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4baf27237743432bee9ae35c6fc830873fcafdb"/>
    <w:p>
      <w:pPr>
        <w:pStyle w:val="Heading1"/>
      </w:pPr>
      <w:r>
        <w:t xml:space="preserve">SpecKit-004 + Superpowers Development Cycle: An Exhaustive Analysis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</w:p>
    <w:p>
      <w:pPr>
        <w:pStyle w:val="BodyText"/>
      </w:pPr>
      <w:r>
        <w:rPr>
          <w:b/>
          <w:bCs/>
        </w:rPr>
        <w:t xml:space="preserve">Created:</w:t>
      </w:r>
      <w:r>
        <w:t xml:space="preserve"> </w:t>
      </w:r>
      <w:r>
        <w:t xml:space="preserve">2026-09-27T17:33:54Z</w:t>
      </w:r>
    </w:p>
    <w:p>
      <w:pPr>
        <w:pStyle w:val="BodyText"/>
      </w:pPr>
      <w:r>
        <w:rPr>
          <w:b/>
          <w:bCs/>
        </w:rPr>
        <w:t xml:space="preserve">Last modified:</w:t>
      </w:r>
      <w:r>
        <w:t xml:space="preserve"> </w:t>
      </w:r>
      <w:r>
        <w:t xml:space="preserve">2026-09-27T17:33:54Z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active</w:t>
      </w:r>
    </w:p>
    <w:p>
      <w:pPr>
        <w:pStyle w:val="BodyText"/>
      </w:pPr>
      <w:r>
        <w:rPr>
          <w:b/>
          <w:bCs/>
        </w:rPr>
        <w:t xml:space="preserve">Scope:</w:t>
      </w:r>
      <w:r>
        <w:t xml:space="preserve"> </w:t>
      </w:r>
      <w:r>
        <w:t xml:space="preserve">this document analyses the SpecKit "004-fast-dev-cycles" feature cycle — its</w:t>
      </w:r>
      <w:r>
        <w:t xml:space="preserve"> </w:t>
      </w:r>
      <w:r>
        <w:t xml:space="preserve">methodology, its real-time execution, its verified measurements, and the governance</w:t>
      </w:r>
      <w:r>
        <w:t xml:space="preserve"> </w:t>
      </w:r>
      <w:r>
        <w:t xml:space="preserve">anchors it exercises — as observed and independently re-verified against the live</w:t>
      </w:r>
      <w:r>
        <w:t xml:space="preserve"> </w:t>
      </w:r>
      <w:r>
        <w:t xml:space="preserve">project state at the moment of writing. Every specific figure below was checked</w:t>
      </w:r>
      <w:r>
        <w:t xml:space="preserve"> </w:t>
      </w:r>
      <w:r>
        <w:t xml:space="preserve">against a real, current source (a tracked file, the agent registry, the operator</w:t>
      </w:r>
      <w:r>
        <w:t xml:space="preserve"> </w:t>
      </w:r>
      <w:r>
        <w:t xml:space="preserve">request-history ledger, or a live command this document's author ran itself) at</w:t>
      </w:r>
      <w:r>
        <w:t xml:space="preserve"> </w:t>
      </w:r>
      <w:r>
        <w:t xml:space="preserve">authoring time; anywhere a figure could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independently confirmed, it is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rather than presented as settled fact, per this project's own</w:t>
      </w:r>
      <w:r>
        <w:t xml:space="preserve"> </w:t>
      </w:r>
      <w:r>
        <w:t xml:space="preserve">§11.4.6 no-guessing mandate — which this document is itself bound by.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102b2e9de4183984340b81b0bb402a984d3925a">
        <w:r>
          <w:rPr>
            <w:rStyle w:val="Hyperlink"/>
          </w:rPr>
          <w:t xml:space="preserve">Executive summary</w:t>
        </w:r>
      </w:hyperlink>
    </w:p>
    <w:p>
      <w:pPr>
        <w:pStyle w:val="Compact"/>
        <w:numPr>
          <w:ilvl w:val="0"/>
          <w:numId w:val="1001"/>
        </w:numPr>
      </w:pPr>
      <w:hyperlink w:anchor="X86a8aa0a06fd8699d074664dacc60166e7c21bc">
        <w:r>
          <w:rPr>
            <w:rStyle w:val="Hyperlink"/>
          </w:rPr>
          <w:t xml:space="preserve">SpecKit workflow methodology</w:t>
        </w:r>
      </w:hyperlink>
    </w:p>
    <w:p>
      <w:pPr>
        <w:pStyle w:val="Compact"/>
        <w:numPr>
          <w:ilvl w:val="0"/>
          <w:numId w:val="1001"/>
        </w:numPr>
      </w:pPr>
      <w:hyperlink w:anchor="Xe8988a1472210a4444476033f6f7ed74f03668a">
        <w:r>
          <w:rPr>
            <w:rStyle w:val="Hyperlink"/>
          </w:rPr>
          <w:t xml:space="preserve">Superpowers methodology as applied here</w:t>
        </w:r>
      </w:hyperlink>
    </w:p>
    <w:p>
      <w:pPr>
        <w:pStyle w:val="Compact"/>
        <w:numPr>
          <w:ilvl w:val="0"/>
          <w:numId w:val="1001"/>
        </w:numPr>
      </w:pPr>
      <w:hyperlink w:anchor="Xc161992bad3ad5709f0fce01aeb49f610194912">
        <w:r>
          <w:rPr>
            <w:rStyle w:val="Hyperlink"/>
          </w:rPr>
          <w:t xml:space="preserve">Detailed narrative of the Foundational-batch (T001–T014) development + review cycle</w:t>
        </w:r>
      </w:hyperlink>
    </w:p>
    <w:p>
      <w:pPr>
        <w:pStyle w:val="Compact"/>
        <w:numPr>
          <w:ilvl w:val="0"/>
          <w:numId w:val="1001"/>
        </w:numPr>
      </w:pPr>
      <w:hyperlink w:anchor="X5ae3f0b48cea12a8936332f6e6030cd2af07319">
        <w:r>
          <w:rPr>
            <w:rStyle w:val="Hyperlink"/>
          </w:rPr>
          <w:t xml:space="preserve">Measurements, performance and metrics analysis</w:t>
        </w:r>
      </w:hyperlink>
    </w:p>
    <w:p>
      <w:pPr>
        <w:pStyle w:val="Compact"/>
        <w:numPr>
          <w:ilvl w:val="0"/>
          <w:numId w:val="1001"/>
        </w:numPr>
      </w:pPr>
      <w:hyperlink w:anchor="Xc8c1557ddea5d1c04bc124ff60ce02d89c67e33">
        <w:r>
          <w:rPr>
            <w:rStyle w:val="Hyperlink"/>
          </w:rPr>
          <w:t xml:space="preserve">Diagrams and schemes</w:t>
        </w:r>
      </w:hyperlink>
    </w:p>
    <w:p>
      <w:pPr>
        <w:pStyle w:val="Compact"/>
        <w:numPr>
          <w:ilvl w:val="0"/>
          <w:numId w:val="1001"/>
        </w:numPr>
      </w:pPr>
      <w:hyperlink w:anchor="Xfd9401ab6aa259cefe3e7e2ef9b56e319196d0b">
        <w:r>
          <w:rPr>
            <w:rStyle w:val="Hyperlink"/>
          </w:rPr>
          <w:t xml:space="preserve">Constitution anchors applied</w:t>
        </w:r>
      </w:hyperlink>
    </w:p>
    <w:p>
      <w:pPr>
        <w:pStyle w:val="Compact"/>
        <w:numPr>
          <w:ilvl w:val="0"/>
          <w:numId w:val="1001"/>
        </w:numPr>
      </w:pPr>
      <w:hyperlink w:anchor="Xc66ad04946f3eb0eeb1b08f13d5836d286dcc55">
        <w:r>
          <w:rPr>
            <w:rStyle w:val="Hyperlink"/>
          </w:rPr>
          <w:t xml:space="preserve">Lessons learned and recommendations</w:t>
        </w:r>
      </w:hyperlink>
    </w:p>
    <w:p>
      <w:pPr>
        <w:pStyle w:val="Compact"/>
        <w:numPr>
          <w:ilvl w:val="0"/>
          <w:numId w:val="1001"/>
        </w:numPr>
      </w:pPr>
      <w:hyperlink w:anchor="Xceb48a6ce73031876cf13c1cddaf2a41ba608cd">
        <w:r>
          <w:rPr>
            <w:rStyle w:val="Hyperlink"/>
          </w:rPr>
          <w:t xml:space="preserve">Verification methodology and honest gaps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X102b2e9de4183984340b81b0bb402a984d3925a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rPr>
          <w:b/>
          <w:bCs/>
        </w:rPr>
        <w:t xml:space="preserve">SpecKit-004</w:t>
      </w:r>
      <w:r>
        <w:t xml:space="preserve"> </w:t>
      </w:r>
      <w:r>
        <w:t xml:space="preserve">("fast-dev-cycles") is a feature specification, implementation plan</w:t>
      </w:r>
      <w:r>
        <w:t xml:space="preserve"> </w:t>
      </w:r>
      <w:r>
        <w:t xml:space="preserve">and task breakdown living at</w:t>
      </w:r>
      <w:r>
        <w:t xml:space="preserve"> </w:t>
      </w:r>
      <w:r>
        <w:rPr>
          <w:rStyle w:val="VerbatimChar"/>
        </w:rPr>
        <w:t xml:space="preserve">specs/004-fast-dev-cycles/</w:t>
      </w:r>
      <w:r>
        <w:t xml:space="preserve"> </w:t>
      </w:r>
      <w:r>
        <w:t xml:space="preserve">in the parent ATMOSphere</w:t>
      </w:r>
      <w:r>
        <w:t xml:space="preserve"> </w:t>
      </w:r>
      <w:r>
        <w:t xml:space="preserve">repository. It implements workable item</w:t>
      </w:r>
      <w:r>
        <w:t xml:space="preserve"> </w:t>
      </w:r>
      <w:r>
        <w:rPr>
          <w:b/>
          <w:bCs/>
        </w:rPr>
        <w:t xml:space="preserve">ATM-1041</w:t>
      </w:r>
      <w:r>
        <w:t xml:space="preserve"> </w:t>
      </w:r>
      <w:r>
        <w:t xml:space="preserve">(Type: Task), whose operator</w:t>
      </w:r>
      <w:r>
        <w:t xml:space="preserve"> </w:t>
      </w:r>
      <w:r>
        <w:t xml:space="preserve">brief (quoted verbatim in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) is that development iterations on this project</w:t>
      </w:r>
      <w:r>
        <w:t xml:space="preserve"> </w:t>
      </w:r>
      <w:r>
        <w:t xml:space="preserve">have become "extremely slow", that the reopen rate on closed items is "still</w:t>
      </w:r>
      <w:r>
        <w:t xml:space="preserve"> </w:t>
      </w:r>
      <w:r>
        <w:t xml:space="preserve">extremely high", and that the project must root-cause both problems by measurement</w:t>
      </w:r>
      <w:r>
        <w:t xml:space="preserve"> </w:t>
      </w:r>
      <w:r>
        <w:t xml:space="preserve">— never by assertion — and then re-engineer the gate/iteration loop to be at least</w:t>
      </w:r>
      <w:r>
        <w:t xml:space="preserve"> </w:t>
      </w:r>
      <w:r>
        <w:t xml:space="preserve">an order of magnitude faster</w:t>
      </w:r>
      <w:r>
        <w:t xml:space="preserve"> </w:t>
      </w:r>
      <w:r>
        <w:rPr>
          <w:b/>
          <w:bCs/>
        </w:rPr>
        <w:t xml:space="preserve">without losing any of the anti-bluff quality</w:t>
      </w:r>
      <w:r>
        <w:rPr>
          <w:b/>
          <w:bCs/>
        </w:rPr>
        <w:t xml:space="preserve"> </w:t>
      </w:r>
      <w:r>
        <w:rPr>
          <w:b/>
          <w:bCs/>
        </w:rPr>
        <w:t xml:space="preserve">guarantees</w:t>
      </w:r>
      <w:r>
        <w:t xml:space="preserve"> </w:t>
      </w:r>
      <w:r>
        <w:t xml:space="preserve">this project's constitution already mandates.</w:t>
      </w:r>
    </w:p>
    <w:p>
      <w:pPr>
        <w:pStyle w:val="BodyText"/>
      </w:pPr>
      <w:r>
        <w:t xml:space="preserve">The spec resolves into</w:t>
      </w:r>
      <w:r>
        <w:t xml:space="preserve"> </w:t>
      </w:r>
      <w:r>
        <w:rPr>
          <w:b/>
          <w:bCs/>
        </w:rPr>
        <w:t xml:space="preserve">8 user stories</w:t>
      </w:r>
      <w:r>
        <w:t xml:space="preserve">,</w:t>
      </w:r>
      <w:r>
        <w:t xml:space="preserve"> </w:t>
      </w:r>
      <w:r>
        <w:rPr>
          <w:b/>
          <w:bCs/>
        </w:rPr>
        <w:t xml:space="preserve">25 functional requirements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FR-001</w:t>
      </w:r>
      <w:r>
        <w:t xml:space="preserve">..</w:t>
      </w:r>
      <w:r>
        <w:rPr>
          <w:rStyle w:val="VerbatimChar"/>
        </w:rPr>
        <w:t xml:space="preserve">FR-025</w:t>
      </w:r>
      <w:r>
        <w:t xml:space="preserve">), and</w:t>
      </w:r>
      <w:r>
        <w:t xml:space="preserve"> </w:t>
      </w:r>
      <w:r>
        <w:rPr>
          <w:b/>
          <w:bCs/>
        </w:rPr>
        <w:t xml:space="preserve">10 measurable success criteria</w:t>
      </w:r>
      <w:r>
        <w:t xml:space="preserve"> </w:t>
      </w:r>
      <w:r>
        <w:t xml:space="preserve">(</w:t>
      </w:r>
      <w:r>
        <w:rPr>
          <w:rStyle w:val="VerbatimChar"/>
        </w:rPr>
        <w:t xml:space="preserve">SC-001</w:t>
      </w:r>
      <w:r>
        <w:t xml:space="preserve">..</w:t>
      </w:r>
      <w:r>
        <w:rPr>
          <w:rStyle w:val="VerbatimChar"/>
        </w:rPr>
        <w:t xml:space="preserve">SC-010</w:t>
      </w:r>
      <w:r>
        <w:t xml:space="preserve">).</w:t>
      </w:r>
      <w:r>
        <w:t xml:space="preserve"> </w:t>
      </w:r>
      <w:r>
        <w:t xml:space="preserve">The implementation plan (</w:t>
      </w:r>
      <w:r>
        <w:rPr>
          <w:rStyle w:val="VerbatimChar"/>
        </w:rPr>
        <w:t xml:space="preserve">plan.md</w:t>
      </w:r>
      <w:r>
        <w:t xml:space="preserve">, Revision 2) decomposes this into</w:t>
      </w:r>
      <w:r>
        <w:t xml:space="preserve"> </w:t>
      </w:r>
      <w:r>
        <w:rPr>
          <w:b/>
          <w:bCs/>
        </w:rPr>
        <w:t xml:space="preserve">68 plan</w:t>
      </w:r>
      <w:r>
        <w:rPr>
          <w:b/>
          <w:bCs/>
        </w:rP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T-A01</w:t>
      </w:r>
      <w:r>
        <w:t xml:space="preserve">..</w:t>
      </w:r>
      <w:r>
        <w:rPr>
          <w:rStyle w:val="VerbatimChar"/>
        </w:rPr>
        <w:t xml:space="preserve">T-H08</w:t>
      </w:r>
      <w:r>
        <w:t xml:space="preserve">, verified:</w:t>
      </w:r>
      <w:r>
        <w:t xml:space="preserve"> </w:t>
      </w:r>
      <w:r>
        <w:rPr>
          <w:rStyle w:val="VerbatimChar"/>
        </w:rPr>
        <w:t xml:space="preserve">T-A01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T-H08</w:t>
      </w:r>
      <w:r>
        <w:t xml:space="preserve"> </w:t>
      </w:r>
      <w:r>
        <w:t xml:space="preserve">is the full span</w:t>
      </w:r>
      <w:r>
        <w:t xml:space="preserve"> </w:t>
      </w:r>
      <w:r>
        <w:t xml:space="preserve">present in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 confirmed by an exact count of 68 distinct task ids) spanning</w:t>
      </w:r>
      <w:r>
        <w:t xml:space="preserve"> </w:t>
      </w:r>
      <w:r>
        <w:t xml:space="preserve">Phases A–H, itself informed by</w:t>
      </w:r>
      <w:r>
        <w:t xml:space="preserve"> </w:t>
      </w:r>
      <w:r>
        <w:rPr>
          <w:b/>
          <w:bCs/>
        </w:rPr>
        <w:t xml:space="preserve">46 root-cause candidates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RC-01</w:t>
      </w:r>
      <w:r>
        <w:t xml:space="preserve">..</w:t>
      </w:r>
      <w:r>
        <w:rPr>
          <w:rStyle w:val="VerbatimChar"/>
        </w:rPr>
        <w:t xml:space="preserve">RC-46</w:t>
      </w:r>
      <w:r>
        <w:t xml:space="preserve">) and</w:t>
      </w:r>
      <w:r>
        <w:t xml:space="preserve"> </w:t>
      </w:r>
      <w:r>
        <w:rPr>
          <w:b/>
          <w:bCs/>
        </w:rPr>
        <w:t xml:space="preserve">39 recorded decisions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DEC-01</w:t>
      </w:r>
      <w:r>
        <w:t xml:space="preserve">..</w:t>
      </w:r>
      <w:r>
        <w:rPr>
          <w:rStyle w:val="VerbatimChar"/>
        </w:rPr>
        <w:t xml:space="preserve">DEC-39</w:t>
      </w:r>
      <w:r>
        <w:t xml:space="preserve">) in</w:t>
      </w:r>
      <w:r>
        <w:t xml:space="preserve"> </w:t>
      </w:r>
      <w:r>
        <w:rPr>
          <w:rStyle w:val="VerbatimChar"/>
        </w:rPr>
        <w:t xml:space="preserve">research.md</w:t>
      </w:r>
      <w:r>
        <w:t xml:space="preserve">. The task</w:t>
      </w:r>
      <w:r>
        <w:t xml:space="preserve"> </w:t>
      </w:r>
      <w:r>
        <w:t xml:space="preserve">breakdown (</w:t>
      </w:r>
      <w:r>
        <w:rPr>
          <w:rStyle w:val="VerbatimChar"/>
        </w:rPr>
        <w:t xml:space="preserve">tasks.md</w:t>
      </w:r>
      <w:r>
        <w:t xml:space="preserve">, Revision 2) turns this plan into</w:t>
      </w:r>
      <w:r>
        <w:t xml:space="preserve"> </w:t>
      </w:r>
      <w:r>
        <w:rPr>
          <w:b/>
          <w:bCs/>
        </w:rPr>
        <w:t xml:space="preserve">195 executable,</w:t>
      </w:r>
      <w:r>
        <w:rPr>
          <w:b/>
          <w:bCs/>
        </w:rPr>
        <w:t xml:space="preserve"> </w:t>
      </w:r>
      <w:r>
        <w:rPr>
          <w:b/>
          <w:bCs/>
        </w:rPr>
        <w:t xml:space="preserve">test-first tasks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T001</w:t>
      </w:r>
      <w:r>
        <w:t xml:space="preserve">..</w:t>
      </w:r>
      <w:r>
        <w:rPr>
          <w:rStyle w:val="VerbatimChar"/>
        </w:rPr>
        <w:t xml:space="preserve">T195</w:t>
      </w:r>
      <w:r>
        <w:t xml:space="preserve">) across</w:t>
      </w:r>
      <w:r>
        <w:t xml:space="preserve"> </w:t>
      </w:r>
      <w:r>
        <w:rPr>
          <w:b/>
          <w:bCs/>
        </w:rPr>
        <w:t xml:space="preserve">11 phases</w:t>
      </w:r>
      <w:r>
        <w:t xml:space="preserve"> </w:t>
      </w:r>
      <w:r>
        <w:t xml:space="preserve">— Setup, Foundational,</w:t>
      </w:r>
      <w:r>
        <w:t xml:space="preserve"> </w:t>
      </w:r>
      <w:r>
        <w:t xml:space="preserve">then one phase per user story, then a final Polish/Verification phase — each</w:t>
      </w:r>
      <w:r>
        <w:t xml:space="preserve"> </w:t>
      </w:r>
      <w:r>
        <w:t xml:space="preserve">phase gated by an explicit, evidence-typed checkpoint that pauses for operator</w:t>
      </w:r>
      <w:r>
        <w:t xml:space="preserve"> </w:t>
      </w:r>
      <w:r>
        <w:t xml:space="preserve">approval before the next phase may start.</w:t>
      </w:r>
    </w:p>
    <w:p>
      <w:pPr>
        <w:pStyle w:val="BodyText"/>
      </w:pPr>
      <w:r>
        <w:t xml:space="preserve">As of the moment this document was authored, the project has completed: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Phase 1 (Setup, T001–T006)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Phase 2 (Foundational, T007–T014)</w:t>
      </w:r>
      <w:r>
        <w:t xml:space="preserve"> </w:t>
      </w:r>
      <w:r>
        <w:t xml:space="preserve">—</w:t>
      </w:r>
      <w:r>
        <w:t xml:space="preserve"> </w:t>
      </w:r>
      <w:r>
        <w:t xml:space="preserve">implemented against the real tracked tree, currently uncommitted (git status</w:t>
      </w:r>
      <w:r>
        <w:t xml:space="preserve"> </w:t>
      </w:r>
      <w:r>
        <w:t xml:space="preserve">shows the entire</w:t>
      </w:r>
      <w:r>
        <w:t xml:space="preserve"> </w:t>
      </w:r>
      <w:r>
        <w:rPr>
          <w:rStyle w:val="VerbatimChar"/>
        </w:rPr>
        <w:t xml:space="preserve">constitution/scripts/fastcycle/</w:t>
      </w:r>
      <w:r>
        <w:t xml:space="preserve"> </w:t>
      </w:r>
      <w:r>
        <w:t xml:space="preserve">directory as untracked,</w:t>
      </w:r>
      <w:r>
        <w:t xml:space="preserve"> </w:t>
      </w:r>
      <w:r>
        <w:rPr>
          <w:rStyle w:val="VerbatimChar"/>
        </w:rPr>
        <w:t xml:space="preserve">?? scripts/fastcycle/</w:t>
      </w:r>
      <w:r>
        <w:t xml:space="preserve">), pending the T014 independent-review gate reaching a</w:t>
      </w:r>
      <w:r>
        <w:t xml:space="preserve"> </w:t>
      </w:r>
      <w:r>
        <w:t xml:space="preserve">clean GO. This is the deepest, most rigorously reviewed part of the cycle so</w:t>
      </w:r>
      <w:r>
        <w:t xml:space="preserve"> </w:t>
      </w:r>
      <w:r>
        <w:t xml:space="preserve">far, and is the subject of Section 4 below.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RED-test drafting</w:t>
      </w:r>
      <w:r>
        <w:t xml:space="preserve"> </w:t>
      </w:r>
      <w:r>
        <w:t xml:space="preserve">for parts of several later user-story phases (US2/Phase 4</w:t>
      </w:r>
      <w:r>
        <w:t xml:space="preserve"> </w:t>
      </w:r>
      <w:r>
        <w:t xml:space="preserve">and US4/Phase 6 and US6/Phase 8, per the agent registry's own task-id citations)</w:t>
      </w:r>
      <w:r>
        <w:t xml:space="preserve"> </w:t>
      </w:r>
      <w:r>
        <w:t xml:space="preserve">performed in</w:t>
      </w:r>
      <w:r>
        <w:t xml:space="preserve"> </w:t>
      </w:r>
      <w:r>
        <w:rPr>
          <w:b/>
          <w:bCs/>
        </w:rPr>
        <w:t xml:space="preserve">isolated scratch copies</w:t>
      </w:r>
      <w:r>
        <w:t xml:space="preserve">, explicitly</w:t>
      </w:r>
      <w:r>
        <w:t xml:space="preserve"> </w:t>
      </w:r>
      <w:r>
        <w:rPr>
          <w:b/>
          <w:bCs/>
        </w:rPr>
        <w:t xml:space="preserve">not yet applied to the</w:t>
      </w:r>
      <w:r>
        <w:rPr>
          <w:b/>
          <w:bCs/>
        </w:rPr>
        <w:t xml:space="preserve"> </w:t>
      </w:r>
      <w:r>
        <w:rPr>
          <w:b/>
          <w:bCs/>
        </w:rPr>
        <w:t xml:space="preserve">real tracked tree</w:t>
      </w:r>
      <w:r>
        <w:t xml:space="preserve"> </w:t>
      </w:r>
      <w:r>
        <w:t xml:space="preserve">— a distinction this document is careful to preserve</w:t>
      </w:r>
      <w:r>
        <w:t xml:space="preserve"> </w:t>
      </w:r>
      <w:r>
        <w:t xml:space="preserve">throughout, because conflating "drafted in scratch" with "implemented on the</w:t>
      </w:r>
      <w:r>
        <w:t xml:space="preserve"> </w:t>
      </w:r>
      <w:r>
        <w:t xml:space="preserve">real tree" would itself be the exact kind of bluff this project's constitution</w:t>
      </w:r>
      <w:r>
        <w:t xml:space="preserve"> </w:t>
      </w:r>
      <w:r>
        <w:t xml:space="preserve">forbids.</w:t>
      </w:r>
    </w:p>
    <w:p>
      <w:pPr>
        <w:pStyle w:val="FirstParagraph"/>
      </w:pPr>
      <w:r>
        <w:t xml:space="preserve">The Foundational batch has now been through</w:t>
      </w:r>
      <w:r>
        <w:t xml:space="preserve"> </w:t>
      </w:r>
      <w:r>
        <w:rPr>
          <w:b/>
          <w:bCs/>
        </w:rPr>
        <w:t xml:space="preserve">two full rounds of mandatory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adversarial review</w:t>
      </w:r>
      <w:r>
        <w:t xml:space="preserve"> </w:t>
      </w:r>
      <w:r>
        <w:t xml:space="preserve">(T014, Opus at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 </w:t>
      </w:r>
      <w:r>
        <w:t xml:space="preserve">effort, per §11.4.209) —</w:t>
      </w:r>
      <w:r>
        <w:t xml:space="preserve"> </w:t>
      </w:r>
      <w:r>
        <w:t xml:space="preserve">round 9 returned</w:t>
      </w:r>
      <w:r>
        <w:t xml:space="preserve"> </w:t>
      </w:r>
      <w:r>
        <w:rPr>
          <w:b/>
          <w:bCs/>
        </w:rPr>
        <w:t xml:space="preserve">NO-GO</w:t>
      </w:r>
      <w:r>
        <w:t xml:space="preserve"> </w:t>
      </w:r>
      <w:r>
        <w:t xml:space="preserve">with 3 BLOCKING + 1 IMPORTANT + 4 MINOR findings; the</w:t>
      </w:r>
      <w:r>
        <w:t xml:space="preserve"> </w:t>
      </w:r>
      <w:r>
        <w:t xml:space="preserve">fixes for those findings then</w:t>
      </w:r>
      <w:r>
        <w:t xml:space="preserve"> </w:t>
      </w:r>
      <w:r>
        <w:rPr>
          <w:b/>
          <w:bCs/>
        </w:rPr>
        <w:t xml:space="preserve">triggered a real-execution discovery</w:t>
      </w:r>
      <w:r>
        <w:t xml:space="preserve"> </w:t>
      </w:r>
      <w:r>
        <w:t xml:space="preserve">that no</w:t>
      </w:r>
      <w:r>
        <w:t xml:space="preserve"> </w:t>
      </w:r>
      <w:r>
        <w:t xml:space="preserve">review round had itself caught: a live, host-wide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/</w:t>
      </w:r>
      <w:r>
        <w:rPr>
          <w:rStyle w:val="VerbatimChar"/>
        </w:rPr>
        <w:t xml:space="preserve">SIGKILL</w:t>
      </w:r>
      <w:r>
        <w:t xml:space="preserve"> </w:t>
      </w:r>
      <w:r>
        <w:t xml:space="preserve">hazard in</w:t>
      </w:r>
      <w:r>
        <w:t xml:space="preserve"> </w:t>
      </w:r>
      <w:r>
        <w:t xml:space="preserve">one of the batch's own test drivers, root-caused and fixed with a one-line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guard. Round 10 then returned a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NO-GO, confirming every round-9 fix</w:t>
      </w:r>
      <w:r>
        <w:t xml:space="preserve"> </w:t>
      </w:r>
      <w:r>
        <w:t xml:space="preserve">held and finding</w:t>
      </w:r>
      <w:r>
        <w:t xml:space="preserve"> </w:t>
      </w:r>
      <w:r>
        <w:rPr>
          <w:b/>
          <w:bCs/>
        </w:rPr>
        <w:t xml:space="preserve">9 new issues</w:t>
      </w:r>
      <w:r>
        <w:t xml:space="preserve"> </w:t>
      </w:r>
      <w:r>
        <w:t xml:space="preserve">(1 BLOCKING + 3 IMPORTANT + 5 MINOR) that round</w:t>
      </w:r>
      <w:r>
        <w:t xml:space="preserve"> </w:t>
      </w:r>
      <w:r>
        <w:t xml:space="preserve">9 could not have found because they did not yet exist in the pre-round-9 code.</w:t>
      </w:r>
      <w:r>
        <w:t xml:space="preserve"> </w:t>
      </w:r>
      <w:r>
        <w:t xml:space="preserve">As of the moment of writing,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three parallel fix agents dispatched</w:t>
      </w:r>
      <w:r>
        <w:t xml:space="preserve"> </w:t>
      </w:r>
      <w:r>
        <w:t xml:space="preserve">against round 10's findings has genuinely completed and been independently</w:t>
      </w:r>
      <w:r>
        <w:t xml:space="preserve"> </w:t>
      </w:r>
      <w:r>
        <w:t xml:space="preserve">re-verified by the conductor (the</w:t>
      </w:r>
      <w:r>
        <w:t xml:space="preserve"> </w:t>
      </w:r>
      <w:r>
        <w:rPr>
          <w:rStyle w:val="VerbatimChar"/>
        </w:rPr>
        <w:t xml:space="preserve">host_guard.sh</w:t>
      </w:r>
      <w:r>
        <w:t xml:space="preserve"> </w:t>
      </w:r>
      <w:r>
        <w:t xml:space="preserve">fix: its test suite grew from</w:t>
      </w:r>
      <w:r>
        <w:t xml:space="preserve"> </w:t>
      </w:r>
      <w:r>
        <w:t xml:space="preserve">125/125 to 131/131 passing assertions);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remain in flight with no</w:t>
      </w:r>
      <w:r>
        <w:t xml:space="preserve"> </w:t>
      </w:r>
      <w:r>
        <w:t xml:space="preserve">confirmed-real completion event yet recorded. This document reports that state</w:t>
      </w:r>
      <w:r>
        <w:t xml:space="preserve"> </w:t>
      </w:r>
      <w:r>
        <w:t xml:space="preserve">honestly rather than assuming completion.</w:t>
      </w:r>
    </w:p>
    <w:p>
      <w:r>
        <w:pict>
          <v:rect style="width:0;height:1.5pt" o:hralign="center" o:hrstd="t" o:hr="t"/>
        </w:pict>
      </w:r>
    </w:p>
    <w:bookmarkEnd w:id="10"/>
    <w:bookmarkStart w:id="14" w:name="X86a8aa0a06fd8699d074664dacc60166e7c21bc"/>
    <w:p>
      <w:pPr>
        <w:pStyle w:val="Heading2"/>
      </w:pPr>
      <w:r>
        <w:t xml:space="preserve">2. SpecKit workflow methodology</w:t>
      </w:r>
    </w:p>
    <w:p>
      <w:pPr>
        <w:pStyle w:val="FirstParagraph"/>
      </w:pPr>
      <w:r>
        <w:t xml:space="preserve">This project drives non-trivial development work through the SpecKit slash-command</w:t>
      </w:r>
      <w:r>
        <w:t xml:space="preserve"> </w:t>
      </w:r>
      <w:r>
        <w:t xml:space="preserve">pipeline (</w:t>
      </w:r>
      <w:r>
        <w:rPr>
          <w:rStyle w:val="VerbatimChar"/>
        </w:rPr>
        <w:t xml:space="preserve">/speckit.specify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/speckit.clarify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/speckit.plan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/speckit.tasks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/speckit.superspec.execute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/speckit.analyze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/speckit.checklist</w:t>
      </w:r>
      <w:r>
        <w:t xml:space="preserve"> </w:t>
      </w:r>
      <w:r>
        <w:t xml:space="preserve">available at any point for cross-artefact consistency</w:t>
      </w:r>
      <w:r>
        <w:t xml:space="preserve"> </w:t>
      </w:r>
      <w:r>
        <w:t xml:space="preserve">checks). Each stage produces a durable, version-controlled artefact under</w:t>
      </w:r>
      <w:r>
        <w:t xml:space="preserve"> </w:t>
      </w:r>
      <w:r>
        <w:rPr>
          <w:rStyle w:val="VerbatimChar"/>
        </w:rPr>
        <w:t xml:space="preserve">specs/&lt;NNN&gt;-&lt;slug&gt;/</w:t>
      </w:r>
      <w:r>
        <w:t xml:space="preserve">, and every later stage is required to trace back to the</w:t>
      </w:r>
      <w:r>
        <w:t xml:space="preserve"> </w:t>
      </w:r>
      <w:r>
        <w:t xml:space="preserve">earlier ones rather than re-deriving scope independently.</w:t>
      </w:r>
    </w:p>
    <w:bookmarkStart w:id="11" w:name="Xdd46f44c3f6afaa9d4b871baa5236b8995c58d1"/>
    <w:p>
      <w:pPr>
        <w:pStyle w:val="Heading3"/>
      </w:pPr>
      <w:r>
        <w:t xml:space="preserve">2.1 The artefact chain, as actually produced for 004-fast-dev-cycles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spec.md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269</w:t>
            </w:r>
          </w:p>
        </w:tc>
        <w:tc>
          <w:tcPr/>
          <w:p>
            <w:pPr>
              <w:pStyle w:val="Compact"/>
            </w:pPr>
            <w:r>
              <w:t xml:space="preserve">User scenarios, functional requirements (</w:t>
            </w:r>
            <w:r>
              <w:rPr>
                <w:rStyle w:val="VerbatimChar"/>
              </w:rPr>
              <w:t xml:space="preserve">FR-001</w:t>
            </w:r>
            <w:r>
              <w:t xml:space="preserve">..</w:t>
            </w:r>
            <w:r>
              <w:rPr>
                <w:rStyle w:val="VerbatimChar"/>
              </w:rPr>
              <w:t xml:space="preserve">FR-025</w:t>
            </w:r>
            <w:r>
              <w:t xml:space="preserve">), success criteria (</w:t>
            </w:r>
            <w:r>
              <w:rPr>
                <w:rStyle w:val="VerbatimChar"/>
              </w:rPr>
              <w:t xml:space="preserve">SC-001</w:t>
            </w:r>
            <w:r>
              <w:t xml:space="preserve">..</w:t>
            </w:r>
            <w:r>
              <w:rPr>
                <w:rStyle w:val="VerbatimChar"/>
              </w:rPr>
              <w:t xml:space="preserve">SC-010</w:t>
            </w:r>
            <w:r>
              <w:t xml:space="preserve">), out-of-scope declarations, assumptions. Carries a</w:t>
            </w:r>
            <w:r>
              <w:t xml:space="preserve"> </w:t>
            </w:r>
            <w:r>
              <w:rPr>
                <w:b/>
                <w:bCs/>
              </w:rPr>
              <w:t xml:space="preserve">Clarifications</w:t>
            </w:r>
            <w:r>
              <w:t xml:space="preserve"> </w:t>
            </w:r>
            <w:r>
              <w:t xml:space="preserve">section recording 4 operator answers to scope-narrowing questions asked during</w:t>
            </w:r>
            <w:r>
              <w:t xml:space="preserve"> </w:t>
            </w:r>
            <w:r>
              <w:rPr>
                <w:rStyle w:val="VerbatimChar"/>
              </w:rPr>
              <w:t xml:space="preserve">/speckit.clarify</w:t>
            </w:r>
            <w:r>
              <w:t xml:space="preserve"> </w:t>
            </w:r>
            <w:r>
              <w:t xml:space="preserve">(review-step depth, consumer-project reach, baseline stratification, and how binding the "10x" target is).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plan.md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1,850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Phased Implementation Plan</w:t>
            </w:r>
            <w:r>
              <w:t xml:space="preserve"> </w:t>
            </w:r>
            <w:r>
              <w:t xml:space="preserve">(68 tasks</w:t>
            </w:r>
            <w:r>
              <w:t xml:space="preserve"> </w:t>
            </w:r>
            <w:r>
              <w:rPr>
                <w:rStyle w:val="VerbatimChar"/>
              </w:rPr>
              <w:t xml:space="preserve">T-A01</w:t>
            </w:r>
            <w:r>
              <w:t xml:space="preserve">..</w:t>
            </w:r>
            <w:r>
              <w:rPr>
                <w:rStyle w:val="VerbatimChar"/>
              </w:rPr>
              <w:t xml:space="preserve">T-H08</w:t>
            </w:r>
            <w:r>
              <w:t xml:space="preserve"> </w:t>
            </w:r>
            <w:r>
              <w:t xml:space="preserve">across Phases A–H) plus a</w:t>
            </w:r>
            <w:r>
              <w:t xml:space="preserve"> </w:t>
            </w:r>
            <w:r>
              <w:rPr>
                <w:b/>
                <w:bCs/>
              </w:rPr>
              <w:t xml:space="preserve">Phase 2 hand-off</w:t>
            </w:r>
            <w:r>
              <w:t xml:space="preserve"> </w:t>
            </w:r>
            <w:r>
              <w:t xml:space="preserve">section. This is where root causes are turned into concrete engineering tasks.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research.md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verified: contains root-cause candidates through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RC-46</w:t>
            </w:r>
            <w:r>
              <w:t xml:space="preserve"> </w:t>
            </w:r>
            <w:r>
              <w:t xml:space="preserve">and recorded decisions through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DEC-39</w:t>
            </w:r>
            <w:r>
              <w:t xml:space="preserve"> </w:t>
            </w:r>
            <w:r>
              <w:t xml:space="preserve">(both counts independently re-derived from the file's own text, not merely cited from another document)</w:t>
            </w:r>
          </w:p>
        </w:tc>
        <w:tc>
          <w:tcPr/>
          <w:p>
            <w:pPr>
              <w:pStyle w:val="Compact"/>
            </w:pPr>
            <w:r>
              <w:t xml:space="preserve">The multi-pass deep-web-research log</w:t>
            </w:r>
            <w:r>
              <w:t xml:space="preserve"> </w:t>
            </w:r>
            <w:r>
              <w:rPr>
                <w:rStyle w:val="VerbatimChar"/>
              </w:rPr>
              <w:t xml:space="preserve">FR-003</w:t>
            </w:r>
            <w:r>
              <w:t xml:space="preserve"> </w:t>
            </w:r>
            <w:r>
              <w:t xml:space="preserve">mandates, plus the root-cause classification (</w:t>
            </w:r>
            <w:r>
              <w:rPr>
                <w:rStyle w:val="VerbatimChar"/>
              </w:rPr>
              <w:t xml:space="preserve">CONFIRMED</w:t>
            </w:r>
            <w:r>
              <w:t xml:space="preserve">/</w:t>
            </w:r>
            <w:r>
              <w:rPr>
                <w:rStyle w:val="VerbatimChar"/>
              </w:rPr>
              <w:t xml:space="preserve">REFUTED</w:t>
            </w:r>
            <w:r>
              <w:t xml:space="preserve">/</w:t>
            </w:r>
            <w:r>
              <w:rPr>
                <w:rStyle w:val="VerbatimChar"/>
              </w:rPr>
              <w:t xml:space="preserve">UNDETERMINED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FR-002</w:t>
            </w:r>
            <w:r>
              <w:t xml:space="preserve"> </w:t>
            </w:r>
            <w:r>
              <w:t xml:space="preserve">mandates.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data-model.md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contains 25</w:t>
            </w:r>
            <w:r>
              <w:t xml:space="preserve"> </w:t>
            </w:r>
            <w:r>
              <w:rPr>
                <w:rStyle w:val="VerbatimChar"/>
              </w:rPr>
              <w:t xml:space="preserve">###</w:t>
            </w:r>
            <w:r>
              <w:t xml:space="preserve">-level headings (entity groups plus their sub-sections;</w:t>
            </w:r>
            <w:r>
              <w:t xml:space="preserve"> </w:t>
            </w:r>
            <w:r>
              <w:rPr>
                <w:rStyle w:val="VerbatimChar"/>
              </w:rPr>
              <w:t xml:space="preserve">tasks.md</w:t>
            </w:r>
            <w:r>
              <w:t xml:space="preserve"> </w:t>
            </w:r>
            <w:r>
              <w:t xml:space="preserve">itself cites "14 entity groups" as the entity-group count proper)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Key Entities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(Cycle Record, Root Cause, Gate, Affected-Set, Escape Mechanism, Handoff Record, Verification Report) expanded into concrete schemas.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contracts/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13 distinct contracts</w:t>
            </w:r>
            <w:r>
              <w:t xml:space="preserve"> </w:t>
            </w:r>
            <w:r>
              <w:t xml:space="preserve">(verified: 52 files in the directory ÷ 4 export formats each = 13; e.g.</w:t>
            </w:r>
            <w:r>
              <w:t xml:space="preserve"> </w:t>
            </w:r>
            <w:r>
              <w:rPr>
                <w:rStyle w:val="VerbatimChar"/>
              </w:rPr>
              <w:t xml:space="preserve">catch-set-comparison-harness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affected-set-and-verdict-cache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agent-registry-and-handoff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common-conventions</w:t>
            </w:r>
            <w:r>
              <w:t xml:space="preserve"> </w:t>
            </w:r>
            <w:r>
              <w:t xml:space="preserve">— the last defining the shared</w:t>
            </w:r>
            <w:r>
              <w:t xml:space="preserve"> </w:t>
            </w:r>
            <w:r>
              <w:rPr>
                <w:rStyle w:val="VerbatimChar"/>
              </w:rPr>
              <w:t xml:space="preserve">C-001</w:t>
            </w:r>
            <w:r>
              <w:t xml:space="preserve">..</w:t>
            </w:r>
            <w:r>
              <w:rPr>
                <w:rStyle w:val="VerbatimChar"/>
              </w:rPr>
              <w:t xml:space="preserve">C-007</w:t>
            </w:r>
            <w:r>
              <w:t xml:space="preserve"> </w:t>
            </w:r>
            <w:r>
              <w:t xml:space="preserve">conventions every tool in the batch must follow)</w:t>
            </w:r>
          </w:p>
        </w:tc>
        <w:tc>
          <w:tcPr/>
          <w:p>
            <w:pPr>
              <w:pStyle w:val="Compact"/>
            </w:pPr>
            <w:r>
              <w:t xml:space="preserve">Interface contracts each tool in the plan must satisfy — inputs, outputs, exit-code conventions, self-validation requirements — authored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the tool exists.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quickstart.md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10 independent-test scenarios, one per user story, phrased as "can be fully tested by …" acceptance procedures.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checklists/tasks-coverage.md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The mechanical join proving every</w:t>
            </w:r>
            <w:r>
              <w:t xml:space="preserve"> </w:t>
            </w:r>
            <w:r>
              <w:rPr>
                <w:rStyle w:val="VerbatimChar"/>
              </w:rPr>
              <w:t xml:space="preserve">FR-*</w:t>
            </w:r>
            <w:r>
              <w:t xml:space="preserve">/</w:t>
            </w:r>
            <w:r>
              <w:rPr>
                <w:rStyle w:val="VerbatimChar"/>
              </w:rPr>
              <w:t xml:space="preserve">SC-*</w:t>
            </w:r>
            <w:r>
              <w:t xml:space="preserve"> </w:t>
            </w:r>
            <w:r>
              <w:t xml:space="preserve">maps to a user story and every plan task (</w:t>
            </w:r>
            <w:r>
              <w:rPr>
                <w:rStyle w:val="VerbatimChar"/>
              </w:rPr>
              <w:t xml:space="preserve">T-A01</w:t>
            </w:r>
            <w:r>
              <w:t xml:space="preserve">..) maps to at least one executable task (</w:t>
            </w:r>
            <w:r>
              <w:rPr>
                <w:rStyle w:val="VerbatimChar"/>
              </w:rPr>
              <w:t xml:space="preserve">T001</w:t>
            </w:r>
            <w:r>
              <w:t xml:space="preserve">..), so no requirement or plan task is silently dropped when the plan is decomposed into tasks.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tasks.md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476 (frontmatter through the final checkpoint)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195 executable tasks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T001</w:t>
            </w:r>
            <w:r>
              <w:t xml:space="preserve">..</w:t>
            </w:r>
            <w:r>
              <w:rPr>
                <w:rStyle w:val="VerbatimChar"/>
              </w:rPr>
              <w:t xml:space="preserve">T195</w:t>
            </w:r>
            <w:r>
              <w:t xml:space="preserve">) across 11 phases, each task line carrying inline</w:t>
            </w:r>
            <w:r>
              <w:t xml:space="preserve"> </w:t>
            </w:r>
            <w:r>
              <w:rPr>
                <w:rStyle w:val="VerbatimChar"/>
              </w:rPr>
              <w:t xml:space="preserve">[P]</w:t>
            </w:r>
            <w:r>
              <w:t xml:space="preserve">/</w:t>
            </w:r>
            <w:r>
              <w:rPr>
                <w:rStyle w:val="VerbatimChar"/>
              </w:rPr>
              <w:t xml:space="preserve">[TDD]</w:t>
            </w:r>
            <w:r>
              <w:t xml:space="preserve">/</w:t>
            </w:r>
            <w:r>
              <w:rPr>
                <w:rStyle w:val="VerbatimChar"/>
              </w:rPr>
              <w:t xml:space="preserve">[REVIEW]</w:t>
            </w:r>
            <w:r>
              <w:t xml:space="preserve">/</w:t>
            </w:r>
            <w:r>
              <w:rPr>
                <w:rStyle w:val="VerbatimChar"/>
              </w:rPr>
              <w:t xml:space="preserve">[SUBAGENT]</w:t>
            </w:r>
            <w:r>
              <w:t xml:space="preserve">/</w:t>
            </w:r>
            <w:r>
              <w:rPr>
                <w:rStyle w:val="VerbatimChar"/>
              </w:rPr>
              <w:t xml:space="preserve">[SERIAL]</w:t>
            </w:r>
            <w:r>
              <w:t xml:space="preserve"> </w:t>
            </w:r>
            <w:r>
              <w:t xml:space="preserve">markers and its owning plan-task id(s) and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  <w:r>
              <w:t xml:space="preserve">/</w:t>
            </w:r>
            <w:r>
              <w:rPr>
                <w:rStyle w:val="VerbatimChar"/>
              </w:rPr>
              <w:t xml:space="preserve">SC</w:t>
            </w:r>
            <w:r>
              <w:t xml:space="preserve"> </w:t>
            </w:r>
            <w:r>
              <w:t xml:space="preserve">id(s), so the task↔requirement join is re-derivable from the file alone without consulting the checklist.</w:t>
            </w:r>
          </w:p>
        </w:tc>
      </w:tr>
    </w:tbl>
    <w:bookmarkEnd w:id="11"/>
    <w:bookmarkStart w:id="12" w:name="X33223999dd4dc7ac3904ca0e713fbad998453ba"/>
    <w:p>
      <w:pPr>
        <w:pStyle w:val="Heading3"/>
      </w:pPr>
      <w:r>
        <w:t xml:space="preserve">2.2 The phase / dependency structure</w:t>
      </w:r>
    </w:p>
    <w:p>
      <w:pPr>
        <w:pStyle w:val="FirstParagraph"/>
      </w:pPr>
      <w:r>
        <w:rPr>
          <w:rStyle w:val="VerbatimChar"/>
        </w:rPr>
        <w:t xml:space="preserve">tasks.md</w:t>
      </w:r>
      <w:r>
        <w:t xml:space="preserve"> </w:t>
      </w:r>
      <w:r>
        <w:t xml:space="preserve">organises its 195 tasks into 11 phases with hard task-id boundaries</w:t>
      </w:r>
      <w:r>
        <w:t xml:space="preserve"> </w:t>
      </w:r>
      <w:r>
        <w:t xml:space="preserve">(independently re-derived from the file's own</w:t>
      </w:r>
      <w:r>
        <w:t xml:space="preserve"> </w:t>
      </w:r>
      <w:r>
        <w:rPr>
          <w:rStyle w:val="VerbatimChar"/>
        </w:rPr>
        <w:t xml:space="preserve">## Phase</w:t>
      </w:r>
      <w:r>
        <w:t xml:space="preserve"> </w:t>
      </w:r>
      <w:r>
        <w:t xml:space="preserve">headings and task-line</w:t>
      </w:r>
      <w:r>
        <w:t xml:space="preserve"> </w:t>
      </w:r>
      <w:r>
        <w:t xml:space="preserve">ids, not merely copied from a summary line):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Task range</w:t>
            </w:r>
          </w:p>
        </w:tc>
        <w:tc>
          <w:tcPr/>
          <w:p>
            <w:pPr>
              <w:pStyle w:val="Compact"/>
            </w:pPr>
            <w:r>
              <w:t xml:space="preserve">Story</w:t>
            </w:r>
          </w:p>
        </w:tc>
        <w:tc>
          <w:tcPr/>
          <w:p>
            <w:pPr>
              <w:pStyle w:val="Compact"/>
            </w:pPr>
            <w:r>
              <w:t xml:space="preserve">Goal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T001–T006</w:t>
            </w:r>
          </w:p>
        </w:tc>
        <w:tc>
          <w:tcPr/>
          <w:p>
            <w:pPr>
              <w:pStyle w:val="Compact"/>
            </w:pPr>
            <w:r>
              <w:t xml:space="preserve">Setup</w:t>
            </w:r>
          </w:p>
        </w:tc>
        <w:tc>
          <w:tcPr/>
          <w:p>
            <w:pPr>
              <w:pStyle w:val="Compact"/>
            </w:pPr>
            <w:r>
              <w:t xml:space="preserve">Skeleton, consumer-owned data, tool preflight, child workable 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T007–T014</w:t>
            </w:r>
          </w:p>
        </w:tc>
        <w:tc>
          <w:tcPr/>
          <w:p>
            <w:pPr>
              <w:pStyle w:val="Compact"/>
            </w:pPr>
            <w:r>
              <w:t xml:space="preserve">Foundational (blocking)</w:t>
            </w:r>
          </w:p>
        </w:tc>
        <w:tc>
          <w:tcPr/>
          <w:p>
            <w:pPr>
              <w:pStyle w:val="Compact"/>
            </w:pPr>
            <w:r>
              <w:t xml:space="preserve">Shared library every contract relies on:</w:t>
            </w:r>
            <w:r>
              <w:t xml:space="preserve"> </w:t>
            </w:r>
            <w:r>
              <w:rPr>
                <w:rStyle w:val="VerbatimChar"/>
              </w:rPr>
              <w:t xml:space="preserve">C-001</w:t>
            </w:r>
            <w:r>
              <w:t xml:space="preserve"> </w:t>
            </w:r>
            <w:r>
              <w:t xml:space="preserve">exit codes,</w:t>
            </w:r>
            <w:r>
              <w:t xml:space="preserve"> </w:t>
            </w:r>
            <w:r>
              <w:rPr>
                <w:rStyle w:val="VerbatimChar"/>
              </w:rPr>
              <w:t xml:space="preserve">C-002</w:t>
            </w:r>
            <w:r>
              <w:t xml:space="preserve"> </w:t>
            </w:r>
            <w:r>
              <w:t xml:space="preserve">canonical JSON,</w:t>
            </w:r>
            <w:r>
              <w:t xml:space="preserve"> </w:t>
            </w:r>
            <w:r>
              <w:rPr>
                <w:rStyle w:val="VerbatimChar"/>
              </w:rPr>
              <w:t xml:space="preserve">C-003</w:t>
            </w:r>
            <w:r>
              <w:t xml:space="preserve"> </w:t>
            </w:r>
            <w:r>
              <w:t xml:space="preserve">determinism,</w:t>
            </w:r>
            <w:r>
              <w:t xml:space="preserve"> </w:t>
            </w:r>
            <w:r>
              <w:rPr>
                <w:rStyle w:val="VerbatimChar"/>
              </w:rPr>
              <w:t xml:space="preserve">C-004</w:t>
            </w:r>
            <w:r>
              <w:t xml:space="preserve"> </w:t>
            </w:r>
            <w:r>
              <w:t xml:space="preserve">control needles,</w:t>
            </w:r>
            <w:r>
              <w:t xml:space="preserve"> </w:t>
            </w:r>
            <w:r>
              <w:rPr>
                <w:rStyle w:val="VerbatimChar"/>
              </w:rPr>
              <w:t xml:space="preserve">C-005</w:t>
            </w:r>
            <w:r>
              <w:t xml:space="preserve"> </w:t>
            </w:r>
            <w:r>
              <w:t xml:space="preserve">self-validation triple,</w:t>
            </w:r>
            <w:r>
              <w:t xml:space="preserve"> </w:t>
            </w:r>
            <w:r>
              <w:rPr>
                <w:rStyle w:val="VerbatimChar"/>
              </w:rPr>
              <w:t xml:space="preserve">C-007</w:t>
            </w:r>
            <w:r>
              <w:t xml:space="preserve"> </w:t>
            </w:r>
            <w:r>
              <w:t xml:space="preserve">host safety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T015–T049</w:t>
            </w:r>
          </w:p>
        </w:tc>
        <w:tc>
          <w:tcPr/>
          <w:p>
            <w:pPr>
              <w:pStyle w:val="Compact"/>
            </w:pPr>
            <w:r>
              <w:t xml:space="preserve">US1 🎯 MVP</w:t>
            </w:r>
          </w:p>
        </w:tc>
        <w:tc>
          <w:tcPr/>
          <w:p>
            <w:pPr>
              <w:pStyle w:val="Compact"/>
            </w:pPr>
            <w:r>
              <w:t xml:space="preserve">Know exactly where cycle time goes — instrumentation + frozen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T050–T085</w:t>
            </w:r>
          </w:p>
        </w:tc>
        <w:tc>
          <w:tcPr/>
          <w:p>
            <w:pPr>
              <w:pStyle w:val="Compact"/>
            </w:pPr>
            <w:r>
              <w:t xml:space="preserve">US2</w:t>
            </w:r>
          </w:p>
        </w:tc>
        <w:tc>
          <w:tcPr/>
          <w:p>
            <w:pPr>
              <w:pStyle w:val="Compact"/>
            </w:pPr>
            <w:r>
              <w:t xml:space="preserve">Gates that are far faster and lose nothing (catch-set comparison, verdict cache, affected-set selection, sharding, batch bisection, gate audit, flake ledger, backstop)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T086–T103</w:t>
            </w:r>
          </w:p>
        </w:tc>
        <w:tc>
          <w:tcPr/>
          <w:p>
            <w:pPr>
              <w:pStyle w:val="Compact"/>
            </w:pPr>
            <w:r>
              <w:t xml:space="preserve">US3</w:t>
            </w:r>
          </w:p>
        </w:tc>
        <w:tc>
          <w:tcPr/>
          <w:p>
            <w:pPr>
              <w:pStyle w:val="Compact"/>
            </w:pPr>
            <w:r>
              <w:t xml:space="preserve">Stop reopening — escape-mechanism classification, evidence-class-gated closure refusal, sibling-instance search, recurrence linking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T104–T121</w:t>
            </w:r>
          </w:p>
        </w:tc>
        <w:tc>
          <w:tcPr/>
          <w:p>
            <w:pPr>
              <w:pStyle w:val="Compact"/>
            </w:pPr>
            <w:r>
              <w:t xml:space="preserve">US4</w:t>
            </w:r>
          </w:p>
        </w:tc>
        <w:tc>
          <w:tcPr/>
          <w:p>
            <w:pPr>
              <w:pStyle w:val="Compact"/>
            </w:pPr>
            <w:r>
              <w:t xml:space="preserve">Minimal tokens per completed item — governance-subset selection, content-addressed evidence reuse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T122–T140</w:t>
            </w:r>
          </w:p>
        </w:tc>
        <w:tc>
          <w:tcPr/>
          <w:p>
            <w:pPr>
              <w:pStyle w:val="Compact"/>
            </w:pPr>
            <w:r>
              <w:t xml:space="preserve">US5</w:t>
            </w:r>
          </w:p>
        </w:tc>
        <w:tc>
          <w:tcPr/>
          <w:p>
            <w:pPr>
              <w:pStyle w:val="Compact"/>
            </w:pPr>
            <w:r>
              <w:t xml:space="preserve">Reliable orchestration — truthful agent registry, crash/quota handoffs, custody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T141–T153</w:t>
            </w:r>
          </w:p>
        </w:tc>
        <w:tc>
          <w:tcPr/>
          <w:p>
            <w:pPr>
              <w:pStyle w:val="Compact"/>
            </w:pPr>
            <w:r>
              <w:t xml:space="preserve">US6</w:t>
            </w:r>
          </w:p>
        </w:tc>
        <w:tc>
          <w:tcPr/>
          <w:p>
            <w:pPr>
              <w:pStyle w:val="Compact"/>
            </w:pPr>
            <w:r>
              <w:t xml:space="preserve">A host that does not throttle the work — measured resource attribution, backup-first clean-up, unweakened host-safety limits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T154–T165</w:t>
            </w:r>
          </w:p>
        </w:tc>
        <w:tc>
          <w:tcPr/>
          <w:p>
            <w:pPr>
              <w:pStyle w:val="Compact"/>
            </w:pPr>
            <w:r>
              <w:t xml:space="preserve">US7</w:t>
            </w:r>
          </w:p>
        </w:tc>
        <w:tc>
          <w:tcPr/>
          <w:p>
            <w:pPr>
              <w:pStyle w:val="Compact"/>
            </w:pPr>
            <w:r>
              <w:t xml:space="preserve">Everything lands in the constitution, clean and pushed — recursive clean/push verification, propagation/lockstep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T166–T177</w:t>
            </w:r>
          </w:p>
        </w:tc>
        <w:tc>
          <w:tcPr/>
          <w:p>
            <w:pPr>
              <w:pStyle w:val="Compact"/>
            </w:pPr>
            <w:r>
              <w:t xml:space="preserve">US8</w:t>
            </w:r>
          </w:p>
        </w:tc>
        <w:tc>
          <w:tcPr/>
          <w:p>
            <w:pPr>
              <w:pStyle w:val="Compact"/>
            </w:pPr>
            <w:r>
              <w:t xml:space="preserve">Every consuming project gets the speed-up — enumerate, audit, migrate or honestly</w:t>
            </w:r>
            <w:r>
              <w:t xml:space="preserve"> </w:t>
            </w:r>
            <w:r>
              <w:rPr>
                <w:rStyle w:val="VerbatimChar"/>
              </w:rPr>
              <w:t xml:space="preserve">NOT-MIGRATED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T178–T195</w:t>
            </w:r>
          </w:p>
        </w:tc>
        <w:tc>
          <w:tcPr/>
          <w:p>
            <w:pPr>
              <w:pStyle w:val="Compact"/>
            </w:pPr>
            <w:r>
              <w:t xml:space="preserve">Polish/Verification</w:t>
            </w:r>
          </w:p>
        </w:tc>
        <w:tc>
          <w:tcPr/>
          <w:p>
            <w:pPr>
              <w:pStyle w:val="Compact"/>
            </w:pPr>
            <w:r>
              <w:t xml:space="preserve">Final gate: every</w:t>
            </w:r>
            <w:r>
              <w:t xml:space="preserve"> </w:t>
            </w:r>
            <w:r>
              <w:rPr>
                <w:rStyle w:val="VerbatimChar"/>
              </w:rPr>
              <w:t xml:space="preserve">SC-001</w:t>
            </w:r>
            <w:r>
              <w:t xml:space="preserve">..</w:t>
            </w:r>
            <w:r>
              <w:rPr>
                <w:rStyle w:val="VerbatimChar"/>
              </w:rPr>
              <w:t xml:space="preserve">SC-010</w:t>
            </w:r>
            <w:r>
              <w:t xml:space="preserve"> </w:t>
            </w:r>
            <w:r>
              <w:t xml:space="preserve">gets an evaluated verdict with evidence</w:t>
            </w:r>
          </w:p>
        </w:tc>
      </w:tr>
    </w:tbl>
    <w:p>
      <w:pPr>
        <w:pStyle w:val="BodyText"/>
      </w:pPr>
      <w:r>
        <w:t xml:space="preserve">Every phase ends with a</w:t>
      </w:r>
      <w:r>
        <w:t xml:space="preserve"> </w:t>
      </w:r>
      <w:r>
        <w:rPr>
          <w:b/>
          <w:bCs/>
        </w:rPr>
        <w:t xml:space="preserve">Checkpoint</w:t>
      </w:r>
      <w:r>
        <w:t xml:space="preserve"> </w:t>
      </w:r>
      <w:r>
        <w:t xml:space="preserve">line stating its own pass condition and its</w:t>
      </w:r>
      <w:r>
        <w:t xml:space="preserve"> </w:t>
      </w:r>
      <w:r>
        <w:t xml:space="preserve">own evidence class (</w:t>
      </w:r>
      <w:r>
        <w:rPr>
          <w:rStyle w:val="VerbatimChar"/>
        </w:rPr>
        <w:t xml:space="preserve">artifact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 and every checkpoint in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 </w:t>
      </w:r>
      <w:r>
        <w:t xml:space="preserve">ends with the literal instruction "</w:t>
      </w:r>
      <w:r>
        <w:rPr>
          <w:b/>
          <w:bCs/>
        </w:rPr>
        <w:t xml:space="preserve">Pause for operator approval</w:t>
      </w:r>
      <w:r>
        <w:t xml:space="preserve">" —</w:t>
      </w:r>
      <w:r>
        <w:t xml:space="preserve"> </w:t>
      </w:r>
      <w:r>
        <w:t xml:space="preserve">the plan does not treat phase completion as self-authorizing; an operator gate</w:t>
      </w:r>
      <w:r>
        <w:t xml:space="preserve"> </w:t>
      </w:r>
      <w:r>
        <w:t xml:space="preserve">sits between every phase and the next.</w:t>
      </w:r>
    </w:p>
    <w:p>
      <w:pPr>
        <w:pStyle w:val="BodyText"/>
      </w:pPr>
      <w:r>
        <w:t xml:space="preserve">The dependency shape is not a flat sequence: Phase 2 (Foundational) blocks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user-story phase (nothing in Phases 3–10 may start before its checkpoint</w:t>
      </w:r>
      <w:r>
        <w:t xml:space="preserve"> </w:t>
      </w:r>
      <w:r>
        <w:t xml:space="preserve">passes), Phase 3 (US1, the measurement MVP) gates every later phase that claims a</w:t>
      </w:r>
      <w:r>
        <w:t xml:space="preserve"> </w:t>
      </w:r>
      <w:r>
        <w:t xml:space="preserve">saving (its own task</w:t>
      </w:r>
      <w:r>
        <w:t xml:space="preserve"> </w:t>
      </w:r>
      <w:r>
        <w:rPr>
          <w:rStyle w:val="VerbatimChar"/>
        </w:rPr>
        <w:t xml:space="preserve">T049</w:t>
      </w:r>
      <w:r>
        <w:t xml:space="preserve"> </w:t>
      </w:r>
      <w:r>
        <w:t xml:space="preserve">is an explicit</w:t>
      </w:r>
      <w:r>
        <w:t xml:space="preserve"> </w:t>
      </w:r>
      <w:r>
        <w:rPr>
          <w:b/>
          <w:bCs/>
        </w:rPr>
        <w:t xml:space="preserve">re-planning checkpoint</w:t>
      </w:r>
      <w:r>
        <w:t xml:space="preserve"> </w:t>
      </w:r>
      <w:r>
        <w:t xml:space="preserve">that</w:t>
      </w:r>
      <w:r>
        <w:t xml:space="preserve"> </w:t>
      </w:r>
      <w:r>
        <w:t xml:space="preserve">recomputes every root-cause's measured share from the newly frozen baseline</w:t>
      </w:r>
      <w:r>
        <w:t xml:space="preserve"> </w:t>
      </w:r>
      <w:r>
        <w:t xml:space="preserve">before any saving-claiming task may proceed), and Phases 4–8 (US2, US3, US4, US5,</w:t>
      </w:r>
      <w:r>
        <w:t xml:space="preserve"> </w:t>
      </w:r>
      <w:r>
        <w:t xml:space="preserve">US6) are designed to run as</w:t>
      </w:r>
      <w:r>
        <w:t xml:space="preserve"> </w:t>
      </w:r>
      <w:r>
        <w:rPr>
          <w:b/>
          <w:bCs/>
        </w:rPr>
        <w:t xml:space="preserve">parallel streams</w:t>
      </w:r>
      <w:r>
        <w:t xml:space="preserve"> </w:t>
      </w:r>
      <w:r>
        <w:t xml:space="preserve">once Phase 3's baseline exists.</w:t>
      </w:r>
      <w:r>
        <w:t xml:space="preserve"> </w:t>
      </w:r>
      <w:r>
        <w:t xml:space="preserve">Phase 9 (US7 — constitution codification + recursive clean/push verification)</w:t>
      </w:r>
      <w:r>
        <w:t xml:space="preserve"> </w:t>
      </w:r>
      <w:r>
        <w:t xml:space="preserve">depends on the</w:t>
      </w:r>
      <w:r>
        <w:t xml:space="preserve"> </w:t>
      </w:r>
      <w:r>
        <w:rPr>
          <w:i/>
          <w:iCs/>
        </w:rPr>
        <w:t xml:space="preserve">merged</w:t>
      </w:r>
      <w:r>
        <w:t xml:space="preserve"> </w:t>
      </w:r>
      <w:r>
        <w:t xml:space="preserve">mechanisms from all of those streams; Phase 10 (US8 —</w:t>
      </w:r>
      <w:r>
        <w:t xml:space="preserve"> </w:t>
      </w:r>
      <w:r>
        <w:t xml:space="preserve">consumer migration) depends on Phase 9's codification.</w:t>
      </w:r>
    </w:p>
    <w:bookmarkEnd w:id="12"/>
    <w:bookmarkStart w:id="13" w:name="X68f7933f6af51c810178c418b30ad5c8c17e62f"/>
    <w:p>
      <w:pPr>
        <w:pStyle w:val="Heading3"/>
      </w:pPr>
      <w:r>
        <w:t xml:space="preserve">2.3 The test-first / subagent-driven / review-gated discipline encoded in every task line</w:t>
      </w:r>
    </w:p>
    <w:p>
      <w:pPr>
        <w:pStyle w:val="FirstParagraph"/>
      </w:pPr>
      <w:r>
        <w:t xml:space="preserve">Every task line in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 </w:t>
      </w:r>
      <w:r>
        <w:t xml:space="preserve">follows the literal format</w:t>
      </w:r>
      <w:r>
        <w:t xml:space="preserve"> </w:t>
      </w:r>
      <w:r>
        <w:rPr>
          <w:rStyle w:val="VerbatimChar"/>
        </w:rPr>
        <w:t xml:space="preserve">- [ ] [ID] [P?] [Story] [markers] Description (plan T-Xnn; FR/SC ids)</w:t>
      </w:r>
      <w:r>
        <w:t xml:space="preserve">, and the</w:t>
      </w:r>
      <w:r>
        <w:t xml:space="preserve"> </w:t>
      </w:r>
      <w:r>
        <w:t xml:space="preserve">markers are not decorative — each is a load-bearing constraint the task's own</w:t>
      </w:r>
      <w:r>
        <w:t xml:space="preserve"> </w:t>
      </w:r>
      <w:r>
        <w:t xml:space="preserve">executor must obey: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[TDD]</w:t>
      </w:r>
      <w:r>
        <w:t xml:space="preserve"> </w:t>
      </w:r>
      <w:r>
        <w:t xml:space="preserve">— the failing test is written and</w:t>
      </w:r>
      <w:r>
        <w:t xml:space="preserve"> </w:t>
      </w:r>
      <w:r>
        <w:rPr>
          <w:i/>
          <w:iCs/>
        </w:rPr>
        <w:t xml:space="preserve">observed</w:t>
      </w:r>
      <w:r>
        <w:t xml:space="preserve"> </w:t>
      </w:r>
      <w:r>
        <w:t xml:space="preserve">failing for the right</w:t>
      </w:r>
      <w:r>
        <w:t xml:space="preserve"> </w:t>
      </w:r>
      <w:r>
        <w:t xml:space="preserve">reason (its output stored under</w:t>
      </w:r>
      <w:r>
        <w:t xml:space="preserve"> </w:t>
      </w:r>
      <w:r>
        <w:rPr>
          <w:rStyle w:val="VerbatimChar"/>
        </w:rPr>
        <w:t xml:space="preserve">qa-results/fastcycle/&lt;story&gt;/red/</w:t>
      </w:r>
      <w:r>
        <w:t xml:space="preserve"> </w:t>
      </w:r>
      <w:r>
        <w:t xml:space="preserve">with the</w:t>
      </w:r>
      <w:r>
        <w:t xml:space="preserve"> </w:t>
      </w:r>
      <w:r>
        <w:t xml:space="preserve">candidate fingerprint)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implementation exists; a test first</w:t>
      </w:r>
      <w:r>
        <w:t xml:space="preserve"> </w:t>
      </w:r>
      <w:r>
        <w:t xml:space="preserve">observed GREEN is explicitly refused as a guard. Every such test additionally</w:t>
      </w:r>
      <w:r>
        <w:t xml:space="preserve"> </w:t>
      </w:r>
      <w:r>
        <w:t xml:space="preserve">ships its paired §1.1 mutation and, for any null/absent/clean/hit result, a</w:t>
      </w:r>
      <w:r>
        <w:t xml:space="preserve"> </w:t>
      </w:r>
      <w:r>
        <w:t xml:space="preserve">class-matched control needle per §11.4.273 (Section 7 below quotes this</w:t>
      </w:r>
      <w:r>
        <w:t xml:space="preserve"> </w:t>
      </w:r>
      <w:r>
        <w:t xml:space="preserve">anchor's operative text).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[REVIEW]</w:t>
      </w:r>
      <w:r>
        <w:t xml:space="preserve"> </w:t>
      </w:r>
      <w:r>
        <w:t xml:space="preserve">— the task's output is accepted only through the independent</w:t>
      </w:r>
      <w:r>
        <w:t xml:space="preserve"> </w:t>
      </w:r>
      <w:r>
        <w:t xml:space="preserve">review gate on the pinned tier:</w:t>
      </w:r>
      <w:r>
        <w:t xml:space="preserve"> </w:t>
      </w:r>
      <w:r>
        <w:rPr>
          <w:b/>
          <w:bCs/>
        </w:rPr>
        <w:t xml:space="preserve">Opus 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xhigh</w:t>
      </w:r>
      <w:r>
        <w:rPr>
          <w:b/>
          <w:bCs/>
        </w:rPr>
        <w:t xml:space="preserve"> </w:t>
      </w:r>
      <w:r>
        <w:rPr>
          <w:b/>
          <w:bCs/>
        </w:rPr>
        <w:t xml:space="preserve">effort, never Fable, never a</w:t>
      </w:r>
      <w:r>
        <w:rPr>
          <w:b/>
          <w:bCs/>
        </w:rPr>
        <w:t xml:space="preserve"> </w:t>
      </w:r>
      <w:r>
        <w:rPr>
          <w:b/>
          <w:bCs/>
        </w:rPr>
        <w:t xml:space="preserve">lower tier or effort</w:t>
      </w:r>
      <w:r>
        <w:t xml:space="preserve">, in a fresh context on a clean checkout, framed to</w:t>
      </w:r>
      <w:r>
        <w:t xml:space="preserve"> </w:t>
      </w:r>
      <w:r>
        <w:t xml:space="preserve">disprove completion, iterated to a zero-finding zero-warning GO. Related</w:t>
      </w:r>
      <w:r>
        <w:t xml:space="preserve"> </w:t>
      </w:r>
      <w:r>
        <w:t xml:space="preserve">changes are batched into one review request of ordered ≤~400-line slices with</w:t>
      </w:r>
      <w:r>
        <w:t xml:space="preserve"> </w:t>
      </w:r>
      <w:r>
        <w:t xml:space="preserve">a machine pre-check pack attached, so speed comes from</w:t>
      </w:r>
      <w:r>
        <w:t xml:space="preserve"> </w:t>
      </w:r>
      <w:r>
        <w:rPr>
          <w:i/>
          <w:iCs/>
        </w:rPr>
        <w:t xml:space="preserve">fewer, better-prepared</w:t>
      </w:r>
      <w:r>
        <w:t xml:space="preserve"> </w:t>
      </w:r>
      <w:r>
        <w:t xml:space="preserve">reviews — never from a thinner or skipped review.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[SUBAGENT]</w:t>
      </w:r>
      <w:r>
        <w:t xml:space="preserve"> </w:t>
      </w:r>
      <w:r>
        <w:t xml:space="preserve">— delegable to a parallel subagent whose scope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the files named on its own task line (plus its own fixtures directory); it</w:t>
      </w:r>
      <w:r>
        <w:t xml:space="preserve"> </w:t>
      </w:r>
      <w:r>
        <w:t xml:space="preserve">never edits a contention path, never commits or pushes, and its completion</w:t>
      </w:r>
      <w:r>
        <w:t xml:space="preserve"> </w:t>
      </w:r>
      <w:r>
        <w:t xml:space="preserve">claim is treated as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until the conductor re-runs its tests</w:t>
      </w:r>
      <w:r>
        <w:t xml:space="preserve"> </w:t>
      </w:r>
      <w:r>
        <w:t xml:space="preserve">from a clean checkout — the producer is never its own verifier. A</w:t>
      </w:r>
      <w:r>
        <w:t xml:space="preserve"> </w:t>
      </w:r>
      <w:r>
        <w:rPr>
          <w:rStyle w:val="VerbatimChar"/>
        </w:rPr>
        <w:t xml:space="preserve">[TDD]</w:t>
      </w:r>
      <w:r>
        <w:t xml:space="preserve"> </w:t>
      </w:r>
      <w:r>
        <w:t xml:space="preserve">subagent that writes the RED test is never the same subagent that implements</w:t>
      </w:r>
      <w:r>
        <w:t xml:space="preserve"> </w:t>
      </w:r>
      <w:r>
        <w:t xml:space="preserve">the fix that turns it GREEN.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[SERIAL]</w:t>
      </w:r>
      <w:r>
        <w:t xml:space="preserve"> </w:t>
      </w:r>
      <w:r>
        <w:t xml:space="preserve">— touches a single-owner contention path (the workable-items</w:t>
      </w:r>
      <w:r>
        <w:t xml:space="preserve"> </w:t>
      </w:r>
      <w:r>
        <w:t xml:space="preserve">database, the agent-registry writer, the pre-build verification script, the</w:t>
      </w:r>
      <w:r>
        <w:t xml:space="preserve"> </w:t>
      </w:r>
      <w:r>
        <w:t xml:space="preserve">meta-test mutation registry, the regression-guard registry, the commit</w:t>
      </w:r>
      <w:r>
        <w:t xml:space="preserve"> </w:t>
      </w:r>
      <w:r>
        <w:t xml:space="preserve">wrapper, the doc-export sync script, the flash script,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,</w:t>
      </w:r>
      <w:r>
        <w:t xml:space="preserve"> </w:t>
      </w:r>
      <w:r>
        <w:t xml:space="preserve">every constitution anchor and its lockstep mirrors, and every commit/push) —</w:t>
      </w:r>
      <w:r>
        <w:t xml:space="preserve"> </w:t>
      </w:r>
      <w:r>
        <w:t xml:space="preserve">executed by the conductor only, one at a time, never concurrently with</w:t>
      </w:r>
      <w:r>
        <w:t xml:space="preserve"> </w:t>
      </w:r>
      <w:r>
        <w:t xml:space="preserve">another</w:t>
      </w:r>
      <w:r>
        <w:t xml:space="preserve"> </w:t>
      </w:r>
      <w:r>
        <w:rPr>
          <w:rStyle w:val="VerbatimChar"/>
        </w:rPr>
        <w:t xml:space="preserve">[SERIAL]</w:t>
      </w:r>
      <w:r>
        <w:t xml:space="preserve"> </w:t>
      </w:r>
      <w:r>
        <w:t xml:space="preserve">task on the same path.</w:t>
      </w:r>
    </w:p>
    <w:p>
      <w:pPr>
        <w:pStyle w:val="FirstParagraph"/>
      </w:pPr>
      <w:r>
        <w:t xml:space="preserve">This four-marker discipline is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the spec's own</w:t>
      </w:r>
      <w:r>
        <w:t xml:space="preserve"> </w:t>
      </w:r>
      <w:r>
        <w:rPr>
          <w:rStyle w:val="VerbatimChar"/>
        </w:rPr>
        <w:t xml:space="preserve">FR-023</w:t>
      </w:r>
      <w:r>
        <w:t xml:space="preserve"> </w:t>
      </w:r>
      <w:r>
        <w:t xml:space="preserve">clarification</w:t>
      </w:r>
      <w:r>
        <w:t xml:space="preserve"> </w:t>
      </w:r>
      <w:r>
        <w:t xml:space="preserve">("keep the review requirement unchanged … speed comes from batching related</w:t>
      </w:r>
      <w:r>
        <w:t xml:space="preserve"> </w:t>
      </w:r>
      <w:r>
        <w:t xml:space="preserve">changes per review and from machine pre-checks so reviews pass first time")</w:t>
      </w:r>
      <w:r>
        <w:t xml:space="preserve"> </w:t>
      </w:r>
      <w:r>
        <w:t xml:space="preserve">becomes an executable constraint rather than a paragraph of prose — a</w:t>
      </w:r>
      <w:r>
        <w:t xml:space="preserve"> </w:t>
      </w:r>
      <w:r>
        <w:t xml:space="preserve">distinction this project's own governance repeatedly insists on (see §11.4.205 /</w:t>
      </w:r>
      <w:r>
        <w:t xml:space="preserve"> </w:t>
      </w:r>
      <w:r>
        <w:t xml:space="preserve">§11.4.227 in Section 7: a rule authored without its enforcement seam is, per</w:t>
      </w:r>
      <w:r>
        <w:t xml:space="preserve"> </w:t>
      </w:r>
      <w:r>
        <w:t xml:space="preserve">this project's own doctrine,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 no rule, because it stops the scrutiny</w:t>
      </w:r>
      <w:r>
        <w:t xml:space="preserve"> </w:t>
      </w:r>
      <w:r>
        <w:t xml:space="preserve">that would otherwise have caught its absence).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Xe8988a1472210a4444476033f6f7ed74f03668a"/>
    <w:p>
      <w:pPr>
        <w:pStyle w:val="Heading2"/>
      </w:pPr>
      <w:r>
        <w:t xml:space="preserve">3. Superpowers methodology as applied here</w:t>
      </w:r>
    </w:p>
    <w:p>
      <w:pPr>
        <w:pStyle w:val="FirstParagraph"/>
      </w:pPr>
      <w:r>
        <w:rPr>
          <w:rStyle w:val="VerbatimChar"/>
        </w:rPr>
        <w:t xml:space="preserve">superpowers:systematic-debugging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superpowers:using-superpowers</w:t>
      </w:r>
      <w:r>
        <w:t xml:space="preserve"> </w:t>
      </w:r>
      <w:r>
        <w:t xml:space="preserve">are not</w:t>
      </w:r>
      <w:r>
        <w:t xml:space="preserve"> </w:t>
      </w:r>
      <w:r>
        <w:t xml:space="preserve">invoked as abstract discipline in this cycle — they are visible, concretely, in</w:t>
      </w:r>
      <w:r>
        <w:t xml:space="preserve"> </w:t>
      </w:r>
      <w:r>
        <w:t xml:space="preserve">the shape of the real work performed, and this section shows that work rather</w:t>
      </w:r>
      <w:r>
        <w:t xml:space="preserve"> </w:t>
      </w:r>
      <w:r>
        <w:t xml:space="preserve">than describing the skills in the abstract.</w:t>
      </w:r>
    </w:p>
    <w:bookmarkStart w:id="15" w:name="X4bd7da7fd595ed4fca4b7153693833521bb57b7"/>
    <w:p>
      <w:pPr>
        <w:pStyle w:val="Heading3"/>
      </w:pPr>
      <w:r>
        <w:t xml:space="preserve">3.1 The Iron Law in practice: the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 </w:t>
      </w:r>
      <w:r>
        <w:t xml:space="preserve">investigation</w:t>
      </w:r>
    </w:p>
    <w:p>
      <w:pPr>
        <w:pStyle w:val="FirstParagraph"/>
      </w:pPr>
      <w:r>
        <w:t xml:space="preserve">The clearest, most consequential instance this cycle is the investigation of</w:t>
      </w:r>
      <w:r>
        <w:t xml:space="preserve"> </w:t>
      </w:r>
      <w:r>
        <w:t xml:space="preserve">what the T014 round-8 review had flagged only as "suspected but unconfirmed host</w:t>
      </w:r>
      <w:r>
        <w:t xml:space="preserve"> </w:t>
      </w:r>
      <w:r>
        <w:t xml:space="preserve">disruption" in</w:t>
      </w:r>
      <w:r>
        <w:t xml:space="preserve"> </w:t>
      </w:r>
      <w:r>
        <w:rPr>
          <w:rStyle w:val="VerbatimChar"/>
        </w:rPr>
        <w:t xml:space="preserve">test_run_all.sh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R8b-D6</w:t>
      </w:r>
      <w:r>
        <w:t xml:space="preserve"> </w:t>
      </w:r>
      <w:r>
        <w:t xml:space="preserve">sub-test (the test asserting the</w:t>
      </w:r>
      <w:r>
        <w:t xml:space="preserve"> </w:t>
      </w:r>
      <w:r>
        <w:t xml:space="preserve">mutation driver's own cleanup-signal-handling test fixture,</w:t>
      </w:r>
      <w:r>
        <w:t xml:space="preserve"> </w:t>
      </w:r>
      <w:r>
        <w:rPr>
          <w:rStyle w:val="VerbatimChar"/>
        </w:rPr>
        <w:t xml:space="preserve">drvwrap.sh</w:t>
      </w:r>
      <w:r>
        <w:t xml:space="preserve">, dies</w:t>
      </w:r>
      <w:r>
        <w:t xml:space="preserve"> </w:t>
      </w:r>
      <w:r>
        <w:t xml:space="preserve">within a fixed wall-clock bound after receiving</w:t>
      </w:r>
      <w:r>
        <w:t xml:space="preserve"> </w:t>
      </w:r>
      <w:r>
        <w:rPr>
          <w:rStyle w:val="VerbatimChar"/>
        </w:rPr>
        <w:t xml:space="preserve">TERM</w:t>
      </w:r>
      <w:r>
        <w:t xml:space="preserve">). Rather than treating the</w:t>
      </w:r>
      <w:r>
        <w:t xml:space="preserve"> </w:t>
      </w:r>
      <w:r>
        <w:t xml:space="preserve">symptom — "the test sometimes takes longer than its bound" — as something to</w:t>
      </w:r>
      <w:r>
        <w:t xml:space="preserve"> </w:t>
      </w:r>
      <w:r>
        <w:t xml:space="preserve">patch by loosening the bound or retrying, the investigating agent applied the</w:t>
      </w:r>
      <w:r>
        <w:t xml:space="preserve"> </w:t>
      </w:r>
      <w:r>
        <w:t xml:space="preserve">systematic-debugging arc in full: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Root-cause phase — read the real failure, reproduce it.</w:t>
      </w:r>
      <w:r>
        <w:t xml:space="preserve"> </w:t>
      </w:r>
      <w:r>
        <w:t xml:space="preserve">The agent traced</w:t>
      </w:r>
      <w:r>
        <w:t xml:space="preserve"> </w:t>
      </w:r>
      <w:r>
        <w:t xml:space="preserve">the exact mechanism: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, the transitive-closure helper the</w:t>
      </w:r>
      <w:r>
        <w:t xml:space="preserve"> </w:t>
      </w:r>
      <w:r>
        <w:t xml:space="preserve">mutation driver's cleanup path uses to find every process it must signal,</w:t>
      </w:r>
      <w:r>
        <w:t xml:space="preserve"> </w:t>
      </w:r>
      <w:r>
        <w:t xml:space="preserve">builds its parent map from</w:t>
      </w:r>
      <w:r>
        <w:t xml:space="preserve"> </w:t>
      </w:r>
      <w:r>
        <w:rPr>
          <w:rStyle w:val="VerbatimChar"/>
        </w:rPr>
        <w:t xml:space="preserve">ps -eo pid=,ppid=</w:t>
      </w:r>
      <w:r>
        <w:t xml:space="preserve"> </w:t>
      </w:r>
      <w:r>
        <w:t xml:space="preserve">output with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de-duplication</w:t>
      </w:r>
      <w:r>
        <w:t xml:space="preserve"> </w:t>
      </w:r>
      <w:r>
        <w:t xml:space="preserve">— a later line for the same pid key silently overwrites an</w:t>
      </w:r>
      <w:r>
        <w:t xml:space="preserve"> </w:t>
      </w:r>
      <w:r>
        <w:t xml:space="preserve">earlier one. The</w:t>
      </w:r>
      <w:r>
        <w:t xml:space="preserve"> </w:t>
      </w:r>
      <w:r>
        <w:rPr>
          <w:rStyle w:val="VerbatimChar"/>
        </w:rPr>
        <w:t xml:space="preserve">R8b-D6</w:t>
      </w:r>
      <w:r>
        <w:t xml:space="preserve"> </w:t>
      </w:r>
      <w:r>
        <w:t xml:space="preserve">fixture's fake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shim deliberately appends</w:t>
      </w:r>
      <w:r>
        <w:t xml:space="preserve"> </w:t>
      </w:r>
      <w:r>
        <w:t xml:space="preserve">synthetic lines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real output, one of which claims PID 1 is a</w:t>
      </w:r>
      <w:r>
        <w:t xml:space="preserve"> </w:t>
      </w:r>
      <w:r>
        <w:t xml:space="preserve">child of the fixture's own fake root. Because PID 1 is the universal</w:t>
      </w:r>
      <w:r>
        <w:t xml:space="preserve"> </w:t>
      </w:r>
      <w:r>
        <w:t xml:space="preserve">ancestor of (almost) every process on a Linux host, once that fake line</w:t>
      </w:r>
      <w:r>
        <w:t xml:space="preserve"> </w:t>
      </w:r>
      <w:r>
        <w:t xml:space="preserve">overwrote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's internal mapping for PID 1, the closure</w:t>
      </w:r>
      <w:r>
        <w:t xml:space="preserve"> </w:t>
      </w:r>
      <w:r>
        <w:t xml:space="preserve">computation transitively pulled in</w:t>
      </w:r>
      <w:r>
        <w:t xml:space="preserve"> </w:t>
      </w:r>
      <w:r>
        <w:rPr>
          <w:b/>
          <w:bCs/>
        </w:rPr>
        <w:t xml:space="preserve">905 of 907</w:t>
      </w:r>
      <w:r>
        <w:t xml:space="preserve"> </w:t>
      </w:r>
      <w:r>
        <w:t xml:space="preserve">real process IDs on the</w:t>
      </w:r>
      <w:r>
        <w:t xml:space="preserve"> </w:t>
      </w:r>
      <w:r>
        <w:t xml:space="preserve">host — essentially the whole process table.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Pattern phase — classify, don't guess.</w:t>
      </w:r>
      <w:r>
        <w:t xml:space="preserve"> </w:t>
      </w:r>
      <w:r>
        <w:t xml:space="preserve">The agent explicitly refused to</w:t>
      </w:r>
      <w:r>
        <w:t xml:space="preserve"> </w:t>
      </w:r>
      <w:r>
        <w:t xml:space="preserve">classify the symptom as</w:t>
      </w:r>
      <w:r>
        <w:t xml:space="preserve"> </w:t>
      </w:r>
      <w:r>
        <w:rPr>
          <w:rStyle w:val="VerbatimChar"/>
        </w:rPr>
        <w:t xml:space="preserve">flaky</w:t>
      </w:r>
      <w:r>
        <w:t xml:space="preserve"> </w:t>
      </w:r>
      <w:r>
        <w:t xml:space="preserve">(which this project's own governance treats</w:t>
      </w:r>
      <w:r>
        <w:t xml:space="preserve"> </w:t>
      </w:r>
      <w:r>
        <w:t xml:space="preserve">as a forbidden vocabulary word absent captured evidence, §11.4.7): "the</w:t>
      </w:r>
      <w:r>
        <w:t xml:space="preserve"> </w:t>
      </w:r>
      <w:r>
        <w:t xml:space="preserve">defect is deterministic and always present; only its timing outcome varies</w:t>
      </w:r>
      <w:r>
        <w:t xml:space="preserve"> </w:t>
      </w:r>
      <w:r>
        <w:t xml:space="preserve">with host state" — host load (measured at the time: load average ~31–36 on</w:t>
      </w:r>
      <w:r>
        <w:t xml:space="preserve"> </w:t>
      </w:r>
      <w:r>
        <w:t xml:space="preserve">a 64-core host, 53 processes directly reparented to PID 1) is a real,</w:t>
      </w:r>
      <w:r>
        <w:t xml:space="preserve"> </w:t>
      </w:r>
      <w:r>
        <w:rPr>
          <w:i/>
          <w:iCs/>
        </w:rPr>
        <w:t xml:space="preserve">amplifying</w:t>
      </w:r>
      <w:r>
        <w:t xml:space="preserve"> </w:t>
      </w:r>
      <w:r>
        <w:t xml:space="preserve">factor on how long the resulting collateral signal storm takes</w:t>
      </w:r>
      <w:r>
        <w:t xml:space="preserve"> </w:t>
      </w:r>
      <w:r>
        <w:t xml:space="preserve">to settle, but it is not the root cause, and the report is explicit that</w:t>
      </w:r>
      <w:r>
        <w:t xml:space="preserve"> </w:t>
      </w:r>
      <w:r>
        <w:t xml:space="preserve">this conclusion is a measured fact, not an assumption.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Hypothesis phase — falsifiable, and proven both ways.</w:t>
      </w:r>
      <w:r>
        <w:t xml:space="preserve"> </w:t>
      </w:r>
      <w:r>
        <w:t xml:space="preserve">The stated</w:t>
      </w:r>
      <w:r>
        <w:t xml:space="preserve"> </w:t>
      </w:r>
      <w:r>
        <w:t xml:space="preserve">hypothesis ("a later duplicate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line for pid 1 poisons the closure,</w:t>
      </w:r>
      <w:r>
        <w:t xml:space="preserve"> </w:t>
      </w:r>
      <w:r>
        <w:t xml:space="preserve">causing real host-wide signal traffic that scales with how many processes</w:t>
      </w:r>
      <w:r>
        <w:t xml:space="preserve"> </w:t>
      </w:r>
      <w:r>
        <w:t xml:space="preserve">are reparented to PID 1") was proven by a</w:t>
      </w:r>
      <w:r>
        <w:t xml:space="preserve"> </w:t>
      </w:r>
      <w:r>
        <w:rPr>
          <w:b/>
          <w:bCs/>
        </w:rPr>
        <w:t xml:space="preserve">side-effect-free</w:t>
      </w:r>
      <w:r>
        <w:t xml:space="preserve"> </w:t>
      </w:r>
      <w:r>
        <w:t xml:space="preserve">measurement</w:t>
      </w:r>
      <w:r>
        <w:t xml:space="preserve"> </w:t>
      </w:r>
      <w:r>
        <w:t xml:space="preserve">run twice (905 pids on the unpatched closure, 1 pid — just the synthetic</w:t>
      </w:r>
      <w:r>
        <w:t xml:space="preserve"> </w:t>
      </w:r>
      <w:r>
        <w:t xml:space="preserve">root — on the patched closure, over the identical input stream), and</w:t>
      </w:r>
      <w:r>
        <w:t xml:space="preserve"> </w:t>
      </w:r>
      <w:r>
        <w:t xml:space="preserve">independently corroborated by a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demonstration: a separately</w:t>
      </w:r>
      <w:r>
        <w:t xml:space="preserve"> </w:t>
      </w:r>
      <w:r>
        <w:t xml:space="preserve">process-grouped, unrelated harness process, run alongside the unpatched</w:t>
      </w:r>
      <w:r>
        <w:t xml:space="preserve"> </w:t>
      </w:r>
      <w:r>
        <w:t xml:space="preserve">fixture purely as an observer, received roughly 100 real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 </w:t>
      </w:r>
      <w:r>
        <w:t xml:space="preserve">deliveries over about 10 seconds and was killed outright once by the</w:t>
      </w:r>
      <w:r>
        <w:t xml:space="preserve"> </w:t>
      </w:r>
      <w:r>
        <w:t xml:space="preserve">collateral blast — direct, non-speculative proof the hazard is real and</w:t>
      </w:r>
      <w:r>
        <w:t xml:space="preserve"> </w:t>
      </w:r>
      <w:r>
        <w:t xml:space="preserve">currently live in the tracked test file, not theoretical.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Implementation phase — the minimal fix at the proven cause, never the</w:t>
      </w:r>
      <w:r>
        <w:rPr>
          <w:b/>
          <w:bCs/>
        </w:rPr>
        <w:t xml:space="preserve"> </w:t>
      </w:r>
      <w:r>
        <w:rPr>
          <w:b/>
          <w:bCs/>
        </w:rPr>
        <w:t xml:space="preserve">symptom.</w:t>
      </w:r>
      <w:r>
        <w:t xml:space="preserve"> </w:t>
      </w:r>
      <w:r>
        <w:t xml:space="preserve">The fix is a single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boolean added to the existing closure</w:t>
      </w:r>
      <w:r>
        <w:t xml:space="preserve"> </w:t>
      </w:r>
      <w:r>
        <w:t xml:space="preserve">guard: a candidate is admitted to the transitive-closure "visited" set only</w:t>
      </w:r>
      <w:r>
        <w:t xml:space="preserve"> </w:t>
      </w:r>
      <w:r>
        <w:t xml:space="preserve">if it is a bare non-negative integer string strictly greater than 1 —</w:t>
      </w:r>
      <w:r>
        <w:t xml:space="preserve"> </w:t>
      </w:r>
      <w:r>
        <w:t xml:space="preserve">mirroring the guard</w:t>
      </w:r>
      <w:r>
        <w:t xml:space="preserve"> </w:t>
      </w:r>
      <w:r>
        <w:rPr>
          <w:rStyle w:val="VerbatimChar"/>
        </w:rPr>
        <w:t xml:space="preserve">kill_tree()</w:t>
      </w:r>
      <w:r>
        <w:t xml:space="preserve"> </w:t>
      </w:r>
      <w:r>
        <w:t xml:space="preserve">already applied at</w:t>
      </w:r>
      <w:r>
        <w:t xml:space="preserve"> </w:t>
      </w:r>
      <w:r>
        <w:rPr>
          <w:i/>
          <w:iCs/>
        </w:rPr>
        <w:t xml:space="preserve">signal time</w:t>
      </w:r>
      <w:r>
        <w:t xml:space="preserve">, moved</w:t>
      </w:r>
      <w:r>
        <w:t xml:space="preserve"> </w:t>
      </w:r>
      <w:r>
        <w:rPr>
          <w:i/>
          <w:iCs/>
        </w:rPr>
        <w:t xml:space="preserve">into the closure computation itself</w:t>
      </w:r>
      <w:r>
        <w:t xml:space="preserve"> </w:t>
      </w:r>
      <w:r>
        <w:t xml:space="preserve">so a poisoned parent-map entry can no</w:t>
      </w:r>
      <w:r>
        <w:t xml:space="preserve"> </w:t>
      </w:r>
      <w:r>
        <w:t xml:space="preserve">longer be exploited as an expansion vector. This was verified RED (905</w:t>
      </w:r>
      <w:r>
        <w:t xml:space="preserve"> </w:t>
      </w:r>
      <w:r>
        <w:t xml:space="preserve">pids) → GREEN (1 pid) in an isolated scratch copy, then 3 clean full-fixture</w:t>
      </w:r>
      <w:r>
        <w:t xml:space="preserve"> </w:t>
      </w:r>
      <w:r>
        <w:t xml:space="preserve">runs against the patched copy, then confirmed to introduce</w:t>
      </w:r>
      <w:r>
        <w:t xml:space="preserve"> </w:t>
      </w:r>
      <w:r>
        <w:rPr>
          <w:b/>
          <w:bCs/>
        </w:rPr>
        <w:t xml:space="preserve">no regression</w:t>
      </w:r>
      <w:r>
        <w:t xml:space="preserve"> </w:t>
      </w:r>
      <w:r>
        <w:t xml:space="preserve">against the sibling unit test that independently exercises the same pair of</w:t>
      </w:r>
      <w:r>
        <w:t xml:space="preserve"> </w:t>
      </w:r>
      <w:r>
        <w:t xml:space="preserve">functions through a different fixture. Only after all of that was the fix</w:t>
      </w:r>
      <w:r>
        <w:t xml:space="preserve"> </w:t>
      </w:r>
      <w:r>
        <w:t xml:space="preserve">even proposed for application to the real tracked file — and it was applied</w:t>
      </w:r>
      <w:r>
        <w:t xml:space="preserve"> </w:t>
      </w:r>
      <w:r>
        <w:t xml:space="preserve">by the conductor, never autonomously by the investigating subagent, because</w:t>
      </w:r>
      <w:r>
        <w:t xml:space="preserve"> </w:t>
      </w:r>
      <w:r>
        <w:t xml:space="preserve">it touched an already-committed, load-bearing test file gating the whole</w:t>
      </w:r>
      <w:r>
        <w:t xml:space="preserve"> </w:t>
      </w:r>
      <w:r>
        <w:t xml:space="preserve">feature's promotion.</w:t>
      </w:r>
    </w:p>
    <w:p>
      <w:pPr>
        <w:pStyle w:val="FirstParagraph"/>
      </w:pPr>
      <w:r>
        <w:t xml:space="preserve">This is precisely the "Iron Law: NO FIXES WITHOUT ROOT CAUSE INVESTIGATION</w:t>
      </w:r>
      <w:r>
        <w:t xml:space="preserve"> </w:t>
      </w:r>
      <w:r>
        <w:t xml:space="preserve">FIRST" this project's constitution states for</w:t>
      </w:r>
      <w:r>
        <w:t xml:space="preserve"> </w:t>
      </w:r>
      <w:r>
        <w:rPr>
          <w:rStyle w:val="VerbatimChar"/>
        </w:rPr>
        <w:t xml:space="preserve">superpowers:systematic-debugging</w:t>
      </w:r>
      <w:r>
        <w:t xml:space="preserve"> </w:t>
      </w:r>
      <w:r>
        <w:t xml:space="preserve">(§11.4.102) — and it is also a textbook instance of this project's §11.4.250</w:t>
      </w:r>
      <w:r>
        <w:t xml:space="preserve"> </w:t>
      </w:r>
      <w:r>
        <w:t xml:space="preserve">anchor ("heuristic-tower signals a primitive defect"), inverted usefully: rather</w:t>
      </w:r>
      <w:r>
        <w:t xml:space="preserve"> </w:t>
      </w:r>
      <w:r>
        <w:t xml:space="preserve">than</w:t>
      </w:r>
      <w:r>
        <w:t xml:space="preserve"> </w:t>
      </w:r>
      <w:r>
        <w:rPr>
          <w:i/>
          <w:iCs/>
        </w:rPr>
        <w:t xml:space="preserve">adding</w:t>
      </w:r>
      <w:r>
        <w:t xml:space="preserve"> </w:t>
      </w:r>
      <w:r>
        <w:t xml:space="preserve">a compensating heuristic on top of a symptom, the investigation</w:t>
      </w:r>
      <w:r>
        <w:t xml:space="preserve"> </w:t>
      </w:r>
      <w:r>
        <w:t xml:space="preserve">found and removed the actual defective primitive.</w:t>
      </w:r>
    </w:p>
    <w:bookmarkEnd w:id="15"/>
    <w:bookmarkStart w:id="16" w:name="Xf9b78a3950c518f59358c7a505c05ba8da5684b"/>
    <w:p>
      <w:pPr>
        <w:pStyle w:val="Heading3"/>
      </w:pPr>
      <w:r>
        <w:t xml:space="preserve">3.2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in practice: skill-discovery before improvisation</w:t>
      </w:r>
    </w:p>
    <w:p>
      <w:pPr>
        <w:pStyle w:val="FirstParagraph"/>
      </w:pPr>
      <w:r>
        <w:t xml:space="preserve">The same investigating agent, and the review agents around it, consistently</w:t>
      </w:r>
      <w:r>
        <w:t xml:space="preserve"> </w:t>
      </w:r>
      <w:r>
        <w:t xml:space="preserve">reached for the project's own existing tooling (</w:t>
      </w:r>
      <w:r>
        <w:rPr>
          <w:rStyle w:val="VerbatimChar"/>
        </w:rPr>
        <w:t xml:space="preserve">lib/host_guard.sh</w:t>
      </w:r>
      <w:r>
        <w:t xml:space="preserve">'s live</w:t>
      </w:r>
      <w:r>
        <w:t xml:space="preserve"> </w:t>
      </w:r>
      <w:r>
        <w:t xml:space="preserve">resource probes, the</w:t>
      </w:r>
      <w:r>
        <w:t xml:space="preserve"> </w:t>
      </w:r>
      <w:r>
        <w:rPr>
          <w:rStyle w:val="VerbatimChar"/>
        </w:rPr>
        <w:t xml:space="preserve">triple_harness.sh</w:t>
      </w:r>
      <w:r>
        <w:t xml:space="preserve"> </w:t>
      </w:r>
      <w:r>
        <w:t xml:space="preserve">self-validation-triple machinery, the</w:t>
      </w:r>
      <w:r>
        <w:t xml:space="preserve"> </w:t>
      </w:r>
      <w:r>
        <w:t xml:space="preserve">already-registered paired mutations in</w:t>
      </w:r>
      <w:r>
        <w:t xml:space="preserve"> </w:t>
      </w:r>
      <w:r>
        <w:rPr>
          <w:rStyle w:val="VerbatimChar"/>
        </w:rPr>
        <w:t xml:space="preserve">scripts/testing/meta_test_false_positive_proof.sh</w:t>
      </w:r>
      <w:r>
        <w:t xml:space="preserve">)</w:t>
      </w:r>
      <w:r>
        <w:t xml:space="preserve"> </w:t>
      </w:r>
      <w:r>
        <w:t xml:space="preserve">rather than improvising ad-hoc equivalents — the observable signature of</w:t>
      </w:r>
      <w:r>
        <w:t xml:space="preserve"> </w:t>
      </w:r>
      <w:r>
        <w:rPr>
          <w:rStyle w:val="VerbatimChar"/>
        </w:rPr>
        <w:t xml:space="preserve">superpowers:using-superpowers</w:t>
      </w:r>
      <w:r>
        <w:t xml:space="preserve">'s "survey available skills before acting"</w:t>
      </w:r>
      <w:r>
        <w:t xml:space="preserve"> </w:t>
      </w:r>
      <w:r>
        <w:t xml:space="preserve">discipline applied to in-repo tooling as much as to Claude Code's own skill</w:t>
      </w:r>
      <w:r>
        <w:t xml:space="preserve"> </w:t>
      </w:r>
      <w:r>
        <w:t xml:space="preserve">marketplace.</w:t>
      </w:r>
    </w:p>
    <w:bookmarkEnd w:id="16"/>
    <w:bookmarkStart w:id="17" w:name="X2e97c6e6fd2cb20569ff8e179e7c4d3fc0479cb"/>
    <w:p>
      <w:pPr>
        <w:pStyle w:val="Heading3"/>
      </w:pPr>
      <w:r>
        <w:t xml:space="preserve">3.3 A second, smaller but equally instructive instance:</w:t>
      </w:r>
      <w:r>
        <w:t xml:space="preserve"> </w:t>
      </w:r>
      <w:r>
        <w:rPr>
          <w:rStyle w:val="VerbatimChar"/>
        </w:rPr>
        <w:t xml:space="preserve">r7f2</w:t>
      </w:r>
    </w:p>
    <w:p>
      <w:pPr>
        <w:pStyle w:val="FirstParagraph"/>
      </w:pPr>
      <w:r>
        <w:t xml:space="preserve">Separately from the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 </w:t>
      </w:r>
      <w:r>
        <w:t xml:space="preserve">investigation, a different intermittent</w:t>
      </w:r>
      <w:r>
        <w:t xml:space="preserve"> </w:t>
      </w:r>
      <w:r>
        <w:t xml:space="preserve">signal — internally tracked as</w:t>
      </w:r>
      <w:r>
        <w:t xml:space="preserve"> </w:t>
      </w:r>
      <w:r>
        <w:rPr>
          <w:rStyle w:val="VerbatimChar"/>
        </w:rPr>
        <w:t xml:space="preserve">r7f2</w:t>
      </w:r>
      <w:r>
        <w:t xml:space="preserve">, a</w:t>
      </w:r>
      <w:r>
        <w:t xml:space="preserve"> </w:t>
      </w:r>
      <w:r>
        <w:rPr>
          <w:rStyle w:val="VerbatimChar"/>
        </w:rPr>
        <w:t xml:space="preserve">pid</w:t>
      </w:r>
      <w:r>
        <w:t xml:space="preserve">-related</w:t>
      </w:r>
      <w:r>
        <w:t xml:space="preserve"> </w:t>
      </w:r>
      <w:r>
        <w:rPr>
          <w:rStyle w:val="VerbatimChar"/>
        </w:rPr>
        <w:t xml:space="preserve">HUP</w:t>
      </w:r>
      <w:r>
        <w:t xml:space="preserve"> </w:t>
      </w:r>
      <w:r>
        <w:t xml:space="preserve">signal delivery</w:t>
      </w:r>
      <w:r>
        <w:t xml:space="preserve"> </w:t>
      </w:r>
      <w:r>
        <w:t xml:space="preserve">issue — was investigated across</w:t>
      </w:r>
      <w:r>
        <w:t xml:space="preserve"> </w:t>
      </w:r>
      <w:r>
        <w:rPr>
          <w:b/>
          <w:bCs/>
        </w:rPr>
        <w:t xml:space="preserve">11 reproduction attempts, including</w:t>
      </w:r>
      <w:r>
        <w:rPr>
          <w:b/>
          <w:bCs/>
        </w:rPr>
        <w:t xml:space="preserve"> </w:t>
      </w:r>
      <w:r>
        <w:rPr>
          <w:b/>
          <w:bCs/>
        </w:rPr>
        <w:t xml:space="preserve">deliberately induced heavy host load</w:t>
      </w:r>
      <w:r>
        <w:t xml:space="preserve">, and was closed as a genuine</w:t>
      </w:r>
      <w:r>
        <w:t xml:space="preserve"> </w:t>
      </w:r>
      <w:r>
        <w:t xml:space="preserve">non-reproducible flake rather than either (a) silently ignored or (b) mis-filed</w:t>
      </w:r>
      <w:r>
        <w:t xml:space="preserve"> </w:t>
      </w:r>
      <w:r>
        <w:t xml:space="preserve">as a fixed defect on the strength of a single non-reproduction. The round-9</w:t>
      </w:r>
      <w:r>
        <w:t xml:space="preserve"> </w:t>
      </w:r>
      <w:r>
        <w:t xml:space="preserve">independent-review report itself notes plainly, "</w:t>
      </w:r>
      <w:r>
        <w:rPr>
          <w:rStyle w:val="VerbatimChar"/>
        </w:rPr>
        <w:t xml:space="preserve">r7f2 pid-HUP passed once. I did not chase that flake further</w:t>
      </w:r>
      <w:r>
        <w:t xml:space="preserve">" — an honest, evidence-scoped statement rather</w:t>
      </w:r>
      <w:r>
        <w:t xml:space="preserve"> </w:t>
      </w:r>
      <w:r>
        <w:t xml:space="preserve">than a claim of resolution, exactly the discipline §11.4.6 (no-guessing) and</w:t>
      </w:r>
      <w:r>
        <w:t xml:space="preserve"> </w:t>
      </w:r>
      <w:r>
        <w:t xml:space="preserve">§11.4.7 (demotion requires same-conditions evidence) require.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Xc161992bad3ad5709f0fce01aeb49f610194912"/>
    <w:p>
      <w:pPr>
        <w:pStyle w:val="Heading2"/>
      </w:pPr>
      <w:r>
        <w:t xml:space="preserve">4. Detailed narrative of the Foundational-batch (T001–T014) development + review cycle</w:t>
      </w:r>
    </w:p>
    <w:bookmarkStart w:id="19" w:name="Xe1b61793ae8b36c92971cef4aa9a8b129166eb7"/>
    <w:p>
      <w:pPr>
        <w:pStyle w:val="Heading3"/>
      </w:pPr>
      <w:r>
        <w:t xml:space="preserve">4.1 What the Foundational batch is</w:t>
      </w:r>
    </w:p>
    <w:p>
      <w:pPr>
        <w:pStyle w:val="FirstParagraph"/>
      </w:pPr>
      <w:r>
        <w:t xml:space="preserve">Phase 2 of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 </w:t>
      </w:r>
      <w:r>
        <w:t xml:space="preserve">(tasks</w:t>
      </w:r>
      <w:r>
        <w:t xml:space="preserve"> </w:t>
      </w:r>
      <w:r>
        <w:rPr>
          <w:rStyle w:val="VerbatimChar"/>
        </w:rPr>
        <w:t xml:space="preserve">T007</w:t>
      </w:r>
      <w:r>
        <w:t xml:space="preserve">–</w:t>
      </w:r>
      <w:r>
        <w:rPr>
          <w:rStyle w:val="VerbatimChar"/>
        </w:rPr>
        <w:t xml:space="preserve">T014</w:t>
      </w:r>
      <w:r>
        <w:t xml:space="preserve">) builds the shared library every</w:t>
      </w:r>
      <w:r>
        <w:t xml:space="preserve"> </w:t>
      </w:r>
      <w:r>
        <w:t xml:space="preserve">later contract in the plan depends on:</w:t>
      </w:r>
      <w:r>
        <w:t xml:space="preserve"> </w:t>
      </w:r>
      <w:r>
        <w:rPr>
          <w:rStyle w:val="VerbatimChar"/>
        </w:rPr>
        <w:t xml:space="preserve">C-001</w:t>
      </w:r>
      <w:r>
        <w:t xml:space="preserve"> </w:t>
      </w:r>
      <w:r>
        <w:t xml:space="preserve">(exit-code conventions),</w:t>
      </w:r>
      <w:r>
        <w:t xml:space="preserve"> </w:t>
      </w:r>
      <w:r>
        <w:rPr>
          <w:rStyle w:val="VerbatimChar"/>
        </w:rPr>
        <w:t xml:space="preserve">C-002</w:t>
      </w:r>
      <w:r>
        <w:t xml:space="preserve"> </w:t>
      </w:r>
      <w:r>
        <w:t xml:space="preserve">(canonical JSON with a</w:t>
      </w:r>
      <w:r>
        <w:t xml:space="preserve"> </w:t>
      </w:r>
      <w:r>
        <w:rPr>
          <w:rStyle w:val="VerbatimChar"/>
        </w:rPr>
        <w:t xml:space="preserve">body_hash</w:t>
      </w:r>
      <w:r>
        <w:t xml:space="preserve"> </w:t>
      </w:r>
      <w:r>
        <w:t xml:space="preserve">excluding volatile fields),</w:t>
      </w:r>
      <w:r>
        <w:t xml:space="preserve"> </w:t>
      </w:r>
      <w:r>
        <w:rPr>
          <w:rStyle w:val="VerbatimChar"/>
        </w:rPr>
        <w:t xml:space="preserve">C-003</w:t>
      </w:r>
      <w:r>
        <w:t xml:space="preserve"> </w:t>
      </w:r>
      <w:r>
        <w:t xml:space="preserve">(determinism — a</w:t>
      </w:r>
      <w:r>
        <w:t xml:space="preserve"> </w:t>
      </w:r>
      <w:r>
        <w:rPr>
          <w:rStyle w:val="VerbatimChar"/>
        </w:rPr>
        <w:t xml:space="preserve">--determinism-check</w:t>
      </w:r>
      <w:r>
        <w:t xml:space="preserve"> </w:t>
      </w:r>
      <w:r>
        <w:t xml:space="preserve">flag that runs a tool twice and asserts</w:t>
      </w:r>
      <w:r>
        <w:t xml:space="preserve"> </w:t>
      </w:r>
      <w:r>
        <w:t xml:space="preserve">identical output),</w:t>
      </w:r>
      <w:r>
        <w:t xml:space="preserve"> </w:t>
      </w:r>
      <w:r>
        <w:rPr>
          <w:rStyle w:val="VerbatimChar"/>
        </w:rPr>
        <w:t xml:space="preserve">C-004</w:t>
      </w:r>
      <w:r>
        <w:t xml:space="preserve"> </w:t>
      </w:r>
      <w:r>
        <w:t xml:space="preserve">(control needles — a class-matched, known-present</w:t>
      </w:r>
      <w:r>
        <w:t xml:space="preserve"> </w:t>
      </w:r>
      <w:r>
        <w:t xml:space="preserve">probe that must prove an instrument can see before its silence is trusted,</w:t>
      </w:r>
      <w:r>
        <w:t xml:space="preserve"> </w:t>
      </w:r>
      <w:r>
        <w:t xml:space="preserve">directly implementing this project's own §11.4.273 anchor),</w:t>
      </w:r>
      <w:r>
        <w:t xml:space="preserve"> </w:t>
      </w:r>
      <w:r>
        <w:rPr>
          <w:rStyle w:val="VerbatimChar"/>
        </w:rPr>
        <w:t xml:space="preserve">C-005</w:t>
      </w:r>
      <w:r>
        <w:t xml:space="preserve"> </w:t>
      </w:r>
      <w:r>
        <w:t xml:space="preserve">(the</w:t>
      </w:r>
      <w:r>
        <w:t xml:space="preserve"> </w:t>
      </w:r>
      <w:r>
        <w:t xml:space="preserve">self-validation triple: golden-good must PASS, golden-bad must FAIL and</w:t>
      </w:r>
      <w:r>
        <w:t xml:space="preserve"> </w:t>
      </w:r>
      <w:r>
        <w:t xml:space="preserve">pinpoint, negative-control must PASS), and</w:t>
      </w:r>
      <w:r>
        <w:t xml:space="preserve"> </w:t>
      </w:r>
      <w:r>
        <w:rPr>
          <w:rStyle w:val="VerbatimChar"/>
        </w:rPr>
        <w:t xml:space="preserve">C-007</w:t>
      </w:r>
      <w:r>
        <w:t xml:space="preserve"> </w:t>
      </w:r>
      <w:r>
        <w:t xml:space="preserve">(host safety — live</w:t>
      </w:r>
      <w:r>
        <w:t xml:space="preserve"> </w:t>
      </w:r>
      <w:r>
        <w:rPr>
          <w:rStyle w:val="VerbatimChar"/>
        </w:rPr>
        <w:t xml:space="preserve">nproc</w:t>
      </w:r>
      <w:r>
        <w:t xml:space="preserve">/</w:t>
      </w:r>
      <w:r>
        <w:rPr>
          <w:rStyle w:val="VerbatimChar"/>
        </w:rPr>
        <w:t xml:space="preserve">ulimit -u</w:t>
      </w:r>
      <w:r>
        <w:t xml:space="preserve">/</w:t>
      </w:r>
      <w:r>
        <w:rPr>
          <w:rStyle w:val="VerbatimChar"/>
        </w:rPr>
        <w:t xml:space="preserve">ps -L</w:t>
      </w:r>
      <w:r>
        <w:t xml:space="preserve"> </w:t>
      </w:r>
      <w:r>
        <w:t xml:space="preserve">thread-count/</w:t>
      </w:r>
      <w:r>
        <w:rPr>
          <w:rStyle w:val="VerbatimChar"/>
        </w:rPr>
        <w:t xml:space="preserve">MemAvailable</w:t>
      </w:r>
      <w:r>
        <w:t xml:space="preserve"> </w:t>
      </w:r>
      <w:r>
        <w:t xml:space="preserve">probes that clamp</w:t>
      </w:r>
      <w:r>
        <w:t xml:space="preserve"> </w:t>
      </w:r>
      <w:r>
        <w:t xml:space="preserve">requested parallelism and refuse to ever</w:t>
      </w:r>
      <w:r>
        <w:t xml:space="preserve"> </w:t>
      </w:r>
      <w:r>
        <w:rPr>
          <w:i/>
          <w:iCs/>
        </w:rPr>
        <w:t xml:space="preserve">raise</w:t>
      </w:r>
      <w:r>
        <w:t xml:space="preserve"> </w:t>
      </w:r>
      <w:r>
        <w:t xml:space="preserve">a limit).</w:t>
      </w:r>
    </w:p>
    <w:p>
      <w:pPr>
        <w:pStyle w:val="BodyText"/>
      </w:pPr>
      <w:r>
        <w:rPr>
          <w:b/>
          <w:bCs/>
        </w:rPr>
        <w:t xml:space="preserve">Independently verified file inventory</w:t>
      </w:r>
      <w:r>
        <w:t xml:space="preserve"> </w:t>
      </w:r>
      <w:r>
        <w:t xml:space="preserve">(re-derived at authoring time by</w:t>
      </w:r>
      <w:r>
        <w:t xml:space="preserve"> </w:t>
      </w:r>
      <w:r>
        <w:t xml:space="preserve">listing</w:t>
      </w:r>
      <w:r>
        <w:t xml:space="preserve"> </w:t>
      </w:r>
      <w:r>
        <w:rPr>
          <w:rStyle w:val="VerbatimChar"/>
        </w:rPr>
        <w:t xml:space="preserve">constitution/scripts/fastcycle/</w:t>
      </w:r>
      <w:r>
        <w:t xml:space="preserve"> </w:t>
      </w:r>
      <w:r>
        <w:t xml:space="preserve">and excluding test fixtures and the</w:t>
      </w:r>
      <w:r>
        <w:t xml:space="preserve"> </w:t>
      </w:r>
      <w:r>
        <w:t xml:space="preserve">Python</w:t>
      </w:r>
      <w:r>
        <w:t xml:space="preserve"> </w:t>
      </w:r>
      <w:r>
        <w:rPr>
          <w:rStyle w:val="VerbatimChar"/>
        </w:rPr>
        <w:t xml:space="preserve">__pycache__</w:t>
      </w:r>
      <w:r>
        <w:t xml:space="preserve"> </w:t>
      </w:r>
      <w:r>
        <w:t xml:space="preserve">directory, neither of which is part of the batch's</w:t>
      </w:r>
      <w:r>
        <w:t xml:space="preserve"> </w:t>
      </w:r>
      <w:r>
        <w:t xml:space="preserve">reviewed source surface):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lib/fc_common.py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lib/fc_common.sh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lib/host_guard.sh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tests/check_deps.sh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tests/run_all.sh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tests/test_check_deps.sh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tests/test_fc_common_red.sh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tests/test_foundational_mutations_descendants_filter.sh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tests/test_foundational_mutations_kill_tree.sh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tests/test_foundational_mutations.sh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tests/test_host_guard_red.sh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tests/test_run_all.sh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tests/test_triple_harness_red.sh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tests/lib/triple_harness.sh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(14 files)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3,656</w:t>
            </w:r>
          </w:p>
        </w:tc>
      </w:tr>
    </w:tbl>
    <w:p>
      <w:pPr>
        <w:pStyle w:val="BodyText"/>
      </w:pPr>
      <w:r>
        <w:t xml:space="preserve">(One of the round-10 review dispatch notes cited "14 files, ~3594 lines" — this</w:t>
      </w:r>
      <w:r>
        <w:t xml:space="preserve"> </w:t>
      </w:r>
      <w:r>
        <w:t xml:space="preserve">document's own independently re-run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at authoring time returns 3,656; the</w:t>
      </w:r>
      <w:r>
        <w:t xml:space="preserve"> </w:t>
      </w:r>
      <w:r>
        <w:t xml:space="preserve">~62-line difference is consistent with the intervening</w:t>
      </w:r>
      <w:r>
        <w:t xml:space="preserve"> </w:t>
      </w:r>
      <w:r>
        <w:rPr>
          <w:rStyle w:val="VerbatimChar"/>
        </w:rPr>
        <w:t xml:space="preserve">test_foundational_mutations.sh</w:t>
      </w:r>
      <w:r>
        <w:t xml:space="preserve"> </w:t>
      </w:r>
      <w:r>
        <w:t xml:space="preserve">split and the B1/B2/B3/I1 fixes landing between that citation and this</w:t>
      </w:r>
      <w:r>
        <w:t xml:space="preserve"> </w:t>
      </w:r>
      <w:r>
        <w:t xml:space="preserve">document's own count, and is reported here as the honestly re-measured current</w:t>
      </w:r>
      <w:r>
        <w:t xml:space="preserve"> </w:t>
      </w:r>
      <w:r>
        <w:t xml:space="preserve">figure rather than silently repeating the earlier estimate.)</w:t>
      </w:r>
    </w:p>
    <w:p>
      <w:pPr>
        <w:pStyle w:val="BodyText"/>
      </w:pPr>
      <w:r>
        <w:t xml:space="preserve">Beyond these 14 reviewed source/test files, the batch also carries</w:t>
      </w:r>
      <w:r>
        <w:t xml:space="preserve"> </w:t>
      </w:r>
      <w:r>
        <w:rPr>
          <w:b/>
          <w:bCs/>
        </w:rPr>
        <w:t xml:space="preserve">69</w:t>
      </w:r>
      <w:r>
        <w:t xml:space="preserve"> </w:t>
      </w:r>
      <w:r>
        <w:rPr>
          <w:rStyle w:val="VerbatimChar"/>
        </w:rPr>
        <w:t xml:space="preserve">triple_harness</w:t>
      </w:r>
      <w:r>
        <w:t xml:space="preserve"> </w:t>
      </w:r>
      <w:r>
        <w:t xml:space="preserve">self-validation fixture directories (each holding a</w:t>
      </w:r>
      <w:r>
        <w:t xml:space="preserve"> </w:t>
      </w:r>
      <w:r>
        <w:rPr>
          <w:rStyle w:val="VerbatimChar"/>
        </w:rPr>
        <w:t xml:space="preserve">golden-good</w:t>
      </w:r>
      <w:r>
        <w:t xml:space="preserve">/</w:t>
      </w:r>
      <w:r>
        <w:rPr>
          <w:rStyle w:val="VerbatimChar"/>
        </w:rPr>
        <w:t xml:space="preserve">golden-bad</w:t>
      </w:r>
      <w:r>
        <w:t xml:space="preserve">/</w:t>
      </w:r>
      <w:r>
        <w:rPr>
          <w:rStyle w:val="VerbatimChar"/>
        </w:rPr>
        <w:t xml:space="preserve">negative-control</w:t>
      </w:r>
      <w:r>
        <w:t xml:space="preserve"> </w:t>
      </w:r>
      <w:r>
        <w:t xml:space="preserve">triple, per</w:t>
      </w:r>
      <w:r>
        <w:t xml:space="preserve"> </w:t>
      </w:r>
      <w:r>
        <w:rPr>
          <w:rStyle w:val="VerbatimChar"/>
        </w:rPr>
        <w:t xml:space="preserve">C-005</w:t>
      </w:r>
      <w:r>
        <w:t xml:space="preserve">) and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rPr>
          <w:rStyle w:val="VerbatimChar"/>
        </w:rPr>
        <w:t xml:space="preserve">host_guard</w:t>
      </w:r>
      <w:r>
        <w:t xml:space="preserve"> </w:t>
      </w:r>
      <w:r>
        <w:t xml:space="preserve">fixture shims (fake</w:t>
      </w:r>
      <w:r>
        <w:t xml:space="preserve"> </w:t>
      </w:r>
      <w:r>
        <w:rPr>
          <w:rStyle w:val="VerbatimChar"/>
        </w:rPr>
        <w:t xml:space="preserve">ps</w:t>
      </w:r>
      <w:r>
        <w:t xml:space="preserve">/</w:t>
      </w:r>
      <w:r>
        <w:rPr>
          <w:rStyle w:val="VerbatimChar"/>
        </w:rPr>
        <w:t xml:space="preserve">id</w:t>
      </w:r>
      <w:r>
        <w:t xml:space="preserve">/</w:t>
      </w:r>
      <w:r>
        <w:rPr>
          <w:rStyle w:val="VerbatimChar"/>
        </w:rPr>
        <w:t xml:space="preserve">nproc</w:t>
      </w:r>
      <w:r>
        <w:t xml:space="preserve">/</w:t>
      </w:r>
      <w:r>
        <w:rPr>
          <w:rStyle w:val="VerbatimChar"/>
        </w:rPr>
        <w:t xml:space="preserve">awk</w:t>
      </w:r>
      <w:r>
        <w:t xml:space="preserve"> </w:t>
      </w:r>
      <w:r>
        <w:t xml:space="preserve">binaries used to drive</w:t>
      </w:r>
      <w:r>
        <w:t xml:space="preserve"> </w:t>
      </w:r>
      <w:r>
        <w:rPr>
          <w:rStyle w:val="VerbatimChar"/>
        </w:rPr>
        <w:t xml:space="preserve">host_guard.sh</w:t>
      </w:r>
      <w:r>
        <w:t xml:space="preserve"> </w:t>
      </w:r>
      <w:r>
        <w:t xml:space="preserve">through resource-exhaustion scenarios it cannot safely be driven</w:t>
      </w:r>
      <w:r>
        <w:t xml:space="preserve"> </w:t>
      </w:r>
      <w:r>
        <w:t xml:space="preserve">through on the real host) — both counts independently re-derived by directory</w:t>
      </w:r>
      <w:r>
        <w:t xml:space="preserve"> </w:t>
      </w:r>
      <w:r>
        <w:t xml:space="preserve">listing at authoring time.</w:t>
      </w:r>
    </w:p>
    <w:bookmarkEnd w:id="19"/>
    <w:bookmarkStart w:id="20" w:name="X78ceabfbc1cc04caea5781a9e5c346c8b0bb3cd"/>
    <w:p>
      <w:pPr>
        <w:pStyle w:val="Heading3"/>
      </w:pPr>
      <w:r>
        <w:t xml:space="preserve">4.2 The T014 review-gate mandate</w:t>
      </w:r>
    </w:p>
    <w:p>
      <w:pPr>
        <w:pStyle w:val="FirstParagraph"/>
      </w:pPr>
      <w:r>
        <w:t xml:space="preserve">Task</w:t>
      </w:r>
      <w:r>
        <w:t xml:space="preserve"> </w:t>
      </w:r>
      <w:r>
        <w:rPr>
          <w:rStyle w:val="VerbatimChar"/>
        </w:rPr>
        <w:t xml:space="preserve">T014</w:t>
      </w:r>
      <w:r>
        <w:t xml:space="preserve"> </w:t>
      </w:r>
      <w:r>
        <w:t xml:space="preserve">is the batch's mandatory independent review: "batching one request,</w:t>
      </w:r>
      <w:r>
        <w:t xml:space="preserve"> </w:t>
      </w:r>
      <w:r>
        <w:t xml:space="preserve">slices ≤~400 lines … by a separate instance on the pinned tier — Opus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 </w:t>
      </w:r>
      <w:r>
        <w:t xml:space="preserve">only, never Fable, never a lower tier or effort — fresh context, clean</w:t>
      </w:r>
      <w:r>
        <w:t xml:space="preserve"> </w:t>
      </w:r>
      <w:r>
        <w:t xml:space="preserve">checkout, framed to disprove completion; iterate to a zero-finding, zero-warning</w:t>
      </w:r>
      <w:r>
        <w:t xml:space="preserve"> </w:t>
      </w:r>
      <w:r>
        <w:t xml:space="preserve">GO" (</w:t>
      </w:r>
      <w:r>
        <w:rPr>
          <w:rStyle w:val="VerbatimChar"/>
        </w:rPr>
        <w:t xml:space="preserve">tasks.md</w:t>
      </w:r>
      <w:r>
        <w:t xml:space="preserve"> </w:t>
      </w:r>
      <w:r>
        <w:t xml:space="preserve">line 86, quoted verbatim). This directly instantiates §11.4.209</w:t>
      </w:r>
      <w:r>
        <w:t xml:space="preserve"> </w:t>
      </w:r>
      <w:r>
        <w:t xml:space="preserve">(Section 7 quotes its operative text in full) and §11.4.134's iterate-until-GO</w:t>
      </w:r>
      <w:r>
        <w:t xml:space="preserve"> </w:t>
      </w:r>
      <w:r>
        <w:t xml:space="preserve">discipline — a review that stops at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clean pass is explicitly not</w:t>
      </w:r>
      <w:r>
        <w:t xml:space="preserve"> </w:t>
      </w:r>
      <w:r>
        <w:t xml:space="preserve">sufficient; the batch must survive a</w:t>
      </w:r>
      <w:r>
        <w:t xml:space="preserve"> </w:t>
      </w:r>
      <w:r>
        <w:rPr>
          <w:i/>
          <w:iCs/>
        </w:rPr>
        <w:t xml:space="preserve">fresh</w:t>
      </w:r>
      <w:r>
        <w:t xml:space="preserve">, adversarially-framed re-review</w:t>
      </w:r>
      <w:r>
        <w:t xml:space="preserve"> </w:t>
      </w:r>
      <w:r>
        <w:t xml:space="preserve">after every remediation round.</w:t>
      </w:r>
    </w:p>
    <w:bookmarkEnd w:id="20"/>
    <w:bookmarkStart w:id="21" w:name="X075f0a2097c18269fc586ac60968f77ae6238a6"/>
    <w:p>
      <w:pPr>
        <w:pStyle w:val="Heading3"/>
      </w:pPr>
      <w:r>
        <w:t xml:space="preserve">4.3 Round 9: NO-GO, and the fixes applied</w:t>
      </w:r>
    </w:p>
    <w:p>
      <w:pPr>
        <w:pStyle w:val="FirstParagraph"/>
      </w:pPr>
      <w:r>
        <w:t xml:space="preserve">Round 9's independent Opus review (dispatched fresh, clean checkout, framed to</w:t>
      </w:r>
      <w:r>
        <w:t xml:space="preserve"> </w:t>
      </w:r>
      <w:r>
        <w:t xml:space="preserve">disprove completion) returned</w:t>
      </w:r>
      <w:r>
        <w:t xml:space="preserve"> </w:t>
      </w:r>
      <w:r>
        <w:rPr>
          <w:b/>
          <w:bCs/>
        </w:rPr>
        <w:t xml:space="preserve">NO-GO</w:t>
      </w:r>
      <w:r>
        <w:t xml:space="preserve"> </w:t>
      </w:r>
      <w:r>
        <w:t xml:space="preserve">with 3 BLOCKING, 1 IMPORTANT, and 4</w:t>
      </w:r>
      <w:r>
        <w:t xml:space="preserve"> </w:t>
      </w:r>
      <w:r>
        <w:t xml:space="preserve">MINOR findings, quoted here verbatim from the operator request-history ledger's</w:t>
      </w:r>
      <w:r>
        <w:t xml:space="preserve"> </w:t>
      </w:r>
      <w:r>
        <w:t xml:space="preserve">own persisted subagent hand-back report (</w:t>
      </w:r>
      <w:r>
        <w:rPr>
          <w:rStyle w:val="VerbatimChar"/>
        </w:rPr>
        <w:t xml:space="preserve">docs/requests/history.md</w:t>
      </w:r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w:r>
        <w:rPr>
          <w:rStyle w:val="VerbatimChar"/>
        </w:rPr>
        <w:t xml:space="preserve">R-2026-09-27-173243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B1</w:t>
      </w:r>
      <w:r>
        <w:t xml:space="preserve"> </w:t>
      </w:r>
      <w:r>
        <w:t xml:space="preserve">— "The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 </w:t>
      </w:r>
      <w:r>
        <w:t xml:space="preserve">fix broke the M7 mutation, so the T013 driver</w:t>
      </w:r>
      <w:r>
        <w:t xml:space="preserve"> </w:t>
      </w:r>
      <w:r>
        <w:t xml:space="preserve">fails." A prior fix (adding the closure-membership filter described in</w:t>
      </w:r>
      <w:r>
        <w:t xml:space="preserve"> </w:t>
      </w:r>
      <w:r>
        <w:t xml:space="preserve">Section 3.1 above, at the point where round 9 first inspected it) had</w:t>
      </w:r>
      <w:r>
        <w:t xml:space="preserve"> </w:t>
      </w:r>
      <w:r>
        <w:t xml:space="preserve">removed pid 1 from ever entering the visited set — but the existing kill-tree</w:t>
      </w:r>
      <w:r>
        <w:t xml:space="preserve"> </w:t>
      </w:r>
      <w:r>
        <w:t xml:space="preserve">unit test</w:t>
      </w:r>
      <w:r>
        <w:t xml:space="preserve"> </w:t>
      </w:r>
      <w:r>
        <w:rPr>
          <w:i/>
          <w:iCs/>
        </w:rPr>
        <w:t xml:space="preserve">relied</w:t>
      </w:r>
      <w:r>
        <w:t xml:space="preserve"> </w:t>
      </w:r>
      <w:r>
        <w:t xml:space="preserve">on pid 1 reaching</w:t>
      </w:r>
      <w:r>
        <w:t xml:space="preserve"> </w:t>
      </w:r>
      <w:r>
        <w:rPr>
          <w:rStyle w:val="VerbatimChar"/>
        </w:rPr>
        <w:t xml:space="preserve">kill_tree()</w:t>
      </w:r>
      <w:r>
        <w:t xml:space="preserve">'s own</w:t>
      </w:r>
      <w:r>
        <w:t xml:space="preserve"> </w:t>
      </w:r>
      <w:r>
        <w:rPr>
          <w:rStyle w:val="VerbatimChar"/>
        </w:rPr>
        <w:t xml:space="preserve">[ "$p" -gt 1 ]</w:t>
      </w:r>
      <w:r>
        <w:t xml:space="preserve"> </w:t>
      </w:r>
      <w:r>
        <w:t xml:space="preserve">guard to exercise that guard at all. With the closure filter now excluding</w:t>
      </w:r>
      <w:r>
        <w:t xml:space="preserve"> </w:t>
      </w:r>
      <w:r>
        <w:t xml:space="preserve">pid 1 upstream, the guard's own TERM/KILL checks were never exercised, and a</w:t>
      </w:r>
      <w:r>
        <w:t xml:space="preserve"> </w:t>
      </w:r>
      <w:r>
        <w:t xml:space="preserve">deliberately weakened guard (</w:t>
      </w:r>
      <w:r>
        <w:rPr>
          <w:rStyle w:val="VerbatimChar"/>
        </w:rPr>
        <w:t xml:space="preserve">M7</w:t>
      </w:r>
      <w:r>
        <w:t xml:space="preserve">, the paired mutation meant to catch exactly</w:t>
      </w:r>
      <w:r>
        <w:t xml:space="preserve"> </w:t>
      </w:r>
      <w:r>
        <w:t xml:space="preserve">this regression) sailed through uncaught — measured directly: "with M7</w:t>
      </w:r>
      <w:r>
        <w:t xml:space="preserve"> </w:t>
      </w:r>
      <w:r>
        <w:t xml:space="preserve">applied … the kill_tree test still passes (rc=0), so the mutation is not</w:t>
      </w:r>
      <w:r>
        <w:t xml:space="preserve"> </w:t>
      </w:r>
      <w:r>
        <w:t xml:space="preserve">caught." A bluff gate, caught before it shipped.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B2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closure-membership check itself had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paired</w:t>
      </w:r>
      <w:r>
        <w:t xml:space="preserve"> </w:t>
      </w:r>
      <w:r>
        <w:t xml:space="preserve">mutation coverage: removing it entirely still left every test passing,</w:t>
      </w:r>
      <w:r>
        <w:t xml:space="preserve"> </w:t>
      </w:r>
      <w:r>
        <w:t xml:space="preserve">meaning a future regression reintroducing the host-wide SIGTERM hazard (</w:t>
      </w:r>
      <w:r>
        <w:t xml:space="preserve"> </w:t>
      </w:r>
      <w:r>
        <w:t xml:space="preserve">Section 3.1) would have nothing to catch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B3</w:t>
      </w:r>
      <w:r>
        <w:t xml:space="preserve"> </w:t>
      </w:r>
      <w:r>
        <w:t xml:space="preserve">— a separately-discovered, pre-existing defect:</w:t>
      </w:r>
      <w:r>
        <w:t xml:space="preserve"> </w:t>
      </w:r>
      <w:r>
        <w:rPr>
          <w:rStyle w:val="VerbatimChar"/>
        </w:rPr>
        <w:t xml:space="preserve">lib/host_guard.sh</w:t>
      </w:r>
      <w:r>
        <w:t xml:space="preserve"> </w:t>
      </w:r>
      <w:r>
        <w:t xml:space="preserve">could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refuse work, even when a resource limit was already</w:t>
      </w:r>
      <w:r>
        <w:t xml:space="preserve"> </w:t>
      </w:r>
      <w:r>
        <w:t xml:space="preserve">exhausted — floored to</w:t>
      </w:r>
      <w:r>
        <w:t xml:space="preserve"> </w:t>
      </w:r>
      <w:r>
        <w:rPr>
          <w:rStyle w:val="VerbatimChar"/>
        </w:rPr>
        <w:t xml:space="preserve">N=1</w:t>
      </w:r>
      <w:r>
        <w:t xml:space="preserve"> </w:t>
      </w:r>
      <w:r>
        <w:t xml:space="preserve">unconditionally (measured:</w:t>
      </w:r>
      <w:r>
        <w:t xml:space="preserve"> </w:t>
      </w:r>
      <w:r>
        <w:rPr>
          <w:rStyle w:val="VerbatimChar"/>
        </w:rPr>
        <w:t xml:space="preserve">FC_GUARD_ACTIVE_AGENTS=6</w:t>
      </w:r>
      <w:r>
        <w:t xml:space="preserve"> </w:t>
      </w:r>
      <w:r>
        <w:t xml:space="preserve">with 40 agents already active still returned</w:t>
      </w:r>
      <w:r>
        <w:t xml:space="preserve"> </w:t>
      </w:r>
      <w:r>
        <w:rPr>
          <w:rStyle w:val="VerbatimChar"/>
        </w:rPr>
        <w:t xml:space="preserve">N=1 REASON=none</w:t>
      </w:r>
      <w:r>
        <w:t xml:space="preserve">), directly</w:t>
      </w:r>
      <w:r>
        <w:t xml:space="preserve"> </w:t>
      </w:r>
      <w:r>
        <w:t xml:space="preserve">violating this batch's own</w:t>
      </w:r>
      <w:r>
        <w:t xml:space="preserve"> </w:t>
      </w:r>
      <w:r>
        <w:rPr>
          <w:rStyle w:val="VerbatimChar"/>
        </w:rPr>
        <w:t xml:space="preserve">C-007</w:t>
      </w:r>
      <w:r>
        <w:t xml:space="preserve"> </w:t>
      </w:r>
      <w:r>
        <w:t xml:space="preserve">contract and the spec's own edge-case</w:t>
      </w:r>
      <w:r>
        <w:t xml:space="preserve"> </w:t>
      </w:r>
      <w:r>
        <w:t xml:space="preserve">requirement that work degrade "with a named reason, never … weakening a</w:t>
      </w:r>
      <w:r>
        <w:t xml:space="preserve"> </w:t>
      </w:r>
      <w:r>
        <w:t xml:space="preserve">limit."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I1</w:t>
      </w:r>
      <w:r>
        <w:t xml:space="preserve"> </w:t>
      </w:r>
      <w:r>
        <w:t xml:space="preserve">— the 60% memory ceiling was only checked when the caller passed</w:t>
      </w:r>
      <w:r>
        <w:t xml:space="preserve"> </w:t>
      </w:r>
      <w:r>
        <w:rPr>
          <w:rStyle w:val="VerbatimChar"/>
        </w:rPr>
        <w:t xml:space="preserve">--per-job-mem-kb</w:t>
      </w:r>
      <w:r>
        <w:t xml:space="preserve">, and the batch's own caller (</w:t>
      </w:r>
      <w:r>
        <w:rPr>
          <w:rStyle w:val="VerbatimChar"/>
        </w:rPr>
        <w:t xml:space="preserve">test_foundational_mutations.sh</w:t>
      </w:r>
      <w:r>
        <w:t xml:space="preserve">)</w:t>
      </w:r>
      <w:r>
        <w:t xml:space="preserve"> </w:t>
      </w:r>
      <w:r>
        <w:t xml:space="preserve">did not pass it — measured: a fixture at 99% memory already used still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N=16 REASON=none</w:t>
      </w:r>
      <w:r>
        <w:t xml:space="preserve">, silently skipping the ceiling entirely.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M1–M4</w:t>
      </w:r>
      <w:r>
        <w:t xml:space="preserve"> </w:t>
      </w:r>
      <w:r>
        <w:t xml:space="preserve">— missing</w:t>
      </w:r>
      <w:r>
        <w:t xml:space="preserve"> </w:t>
      </w:r>
      <w:r>
        <w:rPr>
          <w:rStyle w:val="VerbatimChar"/>
        </w:rPr>
        <w:t xml:space="preserve">.gitkeep</w:t>
      </w:r>
      <w:r>
        <w:t xml:space="preserve"> </w:t>
      </w:r>
      <w:r>
        <w:t xml:space="preserve">markers on the Phase-1 skeleton directories</w:t>
      </w:r>
      <w:r>
        <w:t xml:space="preserve"> </w:t>
      </w:r>
      <w:r>
        <w:t xml:space="preserve">(a fresh clone would not reproduce the T002 layout); stale wording in the</w:t>
      </w:r>
      <w:r>
        <w:t xml:space="preserve"> </w:t>
      </w:r>
      <w:r>
        <w:t xml:space="preserve">meta-test banner and a contract comment;</w:t>
      </w:r>
      <w:r>
        <w:t xml:space="preserve"> </w:t>
      </w:r>
      <w:r>
        <w:rPr>
          <w:rStyle w:val="VerbatimChar"/>
        </w:rPr>
        <w:t xml:space="preserve">triple_harness.sh</w:t>
      </w:r>
      <w:r>
        <w:t xml:space="preserve"> </w:t>
      </w:r>
      <w:r>
        <w:t xml:space="preserve">output not</w:t>
      </w:r>
      <w:r>
        <w:t xml:space="preserve"> </w:t>
      </w:r>
      <w:r>
        <w:t xml:space="preserve">following the</w:t>
      </w:r>
      <w:r>
        <w:t xml:space="preserve"> </w:t>
      </w:r>
      <w:r>
        <w:rPr>
          <w:rStyle w:val="VerbatimChar"/>
        </w:rPr>
        <w:t xml:space="preserve">C-002</w:t>
      </w:r>
      <w:r>
        <w:t xml:space="preserve"> </w:t>
      </w:r>
      <w:r>
        <w:t xml:space="preserve">canonical-JSON shape; and warning-level hardening</w:t>
      </w:r>
      <w:r>
        <w:t xml:space="preserve"> </w:t>
      </w:r>
      <w:r>
        <w:t xml:space="preserve">items (a bash job-control stderr leak, a theoretical</w:t>
      </w:r>
      <w:r>
        <w:t xml:space="preserve"> </w:t>
      </w:r>
      <w:r>
        <w:rPr>
          <w:rStyle w:val="VerbatimChar"/>
        </w:rPr>
        <w:t xml:space="preserve">pgid</w:t>
      </w:r>
      <w:r>
        <w:t xml:space="preserve">-reuse race</w:t>
      </w:r>
      <w:r>
        <w:t xml:space="preserve"> </w:t>
      </w:r>
      <w:r>
        <w:t xml:space="preserve">window in</w:t>
      </w:r>
      <w:r>
        <w:t xml:space="preserve"> </w:t>
      </w:r>
      <w:r>
        <w:rPr>
          <w:rStyle w:val="VerbatimChar"/>
        </w:rPr>
        <w:t xml:space="preserve">fc_common.py</w:t>
      </w:r>
      <w:r>
        <w:t xml:space="preserve">'s process-group reaping).</w:t>
      </w:r>
    </w:p>
    <w:p>
      <w:pPr>
        <w:pStyle w:val="FirstParagraph"/>
      </w:pPr>
      <w:r>
        <w:t xml:space="preserve">Every finding above was fixed with its own paired-mutation regression coverage</w:t>
      </w:r>
      <w:r>
        <w:t xml:space="preserve"> </w:t>
      </w:r>
      <w:r>
        <w:t xml:space="preserve">before the batch was resubmitted: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B1 + B2</w:t>
      </w:r>
      <w:r>
        <w:t xml:space="preserve"> </w:t>
      </w:r>
      <w:r>
        <w:t xml:space="preserve">were fixed by</w:t>
      </w:r>
      <w:r>
        <w:t xml:space="preserve"> </w:t>
      </w:r>
      <w:r>
        <w:rPr>
          <w:i/>
          <w:iCs/>
        </w:rPr>
        <w:t xml:space="preserve">splitting</w:t>
      </w:r>
      <w:r>
        <w:t xml:space="preserve"> </w:t>
      </w:r>
      <w:r>
        <w:t xml:space="preserve">the combined kill-tree test into two</w:t>
      </w:r>
      <w:r>
        <w:t xml:space="preserve"> </w:t>
      </w:r>
      <w:r>
        <w:t xml:space="preserve">independent tests, each stubbing out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function —</w:t>
      </w:r>
      <w:r>
        <w:t xml:space="preserve"> </w:t>
      </w:r>
      <w:r>
        <w:rPr>
          <w:rStyle w:val="VerbatimChar"/>
        </w:rPr>
        <w:t xml:space="preserve">test_foundational_mutations_kill_tree.sh</w:t>
      </w:r>
      <w:r>
        <w:t xml:space="preserve"> </w:t>
      </w:r>
      <w:r>
        <w:t xml:space="preserve">now stubs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 </w:t>
      </w:r>
      <w:r>
        <w:t xml:space="preserve">entirely and proves</w:t>
      </w:r>
      <w:r>
        <w:t xml:space="preserve"> </w:t>
      </w:r>
      <w:r>
        <w:rPr>
          <w:rStyle w:val="VerbatimChar"/>
        </w:rPr>
        <w:t xml:space="preserve">kill_tree()</w:t>
      </w:r>
      <w:r>
        <w:t xml:space="preserve">'s own</w:t>
      </w:r>
      <w:r>
        <w:t xml:space="preserve"> </w:t>
      </w:r>
      <w:r>
        <w:rPr>
          <w:rStyle w:val="VerbatimChar"/>
        </w:rPr>
        <w:t xml:space="preserve">-gt 1</w:t>
      </w:r>
      <w:r>
        <w:t xml:space="preserve"> </w:t>
      </w:r>
      <w:r>
        <w:t xml:space="preserve">guard in isolation; the new sibling</w:t>
      </w:r>
      <w:r>
        <w:t xml:space="preserve"> </w:t>
      </w:r>
      <w:r>
        <w:rPr>
          <w:rStyle w:val="VerbatimChar"/>
        </w:rPr>
        <w:t xml:space="preserve">test_foundational_mutations_descendants_filter.sh</w:t>
      </w:r>
      <w:r>
        <w:t xml:space="preserve"> </w:t>
      </w:r>
      <w:r>
        <w:t xml:space="preserve">stubs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 </w:t>
      </w:r>
      <w:r>
        <w:t xml:space="preserve">directly, proving the closure filter in isolation with a</w:t>
      </w:r>
      <w:r>
        <w:t xml:space="preserve"> </w:t>
      </w:r>
      <w:r>
        <w:t xml:space="preserve">real fake root as its positive control. This is exactly the fix described</w:t>
      </w:r>
      <w:r>
        <w:t xml:space="preserve"> </w:t>
      </w:r>
      <w:r>
        <w:t xml:space="preserve">in Section 3.1 — and it is also where the</w:t>
      </w:r>
      <w:r>
        <w:t xml:space="preserve"> </w:t>
      </w:r>
      <w:r>
        <w:rPr>
          <w:i/>
          <w:iCs/>
        </w:rPr>
        <w:t xml:space="preserve">real-execution</w:t>
      </w:r>
      <w:r>
        <w:t xml:space="preserve"> </w:t>
      </w:r>
      <w:r>
        <w:t xml:space="preserve">discovery of the</w:t>
      </w:r>
      <w:r>
        <w:t xml:space="preserve"> </w:t>
      </w:r>
      <w:r>
        <w:t xml:space="preserve">live host-wide signalling hazard happened: applying this split and then</w:t>
      </w:r>
      <w:r>
        <w:t xml:space="preserve"> </w:t>
      </w:r>
      <w:r>
        <w:t xml:space="preserve">actually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the full suite for the first time (rather than trusting</w:t>
      </w:r>
      <w:r>
        <w:t xml:space="preserve"> </w:t>
      </w:r>
      <w:r>
        <w:t xml:space="preserve">the split's own logic) is what surfaced the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 </w:t>
      </w:r>
      <w:r>
        <w:t xml:space="preserve">de-duplication</w:t>
      </w:r>
      <w:r>
        <w:t xml:space="preserve"> </w:t>
      </w:r>
      <w:r>
        <w:t xml:space="preserve">bug, which no review round, static read, or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check had caught.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B3 + I1</w:t>
      </w:r>
      <w:r>
        <w:t xml:space="preserve"> </w:t>
      </w:r>
      <w:r>
        <w:t xml:space="preserve">were fixed by adding an</w:t>
      </w:r>
      <w:r>
        <w:t xml:space="preserve"> </w:t>
      </w:r>
      <w:r>
        <w:rPr>
          <w:rStyle w:val="VerbatimChar"/>
        </w:rPr>
        <w:t xml:space="preserve">exhaust()</w:t>
      </w:r>
      <w:r>
        <w:t xml:space="preserve"> </w:t>
      </w:r>
      <w:r>
        <w:t xml:space="preserve">construct to</w:t>
      </w:r>
      <w:r>
        <w:t xml:space="preserve"> </w:t>
      </w:r>
      <w:r>
        <w:rPr>
          <w:rStyle w:val="VerbatimChar"/>
        </w:rPr>
        <w:t xml:space="preserve">host_guard.sh</w:t>
      </w:r>
      <w:r>
        <w:t xml:space="preserve"> </w:t>
      </w:r>
      <w:r>
        <w:t xml:space="preserve">that returns</w:t>
      </w:r>
      <w:r>
        <w:t xml:space="preserve"> </w:t>
      </w:r>
      <w:r>
        <w:rPr>
          <w:rStyle w:val="VerbatimChar"/>
        </w:rPr>
        <w:t xml:space="preserve">N=0</w:t>
      </w:r>
      <w:r>
        <w:t xml:space="preserve"> </w:t>
      </w:r>
      <w:r>
        <w:t xml:space="preserve">with a named</w:t>
      </w:r>
      <w:r>
        <w:t xml:space="preserve"> </w:t>
      </w:r>
      <w:r>
        <w:rPr>
          <w:rStyle w:val="VerbatimChar"/>
        </w:rPr>
        <w:t xml:space="preserve">&lt;limit&gt;_exhausted</w:t>
      </w:r>
      <w:r>
        <w:t xml:space="preserve"> </w:t>
      </w:r>
      <w:r>
        <w:t xml:space="preserve">reason</w:t>
      </w:r>
      <w:r>
        <w:t xml:space="preserve"> </w:t>
      </w:r>
      <w:r>
        <w:t xml:space="preserve">whenever headroom, the agent cap, or the memory budget is at or below zero</w:t>
      </w:r>
      <w:r>
        <w:t xml:space="preserve"> </w:t>
      </w:r>
      <w:r>
        <w:t xml:space="preserve">— reserving the "floor to 1" behaviour only for a genuine positive budget —</w:t>
      </w:r>
      <w:r>
        <w:t xml:space="preserve"> </w:t>
      </w:r>
      <w:r>
        <w:t xml:space="preserve">and by making the memory-ceiling read unconditional rather than gated behind</w:t>
      </w:r>
      <w:r>
        <w:t xml:space="preserve"> </w:t>
      </w:r>
      <w:r>
        <w:t xml:space="preserve">an optional flag.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M3 + M4</w:t>
      </w:r>
      <w:r>
        <w:t xml:space="preserve"> </w:t>
      </w:r>
      <w:r>
        <w:t xml:space="preserve">were fixed by documenting</w:t>
      </w:r>
      <w:r>
        <w:t xml:space="preserve"> </w:t>
      </w:r>
      <w:r>
        <w:rPr>
          <w:rStyle w:val="VerbatimChar"/>
        </w:rPr>
        <w:t xml:space="preserve">triple_harness.sh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C-002</w:t>
      </w:r>
      <w:r>
        <w:t xml:space="preserve"> </w:t>
      </w:r>
      <w:r>
        <w:t xml:space="preserve">exemption</w:t>
      </w:r>
      <w:r>
        <w:t xml:space="preserve"> </w:t>
      </w:r>
      <w:r>
        <w:t xml:space="preserve">(it is inherited shared machinery per the contract's own inheritance-scoping</w:t>
      </w:r>
      <w:r>
        <w:t xml:space="preserve"> </w:t>
      </w:r>
      <w:r>
        <w:t xml:space="preserve">text, not a violation), adding</w:t>
      </w:r>
      <w:r>
        <w:t xml:space="preserve"> </w:t>
      </w:r>
      <w:r>
        <w:rPr>
          <w:rStyle w:val="VerbatimChar"/>
        </w:rPr>
        <w:t xml:space="preserve">disown "$!"</w:t>
      </w:r>
      <w:r>
        <w:t xml:space="preserve"> </w:t>
      </w:r>
      <w:r>
        <w:t xml:space="preserve">after the offending backgrounded</w:t>
      </w:r>
      <w:r>
        <w:t xml:space="preserve"> </w:t>
      </w:r>
      <w:r>
        <w:t xml:space="preserve">job in</w:t>
      </w:r>
      <w:r>
        <w:t xml:space="preserve"> </w:t>
      </w:r>
      <w:r>
        <w:rPr>
          <w:rStyle w:val="VerbatimChar"/>
        </w:rPr>
        <w:t xml:space="preserve">test_check_deps.sh</w:t>
      </w:r>
      <w:r>
        <w:t xml:space="preserve"> </w:t>
      </w:r>
      <w:r>
        <w:t xml:space="preserve">(root-caused to bash's own job-notification</w:t>
      </w:r>
      <w:r>
        <w:t xml:space="preserve"> </w:t>
      </w:r>
      <w:r>
        <w:t xml:space="preserve">mechanism reporting an un-disowned</w:t>
      </w:r>
      <w:r>
        <w:t xml:space="preserve"> </w:t>
      </w:r>
      <w:r>
        <w:rPr>
          <w:rStyle w:val="VerbatimChar"/>
        </w:rPr>
        <w:t xml:space="preserve">setsid</w:t>
      </w:r>
      <w:r>
        <w:t xml:space="preserve"> </w:t>
      </w:r>
      <w:r>
        <w:t xml:space="preserve">job as "Killed" on the parent's</w:t>
      </w:r>
      <w:r>
        <w:t xml:space="preserve"> </w:t>
      </w:r>
      <w:r>
        <w:t xml:space="preserve">stderr), and documenting the</w:t>
      </w:r>
      <w:r>
        <w:t xml:space="preserve"> </w:t>
      </w:r>
      <w:r>
        <w:rPr>
          <w:rStyle w:val="VerbatimChar"/>
        </w:rPr>
        <w:t xml:space="preserve">fc_common.py</w:t>
      </w:r>
      <w:r>
        <w:t xml:space="preserve"> </w:t>
      </w:r>
      <w:r>
        <w:rPr>
          <w:rStyle w:val="VerbatimChar"/>
        </w:rPr>
        <w:t xml:space="preserve">pgid</w:t>
      </w:r>
      <w:r>
        <w:t xml:space="preserve">-reuse window via docstring</w:t>
      </w:r>
      <w:r>
        <w:t xml:space="preserve"> </w:t>
      </w:r>
      <w:r>
        <w:t xml:space="preserve">(judged genuinely negligible: a sub-instruction kernel-reap race with no</w:t>
      </w:r>
      <w:r>
        <w:t xml:space="preserve"> </w:t>
      </w:r>
      <w:r>
        <w:t xml:space="preserve">constructible test and no available</w:t>
      </w:r>
      <w:r>
        <w:t xml:space="preserve"> </w:t>
      </w:r>
      <w:r>
        <w:rPr>
          <w:rStyle w:val="VerbatimChar"/>
        </w:rPr>
        <w:t xml:space="preserve">pidfd</w:t>
      </w:r>
      <w:r>
        <w:t xml:space="preserve">-group-signal primitive on this</w:t>
      </w:r>
      <w:r>
        <w:t xml:space="preserve"> </w:t>
      </w:r>
      <w:r>
        <w:t xml:space="preserve">host).</w:t>
      </w:r>
    </w:p>
    <w:bookmarkEnd w:id="21"/>
    <w:bookmarkStart w:id="22" w:name="X456399ca1520990814bff688a2c558b5dd2a0df"/>
    <w:p>
      <w:pPr>
        <w:pStyle w:val="Heading3"/>
      </w:pPr>
      <w:r>
        <w:t xml:space="preserve">4.4 Round 10: a second NO-GO, and the current state of remediation</w:t>
      </w:r>
    </w:p>
    <w:p>
      <w:pPr>
        <w:pStyle w:val="FirstParagraph"/>
      </w:pPr>
      <w:r>
        <w:t xml:space="preserve">A fresh Opus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 </w:t>
      </w:r>
      <w:r>
        <w:t xml:space="preserve">review — deliberately re-framed to specifically hunt for</w:t>
      </w:r>
      <w:r>
        <w:t xml:space="preserve"> </w:t>
      </w:r>
      <w:r>
        <w:t xml:space="preserve">any further instance of the "function lost across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" bug class the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 </w:t>
      </w:r>
      <w:r>
        <w:t xml:space="preserve">fix had exposed (Section 8.1 below names this pattern</w:t>
      </w:r>
      <w:r>
        <w:t xml:space="preserve"> </w:t>
      </w:r>
      <w:r>
        <w:t xml:space="preserve">explicitly) — first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every round-9 fix held: the full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suite ran clean (</w:t>
      </w:r>
      <w:r>
        <w:rPr>
          <w:rStyle w:val="VerbatimChar"/>
        </w:rPr>
        <w:t xml:space="preserve">run_all: 8 run, 0 failed</w:t>
      </w:r>
      <w:r>
        <w:t xml:space="preserve">, 9m38s wall-clock), all 8</w:t>
      </w:r>
      <w:r>
        <w:t xml:space="preserve"> </w:t>
      </w:r>
      <w:r>
        <w:t xml:space="preserve">foundational mutations were caught,</w:t>
      </w:r>
      <w:r>
        <w:t xml:space="preserve"> </w:t>
      </w:r>
      <w:r>
        <w:rPr>
          <w:rStyle w:val="VerbatimChar"/>
        </w:rPr>
        <w:t xml:space="preserve">host_guard</w:t>
      </w:r>
      <w:r>
        <w:t xml:space="preserve"> </w:t>
      </w:r>
      <w:r>
        <w:t xml:space="preserve">passed 125/125 assertions,</w:t>
      </w:r>
      <w:r>
        <w:t xml:space="preserve"> </w:t>
      </w:r>
      <w:r>
        <w:rPr>
          <w:rStyle w:val="VerbatimChar"/>
        </w:rPr>
        <w:t xml:space="preserve">fc_common</w:t>
      </w:r>
      <w:r>
        <w:t xml:space="preserve"> </w:t>
      </w:r>
      <w:r>
        <w:t xml:space="preserve">passed 229/229 assertions, and an explicit, deliberate search for</w:t>
      </w:r>
      <w:r>
        <w:t xml:space="preserve"> </w:t>
      </w:r>
      <w:r>
        <w:t xml:space="preserve">any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instance of the export-across-</w:t>
      </w:r>
      <w:r>
        <w:rPr>
          <w:rStyle w:val="VerbatimChar"/>
        </w:rPr>
        <w:t xml:space="preserve">exec</w:t>
      </w:r>
      <w:r>
        <w:t xml:space="preserve"> </w:t>
      </w:r>
      <w:r>
        <w:t xml:space="preserve">bug class found none. It then</w:t>
      </w:r>
      <w:r>
        <w:t xml:space="preserve"> </w:t>
      </w:r>
      <w:r>
        <w:t xml:space="preserve">returned a</w:t>
      </w:r>
      <w:r>
        <w:t xml:space="preserve"> </w:t>
      </w:r>
      <w:r>
        <w:rPr>
          <w:b/>
          <w:bCs/>
        </w:rPr>
        <w:t xml:space="preserve">second NO-GO</w:t>
      </w:r>
      <w:r>
        <w:t xml:space="preserve"> </w:t>
      </w:r>
      <w:r>
        <w:t xml:space="preserve">with genuinely new findings — new because they did</w:t>
      </w:r>
      <w:r>
        <w:t xml:space="preserve"> </w:t>
      </w:r>
      <w:r>
        <w:t xml:space="preserve">not exist, or were not yet independently confirmed, before round 9's fixes</w:t>
      </w:r>
      <w:r>
        <w:t xml:space="preserve"> </w:t>
      </w:r>
      <w:r>
        <w:t xml:space="preserve">landed: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BLOCKING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host_guard.sh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exhaust()</w:t>
      </w:r>
      <w:r>
        <w:t xml:space="preserve"> </w:t>
      </w:r>
      <w:r>
        <w:t xml:space="preserve">logic had a precedence bug:</w:t>
      </w:r>
      <w:r>
        <w:t xml:space="preserve"> </w:t>
      </w:r>
      <w:r>
        <w:t xml:space="preserve">a confirmed</w:t>
      </w:r>
      <w:r>
        <w:t xml:space="preserve"> </w:t>
      </w:r>
      <w:r>
        <w:rPr>
          <w:rStyle w:val="VerbatimChar"/>
        </w:rPr>
        <w:t xml:space="preserve">*_exhausted</w:t>
      </w:r>
      <w:r>
        <w:t xml:space="preserve"> </w:t>
      </w:r>
      <w:r>
        <w:t xml:space="preserve">reason on one limit could be silently</w:t>
      </w:r>
      <w:r>
        <w:t xml:space="preserve"> </w:t>
      </w:r>
      <w:r>
        <w:rPr>
          <w:b/>
          <w:bCs/>
        </w:rPr>
        <w:t xml:space="preserve">overridden</w:t>
      </w:r>
      <w:r>
        <w:t xml:space="preserve"> </w:t>
      </w:r>
      <w:r>
        <w:t xml:space="preserve">by an</w:t>
      </w:r>
      <w:r>
        <w:t xml:space="preserve"> </w:t>
      </w:r>
      <w:r>
        <w:rPr>
          <w:rStyle w:val="VerbatimChar"/>
        </w:rPr>
        <w:t xml:space="preserve">unreadable_*</w:t>
      </w:r>
      <w:r>
        <w:t xml:space="preserve"> </w:t>
      </w:r>
      <w:r>
        <w:t xml:space="preserve">reason on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limit, reverting the result to</w:t>
      </w:r>
      <w:r>
        <w:t xml:space="preserve"> </w:t>
      </w:r>
      <w:r>
        <w:t xml:space="preserve">the wrong</w:t>
      </w:r>
      <w:r>
        <w:t xml:space="preserve"> </w:t>
      </w:r>
      <w:r>
        <w:rPr>
          <w:rStyle w:val="VerbatimChar"/>
        </w:rPr>
        <w:t xml:space="preserve">N=1</w:t>
      </w:r>
      <w:r>
        <w:t xml:space="preserve"> </w:t>
      </w:r>
      <w:r>
        <w:t xml:space="preserve">instead of the correct</w:t>
      </w:r>
      <w:r>
        <w:t xml:space="preserve"> </w:t>
      </w:r>
      <w:r>
        <w:rPr>
          <w:rStyle w:val="VerbatimChar"/>
        </w:rPr>
        <w:t xml:space="preserve">N=0</w:t>
      </w:r>
      <w:r>
        <w:t xml:space="preserve"> </w:t>
      </w:r>
      <w:r>
        <w:t xml:space="preserve">— reproduced three separate ways</w:t>
      </w:r>
      <w:r>
        <w:t xml:space="preserve"> </w:t>
      </w:r>
      <w:r>
        <w:t xml:space="preserve">against the real file.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IMPORTANT ×3</w:t>
      </w:r>
      <w:r>
        <w:t xml:space="preserve"> </w:t>
      </w:r>
      <w:r>
        <w:t xml:space="preserve">— that exhausted-vs-unreadable precedence had zero paired</w:t>
      </w:r>
      <w:r>
        <w:t xml:space="preserve"> </w:t>
      </w:r>
      <w:r>
        <w:t xml:space="preserve">mutation coverage (deleting it left the test suite still green); several</w:t>
      </w:r>
      <w:r>
        <w:t xml:space="preserve"> </w:t>
      </w:r>
      <w:r>
        <w:rPr>
          <w:rStyle w:val="VerbatimChar"/>
        </w:rPr>
        <w:t xml:space="preserve">host_guard</w:t>
      </w:r>
      <w:r>
        <w:t xml:space="preserve"> </w:t>
      </w:r>
      <w:r>
        <w:t xml:space="preserve">tests had, as a side effect of the I1 fix making the memory</w:t>
      </w:r>
      <w:r>
        <w:t xml:space="preserve"> </w:t>
      </w:r>
      <w:r>
        <w:t xml:space="preserve">check unconditional, come to depend on the</w:t>
      </w:r>
      <w:r>
        <w:t xml:space="preserve"> </w:t>
      </w:r>
      <w:r>
        <w:rPr>
          <w:i/>
          <w:iCs/>
        </w:rPr>
        <w:t xml:space="preserve">live</w:t>
      </w:r>
      <w:r>
        <w:t xml:space="preserve"> </w:t>
      </w:r>
      <w:r>
        <w:t xml:space="preserve">host's actual memory</w:t>
      </w:r>
      <w:r>
        <w:t xml:space="preserve"> </w:t>
      </w:r>
      <w:r>
        <w:t xml:space="preserve">headroom staying under 60% used — which would genuinely fail during, for</w:t>
      </w:r>
      <w:r>
        <w:t xml:space="preserve"> </w:t>
      </w:r>
      <w:r>
        <w:t xml:space="preserve">example, this project's own documented 42 GB containerised AOSP build; 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R8b-D6</w:t>
      </w:r>
      <w:r>
        <w:t xml:space="preserve"> </w:t>
      </w:r>
      <w:r>
        <w:t xml:space="preserve">"the driver signalled the real tree" assertion in</w:t>
      </w:r>
      <w:r>
        <w:t xml:space="preserve"> </w:t>
      </w:r>
      <w:r>
        <w:rPr>
          <w:rStyle w:val="VerbatimChar"/>
        </w:rPr>
        <w:t xml:space="preserve">test_run_all.sh</w:t>
      </w:r>
      <w:r>
        <w:t xml:space="preserve"> </w:t>
      </w:r>
      <w:r>
        <w:t xml:space="preserve">was found to pass even when the fixture's</w:t>
      </w:r>
      <w:r>
        <w:t xml:space="preserve"> </w:t>
      </w:r>
      <w:r>
        <w:rPr>
          <w:rStyle w:val="VerbatimChar"/>
        </w:rPr>
        <w:t xml:space="preserve">kill()</w:t>
      </w:r>
      <w:r>
        <w:t xml:space="preserve"> </w:t>
      </w:r>
      <w:r>
        <w:t xml:space="preserve">wrapper</w:t>
      </w:r>
      <w:r>
        <w:t xml:space="preserve"> </w:t>
      </w:r>
      <w:r>
        <w:t xml:space="preserve">refuses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signal, because its log-write happens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gating</w:t>
      </w:r>
      <w:r>
        <w:t xml:space="preserve"> </w:t>
      </w:r>
      <w:r>
        <w:t xml:space="preserve">check — meaning only the 25-second wall-clock bound, not the intended</w:t>
      </w:r>
      <w:r>
        <w:t xml:space="preserve"> </w:t>
      </w:r>
      <w:r>
        <w:t xml:space="preserve">signal-delivery assertion, had actually been catching the regression all</w:t>
      </w:r>
      <w:r>
        <w:t xml:space="preserve"> </w:t>
      </w:r>
      <w:r>
        <w:t xml:space="preserve">along.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MINOR ×5</w:t>
      </w:r>
      <w:r>
        <w:t xml:space="preserve"> </w:t>
      </w:r>
      <w:r>
        <w:t xml:space="preserve">— three of the B3/I1/kill-tree fixes independently confirmed</w:t>
      </w:r>
      <w:r>
        <w:t xml:space="preserve"> </w:t>
      </w:r>
      <w:r>
        <w:t xml:space="preserve">catchable by hand still had no</w:t>
      </w:r>
      <w:r>
        <w:t xml:space="preserve"> </w:t>
      </w:r>
      <w:r>
        <w:rPr>
          <w:i/>
          <w:iCs/>
        </w:rPr>
        <w:t xml:space="preserve">registered</w:t>
      </w:r>
      <w:r>
        <w:t xml:space="preserve"> </w:t>
      </w:r>
      <w:r>
        <w:t xml:space="preserve">paired mutation;</w:t>
      </w:r>
      <w:r>
        <w:t xml:space="preserve"> </w:t>
      </w:r>
      <w:r>
        <w:rPr>
          <w:rStyle w:val="VerbatimChar"/>
        </w:rPr>
        <w:t xml:space="preserve">host_guard.sh</w:t>
      </w:r>
      <w:r>
        <w:t xml:space="preserve">'s</w:t>
      </w:r>
      <w:r>
        <w:t xml:space="preserve"> </w:t>
      </w:r>
      <w:r>
        <w:t xml:space="preserve">own header text contradicted its actual floor-to-1 code (and the test that</w:t>
      </w:r>
      <w:r>
        <w:t xml:space="preserve"> </w:t>
      </w:r>
      <w:r>
        <w:t xml:space="preserve">locked in that contradiction); the</w:t>
      </w:r>
      <w:r>
        <w:t xml:space="preserve"> </w:t>
      </w:r>
      <w:r>
        <w:rPr>
          <w:rStyle w:val="VerbatimChar"/>
        </w:rPr>
        <w:t xml:space="preserve">fc_common.py</w:t>
      </w:r>
      <w:r>
        <w:t xml:space="preserve"> </w:t>
      </w:r>
      <w:r>
        <w:rPr>
          <w:rStyle w:val="VerbatimChar"/>
        </w:rPr>
        <w:t xml:space="preserve">pgid</w:t>
      </w:r>
      <w:r>
        <w:t xml:space="preserve">-reuse docstring's</w:t>
      </w:r>
      <w:r>
        <w:t xml:space="preserve"> </w:t>
      </w:r>
      <w:r>
        <w:t xml:space="preserve">reasoning was incomplete (a real, portable fix exists via</w:t>
      </w:r>
      <w:r>
        <w:t xml:space="preserve"> </w:t>
      </w:r>
      <w:r>
        <w:rPr>
          <w:rStyle w:val="VerbatimChar"/>
        </w:rPr>
        <w:t xml:space="preserve">os.waitid(..., os.WNOWAIT)</w:t>
      </w:r>
      <w:r>
        <w:t xml:space="preserve">, not requiring the whole approach to change); three of</w:t>
      </w:r>
      <w:r>
        <w:t xml:space="preserve"> </w:t>
      </w:r>
      <w:r>
        <w:rPr>
          <w:rStyle w:val="VerbatimChar"/>
        </w:rPr>
        <w:t xml:space="preserve">test_fc_common_red.sh</w:t>
      </w:r>
      <w:r>
        <w:t xml:space="preserve">'s orphan-detection checks had no positive control per</w:t>
      </w:r>
      <w:r>
        <w:t xml:space="preserve"> </w:t>
      </w:r>
      <w:r>
        <w:t xml:space="preserve">this project's own §11.4.273; and the pre-check pack still carried 160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info/style items across 8 files, of which exactly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were</w:t>
      </w:r>
      <w:r>
        <w:t xml:space="preserve"> </w:t>
      </w:r>
      <w:r>
        <w:t xml:space="preserve">genuine findings (</w:t>
      </w:r>
      <w:r>
        <w:rPr>
          <w:rStyle w:val="VerbatimChar"/>
        </w:rPr>
        <w:t xml:space="preserve">SC2086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test_check_deps.sh:32</w:t>
      </w:r>
      <w:r>
        <w:t xml:space="preserve">, plus two instances of</w:t>
      </w:r>
      <w:r>
        <w:t xml:space="preserve"> </w:t>
      </w:r>
      <w:r>
        <w:rPr>
          <w:rStyle w:val="VerbatimChar"/>
        </w:rPr>
        <w:t xml:space="preserve">SC2143</w:t>
      </w:r>
      <w:r>
        <w:t xml:space="preserve">) among a majority of false-positive</w:t>
      </w:r>
      <w:r>
        <w:t xml:space="preserve"> </w:t>
      </w:r>
      <w:r>
        <w:rPr>
          <w:rStyle w:val="VerbatimChar"/>
        </w:rPr>
        <w:t xml:space="preserve">SC2329</w:t>
      </w:r>
      <w:r>
        <w:t xml:space="preserve">s.</w:t>
      </w:r>
    </w:p>
    <w:p>
      <w:pPr>
        <w:pStyle w:val="FirstParagraph"/>
      </w:pPr>
      <w:r>
        <w:t xml:space="preserve">Three parallel fix agents were then dispatched against these findings, scoped</w:t>
      </w:r>
      <w:r>
        <w:t xml:space="preserve"> </w:t>
      </w:r>
      <w:r>
        <w:t xml:space="preserve">to disjoint file sets so none could contend with another: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Fix agent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Status at authoring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host_guard exhausted-vs-unreadable bug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lib/host_guard.sh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tests/test_host_guard_red.sh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 complete</w:t>
            </w:r>
            <w:r>
              <w:t xml:space="preserve">, independently re-verified by the conductor (not merely trusting the agent's own report): all three original repro commands now correctly return</w:t>
            </w:r>
            <w:r>
              <w:t xml:space="preserve"> </w:t>
            </w:r>
            <w:r>
              <w:rPr>
                <w:rStyle w:val="VerbatimChar"/>
              </w:rPr>
              <w:t xml:space="preserve">N=0</w:t>
            </w:r>
            <w:r>
              <w:t xml:space="preserve"> </w:t>
            </w:r>
            <w:r>
              <w:t xml:space="preserve">with the right exhausted reason preserved; the full local suite grew from 125/125 to</w:t>
            </w:r>
            <w:r>
              <w:t xml:space="preserve"> </w:t>
            </w:r>
            <w:r>
              <w:rPr>
                <w:b/>
                <w:bCs/>
              </w:rPr>
              <w:t xml:space="preserve">131/131</w:t>
            </w:r>
            <w:r>
              <w:t xml:space="preserve"> </w:t>
            </w:r>
            <w:r>
              <w:t xml:space="preserve">passing (6 new paired tests added, mutation-verified against the pre-fix file: exactly the 5 fix-discriminating tests fail on the unpatched file and 1 insurance test still passes on it); the 3 live-host-memory-dependent test blocks were pinned against a</w:t>
            </w:r>
            <w:r>
              <w:t xml:space="preserve"> </w:t>
            </w:r>
            <w:r>
              <w:rPr>
                <w:rStyle w:val="VerbatimChar"/>
              </w:rPr>
              <w:t xml:space="preserve">$MEMOK</w:t>
            </w:r>
            <w:r>
              <w:t xml:space="preserve"> </w:t>
            </w:r>
            <w:r>
              <w:t xml:space="preserve">override rather than left dependent on the actual live host's memory state.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fc_common pgid-reuse + orphan-check control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lib/fc_common.py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tests/test_fc_common_red.sh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flight</w:t>
            </w:r>
            <w:r>
              <w:t xml:space="preserve"> </w:t>
            </w:r>
            <w:r>
              <w:t xml:space="preserve">— dispatched; no independently-confirmed real-completion event recorded in the agent registry as of the moment this document was authored.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R8b-D6 kill-log gate + shellcheck cleanup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tests/test_run_all.sh</w:t>
            </w:r>
            <w:r>
              <w:t xml:space="preserve"> </w:t>
            </w:r>
            <w:r>
              <w:t xml:space="preserve">+ shellcheck items across</w:t>
            </w:r>
            <w:r>
              <w:t xml:space="preserve"> </w:t>
            </w:r>
            <w:r>
              <w:rPr>
                <w:rStyle w:val="VerbatimChar"/>
              </w:rPr>
              <w:t xml:space="preserve">check_deps.sh</w:t>
            </w:r>
            <w:r>
              <w:t xml:space="preserve">/</w:t>
            </w:r>
            <w:r>
              <w:rPr>
                <w:rStyle w:val="VerbatimChar"/>
              </w:rPr>
              <w:t xml:space="preserve">triple_harness.sh</w:t>
            </w:r>
            <w:r>
              <w:t xml:space="preserve">/</w:t>
            </w:r>
            <w:r>
              <w:rPr>
                <w:rStyle w:val="VerbatimChar"/>
              </w:rPr>
              <w:t xml:space="preserve">test_check_deps.sh</w:t>
            </w:r>
            <w:r>
              <w:t xml:space="preserve">/</w:t>
            </w:r>
            <w:r>
              <w:rPr>
                <w:rStyle w:val="VerbatimChar"/>
              </w:rPr>
              <w:t xml:space="preserve">test_triple_harness_red.sh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flight</w:t>
            </w:r>
            <w:r>
              <w:t xml:space="preserve"> </w:t>
            </w:r>
            <w:r>
              <w:t xml:space="preserve">— dispatched; no independently-confirmed real-completion event recorded as of the moment this document was authored.</w:t>
            </w:r>
          </w:p>
        </w:tc>
      </w:tr>
    </w:tbl>
    <w:p>
      <w:pPr>
        <w:pStyle w:val="BodyText"/>
      </w:pPr>
      <w:r>
        <w:t xml:space="preserve">This document deliberately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claim the Foundational batch has</w:t>
      </w:r>
      <w:r>
        <w:t xml:space="preserve"> </w:t>
      </w:r>
      <w:r>
        <w:t xml:space="preserve">reached a clean round-11 GO, because that has not happened yet at the time of</w:t>
      </w:r>
      <w:r>
        <w:t xml:space="preserve"> </w:t>
      </w:r>
      <w:r>
        <w:t xml:space="preserve">writing — two of the three round-10 fixes remain unconfirmed, and no fresh</w:t>
      </w:r>
      <w:r>
        <w:t xml:space="preserve"> </w:t>
      </w:r>
      <w:r>
        <w:t xml:space="preserve">round-11 independent review has been dispatched. Reporting otherwise would be</w:t>
      </w:r>
      <w:r>
        <w:t xml:space="preserve"> </w:t>
      </w:r>
      <w:r>
        <w:t xml:space="preserve">exactly the kind of "reports green while the work is not actually done" bluff</w:t>
      </w:r>
      <w:r>
        <w:t xml:space="preserve"> </w:t>
      </w:r>
      <w:r>
        <w:t xml:space="preserve">this project's entire governance apparatus exists to make impossible.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X5ae3f0b48cea12a8936332f6e6030cd2af07319"/>
    <w:p>
      <w:pPr>
        <w:pStyle w:val="Heading2"/>
      </w:pPr>
      <w:r>
        <w:t xml:space="preserve">5. Measurements, performance and metrics analysis</w:t>
      </w:r>
    </w:p>
    <w:p>
      <w:pPr>
        <w:pStyle w:val="FirstParagraph"/>
      </w:pPr>
      <w:r>
        <w:t xml:space="preserve">Every figure in this section was checked against a real, current artefact at</w:t>
      </w:r>
      <w:r>
        <w:t xml:space="preserve"> </w:t>
      </w:r>
      <w:r>
        <w:t xml:space="preserve">authoring time (a tracked source file this document's author read directly, the</w:t>
      </w:r>
      <w:r>
        <w:t xml:space="preserve"> </w:t>
      </w:r>
      <w:r>
        <w:t xml:space="preserve">agent registry, or the operator request-history ledger's own persisted verbatim</w:t>
      </w:r>
      <w:r>
        <w:t xml:space="preserve"> </w:t>
      </w:r>
      <w:r>
        <w:t xml:space="preserve">subagent reports) — never estimated. Where the task brief that requested this</w:t>
      </w:r>
      <w:r>
        <w:t xml:space="preserve"> </w:t>
      </w:r>
      <w:r>
        <w:t xml:space="preserve">document offered a figure this document's author could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independently</w:t>
      </w:r>
      <w:r>
        <w:t xml:space="preserve"> </w:t>
      </w:r>
      <w:r>
        <w:t xml:space="preserve">confirm, that is stated explicitly rather than silently repeated.</w:t>
      </w:r>
    </w:p>
    <w:bookmarkStart w:id="24" w:name="X4f472db2999609ac1aae3745ba811cf51b9d828"/>
    <w:p>
      <w:pPr>
        <w:pStyle w:val="Heading3"/>
      </w:pPr>
      <w:r>
        <w:t xml:space="preserve">5.1 Test-suite pass counts (verified via the agent registry's own captured runs, not re-run by this document's author to avoid resource contention with the live fix agents — see Section 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Count at round-10 review</w:t>
            </w:r>
          </w:p>
        </w:tc>
        <w:tc>
          <w:tcPr/>
          <w:p>
            <w:pPr>
              <w:pStyle w:val="Compact"/>
            </w:pPr>
            <w:r>
              <w:t xml:space="preserve">Count after the host_guard round-10 fix</w:t>
            </w:r>
          </w:p>
        </w:tc>
        <w:tc>
          <w:tcPr/>
          <w:p>
            <w:pPr>
              <w:pStyle w:val="Compact"/>
            </w:pPr>
            <w:r>
              <w:t xml:space="preserve">Independently re-verified?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test_host_guard_red.sh</w:t>
            </w:r>
          </w:p>
        </w:tc>
        <w:tc>
          <w:tcPr/>
          <w:p>
            <w:pPr>
              <w:pStyle w:val="Compact"/>
            </w:pPr>
            <w:r>
              <w:t xml:space="preserve">125/125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131/131</w:t>
            </w:r>
            <w:r>
              <w:t xml:space="preserve"> </w:t>
            </w:r>
            <w:r>
              <w:t xml:space="preserve">(+6 new paired tests)</w:t>
            </w:r>
          </w:p>
        </w:tc>
        <w:tc>
          <w:tcPr/>
          <w:p>
            <w:pPr>
              <w:pStyle w:val="Compact"/>
            </w:pPr>
            <w:r>
              <w:t xml:space="preserve">Yes — by the conductor, re-running the 3 original repro commands directly and the full suite, per the registry's own</w:t>
            </w:r>
            <w:r>
              <w:t xml:space="preserve"> </w:t>
            </w:r>
            <w:r>
              <w:rPr>
                <w:rStyle w:val="VerbatimChar"/>
              </w:rPr>
              <w:t xml:space="preserve">complete</w:t>
            </w:r>
            <w:r>
              <w:t xml:space="preserve"> </w:t>
            </w:r>
            <w:r>
              <w:t xml:space="preserve">event for key</w:t>
            </w:r>
            <w:r>
              <w:t xml:space="preserve"> </w:t>
            </w:r>
            <w:r>
              <w:rPr>
                <w:rStyle w:val="VerbatimChar"/>
              </w:rPr>
              <w:t xml:space="preserve">23b531299eda6d38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test_fc_common_red.sh</w:t>
            </w:r>
          </w:p>
        </w:tc>
        <w:tc>
          <w:tcPr/>
          <w:p>
            <w:pPr>
              <w:pStyle w:val="Compact"/>
            </w:pPr>
            <w:r>
              <w:t xml:space="preserve">229/229</w:t>
            </w:r>
          </w:p>
        </w:tc>
        <w:tc>
          <w:tcPr/>
          <w:p>
            <w:pPr>
              <w:pStyle w:val="Compact"/>
            </w:pPr>
            <w:r>
              <w:t xml:space="preserve">unchanged as of writing (its own round-10 fix is still in flight)</w:t>
            </w:r>
          </w:p>
        </w:tc>
        <w:tc>
          <w:tcPr/>
          <w:p>
            <w:pPr>
              <w:pStyle w:val="Compact"/>
            </w:pPr>
            <w:r>
              <w:t xml:space="preserve">Yes, at the 229/229 figure — cited identically in both the round-10 review's own report and its persisted verbatim hand-back in</w:t>
            </w:r>
            <w:r>
              <w:t xml:space="preserve"> </w:t>
            </w:r>
            <w:r>
              <w:rPr>
                <w:rStyle w:val="VerbatimChar"/>
              </w:rPr>
              <w:t xml:space="preserve">docs/requests/history.md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</w:t>
            </w:r>
            <w:r>
              <w:t xml:space="preserve"> </w:t>
            </w:r>
            <w:r>
              <w:rPr>
                <w:rStyle w:val="VerbatimChar"/>
              </w:rPr>
              <w:t xml:space="preserve">run_all.sh</w:t>
            </w:r>
            <w:r>
              <w:t xml:space="preserve"> </w:t>
            </w:r>
            <w:r>
              <w:t xml:space="preserve">sweep (all</w:t>
            </w:r>
            <w:r>
              <w:t xml:space="preserve"> </w:t>
            </w:r>
            <w:r>
              <w:rPr>
                <w:rStyle w:val="VerbatimChar"/>
              </w:rPr>
              <w:t xml:space="preserve">test_*.sh</w:t>
            </w:r>
            <w:r>
              <w:t xml:space="preserve"> </w:t>
            </w:r>
            <w:r>
              <w:t xml:space="preserve">files)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run_all: 8 run, 0 failed</w:t>
            </w:r>
            <w:r>
              <w:t xml:space="preserve">, 9m38s wall-clock</w:t>
            </w:r>
          </w:p>
        </w:tc>
        <w:tc>
          <w:tcPr/>
          <w:p>
            <w:pPr>
              <w:pStyle w:val="Compact"/>
            </w:pPr>
            <w:r>
              <w:t xml:space="preserve">not yet re-run since the host_guard fix, as of writing</w:t>
            </w:r>
          </w:p>
        </w:tc>
        <w:tc>
          <w:tcPr/>
          <w:p>
            <w:pPr>
              <w:pStyle w:val="Compact"/>
            </w:pPr>
            <w:r>
              <w:t xml:space="preserve">Yes — cited in the round-10 review's registry completion note and again verbatim in its persisted</w:t>
            </w:r>
            <w:r>
              <w:t xml:space="preserve"> </w:t>
            </w:r>
            <w:r>
              <w:rPr>
                <w:rStyle w:val="VerbatimChar"/>
              </w:rPr>
              <w:t xml:space="preserve">docs/requests/history.md</w:t>
            </w:r>
            <w:r>
              <w:t xml:space="preserve"> </w:t>
            </w:r>
            <w:r>
              <w:t xml:space="preserve">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test_foundational_mutations.sh</w:t>
            </w:r>
            <w:r>
              <w:t xml:space="preserve"> </w:t>
            </w:r>
            <w:r>
              <w:t xml:space="preserve">(paired mutations)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 caught / 8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M1</w:t>
            </w:r>
            <w:r>
              <w:t xml:space="preserve">–</w:t>
            </w:r>
            <w:r>
              <w:rPr>
                <w:rStyle w:val="VerbatimChar"/>
              </w:rPr>
              <w:t xml:space="preserve">M8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t xml:space="preserve">Yes — the file itself (read directly by this document's author) currently registers exactly 8</w:t>
            </w:r>
            <w:r>
              <w:t xml:space="preserve"> </w:t>
            </w:r>
            <w:r>
              <w:rPr>
                <w:rStyle w:val="VerbatimChar"/>
              </w:rPr>
              <w:t xml:space="preserve">mut</w:t>
            </w:r>
            <w:r>
              <w:t xml:space="preserve"> </w:t>
            </w:r>
            <w:r>
              <w:t xml:space="preserve">calls and 5</w:t>
            </w:r>
            <w:r>
              <w:t xml:space="preserve"> </w:t>
            </w:r>
            <w:r>
              <w:rPr>
                <w:rStyle w:val="VerbatimChar"/>
              </w:rPr>
              <w:t xml:space="preserve">ctl</w:t>
            </w:r>
            <w:r>
              <w:t xml:space="preserve"> </w:t>
            </w:r>
            <w:r>
              <w:t xml:space="preserve">calls</w:t>
            </w:r>
          </w:p>
        </w:tc>
      </w:tr>
    </w:tbl>
    <w:bookmarkEnd w:id="24"/>
    <w:bookmarkStart w:id="25" w:name="Xb7f269e918a7629478b0527cd24d69bcc01b550"/>
    <w:p>
      <w:pPr>
        <w:pStyle w:val="Heading3"/>
      </w:pPr>
      <w:r>
        <w:t xml:space="preserve">5.2 Mutation-coverage growth:</w:t>
      </w:r>
      <w:r>
        <w:t xml:space="preserve"> </w:t>
      </w:r>
      <w:r>
        <w:rPr>
          <w:rStyle w:val="VerbatimChar"/>
        </w:rPr>
        <w:t xml:space="preserve">test_foundational_mutations.sh</w:t>
      </w:r>
    </w:p>
    <w:p>
      <w:pPr>
        <w:pStyle w:val="FirstParagraph"/>
      </w:pPr>
      <w:r>
        <w:t xml:space="preserve">Directly verified by reading the tracked file: it currently registers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(</w:t>
      </w:r>
      <w:r>
        <w:rPr>
          <w:rStyle w:val="VerbatimChar"/>
        </w:rPr>
        <w:t xml:space="preserve">fc</w:t>
      </w:r>
      <w:r>
        <w:t xml:space="preserve">,</w:t>
      </w:r>
      <w:r>
        <w:t xml:space="preserve"> </w:t>
      </w:r>
      <w:r>
        <w:rPr>
          <w:rStyle w:val="VerbatimChar"/>
        </w:rPr>
        <w:t xml:space="preserve">th</w:t>
      </w:r>
      <w:r>
        <w:t xml:space="preserve">,</w:t>
      </w:r>
      <w:r>
        <w:t xml:space="preserve"> </w:t>
      </w:r>
      <w:r>
        <w:rPr>
          <w:rStyle w:val="VerbatimChar"/>
        </w:rPr>
        <w:t xml:space="preserve">hg</w:t>
      </w:r>
      <w:r>
        <w:t xml:space="preserve">,</w:t>
      </w:r>
      <w:r>
        <w:t xml:space="preserve"> </w:t>
      </w:r>
      <w:r>
        <w:rPr>
          <w:rStyle w:val="VerbatimChar"/>
        </w:rPr>
        <w:t xml:space="preserve">km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) and</w:t>
      </w:r>
      <w:r>
        <w:t xml:space="preserve"> </w:t>
      </w:r>
      <w:r>
        <w:rPr>
          <w:b/>
          <w:bCs/>
        </w:rPr>
        <w:t xml:space="preserve">8 paired mutations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M1</w:t>
      </w:r>
      <w:r>
        <w:t xml:space="preserve">–</w:t>
      </w:r>
      <w:r>
        <w:rPr>
          <w:rStyle w:val="VerbatimChar"/>
        </w:rPr>
        <w:t xml:space="preserve">M8</w:t>
      </w:r>
      <w:r>
        <w:t xml:space="preserve">), for</w:t>
      </w:r>
      <w:r>
        <w:t xml:space="preserve"> </w:t>
      </w:r>
      <w:r>
        <w:rPr>
          <w:b/>
          <w:bCs/>
        </w:rPr>
        <w:t xml:space="preserve">13 total registered checks</w:t>
      </w:r>
      <w:r>
        <w:t xml:space="preserve">. The file's own in-source</w:t>
      </w:r>
      <w:r>
        <w:t xml:space="preserve"> </w:t>
      </w:r>
      <w:r>
        <w:t xml:space="preserve">comment states the pre-split shape had a single combined kill-tree/descendants</w:t>
      </w:r>
      <w:r>
        <w:t xml:space="preserve"> </w:t>
      </w:r>
      <w:r>
        <w:t xml:space="preserve">test (one control,</w:t>
      </w:r>
      <w:r>
        <w:t xml:space="preserve"> </w:t>
      </w:r>
      <w:r>
        <w:rPr>
          <w:rStyle w:val="VerbatimChar"/>
        </w:rPr>
        <w:t xml:space="preserve">M7</w:t>
      </w:r>
      <w:r>
        <w:t xml:space="preserve"> </w:t>
      </w:r>
      <w:r>
        <w:t xml:space="preserve">alone covering both functions together) — consistent</w:t>
      </w:r>
      <w:r>
        <w:t xml:space="preserve"> </w:t>
      </w:r>
      <w:r>
        <w:t xml:space="preserve">with the B1/B2 fix (Section 4.3) having grown the registration from 4 controls</w:t>
      </w:r>
    </w:p>
    <w:p>
      <w:pPr>
        <w:pStyle w:val="Compact"/>
        <w:numPr>
          <w:ilvl w:val="0"/>
          <w:numId w:val="1008"/>
        </w:numPr>
      </w:pPr>
      <w:r>
        <w:t xml:space="preserve">7 mutations (11 total) to the current 5 controls + 8 mutations (13 total) by</w:t>
      </w:r>
      <w:r>
        <w:t xml:space="preserve"> </w:t>
      </w:r>
      <w:r>
        <w:t xml:space="preserve">splitting one previously-combined check into two independently-mutation-covered</w:t>
      </w:r>
      <w:r>
        <w:t xml:space="preserve"> </w:t>
      </w:r>
      <w:r>
        <w:t xml:space="preserve">ones. This is a directly observable, concrete instance of §11.4.201's control-</w:t>
      </w:r>
      <w:r>
        <w:t xml:space="preserve"> </w:t>
      </w:r>
      <w:r>
        <w:t xml:space="preserve">needle discipline being applied to the project's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meta-test suite, not</w:t>
      </w:r>
      <w:r>
        <w:t xml:space="preserve"> </w:t>
      </w:r>
      <w:r>
        <w:t xml:space="preserve">merely to product code.</w:t>
      </w:r>
    </w:p>
    <w:bookmarkEnd w:id="25"/>
    <w:bookmarkStart w:id="26" w:name="Xf47ccc52a88815fce57024d3f5ac599f8015156"/>
    <w:p>
      <w:pPr>
        <w:pStyle w:val="Heading3"/>
      </w:pPr>
      <w:r>
        <w:t xml:space="preserve">5.3 Parallel vs. serial mutation-suite wall-clock (directly quoted from the tracked file's own header comment,</w:t>
      </w:r>
      <w:r>
        <w:t xml:space="preserve"> </w:t>
      </w:r>
      <w:r>
        <w:rPr>
          <w:rStyle w:val="VerbatimChar"/>
        </w:rPr>
        <w:t xml:space="preserve">test_foundational_mutations.sh</w:t>
      </w:r>
      <w:r>
        <w:t xml:space="preserve"> </w:t>
      </w:r>
      <w:r>
        <w:t xml:space="preserve">lines 24–29)</w:t>
      </w:r>
    </w:p>
    <w:p>
      <w:pPr>
        <w:pStyle w:val="BlockText"/>
      </w:pPr>
      <w:r>
        <w:t xml:space="preserve">"measured 2026-09-27 on the 64-CPU dev host at load average ~40: the previous</w:t>
      </w:r>
      <w:r>
        <w:t xml:space="preserve"> </w:t>
      </w:r>
      <w:r>
        <w:t xml:space="preserve">serial form took</w:t>
      </w:r>
      <w:r>
        <w:t xml:space="preserve"> </w:t>
      </w:r>
      <w:r>
        <w:rPr>
          <w:b/>
          <w:bCs/>
        </w:rPr>
        <w:t xml:space="preserve">425 s</w:t>
      </w:r>
      <w:r>
        <w:t xml:space="preserve"> </w:t>
      </w:r>
      <w:r>
        <w:t xml:space="preserve">(12 full test runs) … the parallel form measured</w:t>
      </w:r>
      <w:r>
        <w:t xml:space="preserve"> </w:t>
      </w:r>
      <w:r>
        <w:rPr>
          <w:b/>
          <w:bCs/>
        </w:rPr>
        <w:t xml:space="preserve">68 s</w:t>
      </w:r>
      <w:r>
        <w:t xml:space="preserve"> </w:t>
      </w:r>
      <w:r>
        <w:t xml:space="preserve">at load average ~38"</w:t>
      </w:r>
    </w:p>
    <w:p>
      <w:pPr>
        <w:pStyle w:val="FirstParagraph"/>
      </w:pPr>
      <w:r>
        <w:t xml:space="preserve">This is a real, ~6.25x wall-clock reduction for this one suite, achieved by</w:t>
      </w:r>
      <w:r>
        <w:t xml:space="preserve"> </w:t>
      </w:r>
      <w:r>
        <w:t xml:space="preserve">running the 5 controls and 8 mutation jobs concurrently on separate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tree copies, bounded by the same</w:t>
      </w:r>
      <w:r>
        <w:t xml:space="preserve"> </w:t>
      </w:r>
      <w:r>
        <w:rPr>
          <w:rStyle w:val="VerbatimChar"/>
        </w:rPr>
        <w:t xml:space="preserve">lib/host_guard.sh</w:t>
      </w:r>
      <w:r>
        <w:t xml:space="preserve"> </w:t>
      </w:r>
      <w:r>
        <w:t xml:space="preserve">parallelism clamp the</w:t>
      </w:r>
      <w:r>
        <w:t xml:space="preserve"> </w:t>
      </w:r>
      <w:r>
        <w:t xml:space="preserve">batch itself builds and tests — i.e. the Foundational batch's own tooling was</w:t>
      </w:r>
      <w:r>
        <w:t xml:space="preserve"> </w:t>
      </w:r>
      <w:r>
        <w:t xml:space="preserve">used to speed up the Foundational batch's own test suite, which is a direct,</w:t>
      </w:r>
      <w:r>
        <w:t xml:space="preserve"> </w:t>
      </w:r>
      <w:r>
        <w:t xml:space="preserve">self-referential proof that the tooling works as intended.</w:t>
      </w:r>
    </w:p>
    <w:bookmarkEnd w:id="26"/>
    <w:bookmarkStart w:id="27" w:name="Xa92ae2cccbedb2ba417c62cd5f1daf3647fe8ad"/>
    <w:p>
      <w:pPr>
        <w:pStyle w:val="Heading3"/>
      </w:pPr>
      <w:r>
        <w:t xml:space="preserve">5.4 The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 </w:t>
      </w:r>
      <w:r>
        <w:t xml:space="preserve">regression's own measured numbers</w:t>
      </w:r>
    </w:p>
    <w:p>
      <w:pPr>
        <w:pStyle w:val="Compact"/>
        <w:numPr>
          <w:ilvl w:val="0"/>
          <w:numId w:val="1009"/>
        </w:numPr>
      </w:pPr>
      <w:r>
        <w:t xml:space="preserve">Unpatched transitive closure over the</w:t>
      </w:r>
      <w:r>
        <w:t xml:space="preserve"> </w:t>
      </w:r>
      <w:r>
        <w:rPr>
          <w:rStyle w:val="VerbatimChar"/>
        </w:rPr>
        <w:t xml:space="preserve">R8b-D6</w:t>
      </w:r>
      <w:r>
        <w:t xml:space="preserve"> </w:t>
      </w:r>
      <w:r>
        <w:t xml:space="preserve">fixture's poisoned input:</w:t>
      </w:r>
      <w:r>
        <w:t xml:space="preserve"> </w:t>
      </w:r>
      <w:r>
        <w:rPr>
          <w:b/>
          <w:bCs/>
        </w:rPr>
        <w:t xml:space="preserve">905 pids out of 907</w:t>
      </w:r>
      <w:r>
        <w:t xml:space="preserve"> </w:t>
      </w:r>
      <w:r>
        <w:t xml:space="preserve">input lines admitted to the visited set.</w:t>
      </w:r>
    </w:p>
    <w:p>
      <w:pPr>
        <w:pStyle w:val="Compact"/>
        <w:numPr>
          <w:ilvl w:val="0"/>
          <w:numId w:val="1009"/>
        </w:numPr>
      </w:pPr>
      <w:r>
        <w:t xml:space="preserve">Patched closure over the identical input:</w:t>
      </w:r>
      <w:r>
        <w:t xml:space="preserve"> </w:t>
      </w:r>
      <w:r>
        <w:rPr>
          <w:b/>
          <w:bCs/>
        </w:rPr>
        <w:t xml:space="preserve">1 pid</w:t>
      </w:r>
      <w:r>
        <w:t xml:space="preserve"> </w:t>
      </w:r>
      <w:r>
        <w:t xml:space="preserve">(only the synthetic</w:t>
      </w:r>
      <w:r>
        <w:t xml:space="preserve"> </w:t>
      </w:r>
      <w:r>
        <w:t xml:space="preserve">fixture root).</w:t>
      </w:r>
    </w:p>
    <w:p>
      <w:pPr>
        <w:pStyle w:val="Compact"/>
        <w:numPr>
          <w:ilvl w:val="0"/>
          <w:numId w:val="1009"/>
        </w:numPr>
      </w:pPr>
      <w:r>
        <w:t xml:space="preserve">The fixed wall-clock bound the regression could exceed:</w:t>
      </w:r>
      <w:r>
        <w:t xml:space="preserve"> </w:t>
      </w:r>
      <w:r>
        <w:rPr>
          <w:b/>
          <w:bCs/>
        </w:rPr>
        <w:t xml:space="preserve">25 seconds</w:t>
      </w:r>
      <w:r>
        <w:t xml:space="preserve"> </w:t>
      </w:r>
      <w:r>
        <w:t xml:space="preserve">(250 polling iterations at a 0.1-second step).</w:t>
      </w:r>
    </w:p>
    <w:p>
      <w:pPr>
        <w:pStyle w:val="Compact"/>
        <w:numPr>
          <w:ilvl w:val="0"/>
          <w:numId w:val="1009"/>
        </w:numPr>
      </w:pPr>
      <w:r>
        <w:t xml:space="preserve">Measured post-fix driver death time:</w:t>
      </w:r>
      <w:r>
        <w:t xml:space="preserve"> </w:t>
      </w:r>
      <w:r>
        <w:rPr>
          <w:b/>
          <w:bCs/>
        </w:rPr>
        <w:t xml:space="preserve">~0.2 seconds</w:t>
      </w:r>
      <w:r>
        <w:t xml:space="preserve"> </w:t>
      </w:r>
      <w:r>
        <w:t xml:space="preserve">(</w:t>
      </w:r>
      <w:r>
        <w:rPr>
          <w:rStyle w:val="VerbatimChar"/>
        </w:rPr>
        <w:t xml:space="preserve">i=2</w:t>
      </w:r>
      <w:r>
        <w:t xml:space="preserve"> </w:t>
      </w:r>
      <w:r>
        <w:t xml:space="preserve">on the same</w:t>
      </w:r>
      <w:r>
        <w:t xml:space="preserve"> </w:t>
      </w:r>
      <w:r>
        <w:t xml:space="preserve">0.1-second-step polling loop) — i.e. the fix did not merely bring the driver</w:t>
      </w:r>
      <w:r>
        <w:t xml:space="preserve"> </w:t>
      </w:r>
      <w:r>
        <w:t xml:space="preserve">back</w:t>
      </w:r>
      <w:r>
        <w:t xml:space="preserve"> </w:t>
      </w:r>
      <w:r>
        <w:rPr>
          <w:i/>
          <w:iCs/>
        </w:rPr>
        <w:t xml:space="preserve">under</w:t>
      </w:r>
      <w:r>
        <w:t xml:space="preserve"> </w:t>
      </w:r>
      <w:r>
        <w:t xml:space="preserve">its 25-second bound, it collapsed the driver's cleanup time to</w:t>
      </w:r>
      <w:r>
        <w:t xml:space="preserve"> </w:t>
      </w:r>
      <w:r>
        <w:t xml:space="preserve">roughly 1% of that bound.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figure this document's author could NOT independently verify</w:t>
      </w:r>
      <w:r>
        <w:t xml:space="preserve">: the task</w:t>
      </w:r>
      <w:r>
        <w:t xml:space="preserve"> </w:t>
      </w:r>
      <w:r>
        <w:t xml:space="preserve">brief that requested this document cited an approximate "~125–126 seconds</w:t>
      </w:r>
      <w:r>
        <w:t xml:space="preserve"> </w:t>
      </w:r>
      <w:r>
        <w:t xml:space="preserve">elapsed per run before the fix, ~99–100 seconds after" for</w:t>
      </w:r>
      <w:r>
        <w:t xml:space="preserve"> </w:t>
      </w:r>
      <w:r>
        <w:rPr>
          <w:rStyle w:val="VerbatimChar"/>
        </w:rPr>
        <w:t xml:space="preserve">test_run_all.sh</w:t>
      </w:r>
      <w:r>
        <w:t xml:space="preserve">'s</w:t>
      </w:r>
      <w:r>
        <w:t xml:space="preserve"> </w:t>
      </w:r>
      <w:r>
        <w:t xml:space="preserve">own overall wall-clock, framed as roughly a 20% reduction. No tracked</w:t>
      </w:r>
      <w:r>
        <w:t xml:space="preserve"> </w:t>
      </w:r>
      <w:r>
        <w:t xml:space="preserve">artefact, agent-registry entry, or persisted request-history report available</w:t>
      </w:r>
      <w:r>
        <w:t xml:space="preserve"> </w:t>
      </w:r>
      <w:r>
        <w:t xml:space="preserve">to this document's author at authoring time contains that specific pair of</w:t>
      </w:r>
      <w:r>
        <w:t xml:space="preserve"> </w:t>
      </w:r>
      <w:r>
        <w:t xml:space="preserve">figures — the</w:t>
      </w:r>
      <w:r>
        <w:t xml:space="preserve"> </w:t>
      </w:r>
      <w:r>
        <w:rPr>
          <w:rStyle w:val="VerbatimChar"/>
        </w:rPr>
        <w:t xml:space="preserve">qa-results/fastcycle/</w:t>
      </w:r>
      <w:r>
        <w:t xml:space="preserve"> </w:t>
      </w:r>
      <w:r>
        <w:t xml:space="preserve">evidence directory the plan designates</w:t>
      </w:r>
      <w:r>
        <w:t xml:space="preserve"> </w:t>
      </w:r>
      <w:r>
        <w:t xml:space="preserve">for exactly this kind of captured timing data does not yet exist on disk</w:t>
      </w:r>
      <w:r>
        <w:t xml:space="preserve"> </w:t>
      </w:r>
      <w:r>
        <w:t xml:space="preserve">(confirmed: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returns nothing under it). Rather than repeat an</w:t>
      </w:r>
      <w:r>
        <w:t xml:space="preserve"> </w:t>
      </w:r>
      <w:r>
        <w:t xml:space="preserve">unverified number as settled fact, this document reports the two numbers it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verify (905→1 pids; 25 s cap vs. ~0.2 s actual) as the real, directly</w:t>
      </w:r>
      <w:r>
        <w:t xml:space="preserve"> </w:t>
      </w:r>
      <w:r>
        <w:t xml:space="preserve">measured performance evidence for this fix, and marks the 125–126 s /</w:t>
      </w:r>
      <w:r>
        <w:t xml:space="preserve"> </w:t>
      </w:r>
      <w:r>
        <w:t xml:space="preserve">99–100 s pair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per §11.4.6.</w:t>
      </w:r>
    </w:p>
    <w:bookmarkEnd w:id="27"/>
    <w:bookmarkStart w:id="28" w:name="X5875bd2876e178dc8eea946dcba00a4a6b54446"/>
    <w:p>
      <w:pPr>
        <w:pStyle w:val="Heading3"/>
      </w:pPr>
      <w:r>
        <w:t xml:space="preserve">5.5 Review-round effectiveness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Round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Findings</w:t>
            </w:r>
          </w:p>
        </w:tc>
        <w:tc>
          <w:tcPr/>
          <w:p>
            <w:pPr>
              <w:pStyle w:val="Compact"/>
            </w:pPr>
            <w:r>
              <w:t xml:space="preserve">Notable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NO-GO</w:t>
            </w:r>
          </w:p>
        </w:tc>
        <w:tc>
          <w:tcPr/>
          <w:p>
            <w:pPr>
              <w:pStyle w:val="Compact"/>
            </w:pPr>
            <w:r>
              <w:t xml:space="preserve">3 BLOCKING + 1 IMPORTANT + 4 MINOR (8 total)</w:t>
            </w:r>
          </w:p>
        </w:tc>
        <w:tc>
          <w:tcPr/>
          <w:p>
            <w:pPr>
              <w:pStyle w:val="Compact"/>
            </w:pPr>
            <w:r>
              <w:t xml:space="preserve">Found on the batch's state at that time; two of the three BLOCKING findings (B1, B2) concerned a fix that had</w:t>
            </w:r>
            <w:r>
              <w:t xml:space="preserve"> </w:t>
            </w:r>
            <w:r>
              <w:rPr>
                <w:i/>
                <w:iCs/>
              </w:rPr>
              <w:t xml:space="preserve">itself</w:t>
            </w:r>
            <w:r>
              <w:t xml:space="preserve"> </w:t>
            </w:r>
            <w:r>
              <w:t xml:space="preserve">just landed, and the third (B3) was a wholly separate pre-existing defect the review discovered independently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NO-GO</w:t>
            </w:r>
          </w:p>
        </w:tc>
        <w:tc>
          <w:tcPr/>
          <w:p>
            <w:pPr>
              <w:pStyle w:val="Compact"/>
            </w:pPr>
            <w:r>
              <w:t xml:space="preserve">1 BLOCKING + 3 IMPORTANT + 5 MINOR (9 total)</w:t>
            </w:r>
          </w:p>
        </w:tc>
        <w:tc>
          <w:tcPr/>
          <w:p>
            <w:pPr>
              <w:pStyle w:val="Compact"/>
            </w:pPr>
            <w:r>
              <w:t xml:space="preserve">Found on a</w:t>
            </w:r>
            <w:r>
              <w:t xml:space="preserve"> </w:t>
            </w:r>
            <w:r>
              <w:rPr>
                <w:b/>
                <w:bCs/>
              </w:rPr>
              <w:t xml:space="preserve">smaller diff</w:t>
            </w:r>
            <w:r>
              <w:t xml:space="preserve"> </w:t>
            </w:r>
            <w:r>
              <w:t xml:space="preserve">than round 9 reviewed (only the round-9 remediation, not the whole batch afresh) — every one of these 9 findings is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defect class than any of round 9's 8, confirming the fixes did not merely relocate the same bug</w:t>
            </w:r>
          </w:p>
        </w:tc>
      </w:tr>
    </w:tbl>
    <w:p>
      <w:pPr>
        <w:pStyle w:val="BodyText"/>
      </w:pPr>
      <w:r>
        <w:t xml:space="preserve">Two independent, adversarially-reframed review rounds over the same 14-file,</w:t>
      </w:r>
      <w:r>
        <w:t xml:space="preserve"> </w:t>
      </w:r>
      <w:r>
        <w:t xml:space="preserve">~3,656-line batch found</w:t>
      </w:r>
      <w:r>
        <w:t xml:space="preserve"> </w:t>
      </w:r>
      <w:r>
        <w:rPr>
          <w:b/>
          <w:bCs/>
        </w:rPr>
        <w:t xml:space="preserve">17 distinct findings</w:t>
      </w:r>
      <w:r>
        <w:t xml:space="preserve"> </w:t>
      </w:r>
      <w:r>
        <w:t xml:space="preserve">total, with</w:t>
      </w:r>
      <w:r>
        <w:t xml:space="preserve"> </w:t>
      </w:r>
      <w:r>
        <w:rPr>
          <w:b/>
          <w:bCs/>
        </w:rPr>
        <w:t xml:space="preserve">zero overlap</w:t>
      </w:r>
      <w:r>
        <w:t xml:space="preserve"> </w:t>
      </w:r>
      <w:r>
        <w:t xml:space="preserve">in defect identity between the two rounds. This is the concrete, measured</w:t>
      </w:r>
      <w:r>
        <w:t xml:space="preserve"> </w:t>
      </w:r>
      <w:r>
        <w:t xml:space="preserve">argument for why this project's §11.4.134 mandatory-iterate-to-GO discipline is</w:t>
      </w:r>
      <w:r>
        <w:t xml:space="preserve"> </w:t>
      </w:r>
      <w:r>
        <w:t xml:space="preserve">load-bearing rather than a formality: a single review pass — even a rigorous</w:t>
      </w:r>
      <w:r>
        <w:t xml:space="preserve"> </w:t>
      </w:r>
      <w:r>
        <w:t xml:space="preserve">one — would, on this evidence, have missed at minimum the entire round-10</w:t>
      </w:r>
      <w:r>
        <w:t xml:space="preserve"> </w:t>
      </w:r>
      <w:r>
        <w:t xml:space="preserve">finding set, including a BLOCKING defect (the exhausted-vs-unreadable</w:t>
      </w:r>
      <w:r>
        <w:t xml:space="preserve"> </w:t>
      </w:r>
      <w:r>
        <w:t xml:space="preserve">precedence bug) capable of silently letting a 7th agent start work under a cap</w:t>
      </w:r>
      <w:r>
        <w:t xml:space="preserve"> </w:t>
      </w:r>
      <w:r>
        <w:t xml:space="preserve">of 6.</w:t>
      </w:r>
    </w:p>
    <w:bookmarkEnd w:id="28"/>
    <w:bookmarkStart w:id="29" w:name="X5e9495fda32a07b20048ca96c54e08bd86cf07d"/>
    <w:p>
      <w:pPr>
        <w:pStyle w:val="Heading3"/>
      </w:pPr>
      <w:r>
        <w:t xml:space="preserve">5.6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triage: a worked example against mass-suppression</w:t>
      </w:r>
    </w:p>
    <w:p>
      <w:pPr>
        <w:pStyle w:val="FirstParagraph"/>
      </w:pPr>
      <w:r>
        <w:t xml:space="preserve">The pre-check pack attached to round 10's review carried</w:t>
      </w:r>
      <w:r>
        <w:t xml:space="preserve"> </w:t>
      </w:r>
      <w:r>
        <w:rPr>
          <w:b/>
          <w:bCs/>
        </w:rPr>
        <w:t xml:space="preserve">160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info/style items across 8 files. Of these, exactly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were confirmed genuine</w:t>
      </w:r>
      <w:r>
        <w:t xml:space="preserve"> </w:t>
      </w:r>
      <w:r>
        <w:t xml:space="preserve">findings —</w:t>
      </w:r>
      <w:r>
        <w:t xml:space="preserve"> </w:t>
      </w:r>
      <w:r>
        <w:rPr>
          <w:rStyle w:val="VerbatimChar"/>
        </w:rPr>
        <w:t xml:space="preserve">SC2086</w:t>
      </w:r>
      <w:r>
        <w:t xml:space="preserve"> </w:t>
      </w:r>
      <w:r>
        <w:t xml:space="preserve">(unquoted variable expansion) at</w:t>
      </w:r>
      <w:r>
        <w:t xml:space="preserve"> </w:t>
      </w:r>
      <w:r>
        <w:rPr>
          <w:rStyle w:val="VerbatimChar"/>
        </w:rPr>
        <w:t xml:space="preserve">test_check_deps.sh:32</w:t>
      </w:r>
      <w:r>
        <w:t xml:space="preserve"> </w:t>
      </w:r>
      <w:r>
        <w:t xml:space="preserve">and two instances of</w:t>
      </w:r>
      <w:r>
        <w:t xml:space="preserve"> </w:t>
      </w:r>
      <w:r>
        <w:rPr>
          <w:rStyle w:val="VerbatimChar"/>
        </w:rPr>
        <w:t xml:space="preserve">SC2143</w:t>
      </w:r>
      <w:r>
        <w:t xml:space="preserve"> </w:t>
      </w:r>
      <w:r>
        <w:t xml:space="preserve">(a use-</w:t>
      </w:r>
      <w:r>
        <w:rPr>
          <w:rStyle w:val="VerbatimChar"/>
        </w:rPr>
        <w:t xml:space="preserve">grep -q</w:t>
      </w:r>
      <w:r>
        <w:t xml:space="preserve">-instead-of-piping-to-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style note) — with the remainder being false-positive</w:t>
      </w:r>
      <w:r>
        <w:t xml:space="preserve"> </w:t>
      </w:r>
      <w:r>
        <w:rPr>
          <w:rStyle w:val="VerbatimChar"/>
        </w:rPr>
        <w:t xml:space="preserve">SC2329</w:t>
      </w:r>
      <w:r>
        <w:t xml:space="preserve"> </w:t>
      </w:r>
      <w:r>
        <w:t xml:space="preserve">("function</w:t>
      </w:r>
      <w:r>
        <w:t xml:space="preserve"> </w:t>
      </w:r>
      <w:r>
        <w:t xml:space="preserve">appears unused") notices, a known class of false positive for functions invoked</w:t>
      </w:r>
      <w:r>
        <w:t xml:space="preserve"> </w:t>
      </w:r>
      <w:r>
        <w:t xml:space="preserve">only indirectly (via</w:t>
      </w:r>
      <w:r>
        <w:t xml:space="preserve"> </w:t>
      </w:r>
      <w:r>
        <w:rPr>
          <w:rStyle w:val="VerbatimChar"/>
        </w:rPr>
        <w:t xml:space="preserve">trap</w:t>
      </w:r>
      <w:r>
        <w:t xml:space="preserve">, sourcing, or dynamic dispatch) that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's</w:t>
      </w:r>
      <w:r>
        <w:t xml:space="preserve"> </w:t>
      </w:r>
      <w:r>
        <w:t xml:space="preserve">static analysis cannot see. This is a direct, worked demonstration of this</w:t>
      </w:r>
      <w:r>
        <w:t xml:space="preserve"> </w:t>
      </w:r>
      <w:r>
        <w:t xml:space="preserve">project's own doctrine against mass-suppressing linter warnings (this</w:t>
      </w:r>
      <w:r>
        <w:t xml:space="preserve"> </w:t>
      </w:r>
      <w:r>
        <w:t xml:space="preserve">project's §11.4 family forbids blanket-disabling a check class rather than</w:t>
      </w:r>
      <w:r>
        <w:t xml:space="preserve"> </w:t>
      </w:r>
      <w:r>
        <w:t xml:space="preserve">triaging each finding on its merits) — 158 of 160 items were correctly</w:t>
      </w:r>
      <w:r>
        <w:t xml:space="preserve"> </w:t>
      </w:r>
      <w:r>
        <w:t xml:space="preserve">identified as noise</w:t>
      </w:r>
      <w:r>
        <w:t xml:space="preserve"> </w:t>
      </w:r>
      <w:r>
        <w:rPr>
          <w:i/>
          <w:iCs/>
        </w:rPr>
        <w:t xml:space="preserve">by individually checking each</w:t>
      </w:r>
      <w:r>
        <w:t xml:space="preserve">, not by disabling the rule</w:t>
      </w:r>
      <w:r>
        <w:t xml:space="preserve"> </w:t>
      </w:r>
      <w:r>
        <w:t xml:space="preserve">class that produced them.</w:t>
      </w:r>
    </w:p>
    <w:bookmarkEnd w:id="29"/>
    <w:bookmarkStart w:id="30" w:name="Xe2f388eb8e0323b53d2e07b275318a6f3c320bd"/>
    <w:p>
      <w:pPr>
        <w:pStyle w:val="Heading3"/>
      </w:pPr>
      <w:r>
        <w:t xml:space="preserve">5.7 Fixture-corpus scale (a proxy for how exhaustively</w:t>
      </w:r>
      <w:r>
        <w:t xml:space="preserve"> </w:t>
      </w:r>
      <w:r>
        <w:rPr>
          <w:rStyle w:val="VerbatimChar"/>
        </w:rPr>
        <w:t xml:space="preserve">C-005</w:t>
      </w:r>
      <w:r>
        <w:t xml:space="preserve">'s self-validation triple has been exercised in this batch alone)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69</w:t>
      </w:r>
      <w:r>
        <w:t xml:space="preserve"> </w:t>
      </w:r>
      <w:r>
        <w:t xml:space="preserve">independent</w:t>
      </w:r>
      <w:r>
        <w:t xml:space="preserve"> </w:t>
      </w:r>
      <w:r>
        <w:rPr>
          <w:rStyle w:val="VerbatimChar"/>
        </w:rPr>
        <w:t xml:space="preserve">triple_harness</w:t>
      </w:r>
      <w:r>
        <w:t xml:space="preserve"> </w:t>
      </w:r>
      <w:r>
        <w:t xml:space="preserve">fixture directories, each carrying a</w:t>
      </w:r>
      <w:r>
        <w:t xml:space="preserve"> </w:t>
      </w:r>
      <w:r>
        <w:rPr>
          <w:rStyle w:val="VerbatimChar"/>
        </w:rPr>
        <w:t xml:space="preserve">golden-good</w:t>
      </w:r>
      <w:r>
        <w:t xml:space="preserve">/</w:t>
      </w:r>
      <w:r>
        <w:rPr>
          <w:rStyle w:val="VerbatimChar"/>
        </w:rPr>
        <w:t xml:space="preserve">golden-bad</w:t>
      </w:r>
      <w:r>
        <w:t xml:space="preserve">/</w:t>
      </w:r>
      <w:r>
        <w:rPr>
          <w:rStyle w:val="VerbatimChar"/>
        </w:rPr>
        <w:t xml:space="preserve">negative-control</w:t>
      </w:r>
      <w:r>
        <w:t xml:space="preserve"> </w:t>
      </w:r>
      <w:r>
        <w:t xml:space="preserve">triple — directly counted by</w:t>
      </w:r>
      <w:r>
        <w:t xml:space="preserve"> </w:t>
      </w:r>
      <w:r>
        <w:t xml:space="preserve">directory listing at authoring time.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10</w:t>
      </w:r>
      <w:r>
        <w:t xml:space="preserve"> </w:t>
      </w:r>
      <w:r>
        <w:rPr>
          <w:rStyle w:val="VerbatimChar"/>
        </w:rPr>
        <w:t xml:space="preserve">host_guard</w:t>
      </w:r>
      <w:r>
        <w:t xml:space="preserve"> </w:t>
      </w:r>
      <w:r>
        <w:t xml:space="preserve">fixture shims (fake</w:t>
      </w:r>
      <w:r>
        <w:t xml:space="preserve"> </w:t>
      </w:r>
      <w:r>
        <w:rPr>
          <w:rStyle w:val="VerbatimChar"/>
        </w:rPr>
        <w:t xml:space="preserve">ps</w:t>
      </w:r>
      <w:r>
        <w:t xml:space="preserve">/</w:t>
      </w:r>
      <w:r>
        <w:rPr>
          <w:rStyle w:val="VerbatimChar"/>
        </w:rPr>
        <w:t xml:space="preserve">id</w:t>
      </w:r>
      <w:r>
        <w:t xml:space="preserve">/</w:t>
      </w:r>
      <w:r>
        <w:rPr>
          <w:rStyle w:val="VerbatimChar"/>
        </w:rPr>
        <w:t xml:space="preserve">nproc</w:t>
      </w:r>
      <w:r>
        <w:t xml:space="preserve">/</w:t>
      </w:r>
      <w:r>
        <w:rPr>
          <w:rStyle w:val="VerbatimChar"/>
        </w:rPr>
        <w:t xml:space="preserve">awk</w:t>
      </w:r>
      <w:r>
        <w:t xml:space="preserve"> </w:t>
      </w:r>
      <w:r>
        <w:t xml:space="preserve">binaries)</w:t>
      </w:r>
      <w:r>
        <w:t xml:space="preserve"> </w:t>
      </w:r>
      <w:r>
        <w:t xml:space="preserve">driving resource-exhaustion scenarios that cannot safely be constructed</w:t>
      </w:r>
      <w:r>
        <w:t xml:space="preserve"> </w:t>
      </w:r>
      <w:r>
        <w:t xml:space="preserve">against the real host.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Xc8c1557ddea5d1c04bc124ff60ce02d89c67e33"/>
    <w:p>
      <w:pPr>
        <w:pStyle w:val="Heading2"/>
      </w:pPr>
      <w:r>
        <w:t xml:space="preserve">6. Diagrams and schemes</w:t>
      </w:r>
    </w:p>
    <w:bookmarkStart w:id="32" w:name="X85baa8fca727bc376bdc9ae4504a25a6eb77bff"/>
    <w:p>
      <w:pPr>
        <w:pStyle w:val="Heading3"/>
      </w:pPr>
      <w:r>
        <w:t xml:space="preserve">6.1 SpecKit-004 phase / dependency graph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P1["Phase 1: Setup&lt;br/&gt;T001-T006"] --&gt; P2["Phase 2: Foundational&lt;br/&gt;T007-T014&lt;br/&gt;(blocks every story phase)"]</w:t>
      </w:r>
      <w:r>
        <w:br/>
      </w:r>
      <w:r>
        <w:rPr>
          <w:rStyle w:val="VerbatimChar"/>
        </w:rPr>
        <w:t xml:space="preserve">    P2 --&gt; P3["Phase 3: US1 - Know where&lt;br/&gt;time goes (MVP)&lt;br/&gt;T015-T049"]</w:t>
      </w:r>
      <w:r>
        <w:br/>
      </w:r>
      <w:r>
        <w:rPr>
          <w:rStyle w:val="VerbatimChar"/>
        </w:rPr>
        <w:t xml:space="preserve">    P3 --&gt; RP["T049 re-planning checkpoint&lt;br/&gt;(recompute RC-01..RC-46 shares&lt;br/&gt;from the frozen baseline)"]</w:t>
      </w:r>
      <w:r>
        <w:br/>
      </w:r>
      <w:r>
        <w:rPr>
          <w:rStyle w:val="VerbatimChar"/>
        </w:rPr>
        <w:t xml:space="preserve">    RP --&gt; P4["Phase 4: US2 - Fast,&lt;br/&gt;lossless gates&lt;br/&gt;T050-T085"]</w:t>
      </w:r>
      <w:r>
        <w:br/>
      </w:r>
      <w:r>
        <w:rPr>
          <w:rStyle w:val="VerbatimChar"/>
        </w:rPr>
        <w:t xml:space="preserve">    RP --&gt; P5["Phase 5: US3 - Stop&lt;br/&gt;reopening&lt;br/&gt;T086-T103"]</w:t>
      </w:r>
      <w:r>
        <w:br/>
      </w:r>
      <w:r>
        <w:rPr>
          <w:rStyle w:val="VerbatimChar"/>
        </w:rPr>
        <w:t xml:space="preserve">    RP --&gt; P6["Phase 6: US4 - Minimal&lt;br/&gt;tokens per item&lt;br/&gt;T104-T121"]</w:t>
      </w:r>
      <w:r>
        <w:br/>
      </w:r>
      <w:r>
        <w:rPr>
          <w:rStyle w:val="VerbatimChar"/>
        </w:rPr>
        <w:t xml:space="preserve">    RP --&gt; P7["Phase 7: US5 - Reliable&lt;br/&gt;orchestration&lt;br/&gt;T122-T140"]</w:t>
      </w:r>
      <w:r>
        <w:br/>
      </w:r>
      <w:r>
        <w:rPr>
          <w:rStyle w:val="VerbatimChar"/>
        </w:rPr>
        <w:t xml:space="preserve">    RP --&gt; P8["Phase 8: US6 - Host that&lt;br/&gt;does not throttle&lt;br/&gt;T141-T153"]</w:t>
      </w:r>
      <w:r>
        <w:br/>
      </w:r>
      <w:r>
        <w:rPr>
          <w:rStyle w:val="VerbatimChar"/>
        </w:rPr>
        <w:t xml:space="preserve">    P4 --&gt; P9["Phase 9: US7 - Everything&lt;br/&gt;lands in constitution,&lt;br/&gt;clean and pushed&lt;br/&gt;T154-T165"]</w:t>
      </w:r>
      <w:r>
        <w:br/>
      </w:r>
      <w:r>
        <w:rPr>
          <w:rStyle w:val="VerbatimChar"/>
        </w:rPr>
        <w:t xml:space="preserve">    P5 --&gt; P9</w:t>
      </w:r>
      <w:r>
        <w:br/>
      </w:r>
      <w:r>
        <w:rPr>
          <w:rStyle w:val="VerbatimChar"/>
        </w:rPr>
        <w:t xml:space="preserve">    P6 --&gt; P9</w:t>
      </w:r>
      <w:r>
        <w:br/>
      </w:r>
      <w:r>
        <w:rPr>
          <w:rStyle w:val="VerbatimChar"/>
        </w:rPr>
        <w:t xml:space="preserve">    P7 --&gt; P9</w:t>
      </w:r>
      <w:r>
        <w:br/>
      </w:r>
      <w:r>
        <w:rPr>
          <w:rStyle w:val="VerbatimChar"/>
        </w:rPr>
        <w:t xml:space="preserve">    P8 --&gt; P9</w:t>
      </w:r>
      <w:r>
        <w:br/>
      </w:r>
      <w:r>
        <w:rPr>
          <w:rStyle w:val="VerbatimChar"/>
        </w:rPr>
        <w:t xml:space="preserve">    P9 --&gt; P10["Phase 10: US8 - Every&lt;br/&gt;consuming project migrated&lt;br/&gt;T166-T177"]</w:t>
      </w:r>
      <w:r>
        <w:br/>
      </w:r>
      <w:r>
        <w:rPr>
          <w:rStyle w:val="VerbatimChar"/>
        </w:rPr>
        <w:t xml:space="preserve">    P10 --&gt; P11["Phase 11: Polish and&lt;br/&gt;Verification&lt;br/&gt;T178-T195&lt;br/&gt;(every SC-001..SC-010 verdict)"]</w:t>
      </w:r>
      <w:r>
        <w:br/>
      </w:r>
      <w:r>
        <w:br/>
      </w:r>
      <w:r>
        <w:rPr>
          <w:rStyle w:val="VerbatimChar"/>
        </w:rPr>
        <w:t xml:space="preserve">    style P2 fill:#f9d,stroke:#333</w:t>
      </w:r>
      <w:r>
        <w:br/>
      </w:r>
      <w:r>
        <w:rPr>
          <w:rStyle w:val="VerbatimChar"/>
        </w:rPr>
        <w:t xml:space="preserve">    style RP fill:#ffd,stroke:#333</w:t>
      </w:r>
      <w:r>
        <w:br/>
      </w:r>
      <w:r>
        <w:rPr>
          <w:rStyle w:val="VerbatimChar"/>
        </w:rPr>
        <w:t xml:space="preserve">    style P11 fill:#dfd,stroke:#333</w:t>
      </w:r>
    </w:p>
    <w:bookmarkEnd w:id="32"/>
    <w:bookmarkStart w:id="33" w:name="X613670445e2b6fe2347ed3782cf25c817b639dc"/>
    <w:p>
      <w:pPr>
        <w:pStyle w:val="Heading3"/>
      </w:pPr>
      <w:r>
        <w:t xml:space="preserve">6.2 Sequence diagram: the T014 review cycle as it actually ran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C as Conductor</w:t>
      </w:r>
      <w:r>
        <w:br/>
      </w:r>
      <w:r>
        <w:rPr>
          <w:rStyle w:val="VerbatimChar"/>
        </w:rPr>
        <w:t xml:space="preserve">    participant R9 as Reviewer (round 9, Opus xhigh)</w:t>
      </w:r>
      <w:r>
        <w:br/>
      </w:r>
      <w:r>
        <w:rPr>
          <w:rStyle w:val="VerbatimChar"/>
        </w:rPr>
        <w:t xml:space="preserve">    participant FA as Fix agents (B1/B2, B3/I1, M3/M4)</w:t>
      </w:r>
      <w:r>
        <w:br/>
      </w:r>
      <w:r>
        <w:rPr>
          <w:rStyle w:val="VerbatimChar"/>
        </w:rPr>
        <w:t xml:space="preserve">    participant EX as Real execution (run_all.sh)</w:t>
      </w:r>
      <w:r>
        <w:br/>
      </w:r>
      <w:r>
        <w:rPr>
          <w:rStyle w:val="VerbatimChar"/>
        </w:rPr>
        <w:t xml:space="preserve">    participant R10 as Reviewer (round 10, Opus xhigh)</w:t>
      </w:r>
      <w:r>
        <w:br/>
      </w:r>
      <w:r>
        <w:rPr>
          <w:rStyle w:val="VerbatimChar"/>
        </w:rPr>
        <w:t xml:space="preserve">    participant FB as Fix agents (round 10, x3 parallel)</w:t>
      </w:r>
      <w:r>
        <w:br/>
      </w:r>
      <w:r>
        <w:br/>
      </w:r>
      <w:r>
        <w:rPr>
          <w:rStyle w:val="VerbatimChar"/>
        </w:rPr>
        <w:t xml:space="preserve">    C-&gt;&gt;R9: Dispatch fresh, clean checkout,&lt;br/&gt;framed to disprove completion</w:t>
      </w:r>
      <w:r>
        <w:br/>
      </w:r>
      <w:r>
        <w:rPr>
          <w:rStyle w:val="VerbatimChar"/>
        </w:rPr>
        <w:t xml:space="preserve">    R9--&gt;&gt;C: NO-GO: 3 BLOCKING + 1 IMPORTANT + 4 MINOR</w:t>
      </w:r>
      <w:r>
        <w:br/>
      </w:r>
      <w:r>
        <w:rPr>
          <w:rStyle w:val="VerbatimChar"/>
        </w:rPr>
        <w:t xml:space="preserve">    C-&gt;&gt;FA: Dispatch parallel fixes on disjoint files</w:t>
      </w:r>
      <w:r>
        <w:br/>
      </w:r>
      <w:r>
        <w:rPr>
          <w:rStyle w:val="VerbatimChar"/>
        </w:rPr>
        <w:t xml:space="preserve">    FA--&gt;&gt;C: B1+B2 fixed by splitting kill_tree/descendants tests</w:t>
      </w:r>
      <w:r>
        <w:br/>
      </w:r>
      <w:r>
        <w:rPr>
          <w:rStyle w:val="VerbatimChar"/>
        </w:rPr>
        <w:t xml:space="preserve">    FA--&gt;&gt;C: B3+I1 fixed (host_guard exhaust() + unconditional mem check)</w:t>
      </w:r>
      <w:r>
        <w:br/>
      </w:r>
      <w:r>
        <w:rPr>
          <w:rStyle w:val="VerbatimChar"/>
        </w:rPr>
        <w:t xml:space="preserve">    FA--&gt;&gt;C: M3+M4 fixed (C-002 exemption doc, disown, docstring)</w:t>
      </w:r>
      <w:r>
        <w:br/>
      </w:r>
      <w:r>
        <w:rPr>
          <w:rStyle w:val="VerbatimChar"/>
        </w:rPr>
        <w:t xml:space="preserve">    C-&gt;&gt;EX: Run full suite for the first time post-split</w:t>
      </w:r>
      <w:r>
        <w:br/>
      </w:r>
      <w:r>
        <w:rPr>
          <w:rStyle w:val="VerbatimChar"/>
        </w:rPr>
        <w:t xml:space="preserve">    EX--&gt;&gt;C: R8b-D6 fails: driver still alive after 25s</w:t>
      </w:r>
      <w:r>
        <w:br/>
      </w:r>
      <w:r>
        <w:rPr>
          <w:rStyle w:val="VerbatimChar"/>
        </w:rPr>
        <w:t xml:space="preserve">    Note over C,EX: Real execution finds what no review round&lt;br/&gt;had yet caught</w:t>
      </w:r>
      <w:r>
        <w:br/>
      </w:r>
      <w:r>
        <w:rPr>
          <w:rStyle w:val="VerbatimChar"/>
        </w:rPr>
        <w:t xml:space="preserve">    C-&gt;&gt;C: Systematic-debugging root-cause investigation&lt;br/&gt;(isolated scratch, zero real-tree edits)</w:t>
      </w:r>
      <w:r>
        <w:br/>
      </w:r>
      <w:r>
        <w:rPr>
          <w:rStyle w:val="VerbatimChar"/>
        </w:rPr>
        <w:t xml:space="preserve">    Note over C: descendants() de-dup bug found:&lt;br/&gt;905/907 pids poisoned, RED to GREEN in scratch</w:t>
      </w:r>
      <w:r>
        <w:br/>
      </w:r>
      <w:r>
        <w:rPr>
          <w:rStyle w:val="VerbatimChar"/>
        </w:rPr>
        <w:t xml:space="preserve">    C-&gt;&gt;C: Apply the proven one-line awk fix&lt;br/&gt;to the real tracked file</w:t>
      </w:r>
      <w:r>
        <w:br/>
      </w:r>
      <w:r>
        <w:rPr>
          <w:rStyle w:val="VerbatimChar"/>
        </w:rPr>
        <w:t xml:space="preserve">    C-&gt;&gt;R10: Dispatch fresh, re-framed to hunt for&lt;br/&gt;the same bug class elsewhere</w:t>
      </w:r>
      <w:r>
        <w:br/>
      </w:r>
      <w:r>
        <w:rPr>
          <w:rStyle w:val="VerbatimChar"/>
        </w:rPr>
        <w:t xml:space="preserve">    R10--&gt;&gt;C: Confirms round-9 fixes hold and the new fix holds,&lt;br/&gt;finds NO further instance of the bug class</w:t>
      </w:r>
      <w:r>
        <w:br/>
      </w:r>
      <w:r>
        <w:rPr>
          <w:rStyle w:val="VerbatimChar"/>
        </w:rPr>
        <w:t xml:space="preserve">    R10--&gt;&gt;C: NO-GO (round 10): 1 BLOCKING + 3 IMPORTANT + 5 MINOR&lt;br/&gt;(9 findings, none overlapping round 9's 8)</w:t>
      </w:r>
      <w:r>
        <w:br/>
      </w:r>
      <w:r>
        <w:rPr>
          <w:rStyle w:val="VerbatimChar"/>
        </w:rPr>
        <w:t xml:space="preserve">    C-&gt;&gt;FB: Dispatch 3 parallel fixes on disjoint files</w:t>
      </w:r>
      <w:r>
        <w:br/>
      </w:r>
      <w:r>
        <w:rPr>
          <w:rStyle w:val="VerbatimChar"/>
        </w:rPr>
        <w:t xml:space="preserve">    FB--&gt;&gt;C: host_guard fix: CONFIRMED complete, 125/125 -&gt; 131/131</w:t>
      </w:r>
      <w:r>
        <w:br/>
      </w:r>
      <w:r>
        <w:rPr>
          <w:rStyle w:val="VerbatimChar"/>
        </w:rPr>
        <w:t xml:space="preserve">    Note over FB,C: fc_common fix: in flight, no confirmed completion yet</w:t>
      </w:r>
      <w:r>
        <w:br/>
      </w:r>
      <w:r>
        <w:rPr>
          <w:rStyle w:val="VerbatimChar"/>
        </w:rPr>
        <w:t xml:space="preserve">    Note over FB,C: R8b-D6 kill-log + shellcheck fix: in flight, no confirmed completion yet</w:t>
      </w:r>
    </w:p>
    <w:bookmarkEnd w:id="33"/>
    <w:bookmarkStart w:id="34" w:name="Xd727a5f621dd6aa81abab8903de07add250f016"/>
    <w:p>
      <w:pPr>
        <w:pStyle w:val="Heading3"/>
      </w:pPr>
      <w:r>
        <w:t xml:space="preserve">6.3 State diagram: the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 </w:t>
      </w:r>
      <w:r>
        <w:t xml:space="preserve">regression's lifecycle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Correct: Original test_foundational_mutations.sh&lt;br/&gt;(no closure-membership filter,&lt;br/&gt;single combined kill_tree/descendants test)</w:t>
      </w:r>
      <w:r>
        <w:br/>
      </w:r>
      <w:r>
        <w:rPr>
          <w:rStyle w:val="VerbatimChar"/>
        </w:rPr>
        <w:t xml:space="preserve">    Correct --&gt; FilterAdded: Round-9-triggered fix adds&lt;br/&gt;the pid-greater-than-1 closure filter</w:t>
      </w:r>
      <w:r>
        <w:br/>
      </w:r>
      <w:r>
        <w:rPr>
          <w:rStyle w:val="VerbatimChar"/>
        </w:rPr>
        <w:t xml:space="preserve">    FilterAdded --&gt; MaskedRegression: Filter starves kill_tree's OWN&lt;br/&gt;-gt-1 guard of pid 1&lt;br/&gt;(M7 mutation now uncaught - a bluff gate)</w:t>
      </w:r>
      <w:r>
        <w:br/>
      </w:r>
      <w:r>
        <w:rPr>
          <w:rStyle w:val="VerbatimChar"/>
        </w:rPr>
        <w:t xml:space="preserve">    MaskedRegression --&gt; DiscoveredByReview: Round 9 review measures it directly:&lt;br/&gt;M7-weakened mutation still passes rc=0</w:t>
      </w:r>
      <w:r>
        <w:br/>
      </w:r>
      <w:r>
        <w:rPr>
          <w:rStyle w:val="VerbatimChar"/>
        </w:rPr>
        <w:t xml:space="preserve">    DiscoveredByReview --&gt; SplitTests: Fix: split into two independent tests,&lt;br/&gt;each stubbing out the OTHER function</w:t>
      </w:r>
      <w:r>
        <w:br/>
      </w:r>
      <w:r>
        <w:rPr>
          <w:rStyle w:val="VerbatimChar"/>
        </w:rPr>
        <w:t xml:space="preserve">    SplitTests --&gt; RealExecutionDiscovery: First real full-suite run after the split&lt;br/&gt;surfaces R8b-D6: driver still alive after 25s</w:t>
      </w:r>
      <w:r>
        <w:br/>
      </w:r>
      <w:r>
        <w:rPr>
          <w:rStyle w:val="VerbatimChar"/>
        </w:rPr>
        <w:t xml:space="preserve">    RealExecutionDiscovery --&gt; RootCaused: Systematic-debugging investigation:&lt;br/&gt;de-dup bug in descendants() awk closure,&lt;br/&gt;905/907 pids poisoned (measured, isolated scratch)</w:t>
      </w:r>
      <w:r>
        <w:br/>
      </w:r>
      <w:r>
        <w:rPr>
          <w:rStyle w:val="VerbatimChar"/>
        </w:rPr>
        <w:t xml:space="preserve">    RootCaused --&gt; Fixed: One-line awk guard applied to the&lt;br/&gt;real tracked file (905 -&gt; 1 pids, RED to GREEN)</w:t>
      </w:r>
      <w:r>
        <w:br/>
      </w:r>
      <w:r>
        <w:rPr>
          <w:rStyle w:val="VerbatimChar"/>
        </w:rPr>
        <w:t xml:space="preserve">    Fixed --&gt; IndependentlyReVerified: Round-10 review deliberately re-hunts&lt;br/&gt;for the same bug class: finds none</w:t>
      </w:r>
      <w:r>
        <w:br/>
      </w:r>
      <w:r>
        <w:rPr>
          <w:rStyle w:val="VerbatimChar"/>
        </w:rPr>
        <w:t xml:space="preserve">    IndependentlyReVerified --&gt; [*]: Confirmed stable (round 10 GO on this specific defect,&lt;br/&gt;batch overall still NO-GO on 9 unrelated findings)</w:t>
      </w:r>
    </w:p>
    <w:bookmarkEnd w:id="34"/>
    <w:bookmarkStart w:id="35" w:name="X3a27a8517f0de0cfc7b9d9df01e34ad0d866fbd"/>
    <w:p>
      <w:pPr>
        <w:pStyle w:val="Heading3"/>
      </w:pPr>
      <w:r>
        <w:t xml:space="preserve">6.4 File-scope partitioning for the round-10 parallel fan-out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subgraph Conductor</w:t>
      </w:r>
      <w:r>
        <w:br/>
      </w:r>
      <w:r>
        <w:rPr>
          <w:rStyle w:val="VerbatimChar"/>
        </w:rPr>
        <w:t xml:space="preserve">        R["Round-10 review verdict:&lt;br/&gt;1 BLOCKING + 3 IMPORTANT + 5 MINOR"]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R --&gt; A["Fix agent A&lt;br/&gt;Scope: lib/host_guard.sh&lt;br/&gt;+ tests/test_host_guard_red.sh&lt;br/&gt;Findings: BLOCKING-1, IMPORTANT-2,&lt;br/&gt;IMPORTANT-3, MINOR-6"]</w:t>
      </w:r>
      <w:r>
        <w:br/>
      </w:r>
      <w:r>
        <w:rPr>
          <w:rStyle w:val="VerbatimChar"/>
        </w:rPr>
        <w:t xml:space="preserve">    R --&gt; B["Fix agent B&lt;br/&gt;Scope: lib/fc_common.py&lt;br/&gt;+ tests/test_fc_common_red.sh&lt;br/&gt;Findings: MINOR-7, MINOR-8"]</w:t>
      </w:r>
      <w:r>
        <w:br/>
      </w:r>
      <w:r>
        <w:rPr>
          <w:rStyle w:val="VerbatimChar"/>
        </w:rPr>
        <w:t xml:space="preserve">    R --&gt; D["Fix agent C&lt;br/&gt;Scope: tests/test_run_all.sh&lt;br/&gt;+ shellcheck items across&lt;br/&gt;4 other files&lt;br/&gt;Findings: IMPORTANT-4, MINOR-9"]</w:t>
      </w:r>
      <w:r>
        <w:br/>
      </w:r>
      <w:r>
        <w:rPr>
          <w:rStyle w:val="VerbatimChar"/>
        </w:rPr>
        <w:t xml:space="preserve">    A -.no shared files.- B</w:t>
      </w:r>
      <w:r>
        <w:br/>
      </w:r>
      <w:r>
        <w:rPr>
          <w:rStyle w:val="VerbatimChar"/>
        </w:rPr>
        <w:t xml:space="preserve">    B -.no shared files.- D</w:t>
      </w:r>
      <w:r>
        <w:br/>
      </w:r>
      <w:r>
        <w:rPr>
          <w:rStyle w:val="VerbatimChar"/>
        </w:rPr>
        <w:t xml:space="preserve">    A -.no shared files.- D</w:t>
      </w:r>
      <w:r>
        <w:br/>
      </w:r>
      <w:r>
        <w:rPr>
          <w:rStyle w:val="VerbatimChar"/>
        </w:rPr>
        <w:t xml:space="preserve">    A --&gt; CA["Conductor independently&lt;br/&gt;re-verifies: 131/131,&lt;br/&gt;CONFIRMED complete"]</w:t>
      </w:r>
      <w:r>
        <w:br/>
      </w:r>
      <w:r>
        <w:rPr>
          <w:rStyle w:val="VerbatimChar"/>
        </w:rPr>
        <w:t xml:space="preserve">    B --&gt; CB["Status at authoring time:&lt;br/&gt;in flight, unconfirmed"]</w:t>
      </w:r>
      <w:r>
        <w:br/>
      </w:r>
      <w:r>
        <w:rPr>
          <w:rStyle w:val="VerbatimChar"/>
        </w:rPr>
        <w:t xml:space="preserve">    D --&gt; CD["Status at authoring time:&lt;br/&gt;in flight, unconfirmed"]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7" w:name="Xfd9401ab6aa259cefe3e7e2ef9b56e319196d0b"/>
    <w:p>
      <w:pPr>
        <w:pStyle w:val="Heading2"/>
      </w:pPr>
      <w:r>
        <w:t xml:space="preserve">7. Constitution anchors applied</w:t>
      </w:r>
    </w:p>
    <w:p>
      <w:pPr>
        <w:pStyle w:val="FirstParagraph"/>
      </w:pPr>
      <w:r>
        <w:t xml:space="preserve">Every anchor below is quoted or precisely summarised from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directly (line numbers cited are as found in this document's own real-time read</w:t>
      </w:r>
      <w:r>
        <w:t xml:space="preserve"> </w:t>
      </w:r>
      <w:r>
        <w:t xml:space="preserve">of the file at authoring time), not paraphrased from memory.</w:t>
      </w:r>
    </w:p>
    <w:bookmarkStart w:id="37" w:name="X38299a41127cb12a222056f8d31b8534f80fa1e"/>
    <w:p>
      <w:pPr>
        <w:pStyle w:val="Heading3"/>
      </w:pPr>
      <w:r>
        <w:t xml:space="preserve">§11.4.6 — No-guessing mandate (</w:t>
      </w:r>
      <w:r>
        <w:rPr>
          <w:rStyle w:val="VerbatimChar"/>
        </w:rPr>
        <w:t xml:space="preserve">Constitution.md:632</w:t>
      </w:r>
      <w:r>
        <w:t xml:space="preserve">)</w:t>
      </w:r>
    </w:p>
    <w:p>
      <w:pPr>
        <w:pStyle w:val="FirstParagraph"/>
      </w:pPr>
      <w:r>
        <w:t xml:space="preserve">Forbids</w:t>
      </w:r>
      <w:r>
        <w:t xml:space="preserve"> </w:t>
      </w:r>
      <w:r>
        <w:rPr>
          <w:rStyle w:val="VerbatimChar"/>
        </w:rPr>
        <w:t xml:space="preserve">likely</w:t>
      </w:r>
      <w:r>
        <w:t xml:space="preserve">/</w:t>
      </w:r>
      <w:r>
        <w:rPr>
          <w:rStyle w:val="VerbatimChar"/>
        </w:rPr>
        <w:t xml:space="preserve">probably</w:t>
      </w:r>
      <w:r>
        <w:t xml:space="preserve">/</w:t>
      </w:r>
      <w:r>
        <w:rPr>
          <w:rStyle w:val="VerbatimChar"/>
        </w:rPr>
        <w:t xml:space="preserve">maybe</w:t>
      </w:r>
      <w:r>
        <w:t xml:space="preserve">/</w:t>
      </w:r>
      <w:r>
        <w:rPr>
          <w:rStyle w:val="VerbatimChar"/>
        </w:rPr>
        <w:t xml:space="preserve">might</w:t>
      </w:r>
      <w:r>
        <w:t xml:space="preserve">/</w:t>
      </w:r>
      <w:r>
        <w:rPr>
          <w:rStyle w:val="VerbatimChar"/>
        </w:rPr>
        <w:t xml:space="preserve">possibly</w:t>
      </w:r>
      <w:r>
        <w:t xml:space="preserve">/</w:t>
      </w:r>
      <w:r>
        <w:rPr>
          <w:rStyle w:val="VerbatimChar"/>
        </w:rPr>
        <w:t xml:space="preserve">seems</w:t>
      </w:r>
      <w:r>
        <w:t xml:space="preserve">/</w:t>
      </w:r>
      <w:r>
        <w:rPr>
          <w:rStyle w:val="VerbatimChar"/>
        </w:rPr>
        <w:t xml:space="preserve">appears to</w:t>
      </w:r>
      <w:r>
        <w:t xml:space="preserve"> </w:t>
      </w:r>
      <w:r>
        <w:t xml:space="preserve">and</w:t>
      </w:r>
      <w:r>
        <w:t xml:space="preserve"> </w:t>
      </w:r>
      <w:r>
        <w:t xml:space="preserve">synonyms when describing causes; either prove a cause with captured forensic</w:t>
      </w:r>
      <w:r>
        <w:t xml:space="preserve"> </w:t>
      </w:r>
      <w:r>
        <w:t xml:space="preserve">evidence and state it as fact, or explicitly mark</w:t>
      </w:r>
      <w:r>
        <w:t xml:space="preserve"> </w:t>
      </w:r>
      <w:r>
        <w:rPr>
          <w:rStyle w:val="VerbatimChar"/>
        </w:rPr>
        <w:t xml:space="preserve">UNCONFIRMED:</w:t>
      </w:r>
      <w:r>
        <w:t xml:space="preserve">/</w:t>
      </w:r>
      <w:r>
        <w:rPr>
          <w:rStyle w:val="VerbatimChar"/>
        </w:rPr>
        <w:t xml:space="preserve">UNKNOWN: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PENDING_FORENSICS:</w:t>
      </w:r>
      <w:r>
        <w:t xml:space="preserve"> </w:t>
      </w:r>
      <w:r>
        <w:t xml:space="preserve">with a tracked follow-up.</w:t>
      </w:r>
      <w:r>
        <w:t xml:space="preserve"> </w:t>
      </w:r>
      <w:r>
        <w:rPr>
          <w:b/>
          <w:bCs/>
        </w:rPr>
        <w:t xml:space="preserve">Applied throughout this cycle</w:t>
      </w:r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 </w:t>
      </w:r>
      <w:r>
        <w:t xml:space="preserve">investigation states its host-load conclusion as measured</w:t>
      </w:r>
      <w:r>
        <w:t xml:space="preserve"> </w:t>
      </w:r>
      <w:r>
        <w:t xml:space="preserve">fact with the measurement cited, not as a guess; this document itself marks the</w:t>
      </w:r>
      <w:r>
        <w:t xml:space="preserve"> </w:t>
      </w:r>
      <w:r>
        <w:t xml:space="preserve">one figure (Section 5.4) it could not verify as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rather than</w:t>
      </w:r>
      <w:r>
        <w:t xml:space="preserve"> </w:t>
      </w:r>
      <w:r>
        <w:t xml:space="preserve">repeating it as settled.</w:t>
      </w:r>
    </w:p>
    <w:bookmarkEnd w:id="37"/>
    <w:bookmarkStart w:id="38" w:name="X5253e5ee64fb1d1ebde12d006eec93cebeae0e5"/>
    <w:p>
      <w:pPr>
        <w:pStyle w:val="Heading3"/>
      </w:pPr>
      <w:r>
        <w:t xml:space="preserve">§11.4.50 — Deterministic Consistency Mandate (</w:t>
      </w:r>
      <w:r>
        <w:rPr>
          <w:rStyle w:val="VerbatimChar"/>
        </w:rPr>
        <w:t xml:space="preserve">Constitution.md:4319</w:t>
      </w:r>
      <w:r>
        <w:t xml:space="preserve">)</w:t>
      </w:r>
    </w:p>
    <w:p>
      <w:pPr>
        <w:pStyle w:val="FirstParagraph"/>
      </w:pPr>
      <w:r>
        <w:t xml:space="preserve">"Not a single feature, System or application flow … MUST NOT partially work, or</w:t>
      </w:r>
      <w:r>
        <w:t xml:space="preserve"> </w:t>
      </w:r>
      <w:r>
        <w:t xml:space="preserve">sometimes work and sometimes not … results MUST BE consistent and successful</w:t>
      </w:r>
      <w:r>
        <w:t xml:space="preserve"> </w:t>
      </w:r>
      <w:r>
        <w:t xml:space="preserve">without exception." Operationalised as N-iteration deterministic outcome (a</w:t>
      </w:r>
      <w:r>
        <w:t xml:space="preserve"> </w:t>
      </w:r>
      <w:r>
        <w:t xml:space="preserve">test PASSing once is not sufficient — the same test must PASS identically</w:t>
      </w:r>
      <w:r>
        <w:t xml:space="preserve"> </w:t>
      </w:r>
      <w:r>
        <w:t xml:space="preserve">across repeated runs against the same input).</w:t>
      </w:r>
      <w:r>
        <w:t xml:space="preserve"> </w:t>
      </w:r>
      <w:r>
        <w:rPr>
          <w:b/>
          <w:bCs/>
        </w:rPr>
        <w:t xml:space="preserve">Applied 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C-003</w:t>
      </w:r>
      <w:r>
        <w:t xml:space="preserve">'s</w:t>
      </w:r>
      <w:r>
        <w:t xml:space="preserve"> </w:t>
      </w:r>
      <w:r>
        <w:rPr>
          <w:rStyle w:val="VerbatimChar"/>
        </w:rPr>
        <w:t xml:space="preserve">--determinism-check</w:t>
      </w:r>
      <w:r>
        <w:t xml:space="preserve"> </w:t>
      </w:r>
      <w:r>
        <w:t xml:space="preserve">(run twice, assert identical</w:t>
      </w:r>
      <w:r>
        <w:t xml:space="preserve"> </w:t>
      </w:r>
      <w:r>
        <w:rPr>
          <w:rStyle w:val="VerbatimChar"/>
        </w:rPr>
        <w:t xml:space="preserve">body_hash</w:t>
      </w:r>
      <w:r>
        <w:t xml:space="preserve">) is exactly this</w:t>
      </w:r>
      <w:r>
        <w:t xml:space="preserve"> </w:t>
      </w:r>
      <w:r>
        <w:t xml:space="preserve">anchor turned into a mechanical contract every new tool in the batch must</w:t>
      </w:r>
      <w:r>
        <w:t xml:space="preserve"> </w:t>
      </w:r>
      <w:r>
        <w:t xml:space="preserve">satisfy, and the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 </w:t>
      </w:r>
      <w:r>
        <w:t xml:space="preserve">fix's own verification protocol explicitly ran</w:t>
      </w:r>
      <w:r>
        <w:t xml:space="preserve"> </w:t>
      </w:r>
      <w:r>
        <w:t xml:space="preserve">3 clean repeats before being trusted.</w:t>
      </w:r>
    </w:p>
    <w:bookmarkEnd w:id="38"/>
    <w:bookmarkStart w:id="39" w:name="X6766ff53aee8895c5c39f88e8a3b6b5a6c96de5"/>
    <w:p>
      <w:pPr>
        <w:pStyle w:val="Heading3"/>
      </w:pPr>
      <w:r>
        <w:t xml:space="preserve">§11.4.58 / §11.4.94 / §11.4.230(C) — Parallel subagent fan-out on disjoint file scopes</w:t>
      </w:r>
    </w:p>
    <w:p>
      <w:pPr>
        <w:pStyle w:val="FirstParagraph"/>
      </w:pPr>
      <w:r>
        <w:t xml:space="preserve">§11.4.58 (parallel-development methodology,</w:t>
      </w:r>
      <w:r>
        <w:t xml:space="preserve"> </w:t>
      </w:r>
      <w:r>
        <w:rPr>
          <w:rStyle w:val="VerbatimChar"/>
        </w:rPr>
        <w:t xml:space="preserve">Constitution.md:5331</w:t>
      </w:r>
      <w:r>
        <w:t xml:space="preserve">) establishes</w:t>
      </w:r>
      <w:r>
        <w:t xml:space="preserve"> </w:t>
      </w:r>
      <w:r>
        <w:t xml:space="preserve">the Parallel Work Unit pipeline and its 4-layer lock hierarchy so disjoint-scope</w:t>
      </w:r>
      <w:r>
        <w:t xml:space="preserve"> </w:t>
      </w:r>
      <w:r>
        <w:t xml:space="preserve">work runs fully concurrently; §11.4.94 (</w:t>
      </w:r>
      <w:r>
        <w:rPr>
          <w:rStyle w:val="VerbatimChar"/>
        </w:rPr>
        <w:t xml:space="preserve">Constitution.md:7892</w:t>
      </w:r>
      <w:r>
        <w:t xml:space="preserve">) makes</w:t>
      </w:r>
      <w:r>
        <w:t xml:space="preserve"> </w:t>
      </w:r>
      <w:r>
        <w:t xml:space="preserve">zero-idle, priority-first, parallel-by-default the standing operating mode;</w:t>
      </w:r>
      <w:r>
        <w:t xml:space="preserve"> </w:t>
      </w:r>
      <w:r>
        <w:t xml:space="preserve">§11.4.230(C) (</w:t>
      </w:r>
      <w:r>
        <w:rPr>
          <w:rStyle w:val="VerbatimChar"/>
        </w:rPr>
        <w:t xml:space="preserve">Constitution.md:10969</w:t>
      </w:r>
      <w:r>
        <w:t xml:space="preserve">) makes subagent fan-out the standing</w:t>
      </w:r>
      <w:r>
        <w:t xml:space="preserve"> </w:t>
      </w:r>
      <w:r>
        <w:t xml:space="preserve">default for any genuinely parallelizable effort, bounded by host-safety</w:t>
      </w:r>
      <w:r>
        <w:t xml:space="preserve"> </w:t>
      </w:r>
      <w:r>
        <w:t xml:space="preserve">ceilings and single-resource-owner discipline.</w:t>
      </w:r>
      <w:r>
        <w:t xml:space="preserve"> </w:t>
      </w:r>
      <w:r>
        <w:rPr>
          <w:b/>
          <w:bCs/>
        </w:rPr>
        <w:t xml:space="preserve">Applied directly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[SUBAGENT]</w:t>
      </w:r>
      <w:r>
        <w:t xml:space="preserve">/</w:t>
      </w:r>
      <w:r>
        <w:rPr>
          <w:rStyle w:val="VerbatimChar"/>
        </w:rPr>
        <w:t xml:space="preserve">[P]</w:t>
      </w:r>
      <w:r>
        <w:t xml:space="preserve">-marked task in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, and concretely the 3-way</w:t>
      </w:r>
      <w:r>
        <w:t xml:space="preserve"> </w:t>
      </w:r>
      <w:r>
        <w:t xml:space="preserve">round-10 fix fan-out (Section 4.4 / Figure 6.4), each agent scoped to disjoint</w:t>
      </w:r>
      <w:r>
        <w:t xml:space="preserve"> </w:t>
      </w:r>
      <w:r>
        <w:t xml:space="preserve">files with no contention, exactly matching this triad's structure.</w:t>
      </w:r>
    </w:p>
    <w:bookmarkEnd w:id="39"/>
    <w:bookmarkStart w:id="40" w:name="X7aef402ab8d10fcc162c35970b9f9dbe55ccc24"/>
    <w:p>
      <w:pPr>
        <w:pStyle w:val="Heading3"/>
      </w:pPr>
      <w:r>
        <w:t xml:space="preserve">§11.4.102 / §11.4.115(F) — Systematic-debugging + machine-written RED→GREEN verdicts</w:t>
      </w:r>
    </w:p>
    <w:p>
      <w:pPr>
        <w:pStyle w:val="FirstParagraph"/>
      </w:pPr>
      <w:r>
        <w:t xml:space="preserve">§11.4.102 (</w:t>
      </w:r>
      <w:r>
        <w:rPr>
          <w:rStyle w:val="VerbatimChar"/>
        </w:rPr>
        <w:t xml:space="preserve">Constitution.md:8175</w:t>
      </w:r>
      <w:r>
        <w:t xml:space="preserve">) mandates automatic activation of</w:t>
      </w:r>
      <w:r>
        <w:t xml:space="preserve"> </w:t>
      </w:r>
      <w:r>
        <w:rPr>
          <w:rStyle w:val="VerbatimChar"/>
        </w:rPr>
        <w:t xml:space="preserve">superpowers:systematic-debugging</w:t>
      </w:r>
      <w:r>
        <w:t xml:space="preserve"> </w:t>
      </w:r>
      <w:r>
        <w:t xml:space="preserve">on any spotted issue, with the Iron Law "NO</w:t>
      </w:r>
      <w:r>
        <w:t xml:space="preserve"> </w:t>
      </w:r>
      <w:r>
        <w:t xml:space="preserve">FIXES WITHOUT ROOT CAUSE INVESTIGATION FIRST." §11.4.115(F) (extension within</w:t>
      </w:r>
      <w:r>
        <w:t xml:space="preserve"> </w:t>
      </w:r>
      <w:r>
        <w:rPr>
          <w:rStyle w:val="VerbatimChar"/>
        </w:rPr>
        <w:t xml:space="preserve">Constitution.md:8678</w:t>
      </w:r>
      <w:r>
        <w:t xml:space="preserve">) requires RED and GREEN verdicts to be machine-written,</w:t>
      </w:r>
      <w:r>
        <w:t xml:space="preserve"> </w:t>
      </w:r>
      <w:r>
        <w:t xml:space="preserve">never prose, carrying the item id, guard identity, polarity, exit code, the</w:t>
      </w:r>
      <w:r>
        <w:t xml:space="preserve"> </w:t>
      </w:r>
      <w:r>
        <w:t xml:space="preserve">target's artifact fingerprint read from the target at run time, iteration</w:t>
      </w:r>
      <w:r>
        <w:t xml:space="preserve"> </w:t>
      </w:r>
      <w:r>
        <w:t xml:space="preserve">count, and evidence whose class matches the defect's layer.</w:t>
      </w:r>
      <w:r>
        <w:t xml:space="preserve"> </w:t>
      </w:r>
      <w:r>
        <w:rPr>
          <w:b/>
          <w:bCs/>
        </w:rPr>
        <w:t xml:space="preserve">Applied</w:t>
      </w:r>
      <w:r>
        <w:rPr>
          <w:b/>
          <w:bCs/>
        </w:rPr>
        <w:t xml:space="preserve"> </w:t>
      </w:r>
      <w:r>
        <w:rPr>
          <w:b/>
          <w:bCs/>
        </w:rPr>
        <w:t xml:space="preserve">directly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 </w:t>
      </w:r>
      <w:r>
        <w:t xml:space="preserve">investigation is Section 3.1's worked example</w:t>
      </w:r>
      <w:r>
        <w:t xml:space="preserve"> </w:t>
      </w:r>
      <w:r>
        <w:t xml:space="preserve">of the Iron Law in full; every</w:t>
      </w:r>
      <w:r>
        <w:t xml:space="preserve"> </w:t>
      </w:r>
      <w:r>
        <w:rPr>
          <w:rStyle w:val="VerbatimChar"/>
        </w:rPr>
        <w:t xml:space="preserve">[TDD]</w:t>
      </w:r>
      <w:r>
        <w:t xml:space="preserve"> </w:t>
      </w:r>
      <w:r>
        <w:t xml:space="preserve">task's RED evidence is stored under</w:t>
      </w:r>
      <w:r>
        <w:t xml:space="preserve"> </w:t>
      </w:r>
      <w:r>
        <w:rPr>
          <w:rStyle w:val="VerbatimChar"/>
        </w:rPr>
        <w:t xml:space="preserve">qa-results/fastcycle/&lt;story&gt;/red/</w:t>
      </w:r>
      <w:r>
        <w:t xml:space="preserve"> </w:t>
      </w:r>
      <w:r>
        <w:t xml:space="preserve">with the candidate fingerprint, per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's own Test Discipline section.</w:t>
      </w:r>
    </w:p>
    <w:bookmarkEnd w:id="40"/>
    <w:bookmarkStart w:id="41" w:name="X0e2d7c64fa8152872e610da5277ccf3d92a9948"/>
    <w:p>
      <w:pPr>
        <w:pStyle w:val="Heading3"/>
      </w:pPr>
      <w:r>
        <w:t xml:space="preserve">§11.4.134 — Code-review iterate-until-GO + rock-solid-evidence mandate (</w:t>
      </w:r>
      <w:r>
        <w:rPr>
          <w:rStyle w:val="VerbatimChar"/>
        </w:rPr>
        <w:t xml:space="preserve">Constitution.md:9102</w:t>
      </w:r>
      <w:r>
        <w:t xml:space="preserve">)</w:t>
      </w:r>
    </w:p>
    <w:p>
      <w:pPr>
        <w:pStyle w:val="FirstParagraph"/>
      </w:pPr>
      <w:r>
        <w:t xml:space="preserve">A review returning ANY finding — BLOCKING, IMPORTANT, or MINOR — must be</w:t>
      </w:r>
      <w:r>
        <w:t xml:space="preserve"> </w:t>
      </w:r>
      <w:r>
        <w:t xml:space="preserve">re-run after remediation, and re-run again after that, until it returns a</w:t>
      </w:r>
      <w:r>
        <w:t xml:space="preserve"> </w:t>
      </w:r>
      <w:r>
        <w:t xml:space="preserve">clean GO with ZERO new findings and ZERO warnings; a single pass that</w:t>
      </w:r>
      <w:r>
        <w:t xml:space="preserve"> </w:t>
      </w:r>
      <w:r>
        <w:t xml:space="preserve">"addressed the findings" is explicitly insufficient, because the fixes</w:t>
      </w:r>
      <w:r>
        <w:t xml:space="preserve"> </w:t>
      </w:r>
      <w:r>
        <w:t xml:space="preserve">themselves can introduce new findings.</w:t>
      </w:r>
      <w:r>
        <w:t xml:space="preserve"> </w:t>
      </w:r>
      <w:r>
        <w:rPr>
          <w:b/>
          <w:bCs/>
        </w:rPr>
        <w:t xml:space="preserve">Applied directly</w:t>
      </w:r>
      <w:r>
        <w:t xml:space="preserve">: this is precisely</w:t>
      </w:r>
      <w:r>
        <w:t xml:space="preserve"> </w:t>
      </w:r>
      <w:r>
        <w:t xml:space="preserve">what happened across rounds 9 and 10 (Section 5.5) — round 10 found 9 entirely</w:t>
      </w:r>
      <w:r>
        <w:t xml:space="preserve"> </w:t>
      </w:r>
      <w:r>
        <w:t xml:space="preserve">new findings on a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diff than round 9 reviewed, which is the anchor's</w:t>
      </w:r>
      <w:r>
        <w:t xml:space="preserve"> </w:t>
      </w:r>
      <w:r>
        <w:t xml:space="preserve">own predicted failure mode ("a fix-A-creates-B failure mode") observed</w:t>
      </w:r>
      <w:r>
        <w:t xml:space="preserve"> </w:t>
      </w:r>
      <w:r>
        <w:t xml:space="preserve">happening in real time on this batch.</w:t>
      </w:r>
    </w:p>
    <w:bookmarkEnd w:id="41"/>
    <w:bookmarkStart w:id="42" w:name="Xf0652c0e92b2006d9477e9522decc0f1fcaac99"/>
    <w:p>
      <w:pPr>
        <w:pStyle w:val="Heading3"/>
      </w:pPr>
      <w:r>
        <w:t xml:space="preserve">§11.4.147 / ATM-858 D1 — Crashed/async-agent registry hygiene (</w:t>
      </w:r>
      <w:r>
        <w:rPr>
          <w:rStyle w:val="VerbatimChar"/>
        </w:rPr>
        <w:t xml:space="preserve">Constitution.md:9407</w:t>
      </w:r>
      <w:r>
        <w:t xml:space="preserve">)</w:t>
      </w:r>
    </w:p>
    <w:p>
      <w:pPr>
        <w:pStyle w:val="FirstParagraph"/>
      </w:pPr>
      <w:r>
        <w:t xml:space="preserve">Every asynchronously launched agent must be tracked through its full lifecycle</w:t>
      </w:r>
      <w:r>
        <w:t xml:space="preserve"> </w:t>
      </w:r>
      <w:r>
        <w:t xml:space="preserve">so a crash never loses or silently mis-records its work; a crash ≠ done.</w:t>
      </w:r>
      <w:r>
        <w:t xml:space="preserve"> </w:t>
      </w:r>
      <w:r>
        <w:rPr>
          <w:b/>
          <w:bCs/>
        </w:rPr>
        <w:t xml:space="preserve">Applied directly, and its own known limitation honestly surfaced by this</w:t>
      </w:r>
      <w:r>
        <w:rPr>
          <w:b/>
          <w:bCs/>
        </w:rPr>
        <w:t xml:space="preserve"> </w:t>
      </w:r>
      <w:r>
        <w:rPr>
          <w:b/>
          <w:bCs/>
        </w:rPr>
        <w:t xml:space="preserve">project's own tooling</w:t>
      </w:r>
      <w:r>
        <w:t xml:space="preserve">: the agent registry (</w:t>
      </w:r>
      <w:r>
        <w:rPr>
          <w:rStyle w:val="VerbatimChar"/>
        </w:rPr>
        <w:t xml:space="preserve">docs/requests/agent_registry.jsonl</w:t>
      </w:r>
      <w:r>
        <w:t xml:space="preserve">)</w:t>
      </w:r>
      <w:r>
        <w:t xml:space="preserve"> </w:t>
      </w:r>
      <w:r>
        <w:t xml:space="preserve">currently has a documented defect, internally tracked as</w:t>
      </w:r>
      <w:r>
        <w:t xml:space="preserve"> </w:t>
      </w:r>
      <w:r>
        <w:rPr>
          <w:rStyle w:val="VerbatimChar"/>
        </w:rPr>
        <w:t xml:space="preserve">ATM-858 D1</w:t>
      </w:r>
      <w:r>
        <w:t xml:space="preserve">, where an</w:t>
      </w:r>
      <w:r>
        <w:t xml:space="preserve"> </w:t>
      </w:r>
      <w:r>
        <w:t xml:space="preserve">asynchronously dispatched agent's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event fires at</w:t>
      </w:r>
      <w:r>
        <w:t xml:space="preserve"> </w:t>
      </w:r>
      <w:r>
        <w:rPr>
          <w:i/>
          <w:iCs/>
        </w:rPr>
        <w:t xml:space="preserve">launch</w:t>
      </w:r>
      <w:r>
        <w:t xml:space="preserve"> </w:t>
      </w:r>
      <w:r>
        <w:t xml:space="preserve">time</w:t>
      </w:r>
      <w:r>
        <w:t xml:space="preserve"> </w:t>
      </w:r>
      <w:r>
        <w:t xml:space="preserve">rather than at real completion — every dispatch entry cited in Section 4.4</w:t>
      </w:r>
      <w:r>
        <w:t xml:space="preserve"> </w:t>
      </w:r>
      <w:r>
        <w:t xml:space="preserve">explicitly annotates "</w:t>
      </w:r>
      <w:r>
        <w:rPr>
          <w:rStyle w:val="VerbatimChar"/>
        </w:rPr>
        <w:t xml:space="preserve">'complete' above fired at async launch, ATM-858 D1</w:t>
      </w:r>
      <w:r>
        <w:t xml:space="preserve">" and</w:t>
      </w:r>
      <w:r>
        <w:t xml:space="preserve"> </w:t>
      </w:r>
      <w:r>
        <w:t xml:space="preserve">relies on a</w:t>
      </w:r>
      <w:r>
        <w:t xml:space="preserve"> </w:t>
      </w:r>
      <w:r>
        <w:rPr>
          <w:i/>
          <w:iCs/>
        </w:rPr>
        <w:t xml:space="preserve">separate</w:t>
      </w:r>
      <w:r>
        <w:t xml:space="preserve">, later, genuinely-real completion event (or the honest</w:t>
      </w:r>
      <w:r>
        <w:t xml:space="preserve"> </w:t>
      </w:r>
      <w:r>
        <w:t xml:space="preserve">absence of one, as for the two still-in-flight round-10 fix agents) to</w:t>
      </w:r>
      <w:r>
        <w:t xml:space="preserve"> </w:t>
      </w:r>
      <w:r>
        <w:t xml:space="preserve">establish ground truth. This document's own Section 4.4 table was built by</w:t>
      </w:r>
      <w:r>
        <w:t xml:space="preserve"> </w:t>
      </w:r>
      <w:r>
        <w:t xml:space="preserve">applying exactly that distinction.</w:t>
      </w:r>
    </w:p>
    <w:bookmarkEnd w:id="42"/>
    <w:bookmarkStart w:id="43" w:name="Xebaf67eb6e0bf85ce82b4001e7b2f8e34ff1581"/>
    <w:p>
      <w:pPr>
        <w:pStyle w:val="Heading3"/>
      </w:pPr>
      <w:r>
        <w:t xml:space="preserve">§11.4.199 — Exact-reproduction-sequence mandate</w:t>
      </w:r>
    </w:p>
    <w:p>
      <w:pPr>
        <w:pStyle w:val="FirstParagraph"/>
      </w:pPr>
      <w:r>
        <w:t xml:space="preserve">When a working reproduction exists, the investigation must use its EXACT</w:t>
      </w:r>
      <w:r>
        <w:t xml:space="preserve"> </w:t>
      </w:r>
      <w:r>
        <w:t xml:space="preserve">sequence — a deviating repro proves nothing.</w:t>
      </w:r>
      <w:r>
        <w:t xml:space="preserve"> </w:t>
      </w:r>
      <w:r>
        <w:rPr>
          <w:b/>
          <w:bCs/>
        </w:rPr>
        <w:t xml:space="preserve">Applied directly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 </w:t>
      </w:r>
      <w:r>
        <w:t xml:space="preserve">investigation deliberately reproduced the</w:t>
      </w:r>
      <w:r>
        <w:t xml:space="preserve"> </w:t>
      </w:r>
      <w:r>
        <w:rPr>
          <w:rStyle w:val="VerbatimChar"/>
        </w:rPr>
        <w:t xml:space="preserve">R8b-D6</w:t>
      </w:r>
      <w:r>
        <w:t xml:space="preserve"> </w:t>
      </w:r>
      <w:r>
        <w:t xml:space="preserve">fixture's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fake-</w:t>
      </w:r>
      <w:r>
        <w:rPr>
          <w:rStyle w:val="VerbatimChar"/>
        </w:rPr>
        <w:t xml:space="preserve">ps</w:t>
      </w:r>
      <w:r>
        <w:t xml:space="preserve"> </w:t>
      </w:r>
      <w:r>
        <w:t xml:space="preserve">shim sequence (not an approximation of it) before drawing any</w:t>
      </w:r>
      <w:r>
        <w:t xml:space="preserve"> </w:t>
      </w:r>
      <w:r>
        <w:t xml:space="preserve">conclusion, and explicitly declined to re-trigger a third real host-wide signal</w:t>
      </w:r>
      <w:r>
        <w:t xml:space="preserve"> </w:t>
      </w:r>
      <w:r>
        <w:t xml:space="preserve">storm purely for redundant confirmation once the mechanism was already pinned</w:t>
      </w:r>
      <w:r>
        <w:t xml:space="preserve"> </w:t>
      </w:r>
      <w:r>
        <w:t xml:space="preserve">by two side-effect-free measurements plus one live signal-capture — an</w:t>
      </w:r>
      <w:r>
        <w:t xml:space="preserve"> </w:t>
      </w:r>
      <w:r>
        <w:t xml:space="preserve">application of the anchor's spirit (use the real sequence; do not manufacture</w:t>
      </w:r>
      <w:r>
        <w:t xml:space="preserve"> </w:t>
      </w:r>
      <w:r>
        <w:t xml:space="preserve">unnecessary risk once sufficient rigor is already achieved).</w:t>
      </w:r>
    </w:p>
    <w:bookmarkEnd w:id="43"/>
    <w:bookmarkStart w:id="44" w:name="X43c1514244ad1ce5b39e97337a8a8099a0d4a4a"/>
    <w:p>
      <w:pPr>
        <w:pStyle w:val="Heading3"/>
      </w:pPr>
      <w:r>
        <w:t xml:space="preserve">§11.4.201 — Every guard/gate MUST assert the REAL condition</w:t>
      </w:r>
    </w:p>
    <w:p>
      <w:pPr>
        <w:pStyle w:val="FirstParagraph"/>
      </w:pPr>
      <w:r>
        <w:t xml:space="preserve">A false-positive refusal is a FAIL-bluff exactly as a false-negative pass is a</w:t>
      </w:r>
      <w:r>
        <w:t xml:space="preserve"> </w:t>
      </w:r>
      <w:r>
        <w:t xml:space="preserve">PASS-bluff; every guard ships golden-TRUE + golden-FALSE-with-carrier fixtures.</w:t>
      </w:r>
      <w:r>
        <w:t xml:space="preserve"> </w:t>
      </w:r>
      <w:r>
        <w:rPr>
          <w:b/>
          <w:bCs/>
        </w:rPr>
        <w:t xml:space="preserve">Applied 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C-005</w:t>
      </w:r>
      <w:r>
        <w:t xml:space="preserve">'s self-validation triple (golden-good/golden-bad/</w:t>
      </w:r>
      <w:r>
        <w:t xml:space="preserve"> </w:t>
      </w:r>
      <w:r>
        <w:t xml:space="preserve">negative-control)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this anchor's mandated fixture shape, applied to every</w:t>
      </w:r>
      <w:r>
        <w:t xml:space="preserve"> </w:t>
      </w:r>
      <w:r>
        <w:t xml:space="preserve">new tool in the batch; the round-9 B1 finding ("mutation NOT caught — a bluff</w:t>
      </w:r>
      <w:r>
        <w:t xml:space="preserve"> </w:t>
      </w:r>
      <w:r>
        <w:t xml:space="preserve">gate") is a direct instance of this anchor's core failure mode being caught and</w:t>
      </w:r>
      <w:r>
        <w:t xml:space="preserve"> </w:t>
      </w:r>
      <w:r>
        <w:t xml:space="preserve">fixed within this very cycle.</w:t>
      </w:r>
    </w:p>
    <w:bookmarkEnd w:id="44"/>
    <w:bookmarkStart w:id="45" w:name="Xd5e09ee71c87c55ccf8b28f00adb6d96dc28ae6"/>
    <w:p>
      <w:pPr>
        <w:pStyle w:val="Heading3"/>
      </w:pPr>
      <w:r>
        <w:t xml:space="preserve">§11.4.209 / §11.4.211 — Opus-</w:t>
      </w:r>
      <w:r>
        <w:rPr>
          <w:rStyle w:val="VerbatimChar"/>
        </w:rPr>
        <w:t xml:space="preserve">xhigh</w:t>
      </w:r>
      <w:r>
        <w:t xml:space="preserve">-pinned review/merge-conflict substrate (</w:t>
      </w:r>
      <w:r>
        <w:rPr>
          <w:rStyle w:val="VerbatimChar"/>
        </w:rPr>
        <w:t xml:space="preserve">Constitution.md:10574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Constitution.md:10606</w:t>
      </w:r>
      <w:r>
        <w:t xml:space="preserve">)</w:t>
      </w:r>
    </w:p>
    <w:p>
      <w:pPr>
        <w:pStyle w:val="FirstParagraph"/>
      </w:pPr>
      <w:r>
        <w:t xml:space="preserve">Every mandatory independent code-review, and every main→feature merge-conflict</w:t>
      </w:r>
      <w:r>
        <w:t xml:space="preserve"> </w:t>
      </w:r>
      <w:r>
        <w:t xml:space="preserve">resolution, must run on the Opus model at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 </w:t>
      </w:r>
      <w:r>
        <w:t xml:space="preserve">effort, ALWAYS — no Fable, no</w:t>
      </w:r>
      <w:r>
        <w:t xml:space="preserve"> </w:t>
      </w:r>
      <w:r>
        <w:t xml:space="preserve">lower tier, no fallback model; genuine unavailability BLOCKS the review rather</w:t>
      </w:r>
      <w:r>
        <w:t xml:space="preserve"> </w:t>
      </w:r>
      <w:r>
        <w:t xml:space="preserve">than substituting a lower tier.</w:t>
      </w:r>
      <w:r>
        <w:t xml:space="preserve"> </w:t>
      </w:r>
      <w:r>
        <w:rPr>
          <w:b/>
          <w:bCs/>
        </w:rPr>
        <w:t xml:space="preserve">Applied directly</w:t>
      </w:r>
      <w:r>
        <w:t xml:space="preserve">: both T014 review rounds</w:t>
      </w:r>
      <w:r>
        <w:t xml:space="preserve"> </w:t>
      </w:r>
      <w:r>
        <w:t xml:space="preserve">in this cycle were dispatched explicitly labelled "Opus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", per the</w:t>
      </w:r>
      <w:r>
        <w:t xml:space="preserve"> </w:t>
      </w:r>
      <w:r>
        <w:t xml:space="preserve">agent-registry entries this document read directly (Section 4).</w:t>
      </w:r>
    </w:p>
    <w:bookmarkEnd w:id="45"/>
    <w:bookmarkStart w:id="46" w:name="Xcb76dc8e2039c6b00bfbcd4acb1ee63deddfe55"/>
    <w:p>
      <w:pPr>
        <w:pStyle w:val="Heading3"/>
      </w:pPr>
      <w:r>
        <w:t xml:space="preserve">§11.4.263 / §11.4.273 — Process-group signal-safety + control-needle-proven measurements (</w:t>
      </w:r>
      <w:r>
        <w:rPr>
          <w:rStyle w:val="VerbatimChar"/>
        </w:rPr>
        <w:t xml:space="preserve">Constitution.md:11518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Constitution.md:11808</w:t>
      </w:r>
      <w:r>
        <w:t xml:space="preserve">)</w:t>
      </w:r>
    </w:p>
    <w:p>
      <w:pPr>
        <w:pStyle w:val="FirstParagraph"/>
      </w:pPr>
      <w:r>
        <w:t xml:space="preserve">§11.4.263 forbids ever signalling a</w:t>
      </w:r>
      <w:r>
        <w:t xml:space="preserve"> </w:t>
      </w:r>
      <w:r>
        <w:rPr>
          <w:rStyle w:val="VerbatimChar"/>
        </w:rPr>
        <w:t xml:space="preserve">pgid</w:t>
      </w:r>
      <w:r>
        <w:t xml:space="preserve">/</w:t>
      </w:r>
      <w:r>
        <w:rPr>
          <w:rStyle w:val="VerbatimChar"/>
        </w:rPr>
        <w:t xml:space="preserve">pid</w:t>
      </w:r>
      <w:r>
        <w:t xml:space="preserve"> </w:t>
      </w:r>
      <w:r>
        <w:t xml:space="preserve">≤ 1 and requires validating a</w:t>
      </w:r>
      <w:r>
        <w:t xml:space="preserve"> </w:t>
      </w:r>
      <w:r>
        <w:t xml:space="preserve">value as a real integer &gt; 1 before every</w:t>
      </w:r>
      <w:r>
        <w:t xml:space="preserve"> </w:t>
      </w:r>
      <w:r>
        <w:rPr>
          <w:rStyle w:val="VerbatimChar"/>
        </w:rPr>
        <w:t xml:space="preserve">killpg</w:t>
      </w:r>
      <w:r>
        <w:t xml:space="preserve">/</w:t>
      </w:r>
      <w:r>
        <w:rPr>
          <w:rStyle w:val="VerbatimChar"/>
        </w:rPr>
        <w:t xml:space="preserve">kill(-pid, sig)</w:t>
      </w:r>
      <w:r>
        <w:t xml:space="preserve"> </w:t>
      </w:r>
      <w:r>
        <w:t xml:space="preserve">call.</w:t>
      </w:r>
      <w:r>
        <w:t xml:space="preserve"> </w:t>
      </w:r>
      <w:r>
        <w:t xml:space="preserve">§11.4.273 requires any census/measurement whose result informs a decision to be</w:t>
      </w:r>
      <w:r>
        <w:t xml:space="preserve"> </w:t>
      </w:r>
      <w:r>
        <w:t xml:space="preserve">control-needled — a positive control proving the instrument can see, and a</w:t>
      </w:r>
      <w:r>
        <w:t xml:space="preserve"> </w:t>
      </w:r>
      <w:r>
        <w:t xml:space="preserve">negative control proving it does not over-match — before its result is trusted.</w:t>
      </w:r>
      <w:r>
        <w:t xml:space="preserve"> </w:t>
      </w:r>
      <w:r>
        <w:rPr>
          <w:b/>
          <w:bCs/>
        </w:rPr>
        <w:t xml:space="preserve">Applied directly, and this is the exact fault class this whole story is</w:t>
      </w:r>
      <w:r>
        <w:rPr>
          <w:b/>
          <w:bCs/>
        </w:rPr>
        <w:t xml:space="preserve"> </w:t>
      </w:r>
      <w:r>
        <w:rPr>
          <w:b/>
          <w:bCs/>
        </w:rPr>
        <w:t xml:space="preserve">about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 </w:t>
      </w:r>
      <w:r>
        <w:t xml:space="preserve">bug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a §11.4.263-class hazard (unrelated,</w:t>
      </w:r>
      <w:r>
        <w:t xml:space="preserve"> </w:t>
      </w:r>
      <w:r>
        <w:t xml:space="preserve">unrelated real processes were signalled with</w:t>
      </w:r>
      <w:r>
        <w:t xml:space="preserve"> </w:t>
      </w:r>
      <w:r>
        <w:rPr>
          <w:rStyle w:val="VerbatimChar"/>
        </w:rPr>
        <w:t xml:space="preserve">kill -s TERM</w:t>
      </w:r>
      <w:r>
        <w:t xml:space="preserve">/</w:t>
      </w:r>
      <w:r>
        <w:rPr>
          <w:rStyle w:val="VerbatimChar"/>
        </w:rPr>
        <w:t xml:space="preserve">KILL</w:t>
      </w:r>
      <w:r>
        <w:t xml:space="preserve"> </w:t>
      </w:r>
      <w:r>
        <w:t xml:space="preserve">because a</w:t>
      </w:r>
      <w:r>
        <w:t xml:space="preserve"> </w:t>
      </w:r>
      <w:r>
        <w:t xml:space="preserve">non-integer/≤1 guard existed at signal time but not at the earlier closure-</w:t>
      </w:r>
      <w:r>
        <w:t xml:space="preserve"> </w:t>
      </w:r>
      <w:r>
        <w:t xml:space="preserve">membership stage); the fix restates the same</w:t>
      </w:r>
      <w:r>
        <w:t xml:space="preserve"> </w:t>
      </w:r>
      <w:r>
        <w:rPr>
          <w:rStyle w:val="VerbatimChar"/>
        </w:rPr>
        <w:t xml:space="preserve">pid &gt; 1</w:t>
      </w:r>
      <w:r>
        <w:t xml:space="preserve"> </w:t>
      </w:r>
      <w:r>
        <w:t xml:space="preserve">guard at the point of</w:t>
      </w:r>
      <w:r>
        <w:t xml:space="preserve"> </w:t>
      </w:r>
      <w:r>
        <w:t xml:space="preserve">closure construction. And the mutation-testing methodology in</w:t>
      </w:r>
      <w:r>
        <w:t xml:space="preserve"> </w:t>
      </w:r>
      <w:r>
        <w:rPr>
          <w:rStyle w:val="VerbatimChar"/>
        </w:rPr>
        <w:t xml:space="preserve">test_foundational_mutations.sh</w:t>
      </w:r>
      <w:r>
        <w:t xml:space="preserve"> </w:t>
      </w:r>
      <w:r>
        <w:t xml:space="preserve">itself explicitly implements §11.4.273's</w:t>
      </w:r>
      <w:r>
        <w:t xml:space="preserve"> </w:t>
      </w:r>
      <w:r>
        <w:t xml:space="preserve">"a sed that matched nothing cannot read as caught" control (</w:t>
      </w:r>
      <w:r>
        <w:rPr>
          <w:rStyle w:val="VerbatimChar"/>
        </w:rPr>
        <w:t xml:space="preserve">mut_job()</w:t>
      </w:r>
      <w:r>
        <w:t xml:space="preserve">'s</w:t>
      </w:r>
      <w:r>
        <w:t xml:space="preserve"> </w:t>
      </w:r>
      <w:r>
        <w:rPr>
          <w:rStyle w:val="VerbatimChar"/>
        </w:rPr>
        <w:t xml:space="preserve">cmp -s</w:t>
      </w:r>
      <w:r>
        <w:t xml:space="preserve"> </w:t>
      </w:r>
      <w:r>
        <w:t xml:space="preserve">check before trusting any mutation's caught/uncaught verdict) — the</w:t>
      </w:r>
      <w:r>
        <w:t xml:space="preserve"> </w:t>
      </w:r>
      <w:r>
        <w:t xml:space="preserve">project applying its own anti-bluff-measurement doctrine to its own</w:t>
      </w:r>
      <w:r>
        <w:t xml:space="preserve"> </w:t>
      </w:r>
      <w:r>
        <w:t xml:space="preserve">measurement tooling.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Xc66ad04946f3eb0eeb1b08f13d5836d286dcc55"/>
    <w:p>
      <w:pPr>
        <w:pStyle w:val="Heading2"/>
      </w:pPr>
      <w:r>
        <w:t xml:space="preserve">8. Lessons learned and recommendations</w:t>
      </w:r>
    </w:p>
    <w:bookmarkStart w:id="48" w:name="X6ac1a13012d37c9a904c39dd9130d122cb7df62"/>
    <w:p>
      <w:pPr>
        <w:pStyle w:val="Heading3"/>
      </w:pPr>
      <w:r>
        <w:t xml:space="preserve">8.1 The generic shell lesson: a helper function can survive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differently than the caller expects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 </w:t>
      </w:r>
      <w:r>
        <w:t xml:space="preserve">regression is not, in its most general form, a bug about</w:t>
      </w:r>
      <w:r>
        <w:t xml:space="preserve"> </w:t>
      </w:r>
      <w:r>
        <w:t xml:space="preserve">process closures specifically — it is an instance of a broader, genuinely</w:t>
      </w:r>
      <w:r>
        <w:t xml:space="preserve"> </w:t>
      </w:r>
      <w:r>
        <w:t xml:space="preserve">useful lesson for anyone authoring bash test fixtures that use</w:t>
      </w:r>
      <w:r>
        <w:t xml:space="preserve"> </w:t>
      </w:r>
      <w:r>
        <w:rPr>
          <w:rStyle w:val="VerbatimChar"/>
        </w:rPr>
        <w:t xml:space="preserve">exec</w:t>
      </w:r>
      <w:r>
        <w:t xml:space="preserve">:</w:t>
      </w:r>
      <w:r>
        <w:t xml:space="preserve"> </w:t>
      </w:r>
      <w:r>
        <w:t xml:space="preserve">functions and environment variables</w:t>
      </w:r>
      <w:r>
        <w:t xml:space="preserve"> </w:t>
      </w:r>
      <w:r>
        <w:rPr>
          <w:rStyle w:val="VerbatimChar"/>
        </w:rPr>
        <w:t xml:space="preserve">export -f</w:t>
      </w:r>
      <w:r>
        <w:t xml:space="preserve">'d before an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rPr>
          <w:b/>
          <w:bCs/>
        </w:rPr>
        <w:t xml:space="preserve">do</w:t>
      </w:r>
      <w:r>
        <w:t xml:space="preserve"> </w:t>
      </w:r>
      <w:r>
        <w:t xml:space="preserve">survive it (because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replaces the process image but the shell's own</w:t>
      </w:r>
      <w:r>
        <w:t xml:space="preserve"> </w:t>
      </w:r>
      <w:r>
        <w:t xml:space="preserve">exported state carries forward), but a plain, non-exported function or</w:t>
      </w:r>
      <w:r>
        <w:t xml:space="preserve"> </w:t>
      </w:r>
      <w:r>
        <w:t xml:space="preserve">variable defined only in the calling shell</w:t>
      </w:r>
      <w:r>
        <w:t xml:space="preserve"> </w:t>
      </w:r>
      <w:r>
        <w:rPr>
          <w:b/>
          <w:bCs/>
        </w:rPr>
        <w:t xml:space="preserve">does not</w:t>
      </w:r>
      <w:r>
        <w:t xml:space="preserve"> </w:t>
      </w:r>
      <w:r>
        <w:t xml:space="preserve">— because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replaces that shell's entire process image, and nothing of the old, un-exported</w:t>
      </w:r>
      <w:r>
        <w:t xml:space="preserve"> </w:t>
      </w:r>
      <w:r>
        <w:t xml:space="preserve">state exists afterward for the new image to inherit. A test fixture that</w:t>
      </w:r>
      <w:r>
        <w:t xml:space="preserve"> </w:t>
      </w:r>
      <w:r>
        <w:t xml:space="preserve">defines a helper function, then does</w:t>
      </w:r>
      <w:r>
        <w:t xml:space="preserve"> </w:t>
      </w:r>
      <w:r>
        <w:rPr>
          <w:rStyle w:val="VerbatimChar"/>
        </w:rPr>
        <w:t xml:space="preserve">exec bash "$1"</w:t>
      </w:r>
      <w:r>
        <w:t xml:space="preserve"> </w:t>
      </w:r>
      <w:r>
        <w:t xml:space="preserve">as its last line, will</w:t>
      </w:r>
      <w:r>
        <w:t xml:space="preserve"> </w:t>
      </w:r>
      <w:r>
        <w:t xml:space="preserve">silently lose that helper for every subsequent invocation inside the new</w:t>
      </w:r>
      <w:r>
        <w:t xml:space="preserve"> </w:t>
      </w:r>
      <w:r>
        <w:t xml:space="preserve">process image unless the helper was</w:t>
      </w:r>
      <w:r>
        <w:t xml:space="preserve"> </w:t>
      </w:r>
      <w:r>
        <w:rPr>
          <w:rStyle w:val="VerbatimChar"/>
        </w:rPr>
        <w:t xml:space="preserve">export -f</w:t>
      </w:r>
      <w:r>
        <w:t xml:space="preserve">'d first — and the failure mode</w:t>
      </w:r>
      <w:r>
        <w:t xml:space="preserve"> </w:t>
      </w:r>
      <w:r>
        <w:t xml:space="preserve">is not a crash or an obvious error; it is "the helper is not found, the</w:t>
      </w:r>
      <w:r>
        <w:t xml:space="preserve"> </w:t>
      </w:r>
      <w:r>
        <w:t xml:space="preserve">function call that depends on it silently no-ops or falls through to a</w:t>
      </w:r>
      <w:r>
        <w:t xml:space="preserve"> </w:t>
      </w:r>
      <w:r>
        <w:t xml:space="preserve">different code path, and the symptom that eventually surfaces (if any) can be</w:t>
      </w:r>
      <w:r>
        <w:t xml:space="preserve"> </w:t>
      </w:r>
      <w:r>
        <w:t xml:space="preserve">arbitrarily far removed from the actual cause in both code location and wall-</w:t>
      </w:r>
      <w:r>
        <w:t xml:space="preserve"> </w:t>
      </w:r>
      <w:r>
        <w:t xml:space="preserve">clock time." This is exactly the shape of pitfall this project's own §11.4.201(12)</w:t>
      </w:r>
      <w:r>
        <w:t xml:space="preserve"> </w:t>
      </w:r>
      <w:r>
        <w:t xml:space="preserve">"shell-instrument footgun checklist" (a standing reference this cycle's own</w:t>
      </w:r>
      <w:r>
        <w:t xml:space="preserve"> </w:t>
      </w:r>
      <w:r>
        <w:t xml:space="preserve">governance already maintains) exists to catalogue — and this cycle's own</w:t>
      </w:r>
      <w:r>
        <w:t xml:space="preserve"> </w:t>
      </w:r>
      <w:r>
        <w:t xml:space="preserve">concrete instance (the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/</w:t>
      </w:r>
      <w:r>
        <w:rPr>
          <w:rStyle w:val="VerbatimChar"/>
        </w:rPr>
        <w:t xml:space="preserve">kill()</w:t>
      </w:r>
      <w:r>
        <w:t xml:space="preserve">-wrapper/</w:t>
      </w:r>
      <w:r>
        <w:rPr>
          <w:rStyle w:val="VerbatimChar"/>
        </w:rPr>
        <w:t xml:space="preserve">drvwrap.sh</w:t>
      </w:r>
      <w:r>
        <w:t xml:space="preserve"> </w:t>
      </w:r>
      <w:r>
        <w:t xml:space="preserve">interaction)</w:t>
      </w:r>
      <w:r>
        <w:t xml:space="preserve"> </w:t>
      </w:r>
      <w:r>
        <w:t xml:space="preserve">is a strong candidate to be added to that catalogue as a fresh, cycle-native</w:t>
      </w:r>
      <w:r>
        <w:t xml:space="preserve"> </w:t>
      </w:r>
      <w:r>
        <w:t xml:space="preserve">worked example, generalising past the specific process-closure framing to the</w:t>
      </w:r>
      <w:r>
        <w:t xml:space="preserve"> </w:t>
      </w:r>
      <w:r>
        <w:t xml:space="preserve">underlying "exported vs. non-exported state across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" mechanism.</w:t>
      </w:r>
    </w:p>
    <w:bookmarkEnd w:id="48"/>
    <w:bookmarkStart w:id="49" w:name="X33a00cff858fc5915523d79ef0428cfe9533a07"/>
    <w:p>
      <w:pPr>
        <w:pStyle w:val="Heading3"/>
      </w:pPr>
      <w:r>
        <w:t xml:space="preserve">8.2 Real execution finds what review, by itself, cannot</w:t>
      </w:r>
    </w:p>
    <w:p>
      <w:pPr>
        <w:pStyle w:val="FirstParagraph"/>
      </w:pPr>
      <w:r>
        <w:t xml:space="preserve">The single most consequential fact this cycle demonstrates is that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descendants()</w:t>
      </w:r>
      <w:r>
        <w:rPr>
          <w:b/>
          <w:bCs/>
        </w:rPr>
        <w:t xml:space="preserve"> </w:t>
      </w:r>
      <w:r>
        <w:rPr>
          <w:b/>
          <w:bCs/>
        </w:rPr>
        <w:t xml:space="preserve">de-duplication defect was invisible to two rounds of rigorous,</w:t>
      </w:r>
      <w:r>
        <w:rPr>
          <w:b/>
          <w:bCs/>
        </w:rPr>
        <w:t xml:space="preserve"> </w:t>
      </w:r>
      <w:r>
        <w:rPr>
          <w:b/>
          <w:bCs/>
        </w:rPr>
        <w:t xml:space="preserve">adversarially-framed static/logical review</w:t>
      </w:r>
      <w:r>
        <w:t xml:space="preserve"> </w:t>
      </w:r>
      <w:r>
        <w:t xml:space="preserve">— round 9's own review, which</w:t>
      </w:r>
      <w:r>
        <w:t xml:space="preserve"> </w:t>
      </w:r>
      <w:r>
        <w:rPr>
          <w:i/>
          <w:iCs/>
        </w:rPr>
        <w:t xml:space="preserve">introduced</w:t>
      </w:r>
      <w:r>
        <w:t xml:space="preserve"> </w:t>
      </w:r>
      <w:r>
        <w:t xml:space="preserve">the fix that (unintentionally) exposed the underlying defect,</w:t>
      </w:r>
      <w:r>
        <w:t xml:space="preserve"> </w:t>
      </w:r>
      <w:r>
        <w:t xml:space="preserve">still did not itself catch the defect; it took an actual, real execution of</w:t>
      </w:r>
      <w:r>
        <w:t xml:space="preserve"> </w:t>
      </w:r>
      <w:r>
        <w:t xml:space="preserve">the full test suite, on real process-table data, to surface it as a concrete</w:t>
      </w:r>
      <w:r>
        <w:t xml:space="preserve"> </w:t>
      </w:r>
      <w:r>
        <w:t xml:space="preserve">"still alive after 25 seconds" failure. This is the empirical argument for why</w:t>
      </w:r>
      <w:r>
        <w:t xml:space="preserve"> </w:t>
      </w:r>
      <w:r>
        <w:t xml:space="preserve">this project's constitution insists on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mandatory independent review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real, runtime, on-target execution as co-equal, non-substitutable</w:t>
      </w:r>
      <w:r>
        <w:t xml:space="preserve"> </w:t>
      </w:r>
      <w:r>
        <w:t xml:space="preserve">layers (§11.4.108's four-layer fix-verification discipline, cited by name in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's own Workable-Item Linkage section) — a code review, however</w:t>
      </w:r>
      <w:r>
        <w:t xml:space="preserve"> </w:t>
      </w:r>
      <w:r>
        <w:t xml:space="preserve">rigorous, reasons about what the code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do; only real execution proves</w:t>
      </w:r>
      <w:r>
        <w:t xml:space="preserve"> </w:t>
      </w:r>
      <w:r>
        <w:t xml:space="preserve">what it</w:t>
      </w:r>
      <w:r>
        <w:t xml:space="preserve"> </w:t>
      </w:r>
      <w:r>
        <w:rPr>
          <w:i/>
          <w:iCs/>
        </w:rPr>
        <w:t xml:space="preserve">actually</w:t>
      </w:r>
      <w:r>
        <w:t xml:space="preserve"> </w:t>
      </w:r>
      <w:r>
        <w:t xml:space="preserve">does under real conditions.</w:t>
      </w:r>
    </w:p>
    <w:bookmarkEnd w:id="49"/>
    <w:bookmarkStart w:id="50" w:name="X3179df89fe65ef3df7b4d0406acfbfd5ea296a8"/>
    <w:p>
      <w:pPr>
        <w:pStyle w:val="Heading3"/>
      </w:pPr>
      <w:r>
        <w:t xml:space="preserve">8.3 Adversarial reframing between review rounds is load-bearing, not ceremonial</w:t>
      </w:r>
    </w:p>
    <w:p>
      <w:pPr>
        <w:pStyle w:val="FirstParagraph"/>
      </w:pPr>
      <w:r>
        <w:t xml:space="preserve">Section 5.5's finding that round 10 discovered 9 entirely new, non-overlapping</w:t>
      </w:r>
      <w:r>
        <w:t xml:space="preserve"> </w:t>
      </w:r>
      <w:r>
        <w:t xml:space="preserve">findings on a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diff than round 9 reviewed is a direct, measured</w:t>
      </w:r>
      <w:r>
        <w:t xml:space="preserve"> </w:t>
      </w:r>
      <w:r>
        <w:t xml:space="preserve">argument against treating "the previous round's findings are fixed" as</w:t>
      </w:r>
      <w:r>
        <w:t xml:space="preserve"> </w:t>
      </w:r>
      <w:r>
        <w:t xml:space="preserve">equivalent to "the batch is done." Each review round in this cycle was</w:t>
      </w:r>
      <w:r>
        <w:t xml:space="preserve"> </w:t>
      </w:r>
      <w:r>
        <w:t xml:space="preserve">deliberately re-framed — round 10 was explicitly briefed to hunt for a specific</w:t>
      </w:r>
      <w:r>
        <w:t xml:space="preserve"> </w:t>
      </w:r>
      <w:r>
        <w:t xml:space="preserve">bug class the previous round's fix had exposed — rather than merely re-checking</w:t>
      </w:r>
      <w:r>
        <w:t xml:space="preserve"> </w:t>
      </w:r>
      <w:r>
        <w:t xml:space="preserve">the same finding list. This project's recommendation, borne out by this</w:t>
      </w:r>
      <w:r>
        <w:t xml:space="preserve"> </w:t>
      </w:r>
      <w:r>
        <w:t xml:space="preserve">cycle's own evidence, is that every re-review dispatch should continue to</w:t>
      </w:r>
      <w:r>
        <w:t xml:space="preserve"> </w:t>
      </w:r>
      <w:r>
        <w:t xml:space="preserve">carry an explicit "and specifically hunt for X" framing derived from what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round's fixes changed, not merely a generic "please re-check"</w:t>
      </w:r>
      <w:r>
        <w:t xml:space="preserve"> </w:t>
      </w:r>
      <w:r>
        <w:t xml:space="preserve">instruction.</w:t>
      </w:r>
    </w:p>
    <w:bookmarkEnd w:id="50"/>
    <w:bookmarkStart w:id="51" w:name="X777801c0f8aa55614ab38442610be5a370712d8"/>
    <w:p>
      <w:pPr>
        <w:pStyle w:val="Heading3"/>
      </w:pPr>
      <w:r>
        <w:t xml:space="preserve">8.4 Honest partial-completion reporting is itself a discipline worth preserving</w:t>
      </w:r>
    </w:p>
    <w:p>
      <w:pPr>
        <w:pStyle w:val="FirstParagraph"/>
      </w:pPr>
      <w:r>
        <w:t xml:space="preserve">At the moment of authoring, one of three round-10 fixes is confirmed complete</w:t>
      </w:r>
      <w:r>
        <w:t xml:space="preserve"> </w:t>
      </w:r>
      <w:r>
        <w:t xml:space="preserve">and two are not. This document's own Section 4.4 table, and its Section 5.1</w:t>
      </w:r>
      <w:r>
        <w:t xml:space="preserve"> </w:t>
      </w:r>
      <w:r>
        <w:t xml:space="preserve">table, were both constructed to reflect that asymmetry precisely — never</w:t>
      </w:r>
      <w:r>
        <w:t xml:space="preserve"> </w:t>
      </w:r>
      <w:r>
        <w:t xml:space="preserve">rounding "2 of 3 still in flight" up to "the batch is basically done." This is</w:t>
      </w:r>
      <w:r>
        <w:t xml:space="preserve"> </w:t>
      </w:r>
      <w:r>
        <w:t xml:space="preserve">recommended as a standing practice for any status report produced mid-cycle in</w:t>
      </w:r>
      <w:r>
        <w:t xml:space="preserve"> </w:t>
      </w:r>
      <w:r>
        <w:t xml:space="preserve">this project: report the confirmed state, name the unconfirmed state</w:t>
      </w:r>
      <w:r>
        <w:t xml:space="preserve"> </w:t>
      </w:r>
      <w:r>
        <w:t xml:space="preserve">explicitly, and never let a document's tone imply more certainty than its</w:t>
      </w:r>
      <w:r>
        <w:t xml:space="preserve"> </w:t>
      </w:r>
      <w:r>
        <w:t xml:space="preserve">underlying evidence supports.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ceb48a6ce73031876cf13c1cddaf2a41ba608cd"/>
    <w:p>
      <w:pPr>
        <w:pStyle w:val="Heading2"/>
      </w:pPr>
      <w:r>
        <w:t xml:space="preserve">9. Verification methodology and honest gaps of this document itself</w:t>
      </w:r>
    </w:p>
    <w:p>
      <w:pPr>
        <w:pStyle w:val="FirstParagraph"/>
      </w:pPr>
      <w:r>
        <w:t xml:space="preserve">This document was produced by directly reading the following live artefacts at</w:t>
      </w:r>
      <w:r>
        <w:t xml:space="preserve"> </w:t>
      </w:r>
      <w:r>
        <w:t xml:space="preserve">authoring time, rather than from memory or from the task brief that requested</w:t>
      </w:r>
      <w:r>
        <w:t xml:space="preserve"> </w:t>
      </w:r>
      <w:r>
        <w:t xml:space="preserve">it (which is itself explicitly framed, and treated here, as a starting dossier</w:t>
      </w:r>
      <w:r>
        <w:t xml:space="preserve"> </w:t>
      </w:r>
      <w:r>
        <w:t xml:space="preserve">requiring independent confirmation, not a source of truth):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specs/004-fast-dev-cycles/spec.md</w:t>
      </w:r>
      <w:r>
        <w:t xml:space="preserve"> </w:t>
      </w:r>
      <w:r>
        <w:t xml:space="preserve">(full text, 269 lines),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(task-id</w:t>
      </w:r>
      <w:r>
        <w:t xml:space="preserve"> </w:t>
      </w:r>
      <w:r>
        <w:t xml:space="preserve">and phase-boundary extraction via targeted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 given its 1,850-line size),</w:t>
      </w:r>
      <w:r>
        <w:t xml:space="preserve"> </w:t>
      </w:r>
      <w:r>
        <w:rPr>
          <w:rStyle w:val="VerbatimChar"/>
        </w:rPr>
        <w:t xml:space="preserve">research.md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 </w:t>
      </w:r>
      <w:r>
        <w:t xml:space="preserve">(full text plus targeted structural greps for</w:t>
      </w:r>
      <w:r>
        <w:t xml:space="preserve"> </w:t>
      </w:r>
      <w:r>
        <w:t xml:space="preserve">phase/task-id boundaries).</w:t>
      </w:r>
    </w:p>
    <w:p>
      <w:pPr>
        <w:pStyle w:val="Compact"/>
        <w:numPr>
          <w:ilvl w:val="0"/>
          <w:numId w:val="1011"/>
        </w:numPr>
      </w:pPr>
      <w:r>
        <w:t xml:space="preserve">Direct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and directory-listing counts of every file named in Section 4.1</w:t>
      </w:r>
      <w:r>
        <w:t xml:space="preserve"> </w:t>
      </w:r>
      <w:r>
        <w:t xml:space="preserve">and Section 5.7, run against the real, current tracked tree.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docs/requests/agent_registry.jsonl</w:t>
      </w:r>
      <w:r>
        <w:t xml:space="preserve"> </w:t>
      </w:r>
      <w:r>
        <w:t xml:space="preserve">(2,921 lines at the time of reading),</w:t>
      </w:r>
      <w:r>
        <w:t xml:space="preserve"> </w:t>
      </w:r>
      <w:r>
        <w:t xml:space="preserve">filtered for every entry mentioning this cycle's work, cross-checked against</w:t>
      </w:r>
      <w:r>
        <w:t xml:space="preserve"> </w:t>
      </w:r>
      <w:r>
        <w:t xml:space="preserve">its own documented</w:t>
      </w:r>
      <w:r>
        <w:t xml:space="preserve"> </w:t>
      </w:r>
      <w:r>
        <w:rPr>
          <w:rStyle w:val="VerbatimChar"/>
        </w:rPr>
        <w:t xml:space="preserve">ATM-858 D1</w:t>
      </w:r>
      <w:r>
        <w:t xml:space="preserve"> </w:t>
      </w:r>
      <w:r>
        <w:t xml:space="preserve">async-completion-timing defect so that a</w:t>
      </w:r>
      <w:r>
        <w:t xml:space="preserve"> </w:t>
      </w:r>
      <w:r>
        <w:t xml:space="preserve">launch-time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event was never mistaken for a real one.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docs/requests/history.md</w:t>
      </w:r>
      <w:r>
        <w:t xml:space="preserve"> </w:t>
      </w:r>
      <w:r>
        <w:t xml:space="preserve">(the operator request-history ledger), whose</w:t>
      </w:r>
      <w:r>
        <w:t xml:space="preserve"> </w:t>
      </w:r>
      <w:r>
        <w:t xml:space="preserve">persisted verbatim subagent hand-back reports were the primary source for</w:t>
      </w:r>
      <w:r>
        <w:t xml:space="preserve"> </w:t>
      </w:r>
      <w:r>
        <w:t xml:space="preserve">Section 3.1's and Section 4's most detailed factual claims, quoted directly</w:t>
      </w:r>
      <w:r>
        <w:t xml:space="preserve"> </w:t>
      </w:r>
      <w:r>
        <w:t xml:space="preserve">rather than paraphrased wherever the exact wording carries load-bearing</w:t>
      </w:r>
      <w:r>
        <w:t xml:space="preserve"> </w:t>
      </w:r>
      <w:r>
        <w:t xml:space="preserve">detail.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(11,900 lines), read at the exact line numbers cited in</w:t>
      </w:r>
      <w:r>
        <w:t xml:space="preserve"> </w:t>
      </w:r>
      <w:r>
        <w:t xml:space="preserve">Section 7 for each anchor, rather than reproduced from a compact summary.</w:t>
      </w:r>
    </w:p>
    <w:p>
      <w:pPr>
        <w:pStyle w:val="FirstParagraph"/>
      </w:pPr>
      <w:r>
        <w:rPr>
          <w:b/>
          <w:bCs/>
        </w:rPr>
        <w:t xml:space="preserve">One deliberate methodological choice</w:t>
      </w:r>
      <w:r>
        <w:t xml:space="preserve">: this document's author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independently re-run the fastcycle test suite (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or the individual</w:t>
      </w:r>
      <w:r>
        <w:t xml:space="preserve"> </w:t>
      </w:r>
      <w:r>
        <w:rPr>
          <w:rStyle w:val="VerbatimChar"/>
        </w:rPr>
        <w:t xml:space="preserve">test_*.sh</w:t>
      </w:r>
      <w:r>
        <w:t xml:space="preserve"> </w:t>
      </w:r>
      <w:r>
        <w:t xml:space="preserve">files) against the live tree, even though doing so is read-only and</w:t>
      </w:r>
      <w:r>
        <w:t xml:space="preserve"> </w:t>
      </w:r>
      <w:r>
        <w:t xml:space="preserve">would not modify any source file. This is because, at authoring time, three</w:t>
      </w:r>
      <w:r>
        <w:t xml:space="preserve"> </w:t>
      </w:r>
      <w:r>
        <w:t xml:space="preserve">fix agents were actively working inside</w:t>
      </w:r>
      <w:r>
        <w:t xml:space="preserve"> </w:t>
      </w:r>
      <w:r>
        <w:rPr>
          <w:rStyle w:val="VerbatimChar"/>
        </w:rPr>
        <w:t xml:space="preserve">constitution/scripts/fastcycle/</w:t>
      </w:r>
      <w:r>
        <w:t xml:space="preserve"> </w:t>
      </w:r>
      <w:r>
        <w:t xml:space="preserve">(the exact directory this dispatch was told to treat as fully disjoint from</w:t>
      </w:r>
      <w:r>
        <w:t xml:space="preserve"> </w:t>
      </w:r>
      <w:r>
        <w:t xml:space="preserve">this task's own scope), and</w:t>
      </w:r>
      <w:r>
        <w:t xml:space="preserve"> </w:t>
      </w:r>
      <w:r>
        <w:rPr>
          <w:rStyle w:val="VerbatimChar"/>
        </w:rPr>
        <w:t xml:space="preserve">lib/host_guard.sh</w:t>
      </w:r>
      <w:r>
        <w:t xml:space="preserve">'s own live resource probes</w:t>
      </w:r>
      <w:r>
        <w:t xml:space="preserve"> </w:t>
      </w:r>
      <w:r>
        <w:t xml:space="preserve">(the very thing under test) read the</w:t>
      </w:r>
      <w:r>
        <w:t xml:space="preserve"> </w:t>
      </w:r>
      <w:r>
        <w:rPr>
          <w:i/>
          <w:iCs/>
        </w:rPr>
        <w:t xml:space="preserve">shared</w:t>
      </w:r>
      <w:r>
        <w:t xml:space="preserve"> </w:t>
      </w:r>
      <w:r>
        <w:t xml:space="preserve">host's current process count,</w:t>
      </w:r>
      <w:r>
        <w:t xml:space="preserve"> </w:t>
      </w:r>
      <w:r>
        <w:t xml:space="preserve">thread headroom, and memory availability — launching an additional heavy test</w:t>
      </w:r>
      <w:r>
        <w:t xml:space="preserve"> </w:t>
      </w:r>
      <w:r>
        <w:t xml:space="preserve">run concurrently would have measurably perturbed the host state those agents'</w:t>
      </w:r>
      <w:r>
        <w:t xml:space="preserve"> </w:t>
      </w:r>
      <w:r>
        <w:t xml:space="preserve">own verification runs depend on, in a project whose own §12.6/§12.8/§12.12</w:t>
      </w:r>
      <w:r>
        <w:t xml:space="preserve"> </w:t>
      </w:r>
      <w:r>
        <w:t xml:space="preserve">host-safety discipline exists specifically to prevent exactly that class of</w:t>
      </w:r>
      <w:r>
        <w:t xml:space="preserve"> </w:t>
      </w:r>
      <w:r>
        <w:t xml:space="preserve">self-inflicted interference. The pass/fail figures reported in Section 5 are</w:t>
      </w:r>
      <w:r>
        <w:t xml:space="preserve"> </w:t>
      </w:r>
      <w:r>
        <w:t xml:space="preserve">therefore cited from the fix and review agents' own captured, registry- and</w:t>
      </w:r>
      <w:r>
        <w:t xml:space="preserve"> </w:t>
      </w:r>
      <w:r>
        <w:t xml:space="preserve">ledger-recorded runtime evidence — which is itself the project's own mandated</w:t>
      </w:r>
      <w:r>
        <w:t xml:space="preserve"> </w:t>
      </w:r>
      <w:r>
        <w:t xml:space="preserve">RED→GREEN and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/mutation-suite invocation discipline — rather than</w:t>
      </w:r>
      <w:r>
        <w:t xml:space="preserve"> </w:t>
      </w:r>
      <w:r>
        <w:t xml:space="preserve">from a fresh run this document's author performed itself.</w:t>
      </w:r>
    </w:p>
    <w:p>
      <w:pPr>
        <w:pStyle w:val="BodyText"/>
      </w:pPr>
      <w:r>
        <w:rPr>
          <w:b/>
          <w:bCs/>
        </w:rPr>
        <w:t xml:space="preserve">Known gap, honestly recorded rather than silently worked around</w:t>
      </w:r>
      <w:r>
        <w:t xml:space="preserve">: per this</w:t>
      </w:r>
      <w:r>
        <w:t xml:space="preserve"> </w:t>
      </w:r>
      <w:r>
        <w:t xml:space="preserve">project's own §11.4.212 anchor ("main README is the canonical starting-point</w:t>
      </w:r>
      <w:r>
        <w:t xml:space="preserve"> </w:t>
      </w:r>
      <w:r>
        <w:t xml:space="preserve">… no doc may be an orphan unreachable from README"), this document should</w:t>
      </w:r>
      <w:r>
        <w:t xml:space="preserve"> </w:t>
      </w:r>
      <w:r>
        <w:t xml:space="preserve">ultimately be linked, directly or transitively, from</w:t>
      </w:r>
      <w:r>
        <w:t xml:space="preserve"> </w:t>
      </w:r>
      <w:r>
        <w:rPr>
          <w:rStyle w:val="VerbatimChar"/>
        </w:rPr>
        <w:t xml:space="preserve">constitution/README.md</w:t>
      </w:r>
      <w:r>
        <w:t xml:space="preserve">.</w:t>
      </w:r>
      <w:r>
        <w:t xml:space="preserve"> </w:t>
      </w:r>
      <w:r>
        <w:t xml:space="preserve">This dispatch's own scope was explicitly restricted to new files under</w:t>
      </w:r>
      <w:r>
        <w:t xml:space="preserve"> </w:t>
      </w:r>
      <w:r>
        <w:rPr>
          <w:rStyle w:val="VerbatimChar"/>
        </w:rPr>
        <w:t xml:space="preserve">docs/optimization/</w:t>
      </w:r>
      <w:r>
        <w:t xml:space="preserve"> </w:t>
      </w:r>
      <w:r>
        <w:t xml:space="preserve">only, and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was, at the moment of writing, a</w:t>
      </w:r>
      <w:r>
        <w:t xml:space="preserve"> </w:t>
      </w:r>
      <w:r>
        <w:t xml:space="preserve">file this dispatch was told other in-flight work might also be touching (it</w:t>
      </w:r>
      <w:r>
        <w:t xml:space="preserve"> </w:t>
      </w:r>
      <w:r>
        <w:t xml:space="preserve">appeared among the pre-existing uncommitted changes present in the working</w:t>
      </w:r>
      <w:r>
        <w:t xml:space="preserve"> </w:t>
      </w:r>
      <w:r>
        <w:t xml:space="preserve">tree before this dispatch began) — so no edit to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was made here.</w:t>
      </w:r>
      <w:r>
        <w:t xml:space="preserve"> </w:t>
      </w:r>
      <w:r>
        <w:t xml:space="preserve">Wiring this document into the README's own doc-link section is recorded here</w:t>
      </w:r>
      <w:r>
        <w:t xml:space="preserve"> </w:t>
      </w:r>
      <w:r>
        <w:t xml:space="preserve">as an explicitly owed, tracked follow-up (per this project's own §11.4.197</w:t>
      </w:r>
      <w:r>
        <w:t xml:space="preserve"> </w:t>
      </w:r>
      <w:r>
        <w:t xml:space="preserve">research/kicked-off-work completion mandate — a started requirement is never</w:t>
      </w:r>
      <w:r>
        <w:t xml:space="preserve"> </w:t>
      </w:r>
      <w:r>
        <w:t xml:space="preserve">silently left un-wired), to be done as its own small, disjoint, reviewed</w:t>
      </w:r>
      <w:r>
        <w:t xml:space="preserve"> </w:t>
      </w:r>
      <w:r>
        <w:t xml:space="preserve">change once the README's current uncommitted state is known to be settled.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2026-09-27T17:40:01Z</dcterms:created>
  <dcterms:modified xsi:type="dcterms:W3CDTF">2026-09-27T17:40:01Z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