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2026-06-01T16:14:38Z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518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40-active"/>
    <w:p>
      <w:pPr>
        <w:pStyle w:val="Heading2"/>
      </w:pPr>
      <w:r>
        <w:t xml:space="preserve">MVP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