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fixed_summary</w:t>
      </w:r>
    </w:p>
    <w:bookmarkStart w:id="10" w:name="fixed-summary"/>
    <w:p>
      <w:pPr>
        <w:pStyle w:val="Heading1"/>
      </w:pPr>
      <w:r>
        <w:t xml:space="preserve">Fixed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36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2026-06-01T23:59:30Z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completed workable items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completed:</w:t>
      </w:r>
      <w:r>
        <w:t xml:space="preserve"> </w:t>
      </w:r>
      <w:r>
        <w:t xml:space="preserve">196</w:t>
      </w:r>
    </w:p>
    <w:bookmarkStart w:id="9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109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