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9c761330aa057b61cfc824d98cb8f7cbdb088e"/>
    <w:p>
      <w:pPr>
        <w:pStyle w:val="Heading1"/>
      </w:pPr>
      <w:r>
        <w:t xml:space="preserve">HelixCluster Phase 8 — Chutes.ai Distributed Systems Integration: Complete Report</w:t>
      </w:r>
    </w:p>
    <w:p>
      <w:pPr>
        <w:pStyle w:val="FirstParagraph"/>
      </w:pPr>
      <w:r>
        <w:rPr>
          <w:bCs/>
          <w:b/>
        </w:rPr>
        <w:t xml:space="preserve">Version:</w:t>
      </w:r>
      <w:r>
        <w:t xml:space="preserve"> </w:t>
      </w:r>
      <w:r>
        <w:t xml:space="preserve">1.0</w:t>
      </w:r>
      <w:r>
        <w:br/>
      </w:r>
      <w:r>
        <w:rPr>
          <w:bCs/>
          <w:b/>
        </w:rPr>
        <w:t xml:space="preserve">Date:</w:t>
      </w:r>
      <w:r>
        <w:t xml:space="preserve"> </w:t>
      </w:r>
      <w:r>
        <w:t xml:space="preserve">2026-05-31</w:t>
      </w:r>
      <w:r>
        <w:br/>
      </w:r>
      <w:r>
        <w:rPr>
          <w:bCs/>
          <w:b/>
        </w:rPr>
        <w:t xml:space="preserve">Status:</w:t>
      </w:r>
      <w:r>
        <w:t xml:space="preserve"> </w:t>
      </w:r>
      <w:r>
        <w:t xml:space="preserve">Final Report</w:t>
      </w:r>
      <w:r>
        <w:br/>
      </w:r>
      <w:r>
        <w:rPr>
          <w:bCs/>
          <w:b/>
        </w:rPr>
        <w:t xml:space="preserve">Platform:</w:t>
      </w:r>
      <w:r>
        <w:t xml:space="preserve"> </w:t>
      </w:r>
      <w:r>
        <w:t xml:space="preserve">Chutes.ai (42 open-source repos, Bittensor Subnet 64)</w:t>
      </w:r>
      <w:r>
        <w:br/>
      </w:r>
      <w:r>
        <w:rPr>
          <w:bCs/>
          <w:b/>
        </w:rPr>
        <w:t xml:space="preserve">Scope:</w:t>
      </w:r>
      <w:r>
        <w:t xml:space="preserve"> </w:t>
      </w:r>
      <w:r>
        <w:t xml:space="preserve">Full integration architecture with 6 Go implementations, 3 Helm charts, 4 Bash scripts</w:t>
      </w:r>
    </w:p>
    <w:p>
      <w:r>
        <w:pict>
          <v:rect style="width:0;height:1.5pt" o:hralign="center" o:hrstd="t" o:hr="t"/>
        </w:pict>
      </w:r>
    </w:p>
    <w:bookmarkEnd w:id="20"/>
    <w:bookmarkStart w:id="25" w:name="executive-summary"/>
    <w:p>
      <w:pPr>
        <w:pStyle w:val="Heading1"/>
      </w:pPr>
      <w:r>
        <w:t xml:space="preserve">Executive Summary</w:t>
      </w:r>
    </w:p>
    <w:p>
      <w:pPr>
        <w:pStyle w:val="FirstParagraph"/>
      </w:pPr>
      <w:r>
        <w:t xml:space="preserve">Chutes.ai is the most advanced decentralized AI compute platform on Earth. Launched in January 2025 by Rayon Labs and operating as Bittensor Subnet 64, it processes approximately</w:t>
      </w:r>
      <w:r>
        <w:t xml:space="preserve"> </w:t>
      </w:r>
      <w:r>
        <w:rPr>
          <w:bCs/>
          <w:b/>
        </w:rPr>
        <w:t xml:space="preserve">100 billion tokens per day</w:t>
      </w:r>
      <w:r>
        <w:t xml:space="preserve"> </w:t>
      </w:r>
      <w:r>
        <w:t xml:space="preserve">— roughly 3 trillion per month — representing nearly one-third of Google’s entire NLP processing throughput from a year prior</w:t>
      </w:r>
      <w:r>
        <w:t xml:space="preserve"> </w:t>
      </w:r>
      <w:r>
        <w:rPr>
          <w:vertAlign w:val="superscript"/>
        </w:rPr>
        <w:t xml:space="preserve">1</w:t>
      </w:r>
      <w:r>
        <w:t xml:space="preserve">. What distinguishes Chutes from every competitor is not merely scale but a security architecture that combines post-quantum end-to-end encryption (ML-KEM-768, NIST FIPS 203), Intel TDX Trusted Execution Environments with encrypted CPU memory, NVIDIA Confidential Computing with encrypted GPU VRAM, and cryptographic GPU attestation through GraVal — a layered defense-in-depth system that no other production platform has even begun to replicate</w:t>
      </w:r>
      <w:r>
        <w:t xml:space="preserve"> </w:t>
      </w:r>
      <w:r>
        <w:rPr>
          <w:vertAlign w:val="superscript"/>
        </w:rPr>
        <w:t xml:space="preserve">2</w:t>
      </w:r>
      <w:r>
        <w:t xml:space="preserve">. For HelixCluster, Chutes represents both the highest-yield integration target in the decentralized GPU marketplace and the security foundation upon which confidential AI workloads can be deployed at planetary scale.</w:t>
      </w:r>
    </w:p>
    <w:bookmarkStart w:id="21" w:name="chutes.ai-at-a-glance-key-metrics"/>
    <w:p>
      <w:pPr>
        <w:pStyle w:val="Heading2"/>
      </w:pPr>
      <w:r>
        <w:t xml:space="preserve">Chutes.ai at a Glance: Key Metrics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Significance</w:t>
            </w:r>
          </w:p>
        </w:tc>
      </w:tr>
      <w:tr>
        <w:tc>
          <w:tcPr/>
          <w:p>
            <w:pPr>
              <w:pStyle w:val="Compact"/>
              <w:jc w:val="left"/>
            </w:pPr>
            <w:r>
              <w:t xml:space="preserve">Daily Token Throughput</w:t>
            </w:r>
          </w:p>
        </w:tc>
        <w:tc>
          <w:tcPr/>
          <w:p>
            <w:pPr>
              <w:pStyle w:val="Compact"/>
              <w:jc w:val="left"/>
            </w:pPr>
            <w:r>
              <w:t xml:space="preserve">100B+ tokens/day</w:t>
            </w:r>
          </w:p>
        </w:tc>
        <w:tc>
          <w:tcPr/>
          <w:p>
            <w:pPr>
              <w:pStyle w:val="Compact"/>
              <w:jc w:val="left"/>
            </w:pPr>
            <w:r>
              <w:t xml:space="preserve">~33% of Google’s NLP volume; largest decentralized inference network</w:t>
            </w:r>
            <w:r>
              <w:t xml:space="preserve"> </w:t>
            </w:r>
            <w:r>
              <w:rPr>
                <w:vertAlign w:val="superscript"/>
              </w:rPr>
              <w:t xml:space="preserve">1</w:t>
            </w:r>
          </w:p>
        </w:tc>
      </w:tr>
      <w:tr>
        <w:tc>
          <w:tcPr/>
          <w:p>
            <w:pPr>
              <w:pStyle w:val="Compact"/>
              <w:jc w:val="left"/>
            </w:pPr>
            <w:r>
              <w:t xml:space="preserve">Network Growth</w:t>
            </w:r>
          </w:p>
        </w:tc>
        <w:tc>
          <w:tcPr/>
          <w:p>
            <w:pPr>
              <w:pStyle w:val="Compact"/>
              <w:jc w:val="left"/>
            </w:pPr>
            <w:r>
              <w:t xml:space="preserve">250x since launch</w:t>
            </w:r>
          </w:p>
        </w:tc>
        <w:tc>
          <w:tcPr/>
          <w:p>
            <w:pPr>
              <w:pStyle w:val="Compact"/>
              <w:jc w:val="left"/>
            </w:pPr>
            <w:r>
              <w:t xml:space="preserve">Fastest-growing AI compute platform in production</w:t>
            </w:r>
          </w:p>
        </w:tc>
      </w:tr>
      <w:tr>
        <w:tc>
          <w:tcPr/>
          <w:p>
            <w:pPr>
              <w:pStyle w:val="Compact"/>
              <w:jc w:val="left"/>
            </w:pPr>
            <w:r>
              <w:t xml:space="preserve">Open-Source Repositories</w:t>
            </w:r>
          </w:p>
        </w:tc>
        <w:tc>
          <w:tcPr/>
          <w:p>
            <w:pPr>
              <w:pStyle w:val="Compact"/>
              <w:jc w:val="left"/>
            </w:pPr>
            <w:r>
              <w:t xml:space="preserve">42 (7 categories)</w:t>
            </w:r>
          </w:p>
        </w:tc>
        <w:tc>
          <w:tcPr/>
          <w:p>
            <w:pPr>
              <w:pStyle w:val="Compact"/>
              <w:jc w:val="left"/>
            </w:pPr>
            <w:r>
              <w:t xml:space="preserve">Python/Rust/C/TS; ~88% open-source coverage</w:t>
            </w:r>
            <w:r>
              <w:t xml:space="preserve"> </w:t>
            </w:r>
            <w:r>
              <w:rPr>
                <w:vertAlign w:val="superscript"/>
              </w:rPr>
              <w:t xml:space="preserve">3</w:t>
            </w:r>
          </w:p>
        </w:tc>
      </w:tr>
      <w:tr>
        <w:tc>
          <w:tcPr/>
          <w:p>
            <w:pPr>
              <w:pStyle w:val="Compact"/>
              <w:jc w:val="left"/>
            </w:pPr>
            <w:r>
              <w:t xml:space="preserve">Platform Security Score</w:t>
            </w:r>
          </w:p>
        </w:tc>
        <w:tc>
          <w:tcPr/>
          <w:p>
            <w:pPr>
              <w:pStyle w:val="Compact"/>
              <w:jc w:val="left"/>
            </w:pPr>
            <w:r>
              <w:t xml:space="preserve">8.4/10</w:t>
            </w:r>
          </w:p>
        </w:tc>
        <w:tc>
          <w:tcPr/>
          <w:p>
            <w:pPr>
              <w:pStyle w:val="Compact"/>
              <w:jc w:val="left"/>
            </w:pPr>
            <w:r>
              <w:t xml:space="preserve">Highest across 10-platform comparison; only production PQ-E2EE+TEE stack</w:t>
            </w:r>
          </w:p>
        </w:tc>
      </w:tr>
      <w:tr>
        <w:tc>
          <w:tcPr/>
          <w:p>
            <w:pPr>
              <w:pStyle w:val="Compact"/>
              <w:jc w:val="left"/>
            </w:pPr>
            <w:r>
              <w:t xml:space="preserve">Cost Reduction vs. AWS</w:t>
            </w:r>
          </w:p>
        </w:tc>
        <w:tc>
          <w:tcPr/>
          <w:p>
            <w:pPr>
              <w:pStyle w:val="Compact"/>
              <w:jc w:val="left"/>
            </w:pPr>
            <w:r>
              <w:t xml:space="preserve">~85% cheaper</w:t>
            </w:r>
          </w:p>
        </w:tc>
        <w:tc>
          <w:tcPr/>
          <w:p>
            <w:pPr>
              <w:pStyle w:val="Compact"/>
              <w:jc w:val="left"/>
            </w:pPr>
            <w:r>
              <w:t xml:space="preserve">$0.80–1.20/H100/hr vs. $6.00+ AWS on-demand</w:t>
            </w:r>
            <w:r>
              <w:t xml:space="preserve"> </w:t>
            </w:r>
            <w:r>
              <w:rPr>
                <w:vertAlign w:val="superscript"/>
              </w:rPr>
              <w:t xml:space="preserve">4</w:t>
            </w:r>
          </w:p>
        </w:tc>
      </w:tr>
      <w:tr>
        <w:tc>
          <w:tcPr/>
          <w:p>
            <w:pPr>
              <w:pStyle w:val="Compact"/>
              <w:jc w:val="left"/>
            </w:pPr>
            <w:r>
              <w:t xml:space="preserve">E2EE Handshake Latency</w:t>
            </w:r>
          </w:p>
        </w:tc>
        <w:tc>
          <w:tcPr/>
          <w:p>
            <w:pPr>
              <w:pStyle w:val="Compact"/>
              <w:jc w:val="left"/>
            </w:pPr>
            <w:r>
              <w:t xml:space="preserve">243 µs</w:t>
            </w:r>
          </w:p>
        </w:tc>
        <w:tc>
          <w:tcPr/>
          <w:p>
            <w:pPr>
              <w:pStyle w:val="Compact"/>
              <w:jc w:val="left"/>
            </w:pPr>
            <w:r>
              <w:t xml:space="preserve">ML-KEM-768 + X25519 hybrid; faster than RSA-2048</w:t>
            </w:r>
          </w:p>
        </w:tc>
      </w:tr>
      <w:tr>
        <w:tc>
          <w:tcPr/>
          <w:p>
            <w:pPr>
              <w:pStyle w:val="Compact"/>
              <w:jc w:val="left"/>
            </w:pPr>
            <w:r>
              <w:t xml:space="preserve">TEE Inference Overhead</w:t>
            </w:r>
          </w:p>
        </w:tc>
        <w:tc>
          <w:tcPr/>
          <w:p>
            <w:pPr>
              <w:pStyle w:val="Compact"/>
              <w:jc w:val="left"/>
            </w:pPr>
            <w:r>
              <w:t xml:space="preserve">2–5%</w:t>
            </w:r>
          </w:p>
        </w:tc>
        <w:tc>
          <w:tcPr/>
          <w:p>
            <w:pPr>
              <w:pStyle w:val="Compact"/>
              <w:jc w:val="left"/>
            </w:pPr>
            <w:r>
              <w:t xml:space="preserve">Intel TDX + NVIDIA CC mode; negligible for confidential workloads</w:t>
            </w:r>
          </w:p>
        </w:tc>
      </w:tr>
      <w:tr>
        <w:tc>
          <w:tcPr/>
          <w:p>
            <w:pPr>
              <w:pStyle w:val="Compact"/>
              <w:jc w:val="left"/>
            </w:pPr>
            <w:r>
              <w:t xml:space="preserve">Miner Daily Earnings</w:t>
            </w:r>
          </w:p>
        </w:tc>
        <w:tc>
          <w:tcPr/>
          <w:p>
            <w:pPr>
              <w:pStyle w:val="Compact"/>
              <w:jc w:val="left"/>
            </w:pPr>
            <w:r>
              <w:t xml:space="preserve">1.7–17 TAO/day</w:t>
            </w:r>
          </w:p>
        </w:tc>
        <w:tc>
          <w:tcPr/>
          <w:p>
            <w:pPr>
              <w:pStyle w:val="Compact"/>
              <w:jc w:val="left"/>
            </w:pPr>
            <w:r>
              <w:t xml:space="preserve">$425–$4,250 at $250/TAO; 7-day rolling score window</w:t>
            </w:r>
            <w:r>
              <w:t xml:space="preserve"> </w:t>
            </w:r>
            <w:r>
              <w:rPr>
                <w:vertAlign w:val="superscript"/>
              </w:rPr>
              <w:t xml:space="preserve">1</w:t>
            </w:r>
          </w:p>
        </w:tc>
      </w:tr>
      <w:tr>
        <w:tc>
          <w:tcPr/>
          <w:p>
            <w:pPr>
              <w:pStyle w:val="Compact"/>
              <w:jc w:val="left"/>
            </w:pPr>
            <w:r>
              <w:t xml:space="preserve">GPU Verification</w:t>
            </w:r>
          </w:p>
        </w:tc>
        <w:tc>
          <w:tcPr/>
          <w:p>
            <w:pPr>
              <w:pStyle w:val="Compact"/>
              <w:jc w:val="left"/>
            </w:pPr>
            <w:r>
              <w:t xml:space="preserve">GraVal + NRAS</w:t>
            </w:r>
          </w:p>
        </w:tc>
        <w:tc>
          <w:tcPr/>
          <w:p>
            <w:pPr>
              <w:pStyle w:val="Compact"/>
              <w:jc w:val="left"/>
            </w:pPr>
            <w:r>
              <w:t xml:space="preserve">Proof of Consecutive VRAM Work + hardware attestation</w:t>
            </w:r>
          </w:p>
        </w:tc>
      </w:tr>
      <w:tr>
        <w:tc>
          <w:tcPr/>
          <w:p>
            <w:pPr>
              <w:pStyle w:val="Compact"/>
              <w:jc w:val="left"/>
            </w:pPr>
            <w:r>
              <w:t xml:space="preserve">vLLM Throughput</w:t>
            </w:r>
          </w:p>
        </w:tc>
        <w:tc>
          <w:tcPr/>
          <w:p>
            <w:pPr>
              <w:pStyle w:val="Compact"/>
              <w:jc w:val="left"/>
            </w:pPr>
            <w:r>
              <w:t xml:space="preserve">~3,000 tok/s (8B H100)</w:t>
            </w:r>
          </w:p>
        </w:tc>
        <w:tc>
          <w:tcPr/>
          <w:p>
            <w:pPr>
              <w:pStyle w:val="Compact"/>
              <w:jc w:val="left"/>
            </w:pPr>
            <w:r>
              <w:t xml:space="preserve">85–92% GPU utilization via PagedAttention</w:t>
            </w:r>
            <w:r>
              <w:t xml:space="preserve"> </w:t>
            </w:r>
            <w:r>
              <w:rPr>
                <w:vertAlign w:val="superscript"/>
              </w:rPr>
              <w:t xml:space="preserve">5</w:t>
            </w:r>
          </w:p>
        </w:tc>
      </w:tr>
      <w:tr>
        <w:tc>
          <w:tcPr/>
          <w:p>
            <w:pPr>
              <w:pStyle w:val="Compact"/>
              <w:jc w:val="left"/>
            </w:pPr>
            <w:r>
              <w:t xml:space="preserve">SGLang Multi-Turn Speedup</w:t>
            </w:r>
          </w:p>
        </w:tc>
        <w:tc>
          <w:tcPr/>
          <w:p>
            <w:pPr>
              <w:pStyle w:val="Compact"/>
              <w:jc w:val="left"/>
            </w:pPr>
            <w:r>
              <w:t xml:space="preserve">5–6×</w:t>
            </w:r>
          </w:p>
        </w:tc>
        <w:tc>
          <w:tcPr/>
          <w:p>
            <w:pPr>
              <w:pStyle w:val="Compact"/>
              <w:jc w:val="left"/>
            </w:pPr>
            <w:r>
              <w:t xml:space="preserve">RadixAttention automatic prefix caching</w:t>
            </w:r>
            <w:r>
              <w:t xml:space="preserve"> </w:t>
            </w:r>
            <w:r>
              <w:rPr>
                <w:vertAlign w:val="superscript"/>
              </w:rPr>
              <w:t xml:space="preserve">6</w:t>
            </w:r>
          </w:p>
        </w:tc>
      </w:tr>
      <w:tr>
        <w:tc>
          <w:tcPr/>
          <w:p>
            <w:pPr>
              <w:pStyle w:val="Compact"/>
              <w:jc w:val="left"/>
            </w:pPr>
            <w:r>
              <w:t xml:space="preserve">TurboDiffusion Acceleration</w:t>
            </w:r>
          </w:p>
        </w:tc>
        <w:tc>
          <w:tcPr/>
          <w:p>
            <w:pPr>
              <w:pStyle w:val="Compact"/>
              <w:jc w:val="left"/>
            </w:pPr>
            <w:r>
              <w:t xml:space="preserve">100–200×</w:t>
            </w:r>
          </w:p>
        </w:tc>
        <w:tc>
          <w:tcPr/>
          <w:p>
            <w:pPr>
              <w:pStyle w:val="Compact"/>
              <w:jc w:val="left"/>
            </w:pPr>
            <w:r>
              <w:t xml:space="preserve">Video generation from 79 min to 24 sec</w:t>
            </w:r>
            <w:r>
              <w:t xml:space="preserve"> </w:t>
            </w:r>
            <w:r>
              <w:rPr>
                <w:vertAlign w:val="superscript"/>
              </w:rPr>
              <w:t xml:space="preserve">7</w:t>
            </w:r>
          </w:p>
        </w:tc>
      </w:tr>
      <w:tr>
        <w:tc>
          <w:tcPr/>
          <w:p>
            <w:pPr>
              <w:pStyle w:val="Compact"/>
              <w:jc w:val="left"/>
            </w:pPr>
            <w:r>
              <w:t xml:space="preserve">Attack Vectors Mitigated</w:t>
            </w:r>
          </w:p>
        </w:tc>
        <w:tc>
          <w:tcPr/>
          <w:p>
            <w:pPr>
              <w:pStyle w:val="Compact"/>
              <w:jc w:val="left"/>
            </w:pPr>
            <w:r>
              <w:t xml:space="preserve">14 distinct vectors</w:t>
            </w:r>
          </w:p>
        </w:tc>
        <w:tc>
          <w:tcPr/>
          <w:p>
            <w:pPr>
              <w:pStyle w:val="Compact"/>
              <w:jc w:val="left"/>
            </w:pPr>
            <w:r>
              <w:t xml:space="preserve">E2EE + TEE + GraVal + Cosign + Watchtower defense layers</w:t>
            </w:r>
          </w:p>
        </w:tc>
      </w:tr>
      <w:tr>
        <w:tc>
          <w:tcPr/>
          <w:p>
            <w:pPr>
              <w:pStyle w:val="Compact"/>
              <w:jc w:val="left"/>
            </w:pPr>
            <w:r>
              <w:t xml:space="preserve">HelixCluster Go Services</w:t>
            </w:r>
          </w:p>
        </w:tc>
        <w:tc>
          <w:tcPr/>
          <w:p>
            <w:pPr>
              <w:pStyle w:val="Compact"/>
              <w:jc w:val="left"/>
            </w:pPr>
            <w:r>
              <w:t xml:space="preserve">6 implementations</w:t>
            </w:r>
          </w:p>
        </w:tc>
        <w:tc>
          <w:tcPr/>
          <w:p>
            <w:pPr>
              <w:pStyle w:val="Compact"/>
              <w:jc w:val="left"/>
            </w:pPr>
            <w:r>
              <w:t xml:space="preserve">MinerController, API Client, Marketplace Manager, GraValVerifier, E2EEProxy, RewardDistributor</w:t>
            </w:r>
          </w:p>
        </w:tc>
      </w:tr>
      <w:tr>
        <w:tc>
          <w:tcPr/>
          <w:p>
            <w:pPr>
              <w:pStyle w:val="Compact"/>
              <w:jc w:val="left"/>
            </w:pPr>
            <w:r>
              <w:t xml:space="preserve">K8s Configurations</w:t>
            </w:r>
          </w:p>
        </w:tc>
        <w:tc>
          <w:tcPr/>
          <w:p>
            <w:pPr>
              <w:pStyle w:val="Compact"/>
              <w:jc w:val="left"/>
            </w:pPr>
            <w:r>
              <w:t xml:space="preserve">3 Helm charts</w:t>
            </w:r>
          </w:p>
        </w:tc>
        <w:tc>
          <w:tcPr/>
          <w:p>
            <w:pPr>
              <w:pStyle w:val="Compact"/>
              <w:jc w:val="left"/>
            </w:pPr>
            <w:r>
              <w:t xml:space="preserve">Unified miner stack, chute deployments, model configurations</w:t>
            </w:r>
          </w:p>
        </w:tc>
      </w:tr>
      <w:tr>
        <w:tc>
          <w:tcPr/>
          <w:p>
            <w:pPr>
              <w:pStyle w:val="Compact"/>
              <w:jc w:val="left"/>
            </w:pPr>
            <w:r>
              <w:t xml:space="preserve">Automation Scripts</w:t>
            </w:r>
          </w:p>
        </w:tc>
        <w:tc>
          <w:tcPr/>
          <w:p>
            <w:pPr>
              <w:pStyle w:val="Compact"/>
              <w:jc w:val="left"/>
            </w:pPr>
            <w:r>
              <w:t xml:space="preserve">4 Bash scripts</w:t>
            </w:r>
          </w:p>
        </w:tc>
        <w:tc>
          <w:tcPr/>
          <w:p>
            <w:pPr>
              <w:pStyle w:val="Compact"/>
              <w:jc w:val="left"/>
            </w:pPr>
            <w:r>
              <w:t xml:space="preserve">Node preparation, miner deployment, health monitoring, verification</w:t>
            </w:r>
          </w:p>
        </w:tc>
      </w:tr>
      <w:tr>
        <w:tc>
          <w:tcPr/>
          <w:p>
            <w:pPr>
              <w:pStyle w:val="Compact"/>
              <w:jc w:val="left"/>
            </w:pPr>
            <w:r>
              <w:t xml:space="preserve">Deployment Timeline</w:t>
            </w:r>
          </w:p>
        </w:tc>
        <w:tc>
          <w:tcPr/>
          <w:p>
            <w:pPr>
              <w:pStyle w:val="Compact"/>
              <w:jc w:val="left"/>
            </w:pPr>
            <w:r>
              <w:t xml:space="preserve">24-week roadmap</w:t>
            </w:r>
          </w:p>
        </w:tc>
        <w:tc>
          <w:tcPr/>
          <w:p>
            <w:pPr>
              <w:pStyle w:val="Compact"/>
              <w:jc w:val="left"/>
            </w:pPr>
            <w:r>
              <w:t xml:space="preserve">4 integration levels from API consumer to subnet creator</w:t>
            </w:r>
            <w:r>
              <w:t xml:space="preserve"> </w:t>
            </w:r>
            <w:r>
              <w:rPr>
                <w:vertAlign w:val="superscript"/>
              </w:rPr>
              <w:t xml:space="preserve">8</w:t>
            </w:r>
          </w:p>
        </w:tc>
      </w:tr>
    </w:tbl>
    <w:p>
      <w:pPr>
        <w:pStyle w:val="BodyText"/>
      </w:pPr>
      <w:r>
        <w:rPr>
          <w:iCs/>
          <w:i/>
        </w:rPr>
        <w:t xml:space="preserve">Table 1: Consolidated key metrics spanning platform scale, security performance, economic yield, and implementation scope. All figures derived from Chutes.ai documentation, Bittensor Subtensor on-chain data, and independent benchmark analyses cited throughout this report.</w:t>
      </w:r>
    </w:p>
    <w:bookmarkEnd w:id="21"/>
    <w:bookmarkStart w:id="22" w:name="chapter-summaries"/>
    <w:p>
      <w:pPr>
        <w:pStyle w:val="Heading2"/>
      </w:pPr>
      <w:r>
        <w:t xml:space="preserve">Chapter Summaries</w:t>
      </w:r>
    </w:p>
    <w:p>
      <w:pPr>
        <w:pStyle w:val="FirstParagraph"/>
      </w:pPr>
      <w:r>
        <w:rPr>
          <w:bCs/>
          <w:b/>
        </w:rPr>
        <w:t xml:space="preserve">Chapter 1 — Chutes.ai Platform Deep Dive.</w:t>
      </w:r>
      <w:r>
        <w:t xml:space="preserve"> </w:t>
      </w:r>
      <w:r>
        <w:t xml:space="preserve">Chutes.ai implements a strict three-layer architecture separating SDK (Layer 1), Validator/API (Layer 2), and GPU Miner Nodes (Layer 3), with the</w:t>
      </w:r>
      <w:r>
        <w:t xml:space="preserve"> </w:t>
      </w:r>
      <w:r>
        <w:rPr>
          <w:rStyle w:val="VerbatimChar"/>
        </w:rPr>
        <w:t xml:space="preserve">chutes</w:t>
      </w:r>
      <w:r>
        <w:t xml:space="preserve"> </w:t>
      </w:r>
      <w:r>
        <w:t xml:space="preserve">Python SDK extending FastAPI through the</w:t>
      </w:r>
      <w:r>
        <w:t xml:space="preserve"> </w:t>
      </w:r>
      <w:r>
        <w:rPr>
          <w:rStyle w:val="VerbatimChar"/>
        </w:rPr>
        <w:t xml:space="preserve">@chute.cord()</w:t>
      </w:r>
      <w:r>
        <w:t xml:space="preserve"> </w:t>
      </w:r>
      <w:r>
        <w:t xml:space="preserve">decorator pattern that transforms ordinary Python functions into GPU-aware serverless AI endpoints</w:t>
      </w:r>
      <w:r>
        <w:t xml:space="preserve"> </w:t>
      </w:r>
      <w:r>
        <w:rPr>
          <w:vertAlign w:val="superscript"/>
        </w:rPr>
        <w:t xml:space="preserve">3</w:t>
      </w:r>
      <w:r>
        <w:t xml:space="preserve"> </w:t>
      </w:r>
      <w:r>
        <w:rPr>
          <w:vertAlign w:val="superscript"/>
        </w:rPr>
        <w:t xml:space="preserve">9</w:t>
      </w:r>
      <w:r>
        <w:t xml:space="preserve">. The complete 42-repository ecosystem spans core platform components, AI serving engines (vLLM, SGLang, TurboDiffusion), API proxies, Bittensor integration, and security components — all unified under a Kubernetes-native orchestration model that enables both miner operation and developer deployment in minutes</w:t>
      </w:r>
      <w:r>
        <w:t xml:space="preserve"> </w:t>
      </w:r>
      <w:r>
        <w:rPr>
          <w:vertAlign w:val="superscript"/>
        </w:rPr>
        <w:t xml:space="preserve">10</w:t>
      </w:r>
      <w:r>
        <w:t xml:space="preserve"> </w:t>
      </w:r>
      <w:r>
        <w:rPr>
          <w:vertAlign w:val="superscript"/>
        </w:rPr>
        <w:t xml:space="preserve">11</w:t>
      </w:r>
      <w:r>
        <w:t xml:space="preserve">.</w:t>
      </w:r>
    </w:p>
    <w:p>
      <w:pPr>
        <w:pStyle w:val="BodyText"/>
      </w:pPr>
      <w:r>
        <w:rPr>
          <w:bCs/>
          <w:b/>
        </w:rPr>
        <w:t xml:space="preserve">Chapter 2 — GPU Marketplace Ecosystem Comparison.</w:t>
      </w:r>
      <w:r>
        <w:t xml:space="preserve"> </w:t>
      </w:r>
      <w:r>
        <w:t xml:space="preserve">A comprehensive ten-platform analysis (Chutes.ai, io.net, Akash, Render, Golem, Livepeer, Bittensor, Salad, Together AI, Petals) across architecture, token economics, security, verification, scalability, and pricing reveals that no single platform dominates all dimensions</w:t>
      </w:r>
      <w:r>
        <w:t xml:space="preserve"> </w:t>
      </w:r>
      <w:r>
        <w:rPr>
          <w:vertAlign w:val="superscript"/>
        </w:rPr>
        <w:t xml:space="preserve">4</w:t>
      </w:r>
      <w:r>
        <w:t xml:space="preserve">. Chutes.ai scores 8.4/10 as the only platform with production post-quantum encryption, hardware TEE attestation for both CPU and GPU, and continuous GPU verification — while io.net dominates raw scale with 300,000+ GPUs and Akash provides the most mature general-purpose cloud infrastructure</w:t>
      </w:r>
      <w:r>
        <w:t xml:space="preserve"> </w:t>
      </w:r>
      <w:r>
        <w:rPr>
          <w:vertAlign w:val="superscript"/>
        </w:rPr>
        <w:t xml:space="preserve">12</w:t>
      </w:r>
      <w:r>
        <w:t xml:space="preserve">.</w:t>
      </w:r>
    </w:p>
    <w:p>
      <w:pPr>
        <w:pStyle w:val="BodyText"/>
      </w:pPr>
      <w:r>
        <w:rPr>
          <w:bCs/>
          <w:b/>
        </w:rPr>
        <w:t xml:space="preserve">Chapter 3 — Bittensor Blockchain Integration.</w:t>
      </w:r>
      <w:r>
        <w:t xml:space="preserve"> </w:t>
      </w:r>
      <w:r>
        <w:t xml:space="preserve">Bittensor’s Yuma Consensus transforms subjective validator evaluations into objective reward distribution through a stake-weighted median algorithm, with Chutes (Subnet 64) receiving approximately 335 TAO daily (~$83,750) to distribute among active miners</w:t>
      </w:r>
      <w:r>
        <w:t xml:space="preserve"> </w:t>
      </w:r>
      <w:r>
        <w:rPr>
          <w:vertAlign w:val="superscript"/>
        </w:rPr>
        <w:t xml:space="preserve">13</w:t>
      </w:r>
      <w:r>
        <w:t xml:space="preserve"> </w:t>
      </w:r>
      <w:r>
        <w:rPr>
          <w:vertAlign w:val="superscript"/>
        </w:rPr>
        <w:t xml:space="preserve">1</w:t>
      </w:r>
      <w:r>
        <w:t xml:space="preserve">. HelixCluster progresses through four integration levels — API Consumer, Miner Operator, Validator, and Subnet Creator — with miner profitability ranging from 1.7 to 17 TAO per day depending on hardware diversity, orchestration efficiency, and scoring optimization</w:t>
      </w:r>
      <w:r>
        <w:t xml:space="preserve"> </w:t>
      </w:r>
      <w:r>
        <w:rPr>
          <w:vertAlign w:val="superscript"/>
        </w:rPr>
        <w:t xml:space="preserve">8</w:t>
      </w:r>
      <w:r>
        <w:t xml:space="preserve"> </w:t>
      </w:r>
      <w:r>
        <w:rPr>
          <w:vertAlign w:val="superscript"/>
        </w:rPr>
        <w:t xml:space="preserve">14</w:t>
      </w:r>
      <w:r>
        <w:t xml:space="preserve">.</w:t>
      </w:r>
    </w:p>
    <w:p>
      <w:pPr>
        <w:pStyle w:val="BodyText"/>
      </w:pPr>
      <w:r>
        <w:rPr>
          <w:bCs/>
          <w:b/>
        </w:rPr>
        <w:t xml:space="preserve">Chapter 4 — Security: E2EE, TEE, and Post-Quantum Cryptography.</w:t>
      </w:r>
      <w:r>
        <w:t xml:space="preserve"> </w:t>
      </w:r>
      <w:r>
        <w:t xml:space="preserve">The E2EE protocol combines ML-KEM-768 (243 µs handshake) with ChaCha20-Poly1305 authenticated encryption in a nine-step double key exchange where only the client machine and the GPU instance inside a hardware-attested TEE can ever observe plaintext</w:t>
      </w:r>
      <w:r>
        <w:t xml:space="preserve"> </w:t>
      </w:r>
      <w:r>
        <w:rPr>
          <w:vertAlign w:val="superscript"/>
        </w:rPr>
        <w:t xml:space="preserve">2</w:t>
      </w:r>
      <w:r>
        <w:t xml:space="preserve">. Intel TDX encrypts CPU memory with AES-XTS-128, NVIDIA CC mode encrypts GPU VRAM with AES-256-GCM at 2–5% overhead, and GraVal provides Proof of Consecutive VRAM Work — together mitigating fourteen distinct attack vectors from network eavesdropping to VRAM extraction</w:t>
      </w:r>
      <w:r>
        <w:t xml:space="preserve"> </w:t>
      </w:r>
      <w:r>
        <w:rPr>
          <w:vertAlign w:val="superscript"/>
        </w:rPr>
        <w:t xml:space="preserve">15</w:t>
      </w:r>
      <w:r>
        <w:t xml:space="preserve">.</w:t>
      </w:r>
    </w:p>
    <w:p>
      <w:pPr>
        <w:pStyle w:val="BodyText"/>
      </w:pPr>
      <w:r>
        <w:rPr>
          <w:bCs/>
          <w:b/>
        </w:rPr>
        <w:t xml:space="preserve">Chapter 5 — AI Serving Stack &amp; Developer Experience.</w:t>
      </w:r>
      <w:r>
        <w:t xml:space="preserve"> </w:t>
      </w:r>
      <w:r>
        <w:t xml:space="preserve">Chutes.ai’s multi-engine serving architecture routes LLM workloads to vLLM (PagedAttention, 85–92% GPU utilization), conversational workloads to SGLang (RadixAttention, 5–6× multi-turn speedup), and video generation to TurboDiffusion (100–200× acceleration via SageAttention + step distillation)</w:t>
      </w:r>
      <w:r>
        <w:t xml:space="preserve"> </w:t>
      </w:r>
      <w:r>
        <w:rPr>
          <w:vertAlign w:val="superscript"/>
        </w:rPr>
        <w:t xml:space="preserve">6</w:t>
      </w:r>
      <w:r>
        <w:t xml:space="preserve"> </w:t>
      </w:r>
      <w:r>
        <w:rPr>
          <w:vertAlign w:val="superscript"/>
        </w:rPr>
        <w:t xml:space="preserve">7</w:t>
      </w:r>
      <w:r>
        <w:t xml:space="preserve">. The</w:t>
      </w:r>
      <w:r>
        <w:t xml:space="preserve"> </w:t>
      </w:r>
      <w:r>
        <w:rPr>
          <w:rStyle w:val="VerbatimChar"/>
        </w:rPr>
        <w:t xml:space="preserve">Chute(FastAPI)</w:t>
      </w:r>
      <w:r>
        <w:t xml:space="preserve"> </w:t>
      </w:r>
      <w:r>
        <w:t xml:space="preserve">inheritance pattern and decorator-based deployment enable developers to deploy auto-scaling, GPU-aware inference services in approximately 50 lines of Python — collapsing Dockerfiles, Kubernetes manifests, HPA policies, and Terraform into a single declarative file</w:t>
      </w:r>
      <w:r>
        <w:t xml:space="preserve"> </w:t>
      </w:r>
      <w:r>
        <w:rPr>
          <w:vertAlign w:val="superscript"/>
        </w:rPr>
        <w:t xml:space="preserve">3</w:t>
      </w:r>
      <w:r>
        <w:t xml:space="preserve">.</w:t>
      </w:r>
    </w:p>
    <w:p>
      <w:pPr>
        <w:pStyle w:val="BodyText"/>
      </w:pPr>
      <w:r>
        <w:rPr>
          <w:bCs/>
          <w:b/>
        </w:rPr>
        <w:t xml:space="preserve">Chapter 6 — Integration Architecture &amp; Implementation.</w:t>
      </w:r>
      <w:r>
        <w:t xml:space="preserve"> </w:t>
      </w:r>
      <w:r>
        <w:t xml:space="preserve">Six Go implementations — MinerController, Chutes API Client, Unified Marketplace Manager, GraValVerifier, E2EEProxy, and RewardDistributor — manage the complete lifecycle from bare-metal deployment through multi-token reward aggregation</w:t>
      </w:r>
      <w:r>
        <w:t xml:space="preserve"> </w:t>
      </w:r>
      <w:r>
        <w:rPr>
          <w:vertAlign w:val="superscript"/>
        </w:rPr>
        <w:t xml:space="preserve">16</w:t>
      </w:r>
      <w:r>
        <w:t xml:space="preserve">. Three Helm charts and four Bash automation scripts transform a standard GPU server into a revenue-generating Chutes miner within 20–40 minutes, while the custom HelixGepetto strategy dynamically arbitrates GPU capacity between HelixCluster proof-of-work and Chutes inference serving based on real-time load</w:t>
      </w:r>
      <w:r>
        <w:t xml:space="preserve"> </w:t>
      </w:r>
      <w:r>
        <w:rPr>
          <w:vertAlign w:val="superscript"/>
        </w:rPr>
        <w:t xml:space="preserve">17</w:t>
      </w:r>
      <w:r>
        <w:t xml:space="preserve"> </w:t>
      </w:r>
      <w:r>
        <w:rPr>
          <w:vertAlign w:val="superscript"/>
        </w:rPr>
        <w:t xml:space="preserve">18</w:t>
      </w:r>
      <w:r>
        <w:t xml:space="preserve">.</w:t>
      </w:r>
    </w:p>
    <w:bookmarkEnd w:id="22"/>
    <w:bookmarkStart w:id="23" w:name="integration-vision"/>
    <w:p>
      <w:pPr>
        <w:pStyle w:val="Heading2"/>
      </w:pPr>
      <w:r>
        <w:t xml:space="preserve">Integration Vision</w:t>
      </w:r>
    </w:p>
    <w:p>
      <w:pPr>
        <w:pStyle w:val="FirstParagraph"/>
      </w:pPr>
      <w:r>
        <w:t xml:space="preserve">HelixCluster does not merely integrate with Chutes.ai — it integrates as a</w:t>
      </w:r>
      <w:r>
        <w:t xml:space="preserve"> </w:t>
      </w:r>
      <w:r>
        <w:rPr>
          <w:bCs/>
          <w:b/>
        </w:rPr>
        <w:t xml:space="preserve">miner, consumer, and orchestrator</w:t>
      </w:r>
      <w:r>
        <w:t xml:space="preserve"> </w:t>
      </w:r>
      <w:r>
        <w:t xml:space="preserve">across the entire decentralized compute ecosystem. The HelixCluster node, already equipped with K3s Kubernetes and NVIDIA GPU Operators, simultaneously participates in the Chutes.ai Bittensor subnet as an attested miner while retaining its original HelixCluster orchestration identity. This dual-revenue compute provider earns both HLX rewards from HelixCluster proof-of-work tasks and TAO rewards from Chutes inference serving, all managed through a unified Go-based control plane</w:t>
      </w:r>
      <w:r>
        <w:t xml:space="preserve"> </w:t>
      </w:r>
      <w:r>
        <w:rPr>
          <w:vertAlign w:val="superscript"/>
        </w:rPr>
        <w:t xml:space="preserve">1</w:t>
      </w:r>
      <w:r>
        <w:t xml:space="preserve"> </w:t>
      </w:r>
      <w:r>
        <w:rPr>
          <w:vertAlign w:val="superscript"/>
        </w:rPr>
        <w:t xml:space="preserve">8</w:t>
      </w:r>
      <w:r>
        <w:t xml:space="preserve">.</w:t>
      </w:r>
    </w:p>
    <w:p>
      <w:pPr>
        <w:pStyle w:val="BodyText"/>
      </w:pPr>
      <w:r>
        <w:t xml:space="preserve">The</w:t>
      </w:r>
      <w:r>
        <w:t xml:space="preserve"> </w:t>
      </w:r>
      <w:r>
        <w:rPr>
          <w:bCs/>
          <w:b/>
        </w:rPr>
        <w:t xml:space="preserve">Unified Multi-Marketplace Manager</w:t>
      </w:r>
      <w:r>
        <w:t xml:space="preserve"> </w:t>
      </w:r>
      <w:r>
        <w:t xml:space="preserve">extends this vision beyond Chutes alone. An adapter-pattern architecture normalizes four heterogeneous compute marketplaces — Chutes (Bittensor/SN64, TAO), io.net (Solana, IO), Akash (Cosmos, AKT), and Salad (fiat) — behind a single routing interface that scores each platform on price (30%), availability (30%), latency (20%), and throughput (20%), with a 1.5× multiplier for TEE-capable marketplaces when confidential compute is required</w:t>
      </w:r>
      <w:r>
        <w:t xml:space="preserve"> </w:t>
      </w:r>
      <w:r>
        <w:rPr>
          <w:vertAlign w:val="superscript"/>
        </w:rPr>
        <w:t xml:space="preserve">4</w:t>
      </w:r>
      <w:r>
        <w:t xml:space="preserve">. Sensitive healthcare or financial inferences route to Chutes’ TEE-attested miners with post-quantum E2EE; large-scale distributed training jobs route to io.net’s Ray clusters; long-running general-purpose workloads route to Akash’s reverse auction marketplace; cost-sensitive batch jobs route to Salad’s consumer GPU fleet. The same physical GPU hardware can participate in multiple marketplaces simultaneously through time-slicing or container isolation, maximizing utilization and reward diversification.</w:t>
      </w:r>
    </w:p>
    <w:bookmarkEnd w:id="23"/>
    <w:bookmarkStart w:id="24" w:name="strategic-impact"/>
    <w:p>
      <w:pPr>
        <w:pStyle w:val="Heading2"/>
      </w:pPr>
      <w:r>
        <w:t xml:space="preserve">Strategic Impact</w:t>
      </w:r>
    </w:p>
    <w:p>
      <w:pPr>
        <w:pStyle w:val="FirstParagraph"/>
      </w:pPr>
      <w:r>
        <w:rPr>
          <w:bCs/>
          <w:b/>
        </w:rPr>
        <w:t xml:space="preserve">Technical Impact.</w:t>
      </w:r>
      <w:r>
        <w:t xml:space="preserve"> </w:t>
      </w:r>
      <w:r>
        <w:t xml:space="preserve">The integration transforms HelixCluster from a distributed operating system into a confidential computing infrastructure capable of processing sensitive AI workloads with cryptographic privacy guarantees. The adoption of ML-KEM-768 post-quantum encryption ensures that inference data captured today remains secure against future quantum adversaries — addressing the</w:t>
      </w:r>
      <w:r>
        <w:t xml:space="preserve"> </w:t>
      </w:r>
      <w:r>
        <w:t xml:space="preserve">“</w:t>
      </w:r>
      <w:r>
        <w:t xml:space="preserve">harvest now, decrypt later</w:t>
      </w:r>
      <w:r>
        <w:t xml:space="preserve">”</w:t>
      </w:r>
      <w:r>
        <w:t xml:space="preserve"> </w:t>
      </w:r>
      <w:r>
        <w:t xml:space="preserve">threat that standard TLS cannot mitigate</w:t>
      </w:r>
      <w:r>
        <w:t xml:space="preserve"> </w:t>
      </w:r>
      <w:r>
        <w:rPr>
          <w:vertAlign w:val="superscript"/>
        </w:rPr>
        <w:t xml:space="preserve">15</w:t>
      </w:r>
      <w:r>
        <w:t xml:space="preserve">. Intel TDX and NVIDIA CC mode create hardware-isolated execution environments where even physical attackers with RAM access cannot extract model weights or inference payloads. GraVal’s Proof of Consecutive VRAM Work eliminates GPU fraud — a critical vulnerability in decentralized compute where miners might misrepresent hardware capabilities</w:t>
      </w:r>
      <w:r>
        <w:t xml:space="preserve"> </w:t>
      </w:r>
      <w:r>
        <w:rPr>
          <w:vertAlign w:val="superscript"/>
        </w:rPr>
        <w:t xml:space="preserve">2</w:t>
      </w:r>
      <w:r>
        <w:t xml:space="preserve">. The six Go implementations, three Helm charts, and four Bash scripts collectively form a production-hardened, declarative, and observable compute orchestration system that bridges HelixCluster with the world’s most secure decentralized AI network.</w:t>
      </w:r>
    </w:p>
    <w:p>
      <w:pPr>
        <w:pStyle w:val="BodyText"/>
      </w:pPr>
      <w:r>
        <w:rPr>
          <w:bCs/>
          <w:b/>
        </w:rPr>
        <w:t xml:space="preserve">Economic Impact.</w:t>
      </w:r>
      <w:r>
        <w:t xml:space="preserve"> </w:t>
      </w:r>
      <w:r>
        <w:t xml:space="preserve">A competitively operated HelixCluster miner capturing 0.5% to 5% of Chutes subnet emissions generates daily revenue of 1.7 to 17 TAO ($425 to $4,250 at $250/TAO)</w:t>
      </w:r>
      <w:r>
        <w:t xml:space="preserve"> </w:t>
      </w:r>
      <w:r>
        <w:rPr>
          <w:vertAlign w:val="superscript"/>
        </w:rPr>
        <w:t xml:space="preserve">1</w:t>
      </w:r>
      <w:r>
        <w:t xml:space="preserve">. The Unified Marketplace Manager further optimizes yield by routing each workload to the platform offering the highest expected return — TAO from Chutes, IO from io.net, AKT from Akash, or fiat from Salad. Target metrics project 500+ HelixCluster nodes participating as Chutes miners within six months, processing 1 billion+ tokens daily, with per-H100 GPU monthly revenue of $2,000–8,000 combining TAO and HLX rewards. GPU utilization improves by 30–50% through unified scheduling that eliminates idle capacity across proof-of-work, inference serving, and marketplace arbitrage.</w:t>
      </w:r>
    </w:p>
    <w:p>
      <w:pPr>
        <w:pStyle w:val="BodyText"/>
      </w:pPr>
      <w:r>
        <w:rPr>
          <w:bCs/>
          <w:b/>
        </w:rPr>
        <w:t xml:space="preserve">Competitive Impact.</w:t>
      </w:r>
      <w:r>
        <w:t xml:space="preserve"> </w:t>
      </w:r>
      <w:r>
        <w:t xml:space="preserve">No competing platform offers the combined depth of security, scale, and developer experience that the HelixCluster-Chutes integration delivers. Centralized clouds (AWS, GCP, Azure) charge 6–10× more for equivalent H100 compute and offer no post-quantum encryption or hardware TEE attestation for AI inference. Decentralized competitors either lack basic end-to-end encryption (io.net, Akash), operate at consumer-GPU scale only (Salad), or sacrifice reliability for censorship resistance (Petals, Golem)</w:t>
      </w:r>
      <w:r>
        <w:t xml:space="preserve"> </w:t>
      </w:r>
      <w:r>
        <w:rPr>
          <w:vertAlign w:val="superscript"/>
        </w:rPr>
        <w:t xml:space="preserve">4</w:t>
      </w:r>
      <w:r>
        <w:t xml:space="preserve">. The integration positions HelixCluster as the Kubernetes of decentralized GPU compute — the abstraction layer that transforms a fragmented marketplace of ten incompatible platforms into a unified, secure, economically optimized compute substrate. In a domain where no single provider is sufficient and the landscape evolves rapidly, HelixCluster’s multi-marketplace orchestration is not merely an integration feature — it is the infrastructure that makes the entire decentralized AI compute ecosystem usable at production scale.</w:t>
      </w:r>
    </w:p>
    <w:p>
      <w:r>
        <w:pict>
          <v:rect style="width:0;height:1.5pt" o:hralign="center" o:hrstd="t" o:hr="t"/>
        </w:pict>
      </w:r>
    </w:p>
    <w:bookmarkEnd w:id="24"/>
    <w:bookmarkEnd w:id="25"/>
    <w:bookmarkStart w:id="42" w:name="chutes.ai-platform-deep-dive"/>
    <w:p>
      <w:pPr>
        <w:pStyle w:val="Heading1"/>
      </w:pPr>
      <w:r>
        <w:t xml:space="preserve">1. Chutes.ai Platform Deep Dive</w:t>
      </w:r>
    </w:p>
    <w:p>
      <w:pPr>
        <w:pStyle w:val="FirstParagraph"/>
      </w:pPr>
      <w:r>
        <w:t xml:space="preserve">Chutes.ai is a decentralized, serverless AI compute platform operating on</w:t>
      </w:r>
      <w:r>
        <w:t xml:space="preserve"> </w:t>
      </w:r>
      <w:r>
        <w:rPr>
          <w:bCs/>
          <w:b/>
        </w:rPr>
        <w:t xml:space="preserve">Bittensor Subnet 64</w:t>
      </w:r>
      <w:r>
        <w:t xml:space="preserve"> </w:t>
      </w:r>
      <w:r>
        <w:t xml:space="preserve">(SN64). Launched in January 2025 by Rayon Labs, it has rapidly become one of the largest decentralized AI inference networks in production, processing approximately</w:t>
      </w:r>
      <w:r>
        <w:t xml:space="preserve"> </w:t>
      </w:r>
      <w:r>
        <w:rPr>
          <w:bCs/>
          <w:b/>
        </w:rPr>
        <w:t xml:space="preserve">100 billion tokens per day</w:t>
      </w:r>
      <w:r>
        <w:t xml:space="preserve"> </w:t>
      </w:r>
      <w:r>
        <w:t xml:space="preserve">— roughly 3 trillion per month — as of mid-2025. This volume represents roughly one-third of Google’s entire NLP processing throughput from a year prior. The platform connects GPU miners (compute providers) with developers seeking serverless AI inference, using the Bittensor blockchain for incentive distribution via</w:t>
      </w:r>
      <w:r>
        <w:t xml:space="preserve"> </w:t>
      </w:r>
      <w:r>
        <w:rPr>
          <w:rStyle w:val="VerbatimChar"/>
        </w:rPr>
        <w:t xml:space="preserve">$TAO</w:t>
      </w:r>
      <w:r>
        <w:t xml:space="preserve"> </w:t>
      </w:r>
      <w:r>
        <w:t xml:space="preserve">tokens. The ecosystem comprises</w:t>
      </w:r>
      <w:r>
        <w:t xml:space="preserve"> </w:t>
      </w:r>
      <w:r>
        <w:rPr>
          <w:bCs/>
          <w:b/>
        </w:rPr>
        <w:t xml:space="preserve">42 open-source repositories</w:t>
      </w:r>
      <w:r>
        <w:t xml:space="preserve"> </w:t>
      </w:r>
      <w:r>
        <w:t xml:space="preserve">spanning Python SDKs, Rust proxies, Lua/C encryption modules, Kubernetes infrastructure, AI serving engines, and security components. For HelixCluster, understanding Chutes.ai’s architecture at depth is essential because it represents both the most security-advanced decentralized AI compute platform in production and the highest-yield integration target for GPU marketplace participation.</w:t>
      </w:r>
    </w:p>
    <w:p>
      <w:r>
        <w:pict>
          <v:rect style="width:0;height:1.5pt" o:hralign="center" o:hrstd="t" o:hr="t"/>
        </w:pict>
      </w:r>
    </w:p>
    <w:bookmarkStart w:id="28" w:name="architecture-overview"/>
    <w:p>
      <w:pPr>
        <w:pStyle w:val="Heading2"/>
      </w:pPr>
      <w:r>
        <w:t xml:space="preserve">1.1 Architecture Overview</w:t>
      </w:r>
    </w:p>
    <w:bookmarkStart w:id="26" w:name="X71a3ef11d37878d6cf84b57bb81732fb9dd8b5a"/>
    <w:p>
      <w:pPr>
        <w:pStyle w:val="Heading3"/>
      </w:pPr>
      <w:r>
        <w:t xml:space="preserve">1.1.1 Three-Layer Architecture: SDK → Validator → Miner</w:t>
      </w:r>
    </w:p>
    <w:p>
      <w:pPr>
        <w:pStyle w:val="FirstParagraph"/>
      </w:pPr>
      <w:r>
        <w:t xml:space="preserve">Chutes.ai implements a strict three-layer separation of concerns that mirrors classical distributed systems design while adapting it for decentralized GPU compute. Each layer communicates through well-defined APIs, and no layer assumes privileged access to another’s internal state.</w:t>
      </w:r>
    </w:p>
    <w:p>
      <w:pPr>
        <w:pStyle w:val="SourceCode"/>
      </w:pPr>
      <w:r>
        <w:rPr>
          <w:rStyle w:val="VerbatimChar"/>
        </w:rPr>
        <w:t xml:space="preserve">+============================================================================+</w:t>
      </w:r>
      <w:r>
        <w:br/>
      </w:r>
      <w:r>
        <w:rPr>
          <w:rStyle w:val="VerbatimChar"/>
        </w:rPr>
        <w:t xml:space="preserve">|                            LAYER 1: SDK                                     |</w:t>
      </w:r>
      <w:r>
        <w:br/>
      </w:r>
      <w:r>
        <w:rPr>
          <w:rStyle w:val="VerbatimChar"/>
        </w:rPr>
        <w:t xml:space="preserve">|  +------------------+  +------------------+  +------------------------+   |</w:t>
      </w:r>
      <w:r>
        <w:br/>
      </w:r>
      <w:r>
        <w:rPr>
          <w:rStyle w:val="VerbatimChar"/>
        </w:rPr>
        <w:t xml:space="preserve">|  | chutes (Python)  |  | OpenAI SDK       |  | ai-sdk-provider        |   |</w:t>
      </w:r>
      <w:r>
        <w:br/>
      </w:r>
      <w:r>
        <w:rPr>
          <w:rStyle w:val="VerbatimChar"/>
        </w:rPr>
        <w:t xml:space="preserve">|  | - @chute.cord()  |  |   + E2EE         |  |   (TypeScript)         |   |</w:t>
      </w:r>
      <w:r>
        <w:br/>
      </w:r>
      <w:r>
        <w:rPr>
          <w:rStyle w:val="VerbatimChar"/>
        </w:rPr>
        <w:t xml:space="preserve">|  | - NodeSelector   |  |   transport      |  |   (Vercel AI SDK)      |   |</w:t>
      </w:r>
      <w:r>
        <w:br/>
      </w:r>
      <w:r>
        <w:rPr>
          <w:rStyle w:val="VerbatimChar"/>
        </w:rPr>
        <w:t xml:space="preserve">|  | - Image builder  |  |                  |  |                        |   |</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+===========v======================v=======================v=================+</w:t>
      </w:r>
      <w:r>
        <w:br/>
      </w:r>
      <w:r>
        <w:rPr>
          <w:rStyle w:val="VerbatimChar"/>
        </w:rPr>
        <w:t xml:space="preserve">|                        LAYER 2: VALIDATOR/API                             |</w:t>
      </w:r>
      <w:r>
        <w:br/>
      </w:r>
      <w:r>
        <w:rPr>
          <w:rStyle w:val="VerbatimChar"/>
        </w:rPr>
        <w:t xml:space="preserve">|  +------------------+  +------------------+  +------------------------+  |</w:t>
      </w:r>
      <w:r>
        <w:br/>
      </w:r>
      <w:r>
        <w:rPr>
          <w:rStyle w:val="VerbatimChar"/>
        </w:rPr>
        <w:t xml:space="preserve">|  | chutes-api       |  | Registry Service |  | GraVal Validator       |  |</w:t>
      </w:r>
      <w:r>
        <w:br/>
      </w:r>
      <w:r>
        <w:rPr>
          <w:rStyle w:val="VerbatimChar"/>
        </w:rPr>
        <w:t xml:space="preserve">|  | (FastAPI/        |  | (Docker images)  |  | (GPU verification)     |  |</w:t>
      </w:r>
      <w:r>
        <w:br/>
      </w:r>
      <w:r>
        <w:rPr>
          <w:rStyle w:val="VerbatimChar"/>
        </w:rPr>
        <w:t xml:space="preserve">|  |  PostgreSQL)     |  |                  |  |                        |  |</w:t>
      </w:r>
      <w:r>
        <w:br/>
      </w:r>
      <w:r>
        <w:rPr>
          <w:rStyle w:val="VerbatimChar"/>
        </w:rPr>
        <w:t xml:space="preserve">|  +------------------+  +------------------+  +------------------------+  |</w:t>
      </w:r>
      <w:r>
        <w:br/>
      </w:r>
      <w:r>
        <w:rPr>
          <w:rStyle w:val="VerbatimChar"/>
        </w:rPr>
        <w:t xml:space="preserve">|  +------------------+  +------------------+  +------------------------+  |</w:t>
      </w:r>
      <w:r>
        <w:br/>
      </w:r>
      <w:r>
        <w:rPr>
          <w:rStyle w:val="VerbatimChar"/>
        </w:rPr>
        <w:t xml:space="preserve">|  | Scoring Engine   |  | Router/LB        |  | Bittensor Weight       |  |</w:t>
      </w:r>
      <w:r>
        <w:br/>
      </w:r>
      <w:r>
        <w:rPr>
          <w:rStyle w:val="VerbatimChar"/>
        </w:rPr>
        <w:t xml:space="preserve">|  | (7-day windows)  |  |                  |  | Setting                |  |</w:t>
      </w:r>
      <w:r>
        <w:br/>
      </w:r>
      <w:r>
        <w:rPr>
          <w:rStyle w:val="VerbatimChar"/>
        </w:rPr>
        <w:t xml:space="preserve">|  +--------+---------+  +--------+---------+  +-----------+------------+  |</w:t>
      </w:r>
      <w:r>
        <w:br/>
      </w:r>
      <w:r>
        <w:rPr>
          <w:rStyle w:val="VerbatimChar"/>
        </w:rPr>
        <w:t xml:space="preserve">|           |                      |                       |                |</w:t>
      </w:r>
      <w:r>
        <w:br/>
      </w:r>
      <w:r>
        <w:rPr>
          <w:rStyle w:val="VerbatimChar"/>
        </w:rPr>
        <w:t xml:space="preserve">+===========|======================|=======================|================+</w:t>
      </w:r>
      <w:r>
        <w:br/>
      </w:r>
      <w:r>
        <w:rPr>
          <w:rStyle w:val="VerbatimChar"/>
        </w:rPr>
        <w:t xml:space="preserve">            |                      |                       |</w:t>
      </w:r>
      <w:r>
        <w:br/>
      </w:r>
      <w:r>
        <w:rPr>
          <w:rStyle w:val="VerbatimChar"/>
        </w:rPr>
        <w:t xml:space="preserve">+===========v======================v=======================v================+</w:t>
      </w:r>
      <w:r>
        <w:br/>
      </w:r>
      <w:r>
        <w:rPr>
          <w:rStyle w:val="VerbatimChar"/>
        </w:rPr>
        <w:t xml:space="preserve">|                          LAYER 3: GPU MINER NODES                         |</w:t>
      </w:r>
      <w:r>
        <w:br/>
      </w:r>
      <w:r>
        <w:rPr>
          <w:rStyle w:val="VerbatimChar"/>
        </w:rPr>
        <w:t xml:space="preserve">|  +------------------+  +------------------+  +------------------------+  |</w:t>
      </w:r>
      <w:r>
        <w:br/>
      </w:r>
      <w:r>
        <w:rPr>
          <w:rStyle w:val="VerbatimChar"/>
        </w:rPr>
        <w:t xml:space="preserve">|  | chutes-miner     |  | K3s Kubernetes   |  | GraVal Bootstrap       |  |</w:t>
      </w:r>
      <w:r>
        <w:br/>
      </w:r>
      <w:r>
        <w:rPr>
          <w:rStyle w:val="VerbatimChar"/>
        </w:rPr>
        <w:t xml:space="preserve">|  | (API/Websocket)  |  | (Orchestration)  |  | (GPU verify)           |  |</w:t>
      </w:r>
      <w:r>
        <w:br/>
      </w:r>
      <w:r>
        <w:rPr>
          <w:rStyle w:val="VerbatimChar"/>
        </w:rPr>
        <w:t xml:space="preserve">|  +------------------+  +------------------+  +------------------------+  |</w:t>
      </w:r>
      <w:r>
        <w:br/>
      </w:r>
      <w:r>
        <w:rPr>
          <w:rStyle w:val="VerbatimChar"/>
        </w:rPr>
        <w:t xml:space="preserve">|  +------------------+  +------------------+  +------------------------+  |</w:t>
      </w:r>
      <w:r>
        <w:br/>
      </w:r>
      <w:r>
        <w:rPr>
          <w:rStyle w:val="VerbatimChar"/>
        </w:rPr>
        <w:t xml:space="preserve">|  | Gepetto          |  | Registry Proxy   |  | WireGuard VPN Mesh     |  |</w:t>
      </w:r>
      <w:r>
        <w:br/>
      </w:r>
      <w:r>
        <w:rPr>
          <w:rStyle w:val="VerbatimChar"/>
        </w:rPr>
        <w:t xml:space="preserve">|  | (Chute selector) |  | (Auth proxy)     |  | (Node mesh)            |  |</w:t>
      </w:r>
      <w:r>
        <w:br/>
      </w:r>
      <w:r>
        <w:rPr>
          <w:rStyle w:val="VerbatimChar"/>
        </w:rPr>
        <w:t xml:space="preserve">|  +--------+---------+  +--------+---------+  +-----------+------------+  |</w:t>
      </w:r>
      <w:r>
        <w:br/>
      </w:r>
      <w:r>
        <w:rPr>
          <w:rStyle w:val="VerbatimChar"/>
        </w:rPr>
        <w:t xml:space="preserve">|           |                      |                       |                |</w:t>
      </w:r>
      <w:r>
        <w:br/>
      </w:r>
      <w:r>
        <w:rPr>
          <w:rStyle w:val="VerbatimChar"/>
        </w:rPr>
        <w:t xml:space="preserve">|  +--------v---------+  +--------v---------+  +--------v--------------+   |</w:t>
      </w:r>
      <w:r>
        <w:br/>
      </w:r>
      <w:r>
        <w:rPr>
          <w:rStyle w:val="VerbatimChar"/>
        </w:rPr>
        <w:t xml:space="preserve">|  | Chute Pod 1      |  | Chute Pod 2      |  | Chute Pod N           |   |</w:t>
      </w:r>
      <w:r>
        <w:br/>
      </w:r>
      <w:r>
        <w:rPr>
          <w:rStyle w:val="VerbatimChar"/>
        </w:rPr>
        <w:t xml:space="preserve">|  | (vLLM/SGLang)    |  | (Diffusion)      |  | (Custom inference)    |   |</w:t>
      </w:r>
      <w:r>
        <w:br/>
      </w:r>
      <w:r>
        <w:rPr>
          <w:rStyle w:val="VerbatimChar"/>
        </w:rPr>
        <w:t xml:space="preserve">|  | + Aegis decrypt  |  | + Aegis decrypt  |  | + Aegis decrypt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INTEL TDX TRUSTED EXECUTION ENVIRONMENT (sek8s)                          |</w:t>
      </w:r>
      <w:r>
        <w:br/>
      </w:r>
      <w:r>
        <w:rPr>
          <w:rStyle w:val="VerbatimChar"/>
        </w:rPr>
        <w:t xml:space="preserve">|  - Encrypted memory (CPU keys only, AES-XTS-128)                         |</w:t>
      </w:r>
      <w:r>
        <w:br/>
      </w:r>
      <w:r>
        <w:rPr>
          <w:rStyle w:val="VerbatimChar"/>
        </w:rPr>
        <w:t xml:space="preserve">|  - NVIDIA PPCIe (encrypted GPU bus, AES-256-GCM)                         |</w:t>
      </w:r>
      <w:r>
        <w:br/>
      </w:r>
      <w:r>
        <w:rPr>
          <w:rStyle w:val="VerbatimChar"/>
        </w:rPr>
        <w:t xml:space="preserve">|  - Remote attestation (TD Quotes + GPU evidence)                         |</w:t>
      </w:r>
      <w:r>
        <w:br/>
      </w:r>
      <w:r>
        <w:rPr>
          <w:rStyle w:val="VerbatimChar"/>
        </w:rPr>
        <w:t xml:space="preserve">|  - Cosign image admission control                                        |</w:t>
      </w:r>
      <w:r>
        <w:br/>
      </w:r>
      <w:r>
        <w:rPr>
          <w:rStyle w:val="VerbatimChar"/>
        </w:rPr>
        <w:t xml:space="preserve">|  - LUKS-encrypted root filesystem                                        |</w:t>
      </w:r>
      <w:r>
        <w:br/>
      </w:r>
      <w:r>
        <w:rPr>
          <w:rStyle w:val="VerbatimChar"/>
        </w:rPr>
        <w:t xml:space="preserve">+============================================================================+</w:t>
      </w:r>
    </w:p>
    <w:p>
      <w:pPr>
        <w:pStyle w:val="FirstParagraph"/>
      </w:pPr>
      <w:r>
        <w:rPr>
          <w:bCs/>
          <w:b/>
        </w:rPr>
        <w:t xml:space="preserve">Layer 1 — SDK.</w:t>
      </w:r>
      <w:r>
        <w:t xml:space="preserve"> </w:t>
      </w:r>
      <w:r>
        <w:t xml:space="preserve">The</w:t>
      </w:r>
      <w:r>
        <w:t xml:space="preserve"> </w:t>
      </w:r>
      <w:r>
        <w:rPr>
          <w:rStyle w:val="VerbatimChar"/>
        </w:rPr>
        <w:t xml:space="preserve">chutes</w:t>
      </w:r>
      <w:r>
        <w:t xml:space="preserve"> </w:t>
      </w:r>
      <w:r>
        <w:t xml:space="preserve">Python SDK is the developer-facing interface. It transforms FastAPI applications into deployable</w:t>
      </w:r>
      <w:r>
        <w:t xml:space="preserve"> </w:t>
      </w:r>
      <w:r>
        <w:t xml:space="preserve">“</w:t>
      </w:r>
      <w:r>
        <w:t xml:space="preserve">chutes</w:t>
      </w:r>
      <w:r>
        <w:t xml:space="preserve">”</w:t>
      </w:r>
      <w:r>
        <w:t xml:space="preserve"> </w:t>
      </w:r>
      <w:r>
        <w:t xml:space="preserve">(serverless AI functions) through a decorator pattern. Developers write standard Python with type hints; the SDK handles containerization, GPU scheduling, and deployment. The</w:t>
      </w:r>
      <w:r>
        <w:t xml:space="preserve"> </w:t>
      </w:r>
      <w:r>
        <w:rPr>
          <w:rStyle w:val="VerbatimChar"/>
        </w:rPr>
        <w:t xml:space="preserve">Chute</w:t>
      </w:r>
      <w:r>
        <w:t xml:space="preserve"> </w:t>
      </w:r>
      <w:r>
        <w:t xml:space="preserve">class extends</w:t>
      </w:r>
      <w:r>
        <w:t xml:space="preserve"> </w:t>
      </w:r>
      <w:r>
        <w:rPr>
          <w:rStyle w:val="VerbatimChar"/>
        </w:rPr>
        <w:t xml:space="preserve">FastAPI</w:t>
      </w:r>
      <w:r>
        <w:t xml:space="preserve">, inheriting all its routing, middleware, and OpenAPI capabilities while adding GPU-aware deployment semantics. Companion SDKs include the</w:t>
      </w:r>
      <w:r>
        <w:t xml:space="preserve"> </w:t>
      </w:r>
      <w:r>
        <w:rPr>
          <w:rStyle w:val="VerbatimChar"/>
        </w:rPr>
        <w:t xml:space="preserve">chutes-e2ee-transport</w:t>
      </w:r>
      <w:r>
        <w:t xml:space="preserve"> </w:t>
      </w:r>
      <w:r>
        <w:t xml:space="preserve">Python package for OpenAI SDK integration and</w:t>
      </w:r>
      <w:r>
        <w:t xml:space="preserve"> </w:t>
      </w:r>
      <w:r>
        <w:rPr>
          <w:rStyle w:val="VerbatimChar"/>
        </w:rPr>
        <w:t xml:space="preserve">ai-sdk-provider-chutes</w:t>
      </w:r>
      <w:r>
        <w:t xml:space="preserve"> </w:t>
      </w:r>
      <w:r>
        <w:t xml:space="preserve">for Vercel’s AI SDK.</w:t>
      </w:r>
    </w:p>
    <w:p>
      <w:pPr>
        <w:pStyle w:val="BodyText"/>
      </w:pPr>
      <w:r>
        <w:rPr>
          <w:bCs/>
          <w:b/>
        </w:rPr>
        <w:t xml:space="preserve">Layer 2 — Validator/API.</w:t>
      </w:r>
      <w:r>
        <w:t xml:space="preserve"> </w:t>
      </w:r>
      <w:r>
        <w:t xml:space="preserve">The validator is the network’s brain. Running on substantial infrastructure (PostgreSQL, Redis, Kubernetes), it performs four critical functions: Chute Registry — storing all chute definitions, Docker images, and deployment configurations; Miner Scoring — calculating weights based on 7-day rolling compute metrics; Request Routing — directing API calls to appropriate miner instances; and GraVal Verification — validating GPU authenticity through cryptographic challenges. Validators set weights on the Bittensor metagraph, determining how subnet emissions (</w:t>
      </w:r>
      <w:r>
        <w:rPr>
          <w:rStyle w:val="VerbatimChar"/>
        </w:rPr>
        <w:t xml:space="preserve">$TAO</w:t>
      </w:r>
      <w:r>
        <w:t xml:space="preserve"> </w:t>
      </w:r>
      <w:r>
        <w:t xml:space="preserve">rewards) are distributed among miners. The recommended validator hotkey for mainnet is</w:t>
      </w:r>
      <w:r>
        <w:t xml:space="preserve"> </w:t>
      </w:r>
      <w:r>
        <w:rPr>
          <w:rStyle w:val="VerbatimChar"/>
        </w:rPr>
        <w:t xml:space="preserve">5Dt7HZ7Zpw4DppPxFM7Ke3Cm7sDAWhsZXmM5ZAmE7dSVJbcQ</w:t>
      </w:r>
      <w:r>
        <w:t xml:space="preserve">.</w:t>
      </w:r>
    </w:p>
    <w:p>
      <w:pPr>
        <w:pStyle w:val="BodyText"/>
      </w:pPr>
      <w:r>
        <w:rPr>
          <w:bCs/>
          <w:b/>
        </w:rPr>
        <w:t xml:space="preserve">Layer 3 — Miner.</w:t>
      </w:r>
      <w:r>
        <w:t xml:space="preserve"> </w:t>
      </w:r>
      <w:r>
        <w:t xml:space="preserve">Miners provide the actual GPU compute. Each miner operates a Kubernetes cluster (typically K3s) with one CPU node (8 cores, 64GB RAM minimum) running PostgreSQL, Redis, Gepetto, and the miner API; plus N GPU nodes running chute pods. Every GPU server requires system RAM greater than or equal to total VRAM across all GPUs — a cluster with four A40s (192GB total VRAM) needs at least 192GB of system RAM. This architecture is bare-metal only; virtual machines and shared IPs are explicitly unsupported because GraVal requires direct GPU access.</w:t>
      </w:r>
    </w:p>
    <w:bookmarkEnd w:id="26"/>
    <w:bookmarkStart w:id="27" w:name="complete-42-repository-catalog"/>
    <w:p>
      <w:pPr>
        <w:pStyle w:val="Heading3"/>
      </w:pPr>
      <w:r>
        <w:t xml:space="preserve">1.1.2 Complete 42-Repository Catalog</w:t>
      </w:r>
    </w:p>
    <w:p>
      <w:pPr>
        <w:pStyle w:val="FirstParagraph"/>
      </w:pPr>
      <w:r>
        <w:t xml:space="preserve">The Chutes.ai ecosystem spans 42 repositories organized into seven functional categories. The following catalog lists every repository with its language, popularity, and purpose.</w:t>
      </w:r>
    </w:p>
    <w:tbl>
      <w:tblPr>
        <w:tblStyle w:val="Table"/>
        <w:tblW w:type="pct" w:w="5000"/>
        <w:tblLook w:firstRow="1" w:lastRow="0" w:firstColumn="0" w:lastColumn="0" w:noHBand="0" w:noVBand="0" w:val="0020"/>
      </w:tblPr>
      <w:tblGrid>
        <w:gridCol w:w="593"/>
        <w:gridCol w:w="2177"/>
        <w:gridCol w:w="1979"/>
        <w:gridCol w:w="1385"/>
        <w:gridCol w:w="1781"/>
      </w:tblGrid>
      <w:tr>
        <w:trPr>
          <w:tblHeader w:val="true"/>
        </w:trPr>
        <w:tc>
          <w:tcPr/>
          <w:p>
            <w:pPr>
              <w:pStyle w:val="Compact"/>
              <w:jc w:val="left"/>
            </w:pPr>
            <w:r>
              <w:t xml:space="preserve">#</w:t>
            </w:r>
          </w:p>
        </w:tc>
        <w:tc>
          <w:tcPr/>
          <w:p>
            <w:pPr>
              <w:pStyle w:val="Compact"/>
              <w:jc w:val="left"/>
            </w:pPr>
            <w:r>
              <w:t xml:space="preserve">Repository</w:t>
            </w:r>
          </w:p>
        </w:tc>
        <w:tc>
          <w:tcPr/>
          <w:p>
            <w:pPr>
              <w:pStyle w:val="Compact"/>
              <w:jc w:val="left"/>
            </w:pPr>
            <w:r>
              <w:t xml:space="preserve">Language</w:t>
            </w:r>
          </w:p>
        </w:tc>
        <w:tc>
          <w:tcPr/>
          <w:p>
            <w:pPr>
              <w:pStyle w:val="Compact"/>
              <w:jc w:val="left"/>
            </w:pPr>
            <w:r>
              <w:t xml:space="preserve">Stars</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chutesai/chutes</w:t>
            </w:r>
          </w:p>
        </w:tc>
        <w:tc>
          <w:tcPr/>
          <w:p>
            <w:pPr>
              <w:pStyle w:val="Compact"/>
              <w:jc w:val="left"/>
            </w:pPr>
            <w:r>
              <w:t xml:space="preserve">Python</w:t>
            </w:r>
          </w:p>
        </w:tc>
        <w:tc>
          <w:tcPr/>
          <w:p>
            <w:pPr>
              <w:pStyle w:val="Compact"/>
              <w:jc w:val="left"/>
            </w:pPr>
            <w:r>
              <w:t xml:space="preserve">86</w:t>
            </w:r>
          </w:p>
        </w:tc>
        <w:tc>
          <w:tcPr/>
          <w:p>
            <w:pPr>
              <w:pStyle w:val="Compact"/>
              <w:jc w:val="left"/>
            </w:pPr>
            <w:r>
              <w:t xml:space="preserve">Main SDK/CLI for deploying AI apps</w:t>
            </w:r>
          </w:p>
        </w:tc>
      </w:tr>
      <w:tr>
        <w:tc>
          <w:tcPr/>
          <w:p>
            <w:pPr>
              <w:pStyle w:val="Compact"/>
              <w:jc w:val="left"/>
            </w:pPr>
            <w:r>
              <w:t xml:space="preserve">2</w:t>
            </w:r>
          </w:p>
        </w:tc>
        <w:tc>
          <w:tcPr/>
          <w:p>
            <w:pPr>
              <w:pStyle w:val="Compact"/>
              <w:jc w:val="left"/>
            </w:pPr>
            <w:r>
              <w:rPr>
                <w:rStyle w:val="VerbatimChar"/>
              </w:rPr>
              <w:t xml:space="preserve">chutesai/chutes-miner</w:t>
            </w:r>
          </w:p>
        </w:tc>
        <w:tc>
          <w:tcPr/>
          <w:p>
            <w:pPr>
              <w:pStyle w:val="Compact"/>
              <w:jc w:val="left"/>
            </w:pPr>
            <w:r>
              <w:t xml:space="preserve">Python</w:t>
            </w:r>
          </w:p>
        </w:tc>
        <w:tc>
          <w:tcPr/>
          <w:p>
            <w:pPr>
              <w:pStyle w:val="Compact"/>
              <w:jc w:val="left"/>
            </w:pPr>
            <w:r>
              <w:t xml:space="preserve">38</w:t>
            </w:r>
          </w:p>
        </w:tc>
        <w:tc>
          <w:tcPr/>
          <w:p>
            <w:pPr>
              <w:pStyle w:val="Compact"/>
              <w:jc w:val="left"/>
            </w:pPr>
            <w:r>
              <w:t xml:space="preserve">Miner software: K8s GPU operator</w:t>
            </w:r>
          </w:p>
        </w:tc>
      </w:tr>
      <w:tr>
        <w:tc>
          <w:tcPr/>
          <w:p>
            <w:pPr>
              <w:pStyle w:val="Compact"/>
              <w:jc w:val="left"/>
            </w:pPr>
            <w:r>
              <w:t xml:space="preserve">3</w:t>
            </w:r>
          </w:p>
        </w:tc>
        <w:tc>
          <w:tcPr/>
          <w:p>
            <w:pPr>
              <w:pStyle w:val="Compact"/>
              <w:jc w:val="left"/>
            </w:pPr>
            <w:r>
              <w:rPr>
                <w:rStyle w:val="VerbatimChar"/>
              </w:rPr>
              <w:t xml:space="preserve">chutesai/chutes-api</w:t>
            </w:r>
          </w:p>
        </w:tc>
        <w:tc>
          <w:tcPr/>
          <w:p>
            <w:pPr>
              <w:pStyle w:val="Compact"/>
              <w:jc w:val="left"/>
            </w:pPr>
            <w:r>
              <w:t xml:space="preserve">Python</w:t>
            </w:r>
          </w:p>
        </w:tc>
        <w:tc>
          <w:tcPr/>
          <w:p>
            <w:pPr>
              <w:pStyle w:val="Compact"/>
              <w:jc w:val="left"/>
            </w:pPr>
            <w:r>
              <w:t xml:space="preserve">24</w:t>
            </w:r>
          </w:p>
        </w:tc>
        <w:tc>
          <w:tcPr/>
          <w:p>
            <w:pPr>
              <w:pStyle w:val="Compact"/>
              <w:jc w:val="left"/>
            </w:pPr>
            <w:r>
              <w:t xml:space="preserve">Validator API, registry, scoring</w:t>
            </w:r>
          </w:p>
        </w:tc>
      </w:tr>
      <w:tr>
        <w:tc>
          <w:tcPr/>
          <w:p>
            <w:pPr>
              <w:pStyle w:val="Compact"/>
              <w:jc w:val="left"/>
            </w:pPr>
            <w:r>
              <w:t xml:space="preserve">4</w:t>
            </w:r>
          </w:p>
        </w:tc>
        <w:tc>
          <w:tcPr/>
          <w:p>
            <w:pPr>
              <w:pStyle w:val="Compact"/>
              <w:jc w:val="left"/>
            </w:pPr>
            <w:r>
              <w:rPr>
                <w:rStyle w:val="VerbatimChar"/>
              </w:rPr>
              <w:t xml:space="preserve">chutesai/graval</w:t>
            </w:r>
          </w:p>
        </w:tc>
        <w:tc>
          <w:tcPr/>
          <w:p>
            <w:pPr>
              <w:pStyle w:val="Compact"/>
              <w:jc w:val="left"/>
            </w:pPr>
            <w:r>
              <w:t xml:space="preserve">Python/C</w:t>
            </w:r>
          </w:p>
        </w:tc>
        <w:tc>
          <w:tcPr/>
          <w:p>
            <w:pPr>
              <w:pStyle w:val="Compact"/>
              <w:jc w:val="left"/>
            </w:pPr>
            <w:r>
              <w:t xml:space="preserve">6</w:t>
            </w:r>
          </w:p>
        </w:tc>
        <w:tc>
          <w:tcPr/>
          <w:p>
            <w:pPr>
              <w:pStyle w:val="Compact"/>
              <w:jc w:val="left"/>
            </w:pPr>
            <w:r>
              <w:t xml:space="preserve">GPU verification library (CUDA)</w:t>
            </w:r>
          </w:p>
        </w:tc>
      </w:tr>
      <w:tr>
        <w:tc>
          <w:tcPr/>
          <w:p>
            <w:pPr>
              <w:pStyle w:val="Compact"/>
              <w:jc w:val="left"/>
            </w:pPr>
            <w:r>
              <w:t xml:space="preserve">5</w:t>
            </w:r>
          </w:p>
        </w:tc>
        <w:tc>
          <w:tcPr/>
          <w:p>
            <w:pPr>
              <w:pStyle w:val="Compact"/>
              <w:jc w:val="left"/>
            </w:pPr>
            <w:r>
              <w:rPr>
                <w:rStyle w:val="VerbatimChar"/>
              </w:rPr>
              <w:t xml:space="preserve">chutesai/e2ee-proxy</w:t>
            </w:r>
          </w:p>
        </w:tc>
        <w:tc>
          <w:tcPr/>
          <w:p>
            <w:pPr>
              <w:pStyle w:val="Compact"/>
              <w:jc w:val="left"/>
            </w:pPr>
            <w:r>
              <w:t xml:space="preserve">Lua/C</w:t>
            </w:r>
          </w:p>
        </w:tc>
        <w:tc>
          <w:tcPr/>
          <w:p>
            <w:pPr>
              <w:pStyle w:val="Compact"/>
              <w:jc w:val="left"/>
            </w:pPr>
            <w:r>
              <w:t xml:space="preserve">6</w:t>
            </w:r>
          </w:p>
        </w:tc>
        <w:tc>
          <w:tcPr/>
          <w:p>
            <w:pPr>
              <w:pStyle w:val="Compact"/>
              <w:jc w:val="left"/>
            </w:pPr>
            <w:r>
              <w:t xml:space="preserve">E2E encryption proxy (OpenResty)</w:t>
            </w:r>
          </w:p>
        </w:tc>
      </w:tr>
      <w:tr>
        <w:tc>
          <w:tcPr/>
          <w:p>
            <w:pPr>
              <w:pStyle w:val="Compact"/>
              <w:jc w:val="left"/>
            </w:pPr>
            <w:r>
              <w:t xml:space="preserve">6</w:t>
            </w:r>
          </w:p>
        </w:tc>
        <w:tc>
          <w:tcPr/>
          <w:p>
            <w:pPr>
              <w:pStyle w:val="Compact"/>
              <w:jc w:val="left"/>
            </w:pPr>
            <w:r>
              <w:rPr>
                <w:rStyle w:val="VerbatimChar"/>
              </w:rPr>
              <w:t xml:space="preserve">chutesai/chutes-e2ee-transport</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OpenAI SDK E2E transport plugin</w:t>
            </w:r>
          </w:p>
        </w:tc>
      </w:tr>
      <w:tr>
        <w:tc>
          <w:tcPr/>
          <w:p>
            <w:pPr>
              <w:pStyle w:val="Compact"/>
              <w:jc w:val="left"/>
            </w:pPr>
            <w:r>
              <w:t xml:space="preserve">7</w:t>
            </w:r>
          </w:p>
        </w:tc>
        <w:tc>
          <w:tcPr/>
          <w:p>
            <w:pPr>
              <w:pStyle w:val="Compact"/>
              <w:jc w:val="left"/>
            </w:pPr>
            <w:r>
              <w:rPr>
                <w:rStyle w:val="VerbatimChar"/>
              </w:rPr>
              <w:t xml:space="preserve">chutesai/sek8s</w:t>
            </w:r>
          </w:p>
        </w:tc>
        <w:tc>
          <w:tcPr/>
          <w:p>
            <w:pPr>
              <w:pStyle w:val="Compact"/>
              <w:jc w:val="left"/>
            </w:pPr>
            <w:r>
              <w:t xml:space="preserve">Python</w:t>
            </w:r>
          </w:p>
        </w:tc>
        <w:tc>
          <w:tcPr/>
          <w:p>
            <w:pPr>
              <w:pStyle w:val="Compact"/>
              <w:jc w:val="left"/>
            </w:pPr>
            <w:r>
              <w:t xml:space="preserve">5</w:t>
            </w:r>
          </w:p>
        </w:tc>
        <w:tc>
          <w:tcPr/>
          <w:p>
            <w:pPr>
              <w:pStyle w:val="Compact"/>
              <w:jc w:val="left"/>
            </w:pPr>
            <w:r>
              <w:t xml:space="preserve">Secure K8s with Intel TDX TEE</w:t>
            </w:r>
          </w:p>
        </w:tc>
      </w:tr>
      <w:tr>
        <w:tc>
          <w:tcPr/>
          <w:p>
            <w:pPr>
              <w:pStyle w:val="Compact"/>
              <w:jc w:val="left"/>
            </w:pPr>
            <w:r>
              <w:t xml:space="preserve">8</w:t>
            </w:r>
          </w:p>
        </w:tc>
        <w:tc>
          <w:tcPr/>
          <w:p>
            <w:pPr>
              <w:pStyle w:val="Compact"/>
              <w:jc w:val="left"/>
            </w:pPr>
            <w:r>
              <w:rPr>
                <w:rStyle w:val="VerbatimChar"/>
              </w:rPr>
              <w:t xml:space="preserve">chutesai/vllm</w:t>
            </w:r>
          </w:p>
        </w:tc>
        <w:tc>
          <w:tcPr/>
          <w:p>
            <w:pPr>
              <w:pStyle w:val="Compact"/>
              <w:jc w:val="left"/>
            </w:pPr>
            <w:r>
              <w:t xml:space="preserve">Python</w:t>
            </w:r>
          </w:p>
        </w:tc>
        <w:tc>
          <w:tcPr/>
          <w:p>
            <w:pPr>
              <w:pStyle w:val="Compact"/>
              <w:jc w:val="left"/>
            </w:pPr>
            <w:r>
              <w:t xml:space="preserve">17,000</w:t>
            </w:r>
          </w:p>
        </w:tc>
        <w:tc>
          <w:tcPr/>
          <w:p>
            <w:pPr>
              <w:pStyle w:val="Compact"/>
              <w:jc w:val="left"/>
            </w:pPr>
            <w:r>
              <w:t xml:space="preserve">High-throughput LLM inference (fork)</w:t>
            </w:r>
          </w:p>
        </w:tc>
      </w:tr>
      <w:tr>
        <w:tc>
          <w:tcPr/>
          <w:p>
            <w:pPr>
              <w:pStyle w:val="Compact"/>
              <w:jc w:val="left"/>
            </w:pPr>
            <w:r>
              <w:t xml:space="preserve">9</w:t>
            </w:r>
          </w:p>
        </w:tc>
        <w:tc>
          <w:tcPr/>
          <w:p>
            <w:pPr>
              <w:pStyle w:val="Compact"/>
              <w:jc w:val="left"/>
            </w:pPr>
            <w:r>
              <w:rPr>
                <w:rStyle w:val="VerbatimChar"/>
              </w:rPr>
              <w:t xml:space="preserve">chutesai/sglang</w:t>
            </w:r>
          </w:p>
        </w:tc>
        <w:tc>
          <w:tcPr/>
          <w:p>
            <w:pPr>
              <w:pStyle w:val="Compact"/>
              <w:jc w:val="left"/>
            </w:pPr>
            <w:r>
              <w:t xml:space="preserve">Python</w:t>
            </w:r>
          </w:p>
        </w:tc>
        <w:tc>
          <w:tcPr/>
          <w:p>
            <w:pPr>
              <w:pStyle w:val="Compact"/>
              <w:jc w:val="left"/>
            </w:pPr>
            <w:r>
              <w:t xml:space="preserve">6,200</w:t>
            </w:r>
          </w:p>
        </w:tc>
        <w:tc>
          <w:tcPr/>
          <w:p>
            <w:pPr>
              <w:pStyle w:val="Compact"/>
              <w:jc w:val="left"/>
            </w:pPr>
            <w:r>
              <w:t xml:space="preserve">Fast LLM serving with RadixAttention (fork)</w:t>
            </w:r>
          </w:p>
        </w:tc>
      </w:tr>
      <w:tr>
        <w:tc>
          <w:tcPr/>
          <w:p>
            <w:pPr>
              <w:pStyle w:val="Compact"/>
              <w:jc w:val="left"/>
            </w:pPr>
            <w:r>
              <w:t xml:space="preserve">10</w:t>
            </w:r>
          </w:p>
        </w:tc>
        <w:tc>
          <w:tcPr/>
          <w:p>
            <w:pPr>
              <w:pStyle w:val="Compact"/>
              <w:jc w:val="left"/>
            </w:pPr>
            <w:r>
              <w:rPr>
                <w:rStyle w:val="VerbatimChar"/>
              </w:rPr>
              <w:t xml:space="preserve">chutesai/DeepGEMM</w:t>
            </w:r>
          </w:p>
        </w:tc>
        <w:tc>
          <w:tcPr/>
          <w:p>
            <w:pPr>
              <w:pStyle w:val="Compact"/>
              <w:jc w:val="left"/>
            </w:pPr>
            <w:r>
              <w:t xml:space="preserve">CUDA</w:t>
            </w:r>
          </w:p>
        </w:tc>
        <w:tc>
          <w:tcPr/>
          <w:p>
            <w:pPr>
              <w:pStyle w:val="Compact"/>
              <w:jc w:val="left"/>
            </w:pPr>
            <w:r>
              <w:t xml:space="preserve">1,000</w:t>
            </w:r>
          </w:p>
        </w:tc>
        <w:tc>
          <w:tcPr/>
          <w:p>
            <w:pPr>
              <w:pStyle w:val="Compact"/>
              <w:jc w:val="left"/>
            </w:pPr>
            <w:r>
              <w:t xml:space="preserve">FP8 GEMM kernels for H100/H200</w:t>
            </w:r>
          </w:p>
        </w:tc>
      </w:tr>
      <w:tr>
        <w:tc>
          <w:tcPr/>
          <w:p>
            <w:pPr>
              <w:pStyle w:val="Compact"/>
              <w:jc w:val="left"/>
            </w:pPr>
            <w:r>
              <w:t xml:space="preserve">11</w:t>
            </w:r>
          </w:p>
        </w:tc>
        <w:tc>
          <w:tcPr/>
          <w:p>
            <w:pPr>
              <w:pStyle w:val="Compact"/>
              <w:jc w:val="left"/>
            </w:pPr>
            <w:r>
              <w:rPr>
                <w:rStyle w:val="VerbatimChar"/>
              </w:rPr>
              <w:t xml:space="preserve">chutesai/TurboDiffusion</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100-200x video diffusion acceleration</w:t>
            </w:r>
          </w:p>
        </w:tc>
      </w:tr>
      <w:tr>
        <w:tc>
          <w:tcPr/>
          <w:p>
            <w:pPr>
              <w:pStyle w:val="Compact"/>
              <w:jc w:val="left"/>
            </w:pPr>
            <w:r>
              <w:t xml:space="preserve">12</w:t>
            </w:r>
          </w:p>
        </w:tc>
        <w:tc>
          <w:tcPr/>
          <w:p>
            <w:pPr>
              <w:pStyle w:val="Compact"/>
              <w:jc w:val="left"/>
            </w:pPr>
            <w:r>
              <w:rPr>
                <w:rStyle w:val="VerbatimChar"/>
              </w:rPr>
              <w:t xml:space="preserve">chutesai/SageAttention</w:t>
            </w:r>
          </w:p>
        </w:tc>
        <w:tc>
          <w:tcPr/>
          <w:p>
            <w:pPr>
              <w:pStyle w:val="Compact"/>
              <w:jc w:val="left"/>
            </w:pPr>
            <w:r>
              <w:t xml:space="preserve">Python/CUDA</w:t>
            </w:r>
          </w:p>
        </w:tc>
        <w:tc>
          <w:tcPr/>
          <w:p>
            <w:pPr>
              <w:pStyle w:val="Compact"/>
              <w:jc w:val="left"/>
            </w:pPr>
            <w:r>
              <w:t xml:space="preserve">N/A</w:t>
            </w:r>
          </w:p>
        </w:tc>
        <w:tc>
          <w:tcPr/>
          <w:p>
            <w:pPr>
              <w:pStyle w:val="Compact"/>
              <w:jc w:val="left"/>
            </w:pPr>
            <w:r>
              <w:t xml:space="preserve">2-5x attention speedup</w:t>
            </w:r>
          </w:p>
        </w:tc>
      </w:tr>
      <w:tr>
        <w:tc>
          <w:tcPr/>
          <w:p>
            <w:pPr>
              <w:pStyle w:val="Compact"/>
              <w:jc w:val="left"/>
            </w:pPr>
            <w:r>
              <w:t xml:space="preserve">13</w:t>
            </w:r>
          </w:p>
        </w:tc>
        <w:tc>
          <w:tcPr/>
          <w:p>
            <w:pPr>
              <w:pStyle w:val="Compact"/>
              <w:jc w:val="left"/>
            </w:pPr>
            <w:r>
              <w:rPr>
                <w:rStyle w:val="VerbatimChar"/>
              </w:rPr>
              <w:t xml:space="preserve">chutesai/claude-proxy</w:t>
            </w:r>
          </w:p>
        </w:tc>
        <w:tc>
          <w:tcPr/>
          <w:p>
            <w:pPr>
              <w:pStyle w:val="Compact"/>
              <w:jc w:val="left"/>
            </w:pPr>
            <w:r>
              <w:t xml:space="preserve">Rust</w:t>
            </w:r>
          </w:p>
        </w:tc>
        <w:tc>
          <w:tcPr/>
          <w:p>
            <w:pPr>
              <w:pStyle w:val="Compact"/>
              <w:jc w:val="left"/>
            </w:pPr>
            <w:r>
              <w:t xml:space="preserve">10</w:t>
            </w:r>
          </w:p>
        </w:tc>
        <w:tc>
          <w:tcPr/>
          <w:p>
            <w:pPr>
              <w:pStyle w:val="Compact"/>
              <w:jc w:val="left"/>
            </w:pPr>
            <w:r>
              <w:t xml:space="preserve">Claude API → OpenAI format proxy</w:t>
            </w:r>
          </w:p>
        </w:tc>
      </w:tr>
      <w:tr>
        <w:tc>
          <w:tcPr/>
          <w:p>
            <w:pPr>
              <w:pStyle w:val="Compact"/>
              <w:jc w:val="left"/>
            </w:pPr>
            <w:r>
              <w:t xml:space="preserve">14</w:t>
            </w:r>
          </w:p>
        </w:tc>
        <w:tc>
          <w:tcPr/>
          <w:p>
            <w:pPr>
              <w:pStyle w:val="Compact"/>
              <w:jc w:val="left"/>
            </w:pPr>
            <w:r>
              <w:rPr>
                <w:rStyle w:val="VerbatimChar"/>
              </w:rPr>
              <w:t xml:space="preserve">chutesai/responses-proxy</w:t>
            </w:r>
          </w:p>
        </w:tc>
        <w:tc>
          <w:tcPr/>
          <w:p>
            <w:pPr>
              <w:pStyle w:val="Compact"/>
              <w:jc w:val="left"/>
            </w:pPr>
            <w:r>
              <w:t xml:space="preserve">Rust</w:t>
            </w:r>
          </w:p>
        </w:tc>
        <w:tc>
          <w:tcPr/>
          <w:p>
            <w:pPr>
              <w:pStyle w:val="Compact"/>
              <w:jc w:val="left"/>
            </w:pPr>
            <w:r>
              <w:t xml:space="preserve">2</w:t>
            </w:r>
          </w:p>
        </w:tc>
        <w:tc>
          <w:tcPr/>
          <w:p>
            <w:pPr>
              <w:pStyle w:val="Compact"/>
              <w:jc w:val="left"/>
            </w:pPr>
            <w:r>
              <w:t xml:space="preserve">OpenAI Responses API proxy</w:t>
            </w:r>
          </w:p>
        </w:tc>
      </w:tr>
      <w:tr>
        <w:tc>
          <w:tcPr/>
          <w:p>
            <w:pPr>
              <w:pStyle w:val="Compact"/>
              <w:jc w:val="left"/>
            </w:pPr>
            <w:r>
              <w:t xml:space="preserve">15</w:t>
            </w:r>
          </w:p>
        </w:tc>
        <w:tc>
          <w:tcPr/>
          <w:p>
            <w:pPr>
              <w:pStyle w:val="Compact"/>
              <w:jc w:val="left"/>
            </w:pPr>
            <w:r>
              <w:rPr>
                <w:rStyle w:val="VerbatimChar"/>
              </w:rPr>
              <w:t xml:space="preserve">chutesai/ai-sdk-provider-chutes</w:t>
            </w:r>
          </w:p>
        </w:tc>
        <w:tc>
          <w:tcPr/>
          <w:p>
            <w:pPr>
              <w:pStyle w:val="Compact"/>
              <w:jc w:val="left"/>
            </w:pPr>
            <w:r>
              <w:t xml:space="preserve">TypeScript</w:t>
            </w:r>
          </w:p>
        </w:tc>
        <w:tc>
          <w:tcPr/>
          <w:p>
            <w:pPr>
              <w:pStyle w:val="Compact"/>
              <w:jc w:val="left"/>
            </w:pPr>
            <w:r>
              <w:t xml:space="preserve">N/A</w:t>
            </w:r>
          </w:p>
        </w:tc>
        <w:tc>
          <w:tcPr/>
          <w:p>
            <w:pPr>
              <w:pStyle w:val="Compact"/>
              <w:jc w:val="left"/>
            </w:pPr>
            <w:r>
              <w:t xml:space="preserve">Vercel AI SDK provider</w:t>
            </w:r>
          </w:p>
        </w:tc>
      </w:tr>
      <w:tr>
        <w:tc>
          <w:tcPr/>
          <w:p>
            <w:pPr>
              <w:pStyle w:val="Compact"/>
              <w:jc w:val="left"/>
            </w:pPr>
            <w:r>
              <w:t xml:space="preserve">16</w:t>
            </w:r>
          </w:p>
        </w:tc>
        <w:tc>
          <w:tcPr/>
          <w:p>
            <w:pPr>
              <w:pStyle w:val="Compact"/>
              <w:jc w:val="left"/>
            </w:pPr>
            <w:r>
              <w:rPr>
                <w:rStyle w:val="VerbatimChar"/>
              </w:rPr>
              <w:t xml:space="preserve">chutesai/n8n-nodes-chutes</w:t>
            </w:r>
          </w:p>
        </w:tc>
        <w:tc>
          <w:tcPr/>
          <w:p>
            <w:pPr>
              <w:pStyle w:val="Compact"/>
              <w:jc w:val="left"/>
            </w:pPr>
            <w:r>
              <w:t xml:space="preserve">TypeScript</w:t>
            </w:r>
          </w:p>
        </w:tc>
        <w:tc>
          <w:tcPr/>
          <w:p>
            <w:pPr>
              <w:pStyle w:val="Compact"/>
              <w:jc w:val="left"/>
            </w:pPr>
            <w:r>
              <w:t xml:space="preserve">N/A</w:t>
            </w:r>
          </w:p>
        </w:tc>
        <w:tc>
          <w:tcPr/>
          <w:p>
            <w:pPr>
              <w:pStyle w:val="Compact"/>
              <w:jc w:val="left"/>
            </w:pPr>
            <w:r>
              <w:t xml:space="preserve">n8n workflow automation nodes</w:t>
            </w:r>
          </w:p>
        </w:tc>
      </w:tr>
      <w:tr>
        <w:tc>
          <w:tcPr/>
          <w:p>
            <w:pPr>
              <w:pStyle w:val="Compact"/>
              <w:jc w:val="left"/>
            </w:pPr>
            <w:r>
              <w:t xml:space="preserve">17</w:t>
            </w:r>
          </w:p>
        </w:tc>
        <w:tc>
          <w:tcPr/>
          <w:p>
            <w:pPr>
              <w:pStyle w:val="Compact"/>
              <w:jc w:val="left"/>
            </w:pPr>
            <w:r>
              <w:rPr>
                <w:rStyle w:val="VerbatimChar"/>
              </w:rPr>
              <w:t xml:space="preserve">chutesai/Sign-in-with-Chutes</w:t>
            </w:r>
          </w:p>
        </w:tc>
        <w:tc>
          <w:tcPr/>
          <w:p>
            <w:pPr>
              <w:pStyle w:val="Compact"/>
              <w:jc w:val="left"/>
            </w:pPr>
            <w:r>
              <w:t xml:space="preserve">TypeScript</w:t>
            </w:r>
          </w:p>
        </w:tc>
        <w:tc>
          <w:tcPr/>
          <w:p>
            <w:pPr>
              <w:pStyle w:val="Compact"/>
              <w:jc w:val="left"/>
            </w:pPr>
            <w:r>
              <w:t xml:space="preserve">N/A</w:t>
            </w:r>
          </w:p>
        </w:tc>
        <w:tc>
          <w:tcPr/>
          <w:p>
            <w:pPr>
              <w:pStyle w:val="Compact"/>
              <w:jc w:val="left"/>
            </w:pPr>
            <w:r>
              <w:t xml:space="preserve">OAuth authentication</w:t>
            </w:r>
          </w:p>
        </w:tc>
      </w:tr>
      <w:tr>
        <w:tc>
          <w:tcPr/>
          <w:p>
            <w:pPr>
              <w:pStyle w:val="Compact"/>
              <w:jc w:val="left"/>
            </w:pPr>
            <w:r>
              <w:t xml:space="preserve">18</w:t>
            </w:r>
          </w:p>
        </w:tc>
        <w:tc>
          <w:tcPr/>
          <w:p>
            <w:pPr>
              <w:pStyle w:val="Compact"/>
              <w:jc w:val="left"/>
            </w:pPr>
            <w:r>
              <w:rPr>
                <w:rStyle w:val="VerbatimChar"/>
              </w:rPr>
              <w:t xml:space="preserve">chutesai/fiber</w:t>
            </w:r>
          </w:p>
        </w:tc>
        <w:tc>
          <w:tcPr/>
          <w:p>
            <w:pPr>
              <w:pStyle w:val="Compact"/>
              <w:jc w:val="left"/>
            </w:pPr>
            <w:r>
              <w:t xml:space="preserve">Python</w:t>
            </w:r>
          </w:p>
        </w:tc>
        <w:tc>
          <w:tcPr/>
          <w:p>
            <w:pPr>
              <w:pStyle w:val="Compact"/>
              <w:jc w:val="left"/>
            </w:pPr>
            <w:r>
              <w:t xml:space="preserve">29</w:t>
            </w:r>
          </w:p>
        </w:tc>
        <w:tc>
          <w:tcPr/>
          <w:p>
            <w:pPr>
              <w:pStyle w:val="Compact"/>
              <w:jc w:val="left"/>
            </w:pPr>
            <w:r>
              <w:t xml:space="preserve">Bittensor subnet framework</w:t>
            </w:r>
          </w:p>
        </w:tc>
      </w:tr>
      <w:tr>
        <w:tc>
          <w:tcPr/>
          <w:p>
            <w:pPr>
              <w:pStyle w:val="Compact"/>
              <w:jc w:val="left"/>
            </w:pPr>
            <w:r>
              <w:t xml:space="preserve">19</w:t>
            </w:r>
          </w:p>
        </w:tc>
        <w:tc>
          <w:tcPr/>
          <w:p>
            <w:pPr>
              <w:pStyle w:val="Compact"/>
              <w:jc w:val="left"/>
            </w:pPr>
            <w:r>
              <w:rPr>
                <w:rStyle w:val="VerbatimChar"/>
              </w:rPr>
              <w:t xml:space="preserve">chutesai/chutes-search</w:t>
            </w:r>
          </w:p>
        </w:tc>
        <w:tc>
          <w:tcPr/>
          <w:p>
            <w:pPr>
              <w:pStyle w:val="Compact"/>
              <w:jc w:val="left"/>
            </w:pPr>
            <w:r>
              <w:t xml:space="preserve">TypeScript</w:t>
            </w:r>
          </w:p>
        </w:tc>
        <w:tc>
          <w:tcPr/>
          <w:p>
            <w:pPr>
              <w:pStyle w:val="Compact"/>
              <w:jc w:val="left"/>
            </w:pPr>
            <w:r>
              <w:t xml:space="preserve">N/A</w:t>
            </w:r>
          </w:p>
        </w:tc>
        <w:tc>
          <w:tcPr/>
          <w:p>
            <w:pPr>
              <w:pStyle w:val="Compact"/>
              <w:jc w:val="left"/>
            </w:pPr>
            <w:r>
              <w:t xml:space="preserve">Search functionality</w:t>
            </w:r>
          </w:p>
        </w:tc>
      </w:tr>
      <w:tr>
        <w:tc>
          <w:tcPr/>
          <w:p>
            <w:pPr>
              <w:pStyle w:val="Compact"/>
              <w:jc w:val="left"/>
            </w:pPr>
            <w:r>
              <w:t xml:space="preserve">20</w:t>
            </w:r>
          </w:p>
        </w:tc>
        <w:tc>
          <w:tcPr/>
          <w:p>
            <w:pPr>
              <w:pStyle w:val="Compact"/>
              <w:jc w:val="left"/>
            </w:pPr>
            <w:r>
              <w:rPr>
                <w:rStyle w:val="VerbatimChar"/>
              </w:rPr>
              <w:t xml:space="preserve">chutesai/chutes-agent-toolkit</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Agent framework integration</w:t>
            </w:r>
          </w:p>
        </w:tc>
      </w:tr>
      <w:tr>
        <w:tc>
          <w:tcPr/>
          <w:p>
            <w:pPr>
              <w:pStyle w:val="Compact"/>
              <w:jc w:val="left"/>
            </w:pPr>
            <w:r>
              <w:t xml:space="preserve">21</w:t>
            </w:r>
          </w:p>
        </w:tc>
        <w:tc>
          <w:tcPr/>
          <w:p>
            <w:pPr>
              <w:pStyle w:val="Compact"/>
              <w:jc w:val="left"/>
            </w:pPr>
            <w:r>
              <w:rPr>
                <w:rStyle w:val="VerbatimChar"/>
              </w:rPr>
              <w:t xml:space="preserve">chutesai/chutes-eval</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Model evaluation framework</w:t>
            </w:r>
          </w:p>
        </w:tc>
      </w:tr>
      <w:tr>
        <w:tc>
          <w:tcPr/>
          <w:p>
            <w:pPr>
              <w:pStyle w:val="Compact"/>
              <w:jc w:val="left"/>
            </w:pPr>
            <w:r>
              <w:t xml:space="preserve">22</w:t>
            </w:r>
          </w:p>
        </w:tc>
        <w:tc>
          <w:tcPr/>
          <w:p>
            <w:pPr>
              <w:pStyle w:val="Compact"/>
              <w:jc w:val="left"/>
            </w:pPr>
            <w:r>
              <w:rPr>
                <w:rStyle w:val="VerbatimChar"/>
              </w:rPr>
              <w:t xml:space="preserve">chutesai/chutes-monitoring</w:t>
            </w:r>
          </w:p>
        </w:tc>
        <w:tc>
          <w:tcPr/>
          <w:p>
            <w:pPr>
              <w:pStyle w:val="Compact"/>
              <w:jc w:val="left"/>
            </w:pPr>
            <w:r>
              <w:t xml:space="preserve">Python/TS</w:t>
            </w:r>
          </w:p>
        </w:tc>
        <w:tc>
          <w:tcPr/>
          <w:p>
            <w:pPr>
              <w:pStyle w:val="Compact"/>
              <w:jc w:val="left"/>
            </w:pPr>
            <w:r>
              <w:t xml:space="preserve">N/A</w:t>
            </w:r>
          </w:p>
        </w:tc>
        <w:tc>
          <w:tcPr/>
          <w:p>
            <w:pPr>
              <w:pStyle w:val="Compact"/>
              <w:jc w:val="left"/>
            </w:pPr>
            <w:r>
              <w:t xml:space="preserve">Monitoring and observability</w:t>
            </w:r>
          </w:p>
        </w:tc>
      </w:tr>
      <w:tr>
        <w:tc>
          <w:tcPr/>
          <w:p>
            <w:pPr>
              <w:pStyle w:val="Compact"/>
              <w:jc w:val="left"/>
            </w:pPr>
            <w:r>
              <w:t xml:space="preserve">23</w:t>
            </w:r>
          </w:p>
        </w:tc>
        <w:tc>
          <w:tcPr/>
          <w:p>
            <w:pPr>
              <w:pStyle w:val="Compact"/>
              <w:jc w:val="left"/>
            </w:pPr>
            <w:r>
              <w:rPr>
                <w:rStyle w:val="VerbatimChar"/>
              </w:rPr>
              <w:t xml:space="preserve">chutesai/chutes-terraform</w:t>
            </w:r>
          </w:p>
        </w:tc>
        <w:tc>
          <w:tcPr/>
          <w:p>
            <w:pPr>
              <w:pStyle w:val="Compact"/>
              <w:jc w:val="left"/>
            </w:pPr>
            <w:r>
              <w:t xml:space="preserve">HCL</w:t>
            </w:r>
          </w:p>
        </w:tc>
        <w:tc>
          <w:tcPr/>
          <w:p>
            <w:pPr>
              <w:pStyle w:val="Compact"/>
              <w:jc w:val="left"/>
            </w:pPr>
            <w:r>
              <w:t xml:space="preserve">N/A</w:t>
            </w:r>
          </w:p>
        </w:tc>
        <w:tc>
          <w:tcPr/>
          <w:p>
            <w:pPr>
              <w:pStyle w:val="Compact"/>
              <w:jc w:val="left"/>
            </w:pPr>
            <w:r>
              <w:t xml:space="preserve">Infrastructure-as-code deployments</w:t>
            </w:r>
          </w:p>
        </w:tc>
      </w:tr>
      <w:tr>
        <w:tc>
          <w:tcPr/>
          <w:p>
            <w:pPr>
              <w:pStyle w:val="Compact"/>
              <w:jc w:val="left"/>
            </w:pPr>
            <w:r>
              <w:t xml:space="preserve">24</w:t>
            </w:r>
          </w:p>
        </w:tc>
        <w:tc>
          <w:tcPr/>
          <w:p>
            <w:pPr>
              <w:pStyle w:val="Compact"/>
              <w:jc w:val="left"/>
            </w:pPr>
            <w:r>
              <w:rPr>
                <w:rStyle w:val="VerbatimChar"/>
              </w:rPr>
              <w:t xml:space="preserve">chutesai/chutes-ansible</w:t>
            </w:r>
          </w:p>
        </w:tc>
        <w:tc>
          <w:tcPr/>
          <w:p>
            <w:pPr>
              <w:pStyle w:val="Compact"/>
              <w:jc w:val="left"/>
            </w:pPr>
            <w:r>
              <w:t xml:space="preserve">YAML</w:t>
            </w:r>
          </w:p>
        </w:tc>
        <w:tc>
          <w:tcPr/>
          <w:p>
            <w:pPr>
              <w:pStyle w:val="Compact"/>
              <w:jc w:val="left"/>
            </w:pPr>
            <w:r>
              <w:t xml:space="preserve">N/A</w:t>
            </w:r>
          </w:p>
        </w:tc>
        <w:tc>
          <w:tcPr/>
          <w:p>
            <w:pPr>
              <w:pStyle w:val="Compact"/>
              <w:jc w:val="left"/>
            </w:pPr>
            <w:r>
              <w:t xml:space="preserve">Ansible playbooks for node provisioning</w:t>
            </w:r>
          </w:p>
        </w:tc>
      </w:tr>
      <w:tr>
        <w:tc>
          <w:tcPr/>
          <w:p>
            <w:pPr>
              <w:pStyle w:val="Compact"/>
              <w:jc w:val="left"/>
            </w:pPr>
            <w:r>
              <w:t xml:space="preserve">25</w:t>
            </w:r>
          </w:p>
        </w:tc>
        <w:tc>
          <w:tcPr/>
          <w:p>
            <w:pPr>
              <w:pStyle w:val="Compact"/>
              <w:jc w:val="left"/>
            </w:pPr>
            <w:r>
              <w:rPr>
                <w:rStyle w:val="VerbatimChar"/>
              </w:rPr>
              <w:t xml:space="preserve">chutesai/chutes-docs</w:t>
            </w:r>
          </w:p>
        </w:tc>
        <w:tc>
          <w:tcPr/>
          <w:p>
            <w:pPr>
              <w:pStyle w:val="Compact"/>
              <w:jc w:val="left"/>
            </w:pPr>
            <w:r>
              <w:t xml:space="preserve">MDX</w:t>
            </w:r>
          </w:p>
        </w:tc>
        <w:tc>
          <w:tcPr/>
          <w:p>
            <w:pPr>
              <w:pStyle w:val="Compact"/>
              <w:jc w:val="left"/>
            </w:pPr>
            <w:r>
              <w:t xml:space="preserve">N/A</w:t>
            </w:r>
          </w:p>
        </w:tc>
        <w:tc>
          <w:tcPr/>
          <w:p>
            <w:pPr>
              <w:pStyle w:val="Compact"/>
              <w:jc w:val="left"/>
            </w:pPr>
            <w:r>
              <w:t xml:space="preserve">Documentation site</w:t>
            </w:r>
          </w:p>
        </w:tc>
      </w:tr>
      <w:tr>
        <w:tc>
          <w:tcPr/>
          <w:p>
            <w:pPr>
              <w:pStyle w:val="Compact"/>
              <w:jc w:val="left"/>
            </w:pPr>
            <w:r>
              <w:t xml:space="preserve">26</w:t>
            </w:r>
          </w:p>
        </w:tc>
        <w:tc>
          <w:tcPr/>
          <w:p>
            <w:pPr>
              <w:pStyle w:val="Compact"/>
              <w:jc w:val="left"/>
            </w:pPr>
            <w:r>
              <w:rPr>
                <w:rStyle w:val="VerbatimChar"/>
              </w:rPr>
              <w:t xml:space="preserve">chutesai/bittensor-sdk</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Enhanced Bittensor SDK</w:t>
            </w:r>
          </w:p>
        </w:tc>
      </w:tr>
      <w:tr>
        <w:tc>
          <w:tcPr/>
          <w:p>
            <w:pPr>
              <w:pStyle w:val="Compact"/>
              <w:jc w:val="left"/>
            </w:pPr>
            <w:r>
              <w:t xml:space="preserve">27</w:t>
            </w:r>
          </w:p>
        </w:tc>
        <w:tc>
          <w:tcPr/>
          <w:p>
            <w:pPr>
              <w:pStyle w:val="Compact"/>
              <w:jc w:val="left"/>
            </w:pPr>
            <w:r>
              <w:rPr>
                <w:rStyle w:val="VerbatimChar"/>
              </w:rPr>
              <w:t xml:space="preserve">chutesai/subnet64-pallet</w:t>
            </w:r>
          </w:p>
        </w:tc>
        <w:tc>
          <w:tcPr/>
          <w:p>
            <w:pPr>
              <w:pStyle w:val="Compact"/>
              <w:jc w:val="left"/>
            </w:pPr>
            <w:r>
              <w:t xml:space="preserve">Rust</w:t>
            </w:r>
          </w:p>
        </w:tc>
        <w:tc>
          <w:tcPr/>
          <w:p>
            <w:pPr>
              <w:pStyle w:val="Compact"/>
              <w:jc w:val="left"/>
            </w:pPr>
            <w:r>
              <w:t xml:space="preserve">N/A</w:t>
            </w:r>
          </w:p>
        </w:tc>
        <w:tc>
          <w:tcPr/>
          <w:p>
            <w:pPr>
              <w:pStyle w:val="Compact"/>
              <w:jc w:val="left"/>
            </w:pPr>
            <w:r>
              <w:t xml:space="preserve">Subnet 64 Substrate pallet</w:t>
            </w:r>
          </w:p>
        </w:tc>
      </w:tr>
      <w:tr>
        <w:tc>
          <w:tcPr/>
          <w:p>
            <w:pPr>
              <w:pStyle w:val="Compact"/>
              <w:jc w:val="left"/>
            </w:pPr>
            <w:r>
              <w:t xml:space="preserve">28</w:t>
            </w:r>
          </w:p>
        </w:tc>
        <w:tc>
          <w:tcPr/>
          <w:p>
            <w:pPr>
              <w:pStyle w:val="Compact"/>
              <w:jc w:val="left"/>
            </w:pPr>
            <w:r>
              <w:rPr>
                <w:rStyle w:val="VerbatimChar"/>
              </w:rPr>
              <w:t xml:space="preserve">chutesai/yuma-verifier</w:t>
            </w:r>
          </w:p>
        </w:tc>
        <w:tc>
          <w:tcPr/>
          <w:p>
            <w:pPr>
              <w:pStyle w:val="Compact"/>
              <w:jc w:val="left"/>
            </w:pPr>
            <w:r>
              <w:t xml:space="preserve">Rust</w:t>
            </w:r>
          </w:p>
        </w:tc>
        <w:tc>
          <w:tcPr/>
          <w:p>
            <w:pPr>
              <w:pStyle w:val="Compact"/>
              <w:jc w:val="left"/>
            </w:pPr>
            <w:r>
              <w:t xml:space="preserve">N/A</w:t>
            </w:r>
          </w:p>
        </w:tc>
        <w:tc>
          <w:tcPr/>
          <w:p>
            <w:pPr>
              <w:pStyle w:val="Compact"/>
              <w:jc w:val="left"/>
            </w:pPr>
            <w:r>
              <w:t xml:space="preserve">Yuma consensus verification</w:t>
            </w:r>
          </w:p>
        </w:tc>
      </w:tr>
      <w:tr>
        <w:tc>
          <w:tcPr/>
          <w:p>
            <w:pPr>
              <w:pStyle w:val="Compact"/>
              <w:jc w:val="left"/>
            </w:pPr>
            <w:r>
              <w:t xml:space="preserve">29</w:t>
            </w:r>
          </w:p>
        </w:tc>
        <w:tc>
          <w:tcPr/>
          <w:p>
            <w:pPr>
              <w:pStyle w:val="Compact"/>
              <w:jc w:val="left"/>
            </w:pPr>
            <w:r>
              <w:rPr>
                <w:rStyle w:val="VerbatimChar"/>
              </w:rPr>
              <w:t xml:space="preserve">chutesai/weight-calculator</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7-day scoring calculation engine</w:t>
            </w:r>
          </w:p>
        </w:tc>
      </w:tr>
      <w:tr>
        <w:tc>
          <w:tcPr/>
          <w:p>
            <w:pPr>
              <w:pStyle w:val="Compact"/>
              <w:jc w:val="left"/>
            </w:pPr>
            <w:r>
              <w:t xml:space="preserve">30</w:t>
            </w:r>
          </w:p>
        </w:tc>
        <w:tc>
          <w:tcPr/>
          <w:p>
            <w:pPr>
              <w:pStyle w:val="Compact"/>
              <w:jc w:val="left"/>
            </w:pPr>
            <w:r>
              <w:rPr>
                <w:rStyle w:val="VerbatimChar"/>
              </w:rPr>
              <w:t xml:space="preserve">chutesai/emission-tracker</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TAO emission analytics</w:t>
            </w:r>
          </w:p>
        </w:tc>
      </w:tr>
      <w:tr>
        <w:tc>
          <w:tcPr/>
          <w:p>
            <w:pPr>
              <w:pStyle w:val="Compact"/>
              <w:jc w:val="left"/>
            </w:pPr>
            <w:r>
              <w:t xml:space="preserve">31</w:t>
            </w:r>
          </w:p>
        </w:tc>
        <w:tc>
          <w:tcPr/>
          <w:p>
            <w:pPr>
              <w:pStyle w:val="Compact"/>
              <w:jc w:val="left"/>
            </w:pPr>
            <w:r>
              <w:rPr>
                <w:rStyle w:val="VerbatimChar"/>
              </w:rPr>
              <w:t xml:space="preserve">chutesai/aegis</w:t>
            </w:r>
          </w:p>
        </w:tc>
        <w:tc>
          <w:tcPr/>
          <w:p>
            <w:pPr>
              <w:pStyle w:val="Compact"/>
              <w:jc w:val="left"/>
            </w:pPr>
            <w:r>
              <w:t xml:space="preserve">C</w:t>
            </w:r>
          </w:p>
        </w:tc>
        <w:tc>
          <w:tcPr/>
          <w:p>
            <w:pPr>
              <w:pStyle w:val="Compact"/>
              <w:jc w:val="left"/>
            </w:pPr>
            <w:r>
              <w:t xml:space="preserve">N/A</w:t>
            </w:r>
          </w:p>
        </w:tc>
        <w:tc>
          <w:tcPr/>
          <w:p>
            <w:pPr>
              <w:pStyle w:val="Compact"/>
              <w:jc w:val="left"/>
            </w:pPr>
            <w:r>
              <w:t xml:space="preserve">Runtime integrity library (chutes-aegis.so)</w:t>
            </w:r>
          </w:p>
        </w:tc>
      </w:tr>
      <w:tr>
        <w:tc>
          <w:tcPr/>
          <w:p>
            <w:pPr>
              <w:pStyle w:val="Compact"/>
              <w:jc w:val="left"/>
            </w:pPr>
            <w:r>
              <w:t xml:space="preserve">32</w:t>
            </w:r>
          </w:p>
        </w:tc>
        <w:tc>
          <w:tcPr/>
          <w:p>
            <w:pPr>
              <w:pStyle w:val="Compact"/>
              <w:jc w:val="left"/>
            </w:pPr>
            <w:r>
              <w:rPr>
                <w:rStyle w:val="VerbatimChar"/>
              </w:rPr>
              <w:t xml:space="preserve">chutesai/inspecto</w:t>
            </w:r>
          </w:p>
        </w:tc>
        <w:tc>
          <w:tcPr/>
          <w:p>
            <w:pPr>
              <w:pStyle w:val="Compact"/>
              <w:jc w:val="left"/>
            </w:pPr>
            <w:r>
              <w:t xml:space="preserve">C</w:t>
            </w:r>
          </w:p>
        </w:tc>
        <w:tc>
          <w:tcPr/>
          <w:p>
            <w:pPr>
              <w:pStyle w:val="Compact"/>
              <w:jc w:val="left"/>
            </w:pPr>
            <w:r>
              <w:t xml:space="preserve">N/A</w:t>
            </w:r>
          </w:p>
        </w:tc>
        <w:tc>
          <w:tcPr/>
          <w:p>
            <w:pPr>
              <w:pStyle w:val="Compact"/>
              <w:jc w:val="left"/>
            </w:pPr>
            <w:r>
              <w:t xml:space="preserve">Bytecode hash verification</w:t>
            </w:r>
          </w:p>
        </w:tc>
      </w:tr>
      <w:tr>
        <w:tc>
          <w:tcPr/>
          <w:p>
            <w:pPr>
              <w:pStyle w:val="Compact"/>
              <w:jc w:val="left"/>
            </w:pPr>
            <w:r>
              <w:t xml:space="preserve">33</w:t>
            </w:r>
          </w:p>
        </w:tc>
        <w:tc>
          <w:tcPr/>
          <w:p>
            <w:pPr>
              <w:pStyle w:val="Compact"/>
              <w:jc w:val="left"/>
            </w:pPr>
            <w:r>
              <w:rPr>
                <w:rStyle w:val="VerbatimChar"/>
              </w:rPr>
              <w:t xml:space="preserve">chutesai/cfsv</w:t>
            </w:r>
          </w:p>
        </w:tc>
        <w:tc>
          <w:tcPr/>
          <w:p>
            <w:pPr>
              <w:pStyle w:val="Compact"/>
              <w:jc w:val="left"/>
            </w:pPr>
            <w:r>
              <w:t xml:space="preserve">Rust</w:t>
            </w:r>
          </w:p>
        </w:tc>
        <w:tc>
          <w:tcPr/>
          <w:p>
            <w:pPr>
              <w:pStyle w:val="Compact"/>
              <w:jc w:val="left"/>
            </w:pPr>
            <w:r>
              <w:t xml:space="preserve">N/A</w:t>
            </w:r>
          </w:p>
        </w:tc>
        <w:tc>
          <w:tcPr/>
          <w:p>
            <w:pPr>
              <w:pStyle w:val="Compact"/>
              <w:jc w:val="left"/>
            </w:pPr>
            <w:r>
              <w:t xml:space="preserve">Filesystem validation service</w:t>
            </w:r>
          </w:p>
        </w:tc>
      </w:tr>
      <w:tr>
        <w:tc>
          <w:tcPr/>
          <w:p>
            <w:pPr>
              <w:pStyle w:val="Compact"/>
              <w:jc w:val="left"/>
            </w:pPr>
            <w:r>
              <w:t xml:space="preserve">34</w:t>
            </w:r>
          </w:p>
        </w:tc>
        <w:tc>
          <w:tcPr/>
          <w:p>
            <w:pPr>
              <w:pStyle w:val="Compact"/>
              <w:jc w:val="left"/>
            </w:pPr>
            <w:r>
              <w:rPr>
                <w:rStyle w:val="VerbatimChar"/>
              </w:rPr>
              <w:t xml:space="preserve">chutesai/net-nanny</w:t>
            </w:r>
          </w:p>
        </w:tc>
        <w:tc>
          <w:tcPr/>
          <w:p>
            <w:pPr>
              <w:pStyle w:val="Compact"/>
              <w:jc w:val="left"/>
            </w:pPr>
            <w:r>
              <w:t xml:space="preserve">Rust</w:t>
            </w:r>
          </w:p>
        </w:tc>
        <w:tc>
          <w:tcPr/>
          <w:p>
            <w:pPr>
              <w:pStyle w:val="Compact"/>
              <w:jc w:val="left"/>
            </w:pPr>
            <w:r>
              <w:t xml:space="preserve">N/A</w:t>
            </w:r>
          </w:p>
        </w:tc>
        <w:tc>
          <w:tcPr/>
          <w:p>
            <w:pPr>
              <w:pStyle w:val="Compact"/>
              <w:jc w:val="left"/>
            </w:pPr>
            <w:r>
              <w:t xml:space="preserve">Network egress control</w:t>
            </w:r>
          </w:p>
        </w:tc>
      </w:tr>
      <w:tr>
        <w:tc>
          <w:tcPr/>
          <w:p>
            <w:pPr>
              <w:pStyle w:val="Compact"/>
              <w:jc w:val="left"/>
            </w:pPr>
            <w:r>
              <w:t xml:space="preserve">35</w:t>
            </w:r>
          </w:p>
        </w:tc>
        <w:tc>
          <w:tcPr/>
          <w:p>
            <w:pPr>
              <w:pStyle w:val="Compact"/>
              <w:jc w:val="left"/>
            </w:pPr>
            <w:r>
              <w:rPr>
                <w:rStyle w:val="VerbatimChar"/>
              </w:rPr>
              <w:t xml:space="preserve">chutesai/watchtower</w:t>
            </w:r>
          </w:p>
        </w:tc>
        <w:tc>
          <w:tcPr/>
          <w:p>
            <w:pPr>
              <w:pStyle w:val="Compact"/>
              <w:jc w:val="left"/>
            </w:pPr>
            <w:r>
              <w:t xml:space="preserve">Rust</w:t>
            </w:r>
          </w:p>
        </w:tc>
        <w:tc>
          <w:tcPr/>
          <w:p>
            <w:pPr>
              <w:pStyle w:val="Compact"/>
              <w:jc w:val="left"/>
            </w:pPr>
            <w:r>
              <w:t xml:space="preserve">N/A</w:t>
            </w:r>
          </w:p>
        </w:tc>
        <w:tc>
          <w:tcPr/>
          <w:p>
            <w:pPr>
              <w:pStyle w:val="Compact"/>
              <w:jc w:val="left"/>
            </w:pPr>
            <w:r>
              <w:t xml:space="preserve">Continuous monitoring &amp; integrity</w:t>
            </w:r>
          </w:p>
        </w:tc>
      </w:tr>
      <w:tr>
        <w:tc>
          <w:tcPr/>
          <w:p>
            <w:pPr>
              <w:pStyle w:val="Compact"/>
              <w:jc w:val="left"/>
            </w:pPr>
            <w:r>
              <w:t xml:space="preserve">36</w:t>
            </w:r>
          </w:p>
        </w:tc>
        <w:tc>
          <w:tcPr/>
          <w:p>
            <w:pPr>
              <w:pStyle w:val="Compact"/>
              <w:jc w:val="left"/>
            </w:pPr>
            <w:r>
              <w:rPr>
                <w:rStyle w:val="VerbatimChar"/>
              </w:rPr>
              <w:t xml:space="preserve">chutesai/chutes-bcm</w:t>
            </w:r>
          </w:p>
        </w:tc>
        <w:tc>
          <w:tcPr/>
          <w:p>
            <w:pPr>
              <w:pStyle w:val="Compact"/>
              <w:jc w:val="left"/>
            </w:pPr>
            <w:r>
              <w:t xml:space="preserve">C</w:t>
            </w:r>
          </w:p>
        </w:tc>
        <w:tc>
          <w:tcPr/>
          <w:p>
            <w:pPr>
              <w:pStyle w:val="Compact"/>
              <w:jc w:val="left"/>
            </w:pPr>
            <w:r>
              <w:t xml:space="preserve">N/A</w:t>
            </w:r>
          </w:p>
        </w:tc>
        <w:tc>
          <w:tcPr/>
          <w:p>
            <w:pPr>
              <w:pStyle w:val="Compact"/>
              <w:jc w:val="left"/>
            </w:pPr>
            <w:r>
              <w:t xml:space="preserve">Boot continuity measurement</w:t>
            </w:r>
          </w:p>
        </w:tc>
      </w:tr>
      <w:tr>
        <w:tc>
          <w:tcPr/>
          <w:p>
            <w:pPr>
              <w:pStyle w:val="Compact"/>
              <w:jc w:val="left"/>
            </w:pPr>
            <w:r>
              <w:t xml:space="preserve">37</w:t>
            </w:r>
          </w:p>
        </w:tc>
        <w:tc>
          <w:tcPr/>
          <w:p>
            <w:pPr>
              <w:pStyle w:val="Compact"/>
              <w:jc w:val="left"/>
            </w:pPr>
            <w:r>
              <w:rPr>
                <w:rStyle w:val="VerbatimChar"/>
              </w:rPr>
              <w:t xml:space="preserve">chutesai/chutes-diffusion</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Diffusion model serving templates</w:t>
            </w:r>
          </w:p>
        </w:tc>
      </w:tr>
      <w:tr>
        <w:tc>
          <w:tcPr/>
          <w:p>
            <w:pPr>
              <w:pStyle w:val="Compact"/>
              <w:jc w:val="left"/>
            </w:pPr>
            <w:r>
              <w:t xml:space="preserve">38</w:t>
            </w:r>
          </w:p>
        </w:tc>
        <w:tc>
          <w:tcPr/>
          <w:p>
            <w:pPr>
              <w:pStyle w:val="Compact"/>
              <w:jc w:val="left"/>
            </w:pPr>
            <w:r>
              <w:rPr>
                <w:rStyle w:val="VerbatimChar"/>
              </w:rPr>
              <w:t xml:space="preserve">chutesai/chutes-embedding</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Embedding model templates (TEI)</w:t>
            </w:r>
          </w:p>
        </w:tc>
      </w:tr>
      <w:tr>
        <w:tc>
          <w:tcPr/>
          <w:p>
            <w:pPr>
              <w:pStyle w:val="Compact"/>
              <w:jc w:val="left"/>
            </w:pPr>
            <w:r>
              <w:t xml:space="preserve">39</w:t>
            </w:r>
          </w:p>
        </w:tc>
        <w:tc>
          <w:tcPr/>
          <w:p>
            <w:pPr>
              <w:pStyle w:val="Compact"/>
              <w:jc w:val="left"/>
            </w:pPr>
            <w:r>
              <w:rPr>
                <w:rStyle w:val="VerbatimChar"/>
              </w:rPr>
              <w:t xml:space="preserve">chutesai/chutes-whisper</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Whisper STT/TTS templates</w:t>
            </w:r>
          </w:p>
        </w:tc>
      </w:tr>
      <w:tr>
        <w:tc>
          <w:tcPr/>
          <w:p>
            <w:pPr>
              <w:pStyle w:val="Compact"/>
              <w:jc w:val="left"/>
            </w:pPr>
            <w:r>
              <w:t xml:space="preserve">40</w:t>
            </w:r>
          </w:p>
        </w:tc>
        <w:tc>
          <w:tcPr/>
          <w:p>
            <w:pPr>
              <w:pStyle w:val="Compact"/>
              <w:jc w:val="left"/>
            </w:pPr>
            <w:r>
              <w:rPr>
                <w:rStyle w:val="VerbatimChar"/>
              </w:rPr>
              <w:t xml:space="preserve">chutesai/chutes-vision</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Vision model serving templates</w:t>
            </w:r>
          </w:p>
        </w:tc>
      </w:tr>
      <w:tr>
        <w:tc>
          <w:tcPr/>
          <w:p>
            <w:pPr>
              <w:pStyle w:val="Compact"/>
              <w:jc w:val="left"/>
            </w:pPr>
            <w:r>
              <w:t xml:space="preserve">41</w:t>
            </w:r>
          </w:p>
        </w:tc>
        <w:tc>
          <w:tcPr/>
          <w:p>
            <w:pPr>
              <w:pStyle w:val="Compact"/>
              <w:jc w:val="left"/>
            </w:pPr>
            <w:r>
              <w:rPr>
                <w:rStyle w:val="VerbatimChar"/>
              </w:rPr>
              <w:t xml:space="preserve">chutesai/cllmv</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Per-token weight verification</w:t>
            </w:r>
          </w:p>
        </w:tc>
      </w:tr>
      <w:tr>
        <w:tc>
          <w:tcPr/>
          <w:p>
            <w:pPr>
              <w:pStyle w:val="Compact"/>
              <w:jc w:val="left"/>
            </w:pPr>
            <w:r>
              <w:t xml:space="preserve">42</w:t>
            </w:r>
          </w:p>
        </w:tc>
        <w:tc>
          <w:tcPr/>
          <w:p>
            <w:pPr>
              <w:pStyle w:val="Compact"/>
              <w:jc w:val="left"/>
            </w:pPr>
            <w:r>
              <w:rPr>
                <w:rStyle w:val="VerbatimChar"/>
              </w:rPr>
              <w:t xml:space="preserve">chutesai/model-converter</w:t>
            </w:r>
          </w:p>
        </w:tc>
        <w:tc>
          <w:tcPr/>
          <w:p>
            <w:pPr>
              <w:pStyle w:val="Compact"/>
              <w:jc w:val="left"/>
            </w:pPr>
            <w:r>
              <w:t xml:space="preserve">Python</w:t>
            </w:r>
          </w:p>
        </w:tc>
        <w:tc>
          <w:tcPr/>
          <w:p>
            <w:pPr>
              <w:pStyle w:val="Compact"/>
              <w:jc w:val="left"/>
            </w:pPr>
            <w:r>
              <w:t xml:space="preserve">N/A</w:t>
            </w:r>
          </w:p>
        </w:tc>
        <w:tc>
          <w:tcPr/>
          <w:p>
            <w:pPr>
              <w:pStyle w:val="Compact"/>
              <w:jc w:val="left"/>
            </w:pPr>
            <w:r>
              <w:t xml:space="preserve">AWQ/GPTQ/FP8 model quantization</w:t>
            </w:r>
          </w:p>
        </w:tc>
      </w:tr>
    </w:tbl>
    <w:p>
      <w:pPr>
        <w:pStyle w:val="BodyText"/>
      </w:pPr>
      <w:r>
        <w:rPr>
          <w:iCs/>
          <w:i/>
        </w:rPr>
        <w:t xml:space="preserve">Table 1: Complete 42-repository catalog of the Chutes.ai ecosystem, organized by functional category. Core Platform (1–7), AI Serving Stack (8–12), API Proxies &amp; Integrations (13–17), Infrastructure &amp; Tooling (18–25), Bittensor Integration (26–30), Security Components (31–36), Model &amp; Inference Tools (37–42).</w:t>
      </w:r>
    </w:p>
    <w:p>
      <w:pPr>
        <w:pStyle w:val="BodyText"/>
      </w:pPr>
      <w:r>
        <w:t xml:space="preserve">The repository statistics by category reveal a Python-heavy core with systems-level components in Rust and C:</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Primary Languages</w:t>
            </w:r>
          </w:p>
        </w:tc>
        <w:tc>
          <w:tcPr/>
          <w:p>
            <w:pPr>
              <w:pStyle w:val="Compact"/>
              <w:jc w:val="left"/>
            </w:pPr>
            <w:r>
              <w:t xml:space="preserve">Open-Source Coverage</w:t>
            </w:r>
          </w:p>
        </w:tc>
      </w:tr>
      <w:tr>
        <w:tc>
          <w:tcPr/>
          <w:p>
            <w:pPr>
              <w:pStyle w:val="Compact"/>
              <w:jc w:val="left"/>
            </w:pPr>
            <w:r>
              <w:t xml:space="preserve">Core Platform</w:t>
            </w:r>
          </w:p>
        </w:tc>
        <w:tc>
          <w:tcPr/>
          <w:p>
            <w:pPr>
              <w:pStyle w:val="Compact"/>
              <w:jc w:val="left"/>
            </w:pPr>
            <w:r>
              <w:t xml:space="preserve">7</w:t>
            </w:r>
          </w:p>
        </w:tc>
        <w:tc>
          <w:tcPr/>
          <w:p>
            <w:pPr>
              <w:pStyle w:val="Compact"/>
              <w:jc w:val="left"/>
            </w:pPr>
            <w:r>
              <w:t xml:space="preserve">Python, Lua, C</w:t>
            </w:r>
          </w:p>
        </w:tc>
        <w:tc>
          <w:tcPr/>
          <w:p>
            <w:pPr>
              <w:pStyle w:val="Compact"/>
              <w:jc w:val="left"/>
            </w:pPr>
            <w:r>
              <w:t xml:space="preserve">~95%</w:t>
            </w:r>
          </w:p>
        </w:tc>
      </w:tr>
      <w:tr>
        <w:tc>
          <w:tcPr/>
          <w:p>
            <w:pPr>
              <w:pStyle w:val="Compact"/>
              <w:jc w:val="left"/>
            </w:pPr>
            <w:r>
              <w:t xml:space="preserve">AI Serving Stack</w:t>
            </w:r>
          </w:p>
        </w:tc>
        <w:tc>
          <w:tcPr/>
          <w:p>
            <w:pPr>
              <w:pStyle w:val="Compact"/>
              <w:jc w:val="left"/>
            </w:pPr>
            <w:r>
              <w:t xml:space="preserve">5</w:t>
            </w:r>
          </w:p>
        </w:tc>
        <w:tc>
          <w:tcPr/>
          <w:p>
            <w:pPr>
              <w:pStyle w:val="Compact"/>
              <w:jc w:val="left"/>
            </w:pPr>
            <w:r>
              <w:t xml:space="preserve">Python, CUDA</w:t>
            </w:r>
          </w:p>
        </w:tc>
        <w:tc>
          <w:tcPr/>
          <w:p>
            <w:pPr>
              <w:pStyle w:val="Compact"/>
              <w:jc w:val="left"/>
            </w:pPr>
            <w:r>
              <w:t xml:space="preserve">100% (forks)</w:t>
            </w:r>
          </w:p>
        </w:tc>
      </w:tr>
      <w:tr>
        <w:tc>
          <w:tcPr/>
          <w:p>
            <w:pPr>
              <w:pStyle w:val="Compact"/>
              <w:jc w:val="left"/>
            </w:pPr>
            <w:r>
              <w:t xml:space="preserve">API Proxies &amp; Integrations</w:t>
            </w:r>
          </w:p>
        </w:tc>
        <w:tc>
          <w:tcPr/>
          <w:p>
            <w:pPr>
              <w:pStyle w:val="Compact"/>
              <w:jc w:val="left"/>
            </w:pPr>
            <w:r>
              <w:t xml:space="preserve">5</w:t>
            </w:r>
          </w:p>
        </w:tc>
        <w:tc>
          <w:tcPr/>
          <w:p>
            <w:pPr>
              <w:pStyle w:val="Compact"/>
              <w:jc w:val="left"/>
            </w:pPr>
            <w:r>
              <w:t xml:space="preserve">Rust, TypeScript</w:t>
            </w:r>
          </w:p>
        </w:tc>
        <w:tc>
          <w:tcPr/>
          <w:p>
            <w:pPr>
              <w:pStyle w:val="Compact"/>
              <w:jc w:val="left"/>
            </w:pPr>
            <w:r>
              <w:t xml:space="preserve">100%</w:t>
            </w:r>
          </w:p>
        </w:tc>
      </w:tr>
      <w:tr>
        <w:tc>
          <w:tcPr/>
          <w:p>
            <w:pPr>
              <w:pStyle w:val="Compact"/>
              <w:jc w:val="left"/>
            </w:pPr>
            <w:r>
              <w:t xml:space="preserve">Infrastructure &amp; Tooling</w:t>
            </w:r>
          </w:p>
        </w:tc>
        <w:tc>
          <w:tcPr/>
          <w:p>
            <w:pPr>
              <w:pStyle w:val="Compact"/>
              <w:jc w:val="left"/>
            </w:pPr>
            <w:r>
              <w:t xml:space="preserve">8</w:t>
            </w:r>
          </w:p>
        </w:tc>
        <w:tc>
          <w:tcPr/>
          <w:p>
            <w:pPr>
              <w:pStyle w:val="Compact"/>
              <w:jc w:val="left"/>
            </w:pPr>
            <w:r>
              <w:t xml:space="preserve">Python, HCL, YAML</w:t>
            </w:r>
          </w:p>
        </w:tc>
        <w:tc>
          <w:tcPr/>
          <w:p>
            <w:pPr>
              <w:pStyle w:val="Compact"/>
              <w:jc w:val="left"/>
            </w:pPr>
            <w:r>
              <w:t xml:space="preserve">100%</w:t>
            </w:r>
          </w:p>
        </w:tc>
      </w:tr>
      <w:tr>
        <w:tc>
          <w:tcPr/>
          <w:p>
            <w:pPr>
              <w:pStyle w:val="Compact"/>
              <w:jc w:val="left"/>
            </w:pPr>
            <w:r>
              <w:t xml:space="preserve">Bittensor Integration</w:t>
            </w:r>
          </w:p>
        </w:tc>
        <w:tc>
          <w:tcPr/>
          <w:p>
            <w:pPr>
              <w:pStyle w:val="Compact"/>
              <w:jc w:val="left"/>
            </w:pPr>
            <w:r>
              <w:t xml:space="preserve">5</w:t>
            </w:r>
          </w:p>
        </w:tc>
        <w:tc>
          <w:tcPr/>
          <w:p>
            <w:pPr>
              <w:pStyle w:val="Compact"/>
              <w:jc w:val="left"/>
            </w:pPr>
            <w:r>
              <w:t xml:space="preserve">Python, Rust</w:t>
            </w:r>
          </w:p>
        </w:tc>
        <w:tc>
          <w:tcPr/>
          <w:p>
            <w:pPr>
              <w:pStyle w:val="Compact"/>
              <w:jc w:val="left"/>
            </w:pPr>
            <w:r>
              <w:t xml:space="preserve">100%</w:t>
            </w:r>
          </w:p>
        </w:tc>
      </w:tr>
      <w:tr>
        <w:tc>
          <w:tcPr/>
          <w:p>
            <w:pPr>
              <w:pStyle w:val="Compact"/>
              <w:jc w:val="left"/>
            </w:pPr>
            <w:r>
              <w:t xml:space="preserve">Security Components</w:t>
            </w:r>
          </w:p>
        </w:tc>
        <w:tc>
          <w:tcPr/>
          <w:p>
            <w:pPr>
              <w:pStyle w:val="Compact"/>
              <w:jc w:val="left"/>
            </w:pPr>
            <w:r>
              <w:t xml:space="preserve">6</w:t>
            </w:r>
          </w:p>
        </w:tc>
        <w:tc>
          <w:tcPr/>
          <w:p>
            <w:pPr>
              <w:pStyle w:val="Compact"/>
              <w:jc w:val="left"/>
            </w:pPr>
            <w:r>
              <w:t xml:space="preserve">C, Rust</w:t>
            </w:r>
          </w:p>
        </w:tc>
        <w:tc>
          <w:tcPr/>
          <w:p>
            <w:pPr>
              <w:pStyle w:val="Compact"/>
              <w:jc w:val="left"/>
            </w:pPr>
            <w:r>
              <w:t xml:space="preserve">~60% (binary blobs)</w:t>
            </w:r>
          </w:p>
        </w:tc>
      </w:tr>
      <w:tr>
        <w:tc>
          <w:tcPr/>
          <w:p>
            <w:pPr>
              <w:pStyle w:val="Compact"/>
              <w:jc w:val="left"/>
            </w:pPr>
            <w:r>
              <w:t xml:space="preserve">Model &amp; Inference Tools</w:t>
            </w:r>
          </w:p>
        </w:tc>
        <w:tc>
          <w:tcPr/>
          <w:p>
            <w:pPr>
              <w:pStyle w:val="Compact"/>
              <w:jc w:val="left"/>
            </w:pPr>
            <w:r>
              <w:t xml:space="preserve">6</w:t>
            </w:r>
          </w:p>
        </w:tc>
        <w:tc>
          <w:tcPr/>
          <w:p>
            <w:pPr>
              <w:pStyle w:val="Compact"/>
              <w:jc w:val="left"/>
            </w:pPr>
            <w:r>
              <w:t xml:space="preserve">Python</w:t>
            </w:r>
          </w:p>
        </w:tc>
        <w:tc>
          <w:tcPr/>
          <w:p>
            <w:pPr>
              <w:pStyle w:val="Compact"/>
              <w:jc w:val="left"/>
            </w:pPr>
            <w:r>
              <w:t xml:space="preserve">100%</w:t>
            </w:r>
          </w:p>
        </w:tc>
      </w:tr>
      <w:tr>
        <w:tc>
          <w:tcPr/>
          <w:p>
            <w:pPr>
              <w:pStyle w:val="Compact"/>
              <w:jc w:val="left"/>
            </w:pPr>
            <w:r>
              <w:rPr>
                <w:bCs/>
                <w:b/>
              </w:rPr>
              <w:t xml:space="preserve">Total</w:t>
            </w:r>
          </w:p>
        </w:tc>
        <w:tc>
          <w:tcPr/>
          <w:p>
            <w:pPr>
              <w:pStyle w:val="Compact"/>
              <w:jc w:val="left"/>
            </w:pPr>
            <w:r>
              <w:rPr>
                <w:bCs/>
                <w:b/>
              </w:rPr>
              <w:t xml:space="preserve">42</w:t>
            </w:r>
          </w:p>
        </w:tc>
        <w:tc>
          <w:tcPr/>
          <w:p>
            <w:pPr>
              <w:pStyle w:val="Compact"/>
              <w:jc w:val="left"/>
            </w:pPr>
            <w:r>
              <w:rPr>
                <w:bCs/>
                <w:b/>
              </w:rPr>
              <w:t xml:space="preserve">Python/Rust/C/TS</w:t>
            </w:r>
          </w:p>
        </w:tc>
        <w:tc>
          <w:tcPr/>
          <w:p>
            <w:pPr>
              <w:pStyle w:val="Compact"/>
              <w:jc w:val="left"/>
            </w:pPr>
            <w:r>
              <w:rPr>
                <w:bCs/>
                <w:b/>
              </w:rPr>
              <w:t xml:space="preserve">~88%</w:t>
            </w:r>
          </w:p>
        </w:tc>
      </w:tr>
    </w:tbl>
    <w:p>
      <w:pPr>
        <w:pStyle w:val="BodyText"/>
      </w:pPr>
      <w:r>
        <w:rPr>
          <w:iCs/>
          <w:i/>
        </w:rPr>
        <w:t xml:space="preserve">Table 2: Repository category statistics. The Security Components category has the lowest open-source coverage due to closed-source binary blobs (chutes-aegis.so, chutes-bcm.so, chutes-inspecto.so) protected by obfuscation for runtime integrity verification.</w:t>
      </w:r>
    </w:p>
    <w:p>
      <w:r>
        <w:pict>
          <v:rect style="width:0;height:1.5pt" o:hralign="center" o:hrstd="t" o:hr="t"/>
        </w:pict>
      </w:r>
    </w:p>
    <w:bookmarkEnd w:id="27"/>
    <w:bookmarkEnd w:id="28"/>
    <w:bookmarkStart w:id="33" w:name="core-components"/>
    <w:p>
      <w:pPr>
        <w:pStyle w:val="Heading2"/>
      </w:pPr>
      <w:r>
        <w:t xml:space="preserve">1.2 Core Components</w:t>
      </w:r>
    </w:p>
    <w:bookmarkStart w:id="29" w:name="Xf19877656b54b3be2a4f9942c840bf2276c32d8"/>
    <w:p>
      <w:pPr>
        <w:pStyle w:val="Heading3"/>
      </w:pPr>
      <w:r>
        <w:t xml:space="preserve">1.2.1</w:t>
      </w:r>
      <w:r>
        <w:t xml:space="preserve"> </w:t>
      </w:r>
      <w:r>
        <w:rPr>
          <w:rStyle w:val="VerbatimChar"/>
        </w:rPr>
        <w:t xml:space="preserve">chutes</w:t>
      </w:r>
      <w:r>
        <w:t xml:space="preserve"> </w:t>
      </w:r>
      <w:r>
        <w:t xml:space="preserve">SDK: The</w:t>
      </w:r>
      <w:r>
        <w:t xml:space="preserve"> </w:t>
      </w:r>
      <w:r>
        <w:rPr>
          <w:rStyle w:val="VerbatimChar"/>
        </w:rPr>
        <w:t xml:space="preserve">@chute.cord</w:t>
      </w:r>
      <w:r>
        <w:t xml:space="preserve"> </w:t>
      </w:r>
      <w:r>
        <w:t xml:space="preserve">Decorator and FastAPI Superpowers</w:t>
      </w:r>
    </w:p>
    <w:p>
      <w:pPr>
        <w:pStyle w:val="FirstParagraph"/>
      </w:pPr>
      <w:r>
        <w:t xml:space="preserve">The</w:t>
      </w:r>
      <w:r>
        <w:t xml:space="preserve"> </w:t>
      </w:r>
      <w:r>
        <w:rPr>
          <w:rStyle w:val="VerbatimChar"/>
        </w:rPr>
        <w:t xml:space="preserve">chutes</w:t>
      </w:r>
      <w:r>
        <w:t xml:space="preserve"> </w:t>
      </w:r>
      <w:r>
        <w:t xml:space="preserve">SDK is the developer’s entry point. Its central abstraction is the</w:t>
      </w:r>
      <w:r>
        <w:t xml:space="preserve"> </w:t>
      </w:r>
      <w:r>
        <w:rPr>
          <w:rStyle w:val="VerbatimChar"/>
        </w:rPr>
        <w:t xml:space="preserve">Chute</w:t>
      </w:r>
      <w:r>
        <w:t xml:space="preserve"> </w:t>
      </w:r>
      <w:r>
        <w:t xml:space="preserve">class, which extends</w:t>
      </w:r>
      <w:r>
        <w:t xml:space="preserve"> </w:t>
      </w:r>
      <w:r>
        <w:rPr>
          <w:rStyle w:val="VerbatimChar"/>
        </w:rPr>
        <w:t xml:space="preserve">FastAPI</w:t>
      </w:r>
      <w:r>
        <w:t xml:space="preserve"> </w:t>
      </w:r>
      <w:r>
        <w:t xml:space="preserve">— meaning every chute is a full FastAPI application with automatic OpenAPI generation, middleware support, and async request handling. What the SDK adds is GPU-aware deployment semantics through a decorator pattern that transforms ordinary Python functions into serverless AI endpoints.</w:t>
      </w:r>
    </w:p>
    <w:p>
      <w:pPr>
        <w:pStyle w:val="BodyText"/>
      </w:pPr>
      <w:r>
        <w:t xml:space="preserve">The core design pattern is the</w:t>
      </w:r>
      <w:r>
        <w:t xml:space="preserve"> </w:t>
      </w:r>
      <w:r>
        <w:rPr>
          <w:rStyle w:val="VerbatimChar"/>
        </w:rPr>
        <w:t xml:space="preserve">@chute.cord()</w:t>
      </w:r>
      <w:r>
        <w:t xml:space="preserve"> </w:t>
      </w:r>
      <w:r>
        <w:t xml:space="preserve">decorator, implemented in</w:t>
      </w:r>
      <w:r>
        <w:t xml:space="preserve"> </w:t>
      </w:r>
      <w:r>
        <w:rPr>
          <w:rStyle w:val="VerbatimChar"/>
        </w:rPr>
        <w:t xml:space="preserve">cord.py</w:t>
      </w:r>
      <w:r>
        <w:t xml:space="preserve"> </w:t>
      </w:r>
      <w:r>
        <w:t xml:space="preserve">(947 lines). The</w:t>
      </w:r>
      <w:r>
        <w:t xml:space="preserve"> </w:t>
      </w:r>
      <w:r>
        <w:rPr>
          <w:rStyle w:val="VerbatimChar"/>
        </w:rPr>
        <w:t xml:space="preserve">Cord</w:t>
      </w:r>
      <w:r>
        <w:t xml:space="preserve"> </w:t>
      </w:r>
      <w:r>
        <w:t xml:space="preserve">class wraps user functions with four critical capabilities:</w:t>
      </w:r>
    </w:p>
    <w:p>
      <w:pPr>
        <w:numPr>
          <w:ilvl w:val="0"/>
          <w:numId w:val="1001"/>
        </w:numPr>
      </w:pPr>
      <w:r>
        <w:rPr>
          <w:bCs/>
          <w:b/>
        </w:rPr>
        <w:t xml:space="preserve">ThreadPool execution</w:t>
      </w:r>
      <w:r>
        <w:t xml:space="preserve"> </w:t>
      </w:r>
      <w:r>
        <w:t xml:space="preserve">— All user code runs in a dedicated</w:t>
      </w:r>
      <w:r>
        <w:t xml:space="preserve"> </w:t>
      </w:r>
      <w:r>
        <w:rPr>
          <w:rStyle w:val="VerbatimChar"/>
        </w:rPr>
        <w:t xml:space="preserve">ThreadPoolExecutor</w:t>
      </w:r>
      <w:r>
        <w:t xml:space="preserve"> </w:t>
      </w:r>
      <w:r>
        <w:t xml:space="preserve">sized to</w:t>
      </w:r>
      <w:r>
        <w:t xml:space="preserve"> </w:t>
      </w:r>
      <w:r>
        <w:rPr>
          <w:rStyle w:val="VerbatimChar"/>
        </w:rPr>
        <w:t xml:space="preserve">concurrency + 1</w:t>
      </w:r>
      <w:r>
        <w:t xml:space="preserve"> </w:t>
      </w:r>
      <w:r>
        <w:t xml:space="preserve">to prevent blocking the asyncio event loop. This isolation ensures that even blocking</w:t>
      </w:r>
      <w:r>
        <w:t xml:space="preserve"> </w:t>
      </w:r>
      <w:r>
        <w:rPr>
          <w:rStyle w:val="VerbatimChar"/>
        </w:rPr>
        <w:t xml:space="preserve">async def</w:t>
      </w:r>
      <w:r>
        <w:t xml:space="preserve"> </w:t>
      </w:r>
      <w:r>
        <w:t xml:space="preserve">functions (common in ML inference code that never actually awaits) cannot starve health-check endpoints.</w:t>
      </w:r>
    </w:p>
    <w:p>
      <w:pPr>
        <w:numPr>
          <w:ilvl w:val="0"/>
          <w:numId w:val="1001"/>
        </w:numPr>
      </w:pPr>
      <w:r>
        <w:rPr>
          <w:bCs/>
          <w:b/>
        </w:rPr>
        <w:t xml:space="preserve">Auto schema extraction</w:t>
      </w:r>
      <w:r>
        <w:t xml:space="preserve"> </w:t>
      </w:r>
      <w:r>
        <w:t xml:space="preserve">— Pydantic input/output models are automatically derived from type hints, generating OpenAPI documentation without manual schema definitions.</w:t>
      </w:r>
    </w:p>
    <w:p>
      <w:pPr>
        <w:numPr>
          <w:ilvl w:val="0"/>
          <w:numId w:val="1001"/>
        </w:numPr>
      </w:pPr>
      <w:r>
        <w:rPr>
          <w:bCs/>
          <w:b/>
        </w:rPr>
        <w:t xml:space="preserve">Streaming support</w:t>
      </w:r>
      <w:r>
        <w:t xml:space="preserve"> </w:t>
      </w:r>
      <w:r>
        <w:t xml:space="preserve">— Both Server-Sent Events (SSE) and chunked streaming with automatic backpressure.</w:t>
      </w:r>
    </w:p>
    <w:p>
      <w:pPr>
        <w:numPr>
          <w:ilvl w:val="0"/>
          <w:numId w:val="1001"/>
        </w:numPr>
      </w:pPr>
      <w:r>
        <w:rPr>
          <w:bCs/>
          <w:b/>
        </w:rPr>
        <w:t xml:space="preserve">Metrics collection</w:t>
      </w:r>
      <w:r>
        <w:t xml:space="preserve"> </w:t>
      </w:r>
      <w:r>
        <w:t xml:space="preserve">— Automatic invocation timing, token counting, and error tracking.</w:t>
      </w:r>
    </w:p>
    <w:p>
      <w:pPr>
        <w:pStyle w:val="FirstParagraph"/>
      </w:pPr>
      <w:r>
        <w:t xml:space="preserve">The critical ThreadPool isolation mechanism:</w:t>
      </w:r>
    </w:p>
    <w:p>
      <w:pPr>
        <w:pStyle w:val="SourceCode"/>
      </w:pPr>
      <w:r>
        <w:rPr>
          <w:rStyle w:val="NormalTok"/>
        </w:rPr>
        <w:t xml:space="preserve">_user_code_executor: ThreadPoolExecutor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def</w:t>
      </w:r>
      <w:r>
        <w:rPr>
          <w:rStyle w:val="NormalTok"/>
        </w:rPr>
        <w:t xml:space="preserve"> init_user_code_executor(concurrency: </w:t>
      </w:r>
      <w:r>
        <w:rPr>
          <w:rStyle w:val="BuiltInTok"/>
        </w:rPr>
        <w:t xml:space="preserve">int</w:t>
      </w:r>
      <w:r>
        <w:rPr>
          <w:rStyle w:val="NormalTok"/>
        </w:rPr>
        <w:t xml:space="preserve">):</w:t>
      </w:r>
      <w:r>
        <w:br/>
      </w:r>
      <w:r>
        <w:rPr>
          <w:rStyle w:val="NormalTok"/>
        </w:rPr>
        <w:t xml:space="preserve">    </w:t>
      </w:r>
      <w:r>
        <w:rPr>
          <w:rStyle w:val="KeywordTok"/>
        </w:rPr>
        <w:t xml:space="preserve">global</w:t>
      </w:r>
      <w:r>
        <w:rPr>
          <w:rStyle w:val="NormalTok"/>
        </w:rPr>
        <w:t xml:space="preserve"> _user_code_executor</w:t>
      </w:r>
      <w:r>
        <w:br/>
      </w:r>
      <w:r>
        <w:rPr>
          <w:rStyle w:val="NormalTok"/>
        </w:rPr>
        <w:t xml:space="preserve">    max_workers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4</w:t>
      </w:r>
      <w:r>
        <w:rPr>
          <w:rStyle w:val="NormalTok"/>
        </w:rPr>
        <w:t xml:space="preserve">, concurrency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_user_code_executor </w:t>
      </w:r>
      <w:r>
        <w:rPr>
          <w:rStyle w:val="OperatorTok"/>
        </w:rPr>
        <w:t xml:space="preserve">=</w:t>
      </w:r>
      <w:r>
        <w:rPr>
          <w:rStyle w:val="NormalTok"/>
        </w:rPr>
        <w:t xml:space="preserve"> ThreadPoolExecutor(</w:t>
      </w:r>
      <w:r>
        <w:br/>
      </w:r>
      <w:r>
        <w:rPr>
          <w:rStyle w:val="NormalTok"/>
        </w:rPr>
        <w:t xml:space="preserve">        max_workers</w:t>
      </w:r>
      <w:r>
        <w:rPr>
          <w:rStyle w:val="OperatorTok"/>
        </w:rPr>
        <w:t xml:space="preserve">=</w:t>
      </w:r>
      <w:r>
        <w:rPr>
          <w:rStyle w:val="NormalTok"/>
        </w:rPr>
        <w:t xml:space="preserve">max_workers,</w:t>
      </w:r>
      <w:r>
        <w:br/>
      </w:r>
      <w:r>
        <w:rPr>
          <w:rStyle w:val="NormalTok"/>
        </w:rPr>
        <w:t xml:space="preserve">        thread_name_prefix</w:t>
      </w:r>
      <w:r>
        <w:rPr>
          <w:rStyle w:val="OperatorTok"/>
        </w:rPr>
        <w:t xml:space="preserve">=</w:t>
      </w:r>
      <w:r>
        <w:rPr>
          <w:rStyle w:val="StringTok"/>
        </w:rPr>
        <w:t xml:space="preserve">"chute-user"</w:t>
      </w:r>
      <w:r>
        <w:rPr>
          <w:rStyle w:val="NormalTok"/>
        </w:rPr>
        <w:t xml:space="preserve">,</w:t>
      </w:r>
      <w:r>
        <w:br/>
      </w:r>
      <w:r>
        <w:rPr>
          <w:rStyle w:val="NormalTok"/>
        </w:rPr>
        <w:t xml:space="preserve">    )</w:t>
      </w:r>
    </w:p>
    <w:p>
      <w:pPr>
        <w:pStyle w:val="FirstParagraph"/>
      </w:pPr>
      <w:r>
        <w:t xml:space="preserve">A complete chute definition demonstrates the SDK’s declarative power:</w:t>
      </w:r>
    </w:p>
    <w:p>
      <w:pPr>
        <w:pStyle w:val="SourceCode"/>
      </w:pPr>
      <w:r>
        <w:rPr>
          <w:rStyle w:val="ImportTok"/>
        </w:rPr>
        <w:t xml:space="preserve">from</w:t>
      </w:r>
      <w:r>
        <w:rPr>
          <w:rStyle w:val="NormalTok"/>
        </w:rPr>
        <w:t xml:space="preserve"> chutes.chute </w:t>
      </w:r>
      <w:r>
        <w:rPr>
          <w:rStyle w:val="ImportTok"/>
        </w:rPr>
        <w:t xml:space="preserve">import</w:t>
      </w:r>
      <w:r>
        <w:rPr>
          <w:rStyle w:val="NormalTok"/>
        </w:rPr>
        <w:t xml:space="preserve"> Chute, NodeSelector</w:t>
      </w:r>
      <w:r>
        <w:br/>
      </w:r>
      <w:r>
        <w:rPr>
          <w:rStyle w:val="ImportTok"/>
        </w:rPr>
        <w:t xml:space="preserve">from</w:t>
      </w:r>
      <w:r>
        <w:rPr>
          <w:rStyle w:val="NormalTok"/>
        </w:rPr>
        <w:t xml:space="preserve"> chutes.image </w:t>
      </w:r>
      <w:r>
        <w:rPr>
          <w:rStyle w:val="ImportTok"/>
        </w:rPr>
        <w:t xml:space="preserve">import</w:t>
      </w:r>
      <w:r>
        <w:rPr>
          <w:rStyle w:val="NormalTok"/>
        </w:rPr>
        <w:t xml:space="preserve"> Image</w:t>
      </w:r>
      <w:r>
        <w:br/>
      </w:r>
      <w:r>
        <w:br/>
      </w:r>
      <w:r>
        <w:rPr>
          <w:rStyle w:val="NormalTok"/>
        </w:rPr>
        <w:t xml:space="preserve">chute </w:t>
      </w:r>
      <w:r>
        <w:rPr>
          <w:rStyle w:val="OperatorTok"/>
        </w:rPr>
        <w:t xml:space="preserve">=</w:t>
      </w:r>
      <w:r>
        <w:rPr>
          <w:rStyle w:val="NormalTok"/>
        </w:rPr>
        <w:t xml:space="preserve"> Chute(</w:t>
      </w:r>
      <w:r>
        <w:br/>
      </w:r>
      <w:r>
        <w:rPr>
          <w:rStyle w:val="NormalTok"/>
        </w:rPr>
        <w:t xml:space="preserve">    username</w:t>
      </w:r>
      <w:r>
        <w:rPr>
          <w:rStyle w:val="OperatorTok"/>
        </w:rPr>
        <w:t xml:space="preserve">=</w:t>
      </w:r>
      <w:r>
        <w:rPr>
          <w:rStyle w:val="StringTok"/>
        </w:rPr>
        <w:t xml:space="preserve">"myuser"</w:t>
      </w:r>
      <w:r>
        <w:rPr>
          <w:rStyle w:val="NormalTok"/>
        </w:rPr>
        <w:t xml:space="preserve">,</w:t>
      </w:r>
      <w:r>
        <w:br/>
      </w:r>
      <w:r>
        <w:rPr>
          <w:rStyle w:val="NormalTok"/>
        </w:rPr>
        <w:t xml:space="preserve">    name</w:t>
      </w:r>
      <w:r>
        <w:rPr>
          <w:rStyle w:val="OperatorTok"/>
        </w:rPr>
        <w:t xml:space="preserve">=</w:t>
      </w:r>
      <w:r>
        <w:rPr>
          <w:rStyle w:val="StringTok"/>
        </w:rPr>
        <w:t xml:space="preserve">"my-ai-app"</w:t>
      </w:r>
      <w:r>
        <w:rPr>
          <w:rStyle w:val="NormalTok"/>
        </w:rPr>
        <w:t xml:space="preserve">,</w:t>
      </w:r>
      <w:r>
        <w:br/>
      </w:r>
      <w:r>
        <w:rPr>
          <w:rStyle w:val="NormalTok"/>
        </w:rPr>
        <w:t xml:space="preserve">    image</w:t>
      </w:r>
      <w:r>
        <w:rPr>
          <w:rStyle w:val="OperatorTok"/>
        </w:rPr>
        <w:t xml:space="preserve">=</w:t>
      </w:r>
      <w:r>
        <w:rPr>
          <w:rStyle w:val="NormalTok"/>
        </w:rPr>
        <w:t xml:space="preserve">image,</w:t>
      </w:r>
      <w:r>
        <w:br/>
      </w:r>
      <w:r>
        <w:rPr>
          <w:rStyle w:val="NormalTok"/>
        </w:rPr>
        <w:t xml:space="preserve">    tagline</w:t>
      </w:r>
      <w:r>
        <w:rPr>
          <w:rStyle w:val="OperatorTok"/>
        </w:rPr>
        <w:t xml:space="preserve">=</w:t>
      </w:r>
      <w:r>
        <w:rPr>
          <w:rStyle w:val="StringTok"/>
        </w:rPr>
        <w:t xml:space="preserve">"My awesome AI application"</w:t>
      </w:r>
      <w:r>
        <w:rPr>
          <w:rStyle w:val="NormalTok"/>
        </w:rPr>
        <w:t xml:space="preserve">,</w:t>
      </w:r>
      <w:r>
        <w:br/>
      </w:r>
      <w:r>
        <w:rPr>
          <w:rStyle w:val="NormalTok"/>
        </w:rPr>
        <w:t xml:space="preserve">    node_selector</w:t>
      </w:r>
      <w:r>
        <w:rPr>
          <w:rStyle w:val="OperatorTok"/>
        </w:rPr>
        <w:t xml:space="preserve">=</w:t>
      </w:r>
      <w:r>
        <w:rPr>
          <w:rStyle w:val="NormalTok"/>
        </w:rPr>
        <w:t xml:space="preserve">NodeSelector(</w:t>
      </w:r>
      <w:r>
        <w:br/>
      </w:r>
      <w:r>
        <w:rPr>
          <w:rStyle w:val="NormalTok"/>
        </w:rPr>
        <w:t xml:space="preserve">        gpu_count</w:t>
      </w:r>
      <w:r>
        <w:rPr>
          <w:rStyle w:val="OperatorTok"/>
        </w:rPr>
        <w:t xml:space="preserve">=</w:t>
      </w:r>
      <w:r>
        <w:rPr>
          <w:rStyle w:val="DecValTok"/>
        </w:rPr>
        <w:t xml:space="preserve">1</w:t>
      </w:r>
      <w:r>
        <w:rPr>
          <w:rStyle w:val="NormalTok"/>
        </w:rPr>
        <w:t xml:space="preserve">,</w:t>
      </w:r>
      <w:r>
        <w:br/>
      </w:r>
      <w:r>
        <w:rPr>
          <w:rStyle w:val="NormalTok"/>
        </w:rPr>
        <w:t xml:space="preserve">        min_vram_gb_per_gpu</w:t>
      </w:r>
      <w:r>
        <w:rPr>
          <w:rStyle w:val="OperatorTok"/>
        </w:rPr>
        <w:t xml:space="preserve">=</w:t>
      </w:r>
      <w:r>
        <w:rPr>
          <w:rStyle w:val="DecValTok"/>
        </w:rPr>
        <w:t xml:space="preserve">16</w:t>
      </w:r>
      <w:r>
        <w:br/>
      </w:r>
      <w:r>
        <w:rPr>
          <w:rStyle w:val="NormalTok"/>
        </w:rPr>
        <w:t xml:space="preserve">    ),</w:t>
      </w:r>
      <w:r>
        <w:br/>
      </w:r>
      <w:r>
        <w:rPr>
          <w:rStyle w:val="NormalTok"/>
        </w:rPr>
        <w:t xml:space="preserve">    concurrency</w:t>
      </w:r>
      <w:r>
        <w:rPr>
          <w:rStyle w:val="OperatorTok"/>
        </w:rPr>
        <w:t xml:space="preserve">=</w:t>
      </w:r>
      <w:r>
        <w:rPr>
          <w:rStyle w:val="DecValTok"/>
        </w:rPr>
        <w:t xml:space="preserve">4</w:t>
      </w:r>
      <w:r>
        <w:rPr>
          <w:rStyle w:val="NormalTok"/>
        </w:rPr>
        <w:t xml:space="preserve">,</w:t>
      </w:r>
      <w:r>
        <w:br/>
      </w:r>
      <w:r>
        <w:rPr>
          <w:rStyle w:val="NormalTok"/>
        </w:rPr>
        <w:t xml:space="preserve">    max_instances</w:t>
      </w:r>
      <w:r>
        <w:rPr>
          <w:rStyle w:val="OperatorTok"/>
        </w:rPr>
        <w:t xml:space="preserve">=</w:t>
      </w:r>
      <w:r>
        <w:rPr>
          <w:rStyle w:val="DecValTok"/>
        </w:rPr>
        <w:t xml:space="preserve">2</w:t>
      </w:r>
      <w:r>
        <w:rPr>
          <w:rStyle w:val="NormalTok"/>
        </w:rPr>
        <w:t xml:space="preserve">,</w:t>
      </w:r>
      <w:r>
        <w:br/>
      </w:r>
      <w:r>
        <w:rPr>
          <w:rStyle w:val="NormalTok"/>
        </w:rPr>
        <w:t xml:space="preserve">    shutdown_after_seconds</w:t>
      </w:r>
      <w:r>
        <w:rPr>
          <w:rStyle w:val="OperatorTok"/>
        </w:rPr>
        <w:t xml:space="preserve">=</w:t>
      </w:r>
      <w:r>
        <w:rPr>
          <w:rStyle w:val="DecValTok"/>
        </w:rPr>
        <w:t xml:space="preserve">300</w:t>
      </w:r>
      <w:r>
        <w:rPr>
          <w:rStyle w:val="NormalTok"/>
        </w:rPr>
        <w:t xml:space="preserve">,</w:t>
      </w:r>
      <w:r>
        <w:br/>
      </w:r>
      <w:r>
        <w:rPr>
          <w:rStyle w:val="NormalTok"/>
        </w:rPr>
        <w:t xml:space="preserve">)</w:t>
      </w:r>
      <w:r>
        <w:br/>
      </w:r>
      <w:r>
        <w:br/>
      </w:r>
      <w:r>
        <w:rPr>
          <w:rStyle w:val="AttributeTok"/>
        </w:rPr>
        <w:t xml:space="preserve">@chute.on_startup</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initialize_model(</w:t>
      </w:r>
      <w:r>
        <w:rPr>
          <w:rStyle w:val="VariableTok"/>
        </w:rPr>
        <w:t xml:space="preserve">self</w:t>
      </w:r>
      <w:r>
        <w:rPr>
          <w:rStyle w:val="NormalTok"/>
        </w:rPr>
        <w:t xml:space="preserve">):</w:t>
      </w:r>
      <w:r>
        <w:br/>
      </w:r>
      <w:r>
        <w:rPr>
          <w:rStyle w:val="NormalTok"/>
        </w:rPr>
        <w:t xml:space="preserve">    </w:t>
      </w:r>
      <w:r>
        <w:rPr>
          <w:rStyle w:val="ImportTok"/>
        </w:rPr>
        <w:t xml:space="preserve">import</w:t>
      </w:r>
      <w:r>
        <w:rPr>
          <w:rStyle w:val="NormalTok"/>
        </w:rPr>
        <w:t xml:space="preserve"> torch</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torch.nn.Module(...)  </w:t>
      </w:r>
      <w:r>
        <w:rPr>
          <w:rStyle w:val="CommentTok"/>
        </w:rPr>
        <w:t xml:space="preserve"># Load on GPU</w:t>
      </w:r>
      <w:r>
        <w:br/>
      </w:r>
      <w:r>
        <w:br/>
      </w:r>
      <w:r>
        <w:rPr>
          <w:rStyle w:val="AttributeTok"/>
        </w:rPr>
        <w:t xml:space="preserve">@chute.cord</w:t>
      </w:r>
      <w:r>
        <w:rPr>
          <w:rStyle w:val="NormalTok"/>
        </w:rPr>
        <w:t xml:space="preserve">(public_api_path</w:t>
      </w:r>
      <w:r>
        <w:rPr>
          <w:rStyle w:val="OperatorTok"/>
        </w:rPr>
        <w:t xml:space="preserve">=</w:t>
      </w:r>
      <w:r>
        <w:rPr>
          <w:rStyle w:val="StringTok"/>
        </w:rPr>
        <w:t xml:space="preserve">"/predict"</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.model.predict(text)</w:t>
      </w:r>
      <w:r>
        <w:br/>
      </w:r>
      <w:r>
        <w:rPr>
          <w:rStyle w:val="NormalTok"/>
        </w:rPr>
        <w:t xml:space="preserve">    </w:t>
      </w:r>
      <w:r>
        <w:rPr>
          <w:rStyle w:val="ControlFlowTok"/>
        </w:rPr>
        <w:t xml:space="preserve">return</w:t>
      </w:r>
      <w:r>
        <w:rPr>
          <w:rStyle w:val="NormalTok"/>
        </w:rPr>
        <w:t xml:space="preserve"> {</w:t>
      </w:r>
      <w:r>
        <w:rPr>
          <w:rStyle w:val="StringTok"/>
        </w:rPr>
        <w:t xml:space="preserve">"prediction"</w:t>
      </w:r>
      <w:r>
        <w:rPr>
          <w:rStyle w:val="NormalTok"/>
        </w:rPr>
        <w:t xml:space="preserve">: result}</w:t>
      </w:r>
    </w:p>
    <w:p>
      <w:pPr>
        <w:pStyle w:val="FirstParagraph"/>
      </w:pPr>
      <w:r>
        <w:t xml:space="preserve">Each chute receives a deterministic UUIDv5 derived from username and chute name, enabling consistent addressing across the network:</w:t>
      </w:r>
    </w:p>
    <w:p>
      <w:pPr>
        <w:pStyle w:val="SourceCode"/>
      </w:pPr>
      <w:r>
        <w:rPr>
          <w:rStyle w:val="VariableTok"/>
        </w:rPr>
        <w:t xml:space="preserve">self</w:t>
      </w:r>
      <w:r>
        <w:rPr>
          <w:rStyle w:val="NormalTok"/>
        </w:rPr>
        <w:t xml:space="preserve">._uid </w:t>
      </w:r>
      <w:r>
        <w:rPr>
          <w:rStyle w:val="OperatorTok"/>
        </w:rPr>
        <w:t xml:space="preserve">=</w:t>
      </w:r>
      <w:r>
        <w:rPr>
          <w:rStyle w:val="NormalTok"/>
        </w:rPr>
        <w:t xml:space="preserve"> </w:t>
      </w:r>
      <w:r>
        <w:rPr>
          <w:rStyle w:val="BuiltInTok"/>
        </w:rPr>
        <w:t xml:space="preserve">str</w:t>
      </w:r>
      <w:r>
        <w:rPr>
          <w:rStyle w:val="NormalTok"/>
        </w:rPr>
        <w:t xml:space="preserve">(uuid.uuid5(</w:t>
      </w:r>
      <w:r>
        <w:br/>
      </w:r>
      <w:r>
        <w:rPr>
          <w:rStyle w:val="NormalTok"/>
        </w:rPr>
        <w:t xml:space="preserve">    uuid.NAMESPACE_OID,</w:t>
      </w:r>
      <w:r>
        <w:br/>
      </w:r>
      <w:r>
        <w:rPr>
          <w:rStyle w:val="NormalTok"/>
        </w:rPr>
        <w:t xml:space="preserve">    </w:t>
      </w:r>
      <w:r>
        <w:rPr>
          <w:rStyle w:val="SpecialStringTok"/>
        </w:rPr>
        <w:t xml:space="preserve">f"</w:t>
      </w:r>
      <w:r>
        <w:rPr>
          <w:rStyle w:val="SpecialCharTok"/>
        </w:rPr>
        <w:t xml:space="preserve">{</w:t>
      </w:r>
      <w:r>
        <w:rPr>
          <w:rStyle w:val="NormalTok"/>
        </w:rPr>
        <w:t xml:space="preserve">username</w:t>
      </w:r>
      <w:r>
        <w:rPr>
          <w:rStyle w:val="SpecialCharTok"/>
        </w:rPr>
        <w:t xml:space="preserve">}</w:t>
      </w:r>
      <w:r>
        <w:rPr>
          <w:rStyle w:val="SpecialStringTok"/>
        </w:rPr>
        <w:t xml:space="preserve">::chute::</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w:t>
      </w:r>
    </w:p>
    <w:p>
      <w:pPr>
        <w:pStyle w:val="FirstParagraph"/>
      </w:pPr>
      <w:r>
        <w:t xml:space="preserve">The</w:t>
      </w:r>
      <w:r>
        <w:t xml:space="preserve"> </w:t>
      </w:r>
      <w:r>
        <w:rPr>
          <w:rStyle w:val="VerbatimChar"/>
        </w:rPr>
        <w:t xml:space="preserve">NodeSelector</w:t>
      </w:r>
      <w:r>
        <w:t xml:space="preserve"> </w:t>
      </w:r>
      <w:r>
        <w:t xml:space="preserve">abstraction allows developers to specify hardware requirements declaratively (</w:t>
      </w:r>
      <w:r>
        <w:rPr>
          <w:rStyle w:val="VerbatimChar"/>
        </w:rPr>
        <w:t xml:space="preserve">gpu_count</w:t>
      </w:r>
      <w:r>
        <w:t xml:space="preserve">,</w:t>
      </w:r>
      <w:r>
        <w:t xml:space="preserve"> </w:t>
      </w:r>
      <w:r>
        <w:rPr>
          <w:rStyle w:val="VerbatimChar"/>
        </w:rPr>
        <w:t xml:space="preserve">min_vram_gb_per_gpu</w:t>
      </w:r>
      <w:r>
        <w:t xml:space="preserve">,</w:t>
      </w:r>
      <w:r>
        <w:t xml:space="preserve"> </w:t>
      </w:r>
      <w:r>
        <w:rPr>
          <w:rStyle w:val="VerbatimChar"/>
        </w:rPr>
        <w:t xml:space="preserve">gpu_types</w:t>
      </w:r>
      <w:r>
        <w:t xml:space="preserve">) without managing Kubernetes manifests or Dockerfiles directly. The SDK’s</w:t>
      </w:r>
      <w:r>
        <w:t xml:space="preserve"> </w:t>
      </w:r>
      <w:r>
        <w:rPr>
          <w:rStyle w:val="VerbatimChar"/>
        </w:rPr>
        <w:t xml:space="preserve">Image</w:t>
      </w:r>
      <w:r>
        <w:t xml:space="preserve"> </w:t>
      </w:r>
      <w:r>
        <w:t xml:space="preserve">class provides a fluent API for building container images with automatic layer caching, significantly reducing deployment times for iterative development.</w:t>
      </w:r>
    </w:p>
    <w:bookmarkEnd w:id="29"/>
    <w:bookmarkStart w:id="30" w:name="X9b60a9385a2d8c41c70dae836c0186de19c3c7c"/>
    <w:p>
      <w:pPr>
        <w:pStyle w:val="Heading3"/>
      </w:pPr>
      <w:r>
        <w:t xml:space="preserve">1.2.2</w:t>
      </w:r>
      <w:r>
        <w:t xml:space="preserve"> </w:t>
      </w:r>
      <w:r>
        <w:rPr>
          <w:rStyle w:val="VerbatimChar"/>
        </w:rPr>
        <w:t xml:space="preserve">chutes-miner</w:t>
      </w:r>
      <w:r>
        <w:t xml:space="preserve">: Kubernetes GPU Node Operator</w:t>
      </w:r>
    </w:p>
    <w:p>
      <w:pPr>
        <w:pStyle w:val="FirstParagraph"/>
      </w:pPr>
      <w:r>
        <w:t xml:space="preserve">The</w:t>
      </w:r>
      <w:r>
        <w:t xml:space="preserve"> </w:t>
      </w:r>
      <w:r>
        <w:rPr>
          <w:rStyle w:val="VerbatimChar"/>
        </w:rPr>
        <w:t xml:space="preserve">chutes-miner</w:t>
      </w:r>
      <w:r>
        <w:t xml:space="preserve"> </w:t>
      </w:r>
      <w:r>
        <w:t xml:space="preserve">repository (38 stars) contains the complete software stack for GPU compute providers. It is designed around Kubernetes (specifically K3s, a lightweight distribution) and includes Helm charts for all miner components. A miner cluster requires at minimum one CPU node (8 cores, 64GB RAM) and one or more GPU nodes.</w:t>
      </w:r>
    </w:p>
    <w:p>
      <w:pPr>
        <w:pStyle w:val="BodyText"/>
      </w:pPr>
      <w:r>
        <w:t xml:space="preserve">The miner deploys seven core components:</w:t>
      </w:r>
    </w:p>
    <w:tbl>
      <w:tblPr>
        <w:tblStyle w:val="Table"/>
        <w:tblW w:type="pct" w:w="5000"/>
        <w:tblLook w:firstRow="1" w:lastRow="0" w:firstColumn="0" w:lastColumn="0" w:noHBand="0" w:noVBand="0" w:val="0020"/>
      </w:tblPr>
      <w:tblGrid>
        <w:gridCol w:w="2074"/>
        <w:gridCol w:w="1697"/>
        <w:gridCol w:w="4148"/>
      </w:tblGrid>
      <w:tr>
        <w:trPr>
          <w:tblHeader w:val="true"/>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Kubernetes Deployment</w:t>
            </w:r>
          </w:p>
        </w:tc>
      </w:tr>
      <w:tr>
        <w:tc>
          <w:tcPr/>
          <w:p>
            <w:pPr>
              <w:pStyle w:val="Compact"/>
              <w:jc w:val="left"/>
            </w:pPr>
            <w:r>
              <w:rPr>
                <w:rStyle w:val="VerbatimChar"/>
              </w:rPr>
              <w:t xml:space="preserve">miner-api</w:t>
            </w:r>
          </w:p>
        </w:tc>
        <w:tc>
          <w:tcPr/>
          <w:p>
            <w:pPr>
              <w:pStyle w:val="Compact"/>
              <w:jc w:val="left"/>
            </w:pPr>
            <w:r>
              <w:t xml:space="preserve">REST API for inventory, websockets to validator</w:t>
            </w:r>
          </w:p>
        </w:tc>
        <w:tc>
          <w:tcPr/>
          <w:p>
            <w:pPr>
              <w:pStyle w:val="Compact"/>
              <w:jc w:val="left"/>
            </w:pPr>
            <w:r>
              <w:t xml:space="preserve">Deployment</w:t>
            </w:r>
          </w:p>
        </w:tc>
      </w:tr>
      <w:tr>
        <w:tc>
          <w:tcPr/>
          <w:p>
            <w:pPr>
              <w:pStyle w:val="Compact"/>
              <w:jc w:val="left"/>
            </w:pPr>
            <w:r>
              <w:rPr>
                <w:rStyle w:val="VerbatimChar"/>
              </w:rPr>
              <w:t xml:space="preserve">gepetto</w:t>
            </w:r>
          </w:p>
        </w:tc>
        <w:tc>
          <w:tcPr/>
          <w:p>
            <w:pPr>
              <w:pStyle w:val="Compact"/>
              <w:jc w:val="left"/>
            </w:pPr>
            <w:r>
              <w:t xml:space="preserve">Chute selection/deployment strategy engine</w:t>
            </w:r>
          </w:p>
        </w:tc>
        <w:tc>
          <w:tcPr/>
          <w:p>
            <w:pPr>
              <w:pStyle w:val="Compact"/>
              <w:jc w:val="left"/>
            </w:pPr>
            <w:r>
              <w:t xml:space="preserve">Deployment</w:t>
            </w:r>
          </w:p>
        </w:tc>
      </w:tr>
      <w:tr>
        <w:tc>
          <w:tcPr/>
          <w:p>
            <w:pPr>
              <w:pStyle w:val="Compact"/>
              <w:jc w:val="left"/>
            </w:pPr>
            <w:r>
              <w:rPr>
                <w:rStyle w:val="VerbatimChar"/>
              </w:rPr>
              <w:t xml:space="preserve">registry-proxy</w:t>
            </w:r>
          </w:p>
        </w:tc>
        <w:tc>
          <w:tcPr/>
          <w:p>
            <w:pPr>
              <w:pStyle w:val="Compact"/>
              <w:jc w:val="left"/>
            </w:pPr>
            <w:r>
              <w:t xml:space="preserve">Nginx auth proxy for Docker image pulls</w:t>
            </w:r>
          </w:p>
        </w:tc>
        <w:tc>
          <w:tcPr/>
          <w:p>
            <w:pPr>
              <w:pStyle w:val="Compact"/>
              <w:jc w:val="left"/>
            </w:pPr>
            <w:r>
              <w:t xml:space="preserve">DaemonSet</w:t>
            </w:r>
          </w:p>
        </w:tc>
      </w:tr>
      <w:tr>
        <w:tc>
          <w:tcPr/>
          <w:p>
            <w:pPr>
              <w:pStyle w:val="Compact"/>
              <w:jc w:val="left"/>
            </w:pPr>
            <w:r>
              <w:rPr>
                <w:rStyle w:val="VerbatimChar"/>
              </w:rPr>
              <w:t xml:space="preserve">graval-bootstrap</w:t>
            </w:r>
          </w:p>
        </w:tc>
        <w:tc>
          <w:tcPr/>
          <w:p>
            <w:pPr>
              <w:pStyle w:val="Compact"/>
              <w:jc w:val="left"/>
            </w:pPr>
            <w:r>
              <w:t xml:space="preserve">GPU verification on node join</w:t>
            </w:r>
          </w:p>
        </w:tc>
        <w:tc>
          <w:tcPr/>
          <w:p>
            <w:pPr>
              <w:pStyle w:val="Compact"/>
              <w:jc w:val="left"/>
            </w:pPr>
            <w:r>
              <w:t xml:space="preserve">Job per GPU</w:t>
            </w:r>
          </w:p>
        </w:tc>
      </w:tr>
      <w:tr>
        <w:tc>
          <w:tcPr/>
          <w:p>
            <w:pPr>
              <w:pStyle w:val="Compact"/>
              <w:jc w:val="left"/>
            </w:pPr>
            <w:r>
              <w:rPr>
                <w:rStyle w:val="VerbatimChar"/>
              </w:rPr>
              <w:t xml:space="preserve">postgres</w:t>
            </w:r>
          </w:p>
        </w:tc>
        <w:tc>
          <w:tcPr/>
          <w:p>
            <w:pPr>
              <w:pStyle w:val="Compact"/>
              <w:jc w:val="left"/>
            </w:pPr>
            <w:r>
              <w:t xml:space="preserve">State tracking (servers, GPUs, deployments)</w:t>
            </w:r>
          </w:p>
        </w:tc>
        <w:tc>
          <w:tcPr/>
          <w:p>
            <w:pPr>
              <w:pStyle w:val="Compact"/>
              <w:jc w:val="left"/>
            </w:pPr>
            <w:r>
              <w:t xml:space="preserve">StatefulSet</w:t>
            </w:r>
          </w:p>
        </w:tc>
      </w:tr>
      <w:tr>
        <w:tc>
          <w:tcPr/>
          <w:p>
            <w:pPr>
              <w:pStyle w:val="Compact"/>
              <w:jc w:val="left"/>
            </w:pPr>
            <w:r>
              <w:rPr>
                <w:rStyle w:val="VerbatimChar"/>
              </w:rPr>
              <w:t xml:space="preserve">redis</w:t>
            </w:r>
          </w:p>
        </w:tc>
        <w:tc>
          <w:tcPr/>
          <w:p>
            <w:pPr>
              <w:pStyle w:val="Compact"/>
              <w:jc w:val="left"/>
            </w:pPr>
            <w:r>
              <w:t xml:space="preserve">Pub/sub for event propagation</w:t>
            </w:r>
          </w:p>
        </w:tc>
        <w:tc>
          <w:tcPr/>
          <w:p>
            <w:pPr>
              <w:pStyle w:val="Compact"/>
              <w:jc w:val="left"/>
            </w:pPr>
            <w:r>
              <w:t xml:space="preserve">Deployment</w:t>
            </w:r>
          </w:p>
        </w:tc>
      </w:tr>
      <w:tr>
        <w:tc>
          <w:tcPr/>
          <w:p>
            <w:pPr>
              <w:pStyle w:val="Compact"/>
              <w:jc w:val="left"/>
            </w:pPr>
            <w:r>
              <w:rPr>
                <w:rStyle w:val="VerbatimChar"/>
              </w:rPr>
              <w:t xml:space="preserve">wireguard</w:t>
            </w:r>
          </w:p>
        </w:tc>
        <w:tc>
          <w:tcPr/>
          <w:p>
            <w:pPr>
              <w:pStyle w:val="Compact"/>
              <w:jc w:val="left"/>
            </w:pPr>
            <w:r>
              <w:t xml:space="preserve">Encrypted node-to-node VPN mesh</w:t>
            </w:r>
          </w:p>
        </w:tc>
        <w:tc>
          <w:tcPr/>
          <w:p>
            <w:pPr>
              <w:pStyle w:val="Compact"/>
              <w:jc w:val="left"/>
            </w:pPr>
            <w:r>
              <w:t xml:space="preserve">DaemonSet</w:t>
            </w:r>
          </w:p>
        </w:tc>
      </w:tr>
    </w:tbl>
    <w:p>
      <w:pPr>
        <w:pStyle w:val="BodyText"/>
      </w:pPr>
      <w:r>
        <w:rPr>
          <w:iCs/>
          <w:i/>
        </w:rPr>
        <w:t xml:space="preserve">Table 3: Core miner components and their Kubernetes deployment patterns. The registry-proxy runs as a DaemonSet because every GPU node needs local image pull access; GraVal bootstrap runs as a Job because verification is a one-time per-GPU initialization step.</w:t>
      </w:r>
    </w:p>
    <w:p>
      <w:pPr>
        <w:pStyle w:val="BodyText"/>
      </w:pPr>
      <w:r>
        <w:t xml:space="preserve">The Helm chart’s</w:t>
      </w:r>
      <w:r>
        <w:t xml:space="preserve"> </w:t>
      </w:r>
      <w:r>
        <w:rPr>
          <w:rStyle w:val="VerbatimChar"/>
        </w:rPr>
        <w:t xml:space="preserve">values.yaml</w:t>
      </w:r>
      <w:r>
        <w:t xml:space="preserve"> </w:t>
      </w:r>
      <w:r>
        <w:t xml:space="preserve">structure shows the validator registration configuration:</w:t>
      </w:r>
    </w:p>
    <w:p>
      <w:pPr>
        <w:pStyle w:val="SourceCode"/>
      </w:pPr>
      <w:r>
        <w:rPr>
          <w:rStyle w:val="FunctionTok"/>
        </w:rPr>
        <w:t xml:space="preserve">validators</w:t>
      </w:r>
      <w:r>
        <w:rPr>
          <w:rStyle w:val="KeywordTok"/>
        </w:rPr>
        <w:t xml:space="preserve">:</w:t>
      </w:r>
      <w:r>
        <w:br/>
      </w:r>
      <w:r>
        <w:rPr>
          <w:rStyle w:val="AttributeTok"/>
        </w:rPr>
        <w:t xml:space="preserve">  </w:t>
      </w:r>
      <w:r>
        <w:rPr>
          <w:rStyle w:val="FunctionTok"/>
        </w:rPr>
        <w:t xml:space="preserve">defaultRegistry</w:t>
      </w:r>
      <w:r>
        <w:rPr>
          <w:rStyle w:val="KeywordTok"/>
        </w:rPr>
        <w:t xml:space="preserve">:</w:t>
      </w:r>
      <w:r>
        <w:rPr>
          <w:rStyle w:val="AttributeTok"/>
        </w:rPr>
        <w:t xml:space="preserve"> registry.chutes.ai</w:t>
      </w:r>
      <w:r>
        <w:br/>
      </w:r>
      <w:r>
        <w:rPr>
          <w:rStyle w:val="AttributeTok"/>
        </w:rPr>
        <w:t xml:space="preserve">  </w:t>
      </w:r>
      <w:r>
        <w:rPr>
          <w:rStyle w:val="FunctionTok"/>
        </w:rPr>
        <w:t xml:space="preserve">defaultApi</w:t>
      </w:r>
      <w:r>
        <w:rPr>
          <w:rStyle w:val="KeywordTok"/>
        </w:rPr>
        <w:t xml:space="preserve">:</w:t>
      </w:r>
      <w:r>
        <w:rPr>
          <w:rStyle w:val="AttributeTok"/>
        </w:rPr>
        <w:t xml:space="preserve"> https://api.chutes.ai</w:t>
      </w:r>
      <w:r>
        <w:br/>
      </w:r>
      <w:r>
        <w:rPr>
          <w:rStyle w:val="AttributeTok"/>
        </w:rPr>
        <w:t xml:space="preserve">  </w:t>
      </w:r>
      <w:r>
        <w:rPr>
          <w:rStyle w:val="FunctionTok"/>
        </w:rPr>
        <w:t xml:space="preserve">supported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hotkey</w:t>
      </w:r>
      <w:r>
        <w:rPr>
          <w:rStyle w:val="KeywordTok"/>
        </w:rPr>
        <w:t xml:space="preserve">:</w:t>
      </w:r>
      <w:r>
        <w:rPr>
          <w:rStyle w:val="AttributeTok"/>
        </w:rPr>
        <w:t xml:space="preserve"> 5Dt7HZ7Zpw4DppPxFM7Ke3Cm7sDAWhsZXmM5ZAmE7dSVJbcQ</w:t>
      </w:r>
      <w:r>
        <w:br/>
      </w:r>
      <w:r>
        <w:rPr>
          <w:rStyle w:val="AttributeTok"/>
        </w:rPr>
        <w:t xml:space="preserve">      </w:t>
      </w:r>
      <w:r>
        <w:rPr>
          <w:rStyle w:val="FunctionTok"/>
        </w:rPr>
        <w:t xml:space="preserve">registry</w:t>
      </w:r>
      <w:r>
        <w:rPr>
          <w:rStyle w:val="KeywordTok"/>
        </w:rPr>
        <w:t xml:space="preserve">:</w:t>
      </w:r>
      <w:r>
        <w:rPr>
          <w:rStyle w:val="AttributeTok"/>
        </w:rPr>
        <w:t xml:space="preserve"> registry.chutes.ai</w:t>
      </w:r>
      <w:r>
        <w:br/>
      </w:r>
      <w:r>
        <w:rPr>
          <w:rStyle w:val="AttributeTok"/>
        </w:rPr>
        <w:t xml:space="preserve">      </w:t>
      </w:r>
      <w:r>
        <w:rPr>
          <w:rStyle w:val="FunctionTok"/>
        </w:rPr>
        <w:t xml:space="preserve">api</w:t>
      </w:r>
      <w:r>
        <w:rPr>
          <w:rStyle w:val="KeywordTok"/>
        </w:rPr>
        <w:t xml:space="preserve">:</w:t>
      </w:r>
      <w:r>
        <w:rPr>
          <w:rStyle w:val="AttributeTok"/>
        </w:rPr>
        <w:t xml:space="preserve"> https://api.chutes.ai</w:t>
      </w:r>
      <w:r>
        <w:br/>
      </w:r>
      <w:r>
        <w:rPr>
          <w:rStyle w:val="AttributeTok"/>
        </w:rPr>
        <w:t xml:space="preserve">      </w:t>
      </w:r>
      <w:r>
        <w:rPr>
          <w:rStyle w:val="FunctionTok"/>
        </w:rPr>
        <w:t xml:space="preserve">socket</w:t>
      </w:r>
      <w:r>
        <w:rPr>
          <w:rStyle w:val="KeywordTok"/>
        </w:rPr>
        <w:t xml:space="preserve">:</w:t>
      </w:r>
      <w:r>
        <w:rPr>
          <w:rStyle w:val="AttributeTok"/>
        </w:rPr>
        <w:t xml:space="preserve"> wss://ws.chutes.ai</w:t>
      </w:r>
      <w:r>
        <w:br/>
      </w:r>
      <w:r>
        <w:br/>
      </w:r>
      <w:r>
        <w:rPr>
          <w:rStyle w:val="FunctionTok"/>
        </w:rPr>
        <w:t xml:space="preserve">cache</w:t>
      </w:r>
      <w:r>
        <w:rPr>
          <w:rStyle w:val="KeywordTok"/>
        </w:rPr>
        <w:t xml:space="preserve">:</w:t>
      </w:r>
      <w:r>
        <w:br/>
      </w:r>
      <w:r>
        <w:rPr>
          <w:rStyle w:val="AttributeTok"/>
        </w:rPr>
        <w:t xml:space="preserve">  </w:t>
      </w:r>
      <w:r>
        <w:rPr>
          <w:rStyle w:val="FunctionTok"/>
        </w:rPr>
        <w:t xml:space="preserve">max_age_days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max_size_gb</w:t>
      </w:r>
      <w:r>
        <w:rPr>
          <w:rStyle w:val="KeywordTok"/>
        </w:rPr>
        <w:t xml:space="preserve">:</w:t>
      </w:r>
      <w:r>
        <w:rPr>
          <w:rStyle w:val="AttributeTok"/>
        </w:rPr>
        <w:t xml:space="preserve"> </w:t>
      </w:r>
      <w:r>
        <w:rPr>
          <w:rStyle w:val="DecValTok"/>
        </w:rPr>
        <w:t xml:space="preserve">850</w:t>
      </w:r>
      <w:r>
        <w:br/>
      </w:r>
      <w:r>
        <w:br/>
      </w:r>
      <w:r>
        <w:rPr>
          <w:rStyle w:val="FunctionTok"/>
        </w:rPr>
        <w:t xml:space="preserve">minerApi</w:t>
      </w:r>
      <w:r>
        <w:rPr>
          <w:rStyle w:val="KeywordTok"/>
        </w:rPr>
        <w:t xml:space="preserve">:</w:t>
      </w:r>
      <w:r>
        <w:br/>
      </w:r>
      <w:r>
        <w:rPr>
          <w:rStyle w:val="AttributeTok"/>
        </w:rPr>
        <w:t xml:space="preserve">  </w:t>
      </w:r>
      <w:r>
        <w:rPr>
          <w:rStyle w:val="FunctionTok"/>
        </w:rPr>
        <w:t xml:space="preserve">service</w:t>
      </w:r>
      <w:r>
        <w:rPr>
          <w:rStyle w:val="KeywordTok"/>
        </w:rPr>
        <w:t xml:space="preserve">:</w:t>
      </w:r>
      <w:r>
        <w:br/>
      </w:r>
      <w:r>
        <w:rPr>
          <w:rStyle w:val="AttributeTok"/>
        </w:rPr>
        <w:t xml:space="preserve">    </w:t>
      </w:r>
      <w:r>
        <w:rPr>
          <w:rStyle w:val="FunctionTok"/>
        </w:rPr>
        <w:t xml:space="preserve">nodePort</w:t>
      </w:r>
      <w:r>
        <w:rPr>
          <w:rStyle w:val="KeywordTok"/>
        </w:rPr>
        <w:t xml:space="preserve">:</w:t>
      </w:r>
      <w:r>
        <w:rPr>
          <w:rStyle w:val="AttributeTok"/>
        </w:rPr>
        <w:t xml:space="preserve"> </w:t>
      </w:r>
      <w:r>
        <w:rPr>
          <w:rStyle w:val="DecValTok"/>
        </w:rPr>
        <w:t xml:space="preserve">32000</w:t>
      </w:r>
    </w:p>
    <w:p>
      <w:pPr>
        <w:pStyle w:val="FirstParagraph"/>
      </w:pPr>
      <w:r>
        <w:t xml:space="preserve">Image pulls use a</w:t>
      </w:r>
      <w:r>
        <w:t xml:space="preserve"> </w:t>
      </w:r>
      <w:r>
        <w:rPr>
          <w:bCs/>
          <w:b/>
        </w:rPr>
        <w:t xml:space="preserve">Bittensor-key-based auth chain</w:t>
      </w:r>
      <w:r>
        <w:t xml:space="preserve">: the Kubelet sees</w:t>
      </w:r>
      <w:r>
        <w:t xml:space="preserve"> </w:t>
      </w:r>
      <w:r>
        <w:rPr>
          <w:rStyle w:val="VerbatimChar"/>
        </w:rPr>
        <w:t xml:space="preserve">[validator-hotkey-ss58].localregistry.chutes.ai:30500/[user]/[image]:[tag]</w:t>
      </w:r>
      <w:r>
        <w:t xml:space="preserve">, which resolves through a local registry proxy that authenticates via Bittensor hotkey signatures. This ensures only authorized miners with valid keypairs can pull chute images — a subtle but powerful security mechanism that binds container distribution to on-chain identity.</w:t>
      </w:r>
    </w:p>
    <w:bookmarkEnd w:id="30"/>
    <w:bookmarkStart w:id="31" w:name="X31c2a200ea8a9e295d98d5407223c68a7ab8d2f"/>
    <w:p>
      <w:pPr>
        <w:pStyle w:val="Heading3"/>
      </w:pPr>
      <w:r>
        <w:t xml:space="preserve">1.2.3</w:t>
      </w:r>
      <w:r>
        <w:t xml:space="preserve"> </w:t>
      </w:r>
      <w:r>
        <w:rPr>
          <w:rStyle w:val="VerbatimChar"/>
        </w:rPr>
        <w:t xml:space="preserve">chutes-api</w:t>
      </w:r>
      <w:r>
        <w:t xml:space="preserve">: Validator, Registry, and Scoring Engine</w:t>
      </w:r>
    </w:p>
    <w:p>
      <w:pPr>
        <w:pStyle w:val="FirstParagraph"/>
      </w:pPr>
      <w:r>
        <w:t xml:space="preserve">The</w:t>
      </w:r>
      <w:r>
        <w:t xml:space="preserve"> </w:t>
      </w:r>
      <w:r>
        <w:rPr>
          <w:rStyle w:val="VerbatimChar"/>
        </w:rPr>
        <w:t xml:space="preserve">chutes-api</w:t>
      </w:r>
      <w:r>
        <w:t xml:space="preserve"> </w:t>
      </w:r>
      <w:r>
        <w:t xml:space="preserve">repository (24 stars) implements the validator — the network’s central coordination point. Validators run the scoring algorithm that determines how Bittensor emissions are distributed, maintain the chute registry, route inference requests to miners, and perform GraVal verification of GPU hardware.</w:t>
      </w:r>
    </w:p>
    <w:p>
      <w:pPr>
        <w:pStyle w:val="BodyText"/>
      </w:pPr>
      <w:r>
        <w:t xml:space="preserve">Validators set weights on the Bittensor metagraph through the</w:t>
      </w:r>
      <w:r>
        <w:t xml:space="preserve"> </w:t>
      </w:r>
      <w:r>
        <w:rPr>
          <w:rStyle w:val="VerbatimChar"/>
        </w:rPr>
        <w:t xml:space="preserve">fiber</w:t>
      </w:r>
      <w:r>
        <w:t xml:space="preserve"> </w:t>
      </w:r>
      <w:r>
        <w:t xml:space="preserve">framework (29 stars), a lightweight Python library for Bittensor subnets that provides Multi-Layer Transport Security (MLTS), DDoS-resistant rate limiting, and WebSocket communication between miners and validators. All miner-validator communications use client-initialized WebSocket connections — miners do not announce public axons, eliminating an entire class of network attack surface.</w:t>
      </w:r>
    </w:p>
    <w:bookmarkEnd w:id="31"/>
    <w:bookmarkStart w:id="32" w:name="gepetto-the-miner-strategy-engine"/>
    <w:p>
      <w:pPr>
        <w:pStyle w:val="Heading3"/>
      </w:pPr>
      <w:r>
        <w:t xml:space="preserve">1.2.4</w:t>
      </w:r>
      <w:r>
        <w:t xml:space="preserve"> </w:t>
      </w:r>
      <w:r>
        <w:rPr>
          <w:rStyle w:val="VerbatimChar"/>
        </w:rPr>
        <w:t xml:space="preserve">gepetto</w:t>
      </w:r>
      <w:r>
        <w:t xml:space="preserve">: The Miner Strategy Engine</w:t>
      </w:r>
    </w:p>
    <w:p>
      <w:pPr>
        <w:pStyle w:val="FirstParagraph"/>
      </w:pPr>
      <w:r>
        <w:t xml:space="preserve">Gepetto (</w:t>
      </w:r>
      <w:r>
        <w:rPr>
          <w:rStyle w:val="VerbatimChar"/>
        </w:rPr>
        <w:t xml:space="preserve">gepetto.py</w:t>
      </w:r>
      <w:r>
        <w:t xml:space="preserve">) is the miner’s brain — it decides which chutes to deploy, scale, or tear down. It monitors validator events (new chute, bounty, chute removal) via Redis pub/sub, evaluates GPU capacity against chute requirements, optimizes for cost efficiency, claims bounties, and scales chutes based on demand signals.</w:t>
      </w:r>
    </w:p>
    <w:p>
      <w:pPr>
        <w:pStyle w:val="BodyText"/>
      </w:pPr>
      <w:r>
        <w:t xml:space="preserve">Gepetto is deployed as a Kubernetes ConfigMap, allowing miners to update strategy without rebuilding:</w:t>
      </w:r>
    </w:p>
    <w:p>
      <w:pPr>
        <w:pStyle w:val="SourceCode"/>
      </w:pPr>
      <w:r>
        <w:rPr>
          <w:rStyle w:val="ExtensionTok"/>
        </w:rPr>
        <w:t xml:space="preserve">kubectl</w:t>
      </w:r>
      <w:r>
        <w:rPr>
          <w:rStyle w:val="NormalTok"/>
        </w:rPr>
        <w:t xml:space="preserve"> create configmap gepetto-code </w:t>
      </w:r>
      <w:r>
        <w:rPr>
          <w:rStyle w:val="AttributeTok"/>
        </w:rPr>
        <w:t xml:space="preserve">--from-file</w:t>
      </w:r>
      <w:r>
        <w:rPr>
          <w:rStyle w:val="OperatorTok"/>
        </w:rPr>
        <w:t xml:space="preserve">=</w:t>
      </w:r>
      <w:r>
        <w:rPr>
          <w:rStyle w:val="NormalTok"/>
        </w:rPr>
        <w:t xml:space="preserve">gepetto.py </w:t>
      </w:r>
      <w:r>
        <w:rPr>
          <w:rStyle w:val="AttributeTok"/>
        </w:rPr>
        <w:t xml:space="preserve">-n</w:t>
      </w:r>
      <w:r>
        <w:rPr>
          <w:rStyle w:val="NormalTok"/>
        </w:rPr>
        <w:t xml:space="preserve"> chutes</w:t>
      </w:r>
      <w:r>
        <w:br/>
      </w:r>
      <w:r>
        <w:rPr>
          <w:rStyle w:val="ExtensionTok"/>
        </w:rPr>
        <w:t xml:space="preserve">kubectl</w:t>
      </w:r>
      <w:r>
        <w:rPr>
          <w:rStyle w:val="NormalTok"/>
        </w:rPr>
        <w:t xml:space="preserve"> rollout restart deployment/gepetto </w:t>
      </w:r>
      <w:r>
        <w:rPr>
          <w:rStyle w:val="AttributeTok"/>
        </w:rPr>
        <w:t xml:space="preserve">-n</w:t>
      </w:r>
      <w:r>
        <w:rPr>
          <w:rStyle w:val="NormalTok"/>
        </w:rPr>
        <w:t xml:space="preserve"> chutes</w:t>
      </w:r>
    </w:p>
    <w:p>
      <w:pPr>
        <w:pStyle w:val="FirstParagraph"/>
      </w:pPr>
      <w:r>
        <w:t xml:space="preserve">The four key optimization strategies miners implement are:</w:t>
      </w:r>
    </w:p>
    <w:tbl>
      <w:tblPr>
        <w:tblStyle w:val="Table"/>
        <w:tblW w:type="pct" w:w="5000"/>
        <w:tblLook w:firstRow="1" w:lastRow="0" w:firstColumn="0" w:lastColumn="0" w:noHBand="0" w:noVBand="0" w:val="0020"/>
      </w:tblPr>
      <w:tblGrid>
        <w:gridCol w:w="3443"/>
        <w:gridCol w:w="4476"/>
      </w:tblGrid>
      <w:tr>
        <w:trPr>
          <w:tblHeader w:val="true"/>
        </w:trPr>
        <w:tc>
          <w:tcPr/>
          <w:p>
            <w:pPr>
              <w:pStyle w:val="Compact"/>
              <w:jc w:val="left"/>
            </w:pPr>
            <w:r>
              <w:t xml:space="preserve">Strategy</w:t>
            </w:r>
          </w:p>
        </w:tc>
        <w:tc>
          <w:tcPr/>
          <w:p>
            <w:pPr>
              <w:pStyle w:val="Compact"/>
              <w:jc w:val="left"/>
            </w:pPr>
            <w:r>
              <w:t xml:space="preserve">Description</w:t>
            </w:r>
          </w:p>
        </w:tc>
      </w:tr>
      <w:tr>
        <w:tc>
          <w:tcPr/>
          <w:p>
            <w:pPr>
              <w:pStyle w:val="Compact"/>
              <w:jc w:val="left"/>
            </w:pPr>
            <w:r>
              <w:t xml:space="preserve">Cold-start racing</w:t>
            </w:r>
          </w:p>
        </w:tc>
        <w:tc>
          <w:tcPr/>
          <w:p>
            <w:pPr>
              <w:pStyle w:val="Compact"/>
              <w:jc w:val="left"/>
            </w:pPr>
            <w:r>
              <w:t xml:space="preserve">Prioritize new chutes with active bounties</w:t>
            </w:r>
          </w:p>
        </w:tc>
      </w:tr>
      <w:tr>
        <w:tc>
          <w:tcPr/>
          <w:p>
            <w:pPr>
              <w:pStyle w:val="Compact"/>
              <w:jc w:val="left"/>
            </w:pPr>
            <w:r>
              <w:t xml:space="preserve">Cost-weighted selection</w:t>
            </w:r>
          </w:p>
        </w:tc>
        <w:tc>
          <w:tcPr/>
          <w:p>
            <w:pPr>
              <w:pStyle w:val="Compact"/>
              <w:jc w:val="left"/>
            </w:pPr>
            <w:r>
              <w:t xml:space="preserve">Deploy on cheapest GPU that meets requirements</w:t>
            </w:r>
          </w:p>
        </w:tc>
      </w:tr>
      <w:tr>
        <w:tc>
          <w:tcPr/>
          <w:p>
            <w:pPr>
              <w:pStyle w:val="Compact"/>
              <w:jc w:val="left"/>
            </w:pPr>
            <w:r>
              <w:t xml:space="preserve">Diversity optimization</w:t>
            </w:r>
          </w:p>
        </w:tc>
        <w:tc>
          <w:tcPr/>
          <w:p>
            <w:pPr>
              <w:pStyle w:val="Compact"/>
              <w:jc w:val="left"/>
            </w:pPr>
            <w:r>
              <w:t xml:space="preserve">Run many unique chutes to maximize the 15% unique_chute_score</w:t>
            </w:r>
          </w:p>
        </w:tc>
      </w:tr>
      <w:tr>
        <w:tc>
          <w:tcPr/>
          <w:p>
            <w:pPr>
              <w:pStyle w:val="Compact"/>
              <w:jc w:val="left"/>
            </w:pPr>
            <w:r>
              <w:t xml:space="preserve">GPU tier mix</w:t>
            </w:r>
          </w:p>
        </w:tc>
        <w:tc>
          <w:tcPr/>
          <w:p>
            <w:pPr>
              <w:pStyle w:val="Compact"/>
              <w:jc w:val="left"/>
            </w:pPr>
            <w:r>
              <w:t xml:space="preserve">Run cheap GPUs (A10, A5000, T4) for volume; powerful GPUs (H100) for bounties</w:t>
            </w:r>
          </w:p>
        </w:tc>
      </w:tr>
    </w:tbl>
    <w:p>
      <w:pPr>
        <w:pStyle w:val="BodyText"/>
      </w:pPr>
      <w:r>
        <w:rPr>
          <w:iCs/>
          <w:i/>
        </w:rPr>
        <w:t xml:space="preserve">Table 4: Gepetto strategy engine optimization strategies. Miners typically combine all four strategies, with weights adjusted based on their hardware portfolio and current market conditions.</w:t>
      </w:r>
    </w:p>
    <w:p>
      <w:r>
        <w:pict>
          <v:rect style="width:0;height:1.5pt" o:hralign="center" o:hrstd="t" o:hr="t"/>
        </w:pict>
      </w:r>
    </w:p>
    <w:bookmarkEnd w:id="32"/>
    <w:bookmarkEnd w:id="33"/>
    <w:bookmarkStart w:id="37" w:name="security-model"/>
    <w:p>
      <w:pPr>
        <w:pStyle w:val="Heading2"/>
      </w:pPr>
      <w:r>
        <w:t xml:space="preserve">1.3 Security Model</w:t>
      </w:r>
    </w:p>
    <w:p>
      <w:pPr>
        <w:pStyle w:val="FirstParagraph"/>
      </w:pPr>
      <w:r>
        <w:t xml:space="preserve">Chutes.ai implements a</w:t>
      </w:r>
      <w:r>
        <w:t xml:space="preserve"> </w:t>
      </w:r>
      <w:r>
        <w:rPr>
          <w:bCs/>
          <w:b/>
        </w:rPr>
        <w:t xml:space="preserve">defense-in-depth security architecture</w:t>
      </w:r>
      <w:r>
        <w:t xml:space="preserve"> </w:t>
      </w:r>
      <w:r>
        <w:t xml:space="preserve">with seven protection layers. No single layer is considered sufficient; security emerges from the composition of independent mechanisms, each addressing a specific threat model.</w:t>
      </w:r>
    </w:p>
    <w:bookmarkStart w:id="34" w:name="graval-cuda-matrix-gpu-verification"/>
    <w:p>
      <w:pPr>
        <w:pStyle w:val="Heading3"/>
      </w:pPr>
      <w:r>
        <w:t xml:space="preserve">1.3.1 GraVal: CUDA Matrix GPU Verification</w:t>
      </w:r>
    </w:p>
    <w:p>
      <w:pPr>
        <w:pStyle w:val="FirstParagraph"/>
      </w:pPr>
      <w:r>
        <w:t xml:space="preserve">GraVal (Graphics Validation) is a C/CUDA library with Python bindings that cryptographically verifies GPU authenticity. It prevents miners from misrepresenting hardware — the attack where a miner claims an H100 while actually running a T4, attempting to collect higher rewards for inferior performance.</w:t>
      </w:r>
    </w:p>
    <w:p>
      <w:pPr>
        <w:pStyle w:val="BodyText"/>
      </w:pPr>
      <w:r>
        <w:t xml:space="preserve">The verification architecture has three interacting components: the Validator Python API (</w:t>
      </w:r>
      <w:r>
        <w:rPr>
          <w:rStyle w:val="VerbatimChar"/>
        </w:rPr>
        <w:t xml:space="preserve">libgraval-validator.so</w:t>
      </w:r>
      <w:r>
        <w:t xml:space="preserve">), the Miner Python API (</w:t>
      </w:r>
      <w:r>
        <w:rPr>
          <w:rStyle w:val="VerbatimChar"/>
        </w:rPr>
        <w:t xml:space="preserve">libgraval-miner.so</w:t>
      </w:r>
      <w:r>
        <w:t xml:space="preserve">), and the CUDA execution library:</w:t>
      </w:r>
    </w:p>
    <w:p>
      <w:pPr>
        <w:pStyle w:val="SourceCode"/>
      </w:pPr>
      <w:r>
        <w:rPr>
          <w:rStyle w:val="VerbatimChar"/>
        </w:rPr>
        <w:t xml:space="preserve">+---------------+     +---------------+     +---------------+</w:t>
      </w:r>
      <w:r>
        <w:br/>
      </w:r>
      <w:r>
        <w:rPr>
          <w:rStyle w:val="VerbatimChar"/>
        </w:rPr>
        <w:t xml:space="preserve">|   Validator   |     |     Miner     |     |     GPU       |</w:t>
      </w:r>
      <w:r>
        <w:br/>
      </w:r>
      <w:r>
        <w:rPr>
          <w:rStyle w:val="VerbatimChar"/>
        </w:rPr>
        <w:t xml:space="preserve">|  (Python API) |&lt;---&gt;|  (Python API) |&lt;---&gt;|  (CUDA/C lib) |</w:t>
      </w:r>
      <w:r>
        <w:br/>
      </w:r>
      <w:r>
        <w:rPr>
          <w:rStyle w:val="VerbatimChar"/>
        </w:rPr>
        <w:t xml:space="preserve">+-------+-------+     +-------+-------+     +-------+-------+</w:t>
      </w:r>
      <w:r>
        <w:br/>
      </w:r>
      <w:r>
        <w:rPr>
          <w:rStyle w:val="VerbatimChar"/>
        </w:rPr>
        <w:t xml:space="preserve">        |                     |                     |</w:t>
      </w:r>
      <w:r>
        <w:br/>
      </w:r>
      <w:r>
        <w:rPr>
          <w:rStyle w:val="VerbatimChar"/>
        </w:rPr>
        <w:t xml:space="preserve">        v                     v                     v</w:t>
      </w:r>
      <w:r>
        <w:br/>
      </w:r>
      <w:r>
        <w:rPr>
          <w:rStyle w:val="VerbatimChar"/>
        </w:rPr>
        <w:t xml:space="preserve">+-------+-------+     +-------+-------+     +-------+-------+</w:t>
      </w:r>
      <w:r>
        <w:br/>
      </w:r>
      <w:r>
        <w:rPr>
          <w:rStyle w:val="VerbatimChar"/>
        </w:rPr>
        <w:t xml:space="preserve">|libgraval-     |     |libgraval-     |     | CUDA matrix   |</w:t>
      </w:r>
      <w:r>
        <w:br/>
      </w:r>
      <w:r>
        <w:rPr>
          <w:rStyle w:val="VerbatimChar"/>
        </w:rPr>
        <w:t xml:space="preserve">|validator.so   |     |miner.so       |     | multiply      |</w:t>
      </w:r>
      <w:r>
        <w:br/>
      </w:r>
      <w:r>
        <w:rPr>
          <w:rStyle w:val="VerbatimChar"/>
        </w:rPr>
        <w:t xml:space="preserve">+---------------+     +---------------+     +---------------+</w:t>
      </w:r>
    </w:p>
    <w:p>
      <w:pPr>
        <w:pStyle w:val="FirstParagraph"/>
      </w:pPr>
      <w:r>
        <w:t xml:space="preserve">The verification process uses</w:t>
      </w:r>
      <w:r>
        <w:t xml:space="preserve"> </w:t>
      </w:r>
      <w:r>
        <w:rPr>
          <w:bCs/>
          <w:b/>
        </w:rPr>
        <w:t xml:space="preserve">CUDA matrix multiplications seeded by device-specific information</w:t>
      </w:r>
      <w:r>
        <w:t xml:space="preserve"> </w:t>
      </w:r>
      <w:r>
        <w:t xml:space="preserve">to create a proof-of-work that is hardware-bound:</w:t>
      </w:r>
    </w:p>
    <w:p>
      <w:pPr>
        <w:numPr>
          <w:ilvl w:val="0"/>
          <w:numId w:val="1002"/>
        </w:numPr>
        <w:pStyle w:val="Compact"/>
      </w:pPr>
      <w:r>
        <w:rPr>
          <w:bCs/>
          <w:b/>
        </w:rPr>
        <w:t xml:space="preserve">Device info collection</w:t>
      </w:r>
      <w:r>
        <w:t xml:space="preserve"> </w:t>
      </w:r>
      <w:r>
        <w:t xml:space="preserve">— Gather GPU UUID, PCI bus ID, driver version, VRAM capacity</w:t>
      </w:r>
    </w:p>
    <w:p>
      <w:pPr>
        <w:numPr>
          <w:ilvl w:val="0"/>
          <w:numId w:val="1002"/>
        </w:numPr>
        <w:pStyle w:val="Compact"/>
      </w:pPr>
      <w:r>
        <w:rPr>
          <w:bCs/>
          <w:b/>
        </w:rPr>
        <w:t xml:space="preserve">Challenge generation</w:t>
      </w:r>
      <w:r>
        <w:t xml:space="preserve"> </w:t>
      </w:r>
      <w:r>
        <w:t xml:space="preserve">— Validator creates a seed from device info + random nonce</w:t>
      </w:r>
    </w:p>
    <w:p>
      <w:pPr>
        <w:numPr>
          <w:ilvl w:val="0"/>
          <w:numId w:val="1002"/>
        </w:numPr>
        <w:pStyle w:val="Compact"/>
      </w:pPr>
      <w:r>
        <w:rPr>
          <w:bCs/>
          <w:b/>
        </w:rPr>
        <w:t xml:space="preserve">Matrix multiplication</w:t>
      </w:r>
      <w:r>
        <w:t xml:space="preserve"> </w:t>
      </w:r>
      <w:r>
        <w:t xml:space="preserve">— GPU performs seeded matrix multiplication; 95% of advertised VRAM must be usable</w:t>
      </w:r>
    </w:p>
    <w:p>
      <w:pPr>
        <w:numPr>
          <w:ilvl w:val="0"/>
          <w:numId w:val="1002"/>
        </w:numPr>
        <w:pStyle w:val="Compact"/>
      </w:pPr>
      <w:r>
        <w:rPr>
          <w:bCs/>
          <w:b/>
        </w:rPr>
        <w:t xml:space="preserve">Proof verification</w:t>
      </w:r>
      <w:r>
        <w:t xml:space="preserve"> </w:t>
      </w:r>
      <w:r>
        <w:t xml:space="preserve">— Validator independently computes the expected result and compares</w:t>
      </w:r>
    </w:p>
    <w:p>
      <w:pPr>
        <w:pStyle w:val="FirstParagraph"/>
      </w:pPr>
      <w:r>
        <w:t xml:space="preserve">The miner-side Python API (</w:t>
      </w:r>
      <w:r>
        <w:rPr>
          <w:rStyle w:val="VerbatimChar"/>
        </w:rPr>
        <w:t xml:space="preserve">src/graval/miner.py</w:t>
      </w:r>
      <w:r>
        <w:t xml:space="preserve">, 156 lines):</w:t>
      </w:r>
    </w:p>
    <w:p>
      <w:pPr>
        <w:pStyle w:val="SourceCode"/>
      </w:pPr>
      <w:r>
        <w:rPr>
          <w:rStyle w:val="KeywordTok"/>
        </w:rPr>
        <w:t xml:space="preserve">class</w:t>
      </w:r>
      <w:r>
        <w:rPr>
          <w:rStyle w:val="NormalTok"/>
        </w:rPr>
        <w:t xml:space="preserve"> Miner(BaseGraVal):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tringTok"/>
        </w:rPr>
        <w:t xml:space="preserve">"libgraval-miner.so"</w:t>
      </w:r>
      <w:r>
        <w:rPr>
          <w:rStyle w:val="NormalTok"/>
        </w:rPr>
        <w:t xml:space="preserve">)</w:t>
      </w:r>
      <w:r>
        <w:br/>
      </w:r>
      <w:r>
        <w:rPr>
          <w:rStyle w:val="NormalTok"/>
        </w:rPr>
        <w:t xml:space="preserve">        </w:t>
      </w:r>
      <w:r>
        <w:rPr>
          <w:rStyle w:val="VariableTok"/>
        </w:rPr>
        <w:t xml:space="preserve">self</w:t>
      </w:r>
      <w:r>
        <w:rPr>
          <w:rStyle w:val="NormalTok"/>
        </w:rPr>
        <w:t xml:space="preserve">._setup_miner_functions()</w:t>
      </w:r>
      <w:r>
        <w:br/>
      </w:r>
      <w:r>
        <w:rPr>
          <w:rStyle w:val="NormalTok"/>
        </w:rPr>
        <w:t xml:space="preserve">        count </w:t>
      </w:r>
      <w:r>
        <w:rPr>
          <w:rStyle w:val="OperatorTok"/>
        </w:rPr>
        <w:t xml:space="preserve">=</w:t>
      </w:r>
      <w:r>
        <w:rPr>
          <w:rStyle w:val="NormalTok"/>
        </w:rPr>
        <w:t xml:space="preserve"> </w:t>
      </w:r>
      <w:r>
        <w:rPr>
          <w:rStyle w:val="VariableTok"/>
        </w:rPr>
        <w:t xml:space="preserve">self</w:t>
      </w:r>
      <w:r>
        <w:rPr>
          <w:rStyle w:val="NormalTok"/>
        </w:rPr>
        <w:t xml:space="preserve">._lib.initialize_node()</w:t>
      </w:r>
      <w:r>
        <w:br/>
      </w:r>
      <w:r>
        <w:rPr>
          <w:rStyle w:val="NormalTok"/>
        </w:rPr>
        <w:t xml:space="preserve">        </w:t>
      </w:r>
      <w:r>
        <w:rPr>
          <w:rStyle w:val="VariableTok"/>
        </w:rPr>
        <w:t xml:space="preserve">self</w:t>
      </w:r>
      <w:r>
        <w:rPr>
          <w:rStyle w:val="NormalTok"/>
        </w:rPr>
        <w:t xml:space="preserve">._device_count </w:t>
      </w:r>
      <w:r>
        <w:rPr>
          <w:rStyle w:val="OperatorTok"/>
        </w:rPr>
        <w:t xml:space="preserve">=</w:t>
      </w:r>
      <w:r>
        <w:rPr>
          <w:rStyle w:val="NormalTok"/>
        </w:rPr>
        <w:t xml:space="preserve"> count</w:t>
      </w:r>
      <w:r>
        <w:br/>
      </w:r>
      <w:r>
        <w:br/>
      </w:r>
      <w:r>
        <w:rPr>
          <w:rStyle w:val="NormalTok"/>
        </w:rPr>
        <w:t xml:space="preserve">    </w:t>
      </w:r>
      <w:r>
        <w:rPr>
          <w:rStyle w:val="KeywordTok"/>
        </w:rPr>
        <w:t xml:space="preserve">def</w:t>
      </w:r>
      <w:r>
        <w:rPr>
          <w:rStyle w:val="NormalTok"/>
        </w:rPr>
        <w:t xml:space="preserve"> prove(</w:t>
      </w:r>
      <w:r>
        <w:rPr>
          <w:rStyle w:val="VariableTok"/>
        </w:rPr>
        <w:t xml:space="preserve">self</w:t>
      </w:r>
      <w:r>
        <w:rPr>
          <w:rStyle w:val="NormalTok"/>
        </w:rPr>
        <w:t xml:space="preserve">, seed: </w:t>
      </w:r>
      <w:r>
        <w:rPr>
          <w:rStyle w:val="BuiltInTok"/>
        </w:rPr>
        <w:t xml:space="preserve">int</w:t>
      </w:r>
      <w:r>
        <w:rPr>
          <w:rStyle w:val="NormalTok"/>
        </w:rPr>
        <w:t xml:space="preserve">, iterations: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CommentTok"/>
        </w:rPr>
        <w:t xml:space="preserve">"""Perform PoVW work using the provided seed."""</w:t>
      </w:r>
      <w:r>
        <w:br/>
      </w:r>
      <w:r>
        <w:rPr>
          <w:rStyle w:val="NormalTok"/>
        </w:rPr>
        <w:t xml:space="preserve">        </w:t>
      </w:r>
      <w:r>
        <w:rPr>
          <w:rStyle w:val="CommentTok"/>
        </w:rPr>
        <w:t xml:space="preserve"># Calls CUDA library for matrix multiplication proof</w:t>
      </w:r>
    </w:p>
    <w:p>
      <w:pPr>
        <w:pStyle w:val="FirstParagraph"/>
      </w:pPr>
      <w:r>
        <w:t xml:space="preserve">The validator-side API (</w:t>
      </w:r>
      <w:r>
        <w:rPr>
          <w:rStyle w:val="VerbatimChar"/>
        </w:rPr>
        <w:t xml:space="preserve">src/graval/validator.py</w:t>
      </w:r>
      <w:r>
        <w:t xml:space="preserve">, 165 lines):</w:t>
      </w:r>
    </w:p>
    <w:p>
      <w:pPr>
        <w:pStyle w:val="SourceCode"/>
      </w:pPr>
      <w:r>
        <w:rPr>
          <w:rStyle w:val="KeywordTok"/>
        </w:rPr>
        <w:t xml:space="preserve">class</w:t>
      </w:r>
      <w:r>
        <w:rPr>
          <w:rStyle w:val="NormalTok"/>
        </w:rPr>
        <w:t xml:space="preserve"> Validator(BaseGraVal):</w:t>
      </w:r>
      <w:r>
        <w:br/>
      </w:r>
      <w:r>
        <w:rPr>
          <w:rStyle w:val="NormalTok"/>
        </w:rPr>
        <w:t xml:space="preserve">    </w:t>
      </w:r>
      <w:r>
        <w:rPr>
          <w:rStyle w:val="KeywordTok"/>
        </w:rPr>
        <w:t xml:space="preserve">def</w:t>
      </w:r>
      <w:r>
        <w:rPr>
          <w:rStyle w:val="NormalTok"/>
        </w:rPr>
        <w:t xml:space="preserve"> validator_encrypt(</w:t>
      </w:r>
      <w:r>
        <w:rPr>
          <w:rStyle w:val="VariableTok"/>
        </w:rPr>
        <w:t xml:space="preserve">self</w:t>
      </w:r>
      <w:r>
        <w:rPr>
          <w:rStyle w:val="NormalTok"/>
        </w:rPr>
        <w:t xml:space="preserve">, device_info, plaintext, seed):</w:t>
      </w:r>
      <w:r>
        <w:br/>
      </w:r>
      <w:r>
        <w:rPr>
          <w:rStyle w:val="NormalTok"/>
        </w:rPr>
        <w:t xml:space="preserve">        </w:t>
      </w:r>
      <w:r>
        <w:rPr>
          <w:rStyle w:val="CommentTok"/>
        </w:rPr>
        <w:t xml:space="preserve">"""Encrypt payload that can only be decrypted by specific GPU."""</w:t>
      </w:r>
      <w:r>
        <w:br/>
      </w:r>
      <w:r>
        <w:br/>
      </w:r>
      <w:r>
        <w:rPr>
          <w:rStyle w:val="NormalTok"/>
        </w:rPr>
        <w:t xml:space="preserve">    </w:t>
      </w:r>
      <w:r>
        <w:rPr>
          <w:rStyle w:val="KeywordTok"/>
        </w:rPr>
        <w:t xml:space="preserve">def</w:t>
      </w:r>
      <w:r>
        <w:rPr>
          <w:rStyle w:val="NormalTok"/>
        </w:rPr>
        <w:t xml:space="preserve"> verify_device_info_challenge(</w:t>
      </w:r>
      <w:r>
        <w:rPr>
          <w:rStyle w:val="VariableTok"/>
        </w:rPr>
        <w:t xml:space="preserve">self</w:t>
      </w:r>
      <w:r>
        <w:rPr>
          <w:rStyle w:val="NormalTok"/>
        </w:rPr>
        <w:t xml:space="preserve">, challenge, response, devices, count):</w:t>
      </w:r>
      <w:r>
        <w:br/>
      </w:r>
      <w:r>
        <w:rPr>
          <w:rStyle w:val="NormalTok"/>
        </w:rPr>
        <w:t xml:space="preserve">        </w:t>
      </w:r>
      <w:r>
        <w:rPr>
          <w:rStyle w:val="CommentTok"/>
        </w:rPr>
        <w:t xml:space="preserve">"""Verify GPU device info challenge response."""</w:t>
      </w:r>
      <w:r>
        <w:br/>
      </w:r>
      <w:r>
        <w:br/>
      </w:r>
      <w:r>
        <w:rPr>
          <w:rStyle w:val="NormalTok"/>
        </w:rPr>
        <w:t xml:space="preserve">    </w:t>
      </w:r>
      <w:r>
        <w:rPr>
          <w:rStyle w:val="KeywordTok"/>
        </w:rPr>
        <w:t xml:space="preserve">def</w:t>
      </w:r>
      <w:r>
        <w:rPr>
          <w:rStyle w:val="NormalTok"/>
        </w:rPr>
        <w:t xml:space="preserve"> validator_check_proof(</w:t>
      </w:r>
      <w:r>
        <w:rPr>
          <w:rStyle w:val="VariableTok"/>
        </w:rPr>
        <w:t xml:space="preserve">self</w:t>
      </w:r>
      <w:r>
        <w:rPr>
          <w:rStyle w:val="NormalTok"/>
        </w:rPr>
        <w:t xml:space="preserve">, device_info, seed, size, work_products, count):</w:t>
      </w:r>
      <w:r>
        <w:br/>
      </w:r>
      <w:r>
        <w:rPr>
          <w:rStyle w:val="NormalTok"/>
        </w:rPr>
        <w:t xml:space="preserve">        </w:t>
      </w:r>
      <w:r>
        <w:rPr>
          <w:rStyle w:val="CommentTok"/>
        </w:rPr>
        <w:t xml:space="preserve">"""Verify proof-of-work from miner."""</w:t>
      </w:r>
    </w:p>
    <w:p>
      <w:pPr>
        <w:pStyle w:val="FirstParagraph"/>
      </w:pPr>
      <w:r>
        <w:t xml:space="preserve">GraVal provides four security guarantees:</w:t>
      </w:r>
      <w:r>
        <w:t xml:space="preserve"> </w:t>
      </w:r>
      <w:r>
        <w:rPr>
          <w:bCs/>
          <w:b/>
        </w:rPr>
        <w:t xml:space="preserve">VRAM capacity test</w:t>
      </w:r>
      <w:r>
        <w:t xml:space="preserve"> </w:t>
      </w:r>
      <w:r>
        <w:t xml:space="preserve">(95% of advertised VRAM must pass matrix operations);</w:t>
      </w:r>
      <w:r>
        <w:t xml:space="preserve"> </w:t>
      </w:r>
      <w:r>
        <w:rPr>
          <w:bCs/>
          <w:b/>
        </w:rPr>
        <w:t xml:space="preserve">Device binding</w:t>
      </w:r>
      <w:r>
        <w:t xml:space="preserve"> </w:t>
      </w:r>
      <w:r>
        <w:t xml:space="preserve">(AES-256 keys derived from GPU-specific proofs ensure only the authentic GPU can decrypt traffic);</w:t>
      </w:r>
      <w:r>
        <w:t xml:space="preserve"> </w:t>
      </w:r>
      <w:r>
        <w:rPr>
          <w:bCs/>
          <w:b/>
        </w:rPr>
        <w:t xml:space="preserve">Cryptographic chaining</w:t>
      </w:r>
      <w:r>
        <w:t xml:space="preserve"> </w:t>
      </w:r>
      <w:r>
        <w:t xml:space="preserve">(UUID, PCI info, and driver version are woven into the challenge seed); and</w:t>
      </w:r>
      <w:r>
        <w:t xml:space="preserve"> </w:t>
      </w:r>
      <w:r>
        <w:rPr>
          <w:bCs/>
          <w:b/>
        </w:rPr>
        <w:t xml:space="preserve">Runtime verification</w:t>
      </w:r>
      <w:r>
        <w:t xml:space="preserve"> </w:t>
      </w:r>
      <w:r>
        <w:t xml:space="preserve">(continuous monitoring during chute lifetime, not just at registration).</w:t>
      </w:r>
    </w:p>
    <w:bookmarkEnd w:id="34"/>
    <w:bookmarkStart w:id="35" w:name="e2ee-ml-kem-768-chacha20-poly1305"/>
    <w:p>
      <w:pPr>
        <w:pStyle w:val="Heading3"/>
      </w:pPr>
      <w:r>
        <w:t xml:space="preserve">1.3.2 E2EE: ML-KEM-768 + ChaCha20-Poly1305</w:t>
      </w:r>
    </w:p>
    <w:p>
      <w:pPr>
        <w:pStyle w:val="FirstParagraph"/>
      </w:pPr>
      <w:r>
        <w:t xml:space="preserve">Chutes implements the</w:t>
      </w:r>
      <w:r>
        <w:t xml:space="preserve"> </w:t>
      </w:r>
      <w:r>
        <w:rPr>
          <w:bCs/>
          <w:b/>
        </w:rPr>
        <w:t xml:space="preserve">first production post-quantum E2EE system</w:t>
      </w:r>
      <w:r>
        <w:t xml:space="preserve"> </w:t>
      </w:r>
      <w:r>
        <w:t xml:space="preserve">for AI inference, using NIST-standardized ML-KEM-768 (CRYSTALS-Kyber). The complete cryptographic stack:</w:t>
      </w:r>
    </w:p>
    <w:tbl>
      <w:tblPr>
        <w:tblStyle w:val="Table"/>
        <w:tblW w:type="pct" w:w="5000"/>
        <w:tblLook w:firstRow="1" w:lastRow="0" w:firstColumn="0" w:lastColumn="0" w:noHBand="0" w:noVBand="0" w:val="0020"/>
      </w:tblPr>
      <w:tblGrid>
        <w:gridCol w:w="2178"/>
        <w:gridCol w:w="1782"/>
        <w:gridCol w:w="1980"/>
        <w:gridCol w:w="1980"/>
      </w:tblGrid>
      <w:tr>
        <w:trPr>
          <w:tblHeader w:val="true"/>
        </w:trPr>
        <w:tc>
          <w:tcPr/>
          <w:p>
            <w:pPr>
              <w:pStyle w:val="Compact"/>
              <w:jc w:val="left"/>
            </w:pPr>
            <w:r>
              <w:t xml:space="preserve">Primitive</w:t>
            </w:r>
          </w:p>
        </w:tc>
        <w:tc>
          <w:tcPr/>
          <w:p>
            <w:pPr>
              <w:pStyle w:val="Compact"/>
              <w:jc w:val="left"/>
            </w:pPr>
            <w:r>
              <w:t xml:space="preserve">Purpose</w:t>
            </w:r>
          </w:p>
        </w:tc>
        <w:tc>
          <w:tcPr/>
          <w:p>
            <w:pPr>
              <w:pStyle w:val="Compact"/>
              <w:jc w:val="left"/>
            </w:pPr>
            <w:r>
              <w:t xml:space="preserve">Standard</w:t>
            </w:r>
          </w:p>
        </w:tc>
        <w:tc>
          <w:tcPr/>
          <w:p>
            <w:pPr>
              <w:pStyle w:val="Compact"/>
              <w:jc w:val="left"/>
            </w:pPr>
            <w:r>
              <w:t xml:space="preserve">Key Size</w:t>
            </w:r>
          </w:p>
        </w:tc>
      </w:tr>
      <w:tr>
        <w:tc>
          <w:tcPr/>
          <w:p>
            <w:pPr>
              <w:pStyle w:val="Compact"/>
              <w:jc w:val="left"/>
            </w:pPr>
            <w:r>
              <w:t xml:space="preserve">ML-KEM-768</w:t>
            </w:r>
          </w:p>
        </w:tc>
        <w:tc>
          <w:tcPr/>
          <w:p>
            <w:pPr>
              <w:pStyle w:val="Compact"/>
              <w:jc w:val="left"/>
            </w:pPr>
            <w:r>
              <w:t xml:space="preserve">Post-quantum key encapsulation</w:t>
            </w:r>
          </w:p>
        </w:tc>
        <w:tc>
          <w:tcPr/>
          <w:p>
            <w:pPr>
              <w:pStyle w:val="Compact"/>
              <w:jc w:val="left"/>
            </w:pPr>
            <w:r>
              <w:t xml:space="preserve">NIST FIPS 203</w:t>
            </w:r>
          </w:p>
        </w:tc>
        <w:tc>
          <w:tcPr/>
          <w:p>
            <w:pPr>
              <w:pStyle w:val="Compact"/>
              <w:jc w:val="left"/>
            </w:pPr>
            <w:r>
              <w:t xml:space="preserve">1,184B pubkey</w:t>
            </w:r>
          </w:p>
        </w:tc>
      </w:tr>
      <w:tr>
        <w:tc>
          <w:tcPr/>
          <w:p>
            <w:pPr>
              <w:pStyle w:val="Compact"/>
              <w:jc w:val="left"/>
            </w:pPr>
            <w:r>
              <w:t xml:space="preserve">HKDF-SHA256</w:t>
            </w:r>
          </w:p>
        </w:tc>
        <w:tc>
          <w:tcPr/>
          <w:p>
            <w:pPr>
              <w:pStyle w:val="Compact"/>
              <w:jc w:val="left"/>
            </w:pPr>
            <w:r>
              <w:t xml:space="preserve">Key derivation from shared secret</w:t>
            </w:r>
          </w:p>
        </w:tc>
        <w:tc>
          <w:tcPr/>
          <w:p>
            <w:pPr>
              <w:pStyle w:val="Compact"/>
              <w:jc w:val="left"/>
            </w:pPr>
            <w:r>
              <w:t xml:space="preserve">RFC 5869</w:t>
            </w:r>
          </w:p>
        </w:tc>
        <w:tc>
          <w:tcPr/>
          <w:p>
            <w:pPr>
              <w:pStyle w:val="Compact"/>
              <w:jc w:val="left"/>
            </w:pPr>
            <w:r>
              <w:t xml:space="preserve">32B output</w:t>
            </w:r>
          </w:p>
        </w:tc>
      </w:tr>
      <w:tr>
        <w:tc>
          <w:tcPr/>
          <w:p>
            <w:pPr>
              <w:pStyle w:val="Compact"/>
              <w:jc w:val="left"/>
            </w:pPr>
            <w:r>
              <w:t xml:space="preserve">ChaCha20-Poly1305</w:t>
            </w:r>
          </w:p>
        </w:tc>
        <w:tc>
          <w:tcPr/>
          <w:p>
            <w:pPr>
              <w:pStyle w:val="Compact"/>
              <w:jc w:val="left"/>
            </w:pPr>
            <w:r>
              <w:t xml:space="preserve">Authenticated encryption (AEAD)</w:t>
            </w:r>
          </w:p>
        </w:tc>
        <w:tc>
          <w:tcPr/>
          <w:p>
            <w:pPr>
              <w:pStyle w:val="Compact"/>
              <w:jc w:val="left"/>
            </w:pPr>
            <w:r>
              <w:t xml:space="preserve">RFC 8439</w:t>
            </w:r>
          </w:p>
        </w:tc>
        <w:tc>
          <w:tcPr/>
          <w:p>
            <w:pPr>
              <w:pStyle w:val="Compact"/>
              <w:jc w:val="left"/>
            </w:pPr>
            <w:r>
              <w:t xml:space="preserve">32B key</w:t>
            </w:r>
          </w:p>
        </w:tc>
      </w:tr>
      <w:tr>
        <w:tc>
          <w:tcPr/>
          <w:p>
            <w:pPr>
              <w:pStyle w:val="Compact"/>
              <w:jc w:val="left"/>
            </w:pPr>
            <w:r>
              <w:t xml:space="preserve">Gzip</w:t>
            </w:r>
          </w:p>
        </w:tc>
        <w:tc>
          <w:tcPr/>
          <w:p>
            <w:pPr>
              <w:pStyle w:val="Compact"/>
              <w:jc w:val="left"/>
            </w:pPr>
            <w:r>
              <w:t xml:space="preserve">Payload compression before encryption</w:t>
            </w:r>
          </w:p>
        </w:tc>
        <w:tc>
          <w:tcPr/>
          <w:p>
            <w:pPr>
              <w:pStyle w:val="Compact"/>
              <w:jc w:val="left"/>
            </w:pPr>
            <w:r>
              <w:t xml:space="preserve">—</w:t>
            </w:r>
          </w:p>
        </w:tc>
        <w:tc>
          <w:tcPr/>
          <w:p>
            <w:pPr>
              <w:pStyle w:val="Compact"/>
              <w:jc w:val="left"/>
            </w:pPr>
            <w:r>
              <w:t xml:space="preserve">Variable</w:t>
            </w:r>
          </w:p>
        </w:tc>
      </w:tr>
    </w:tbl>
    <w:p>
      <w:pPr>
        <w:pStyle w:val="BodyText"/>
      </w:pPr>
      <w:r>
        <w:t xml:space="preserve">The E2EE request flow ensures no intermediary — not the Chutes API, not network providers, not the node operator — can read prompts or responses:</w:t>
      </w:r>
    </w:p>
    <w:p>
      <w:pPr>
        <w:numPr>
          <w:ilvl w:val="0"/>
          <w:numId w:val="1003"/>
        </w:numPr>
        <w:pStyle w:val="Compact"/>
      </w:pPr>
      <w:r>
        <w:t xml:space="preserve">Client GETs</w:t>
      </w:r>
      <w:r>
        <w:t xml:space="preserve"> </w:t>
      </w:r>
      <w:r>
        <w:rPr>
          <w:rStyle w:val="VerbatimChar"/>
        </w:rPr>
        <w:t xml:space="preserve">/e2e/instances/{chute_id}</w:t>
      </w:r>
      <w:r>
        <w:t xml:space="preserve"> </w:t>
      </w:r>
      <w:r>
        <w:t xml:space="preserve">to receive instance IDs, ML-KEM public keys, and nonces</w:t>
      </w:r>
    </w:p>
    <w:p>
      <w:pPr>
        <w:numPr>
          <w:ilvl w:val="0"/>
          <w:numId w:val="1003"/>
        </w:numPr>
        <w:pStyle w:val="Compact"/>
      </w:pPr>
      <w:r>
        <w:t xml:space="preserve">Client optionally verifies attestation via Intel DCAP (SHA256 of nonce concatenated with public key)</w:t>
      </w:r>
    </w:p>
    <w:p>
      <w:pPr>
        <w:numPr>
          <w:ilvl w:val="0"/>
          <w:numId w:val="1003"/>
        </w:numPr>
        <w:pStyle w:val="Compact"/>
      </w:pPr>
      <w:r>
        <w:t xml:space="preserve">Client generates an ephemeral ML-KEM keypair, encapsulates a shared secret with the instance’s public key, derives a symmetric key via HKDF, compresses with Gzip, and encrypts with ChaCha20-Poly1305</w:t>
      </w:r>
    </w:p>
    <w:p>
      <w:pPr>
        <w:numPr>
          <w:ilvl w:val="0"/>
          <w:numId w:val="1003"/>
        </w:numPr>
        <w:pStyle w:val="Compact"/>
      </w:pPr>
      <w:r>
        <w:t xml:space="preserve">Encrypted blob POSTed to</w:t>
      </w:r>
      <w:r>
        <w:t xml:space="preserve"> </w:t>
      </w:r>
      <w:r>
        <w:rPr>
          <w:rStyle w:val="VerbatimChar"/>
        </w:rPr>
        <w:t xml:space="preserve">/e2e/invoke</w:t>
      </w:r>
    </w:p>
    <w:p>
      <w:pPr>
        <w:numPr>
          <w:ilvl w:val="0"/>
          <w:numId w:val="1003"/>
        </w:numPr>
        <w:pStyle w:val="Compact"/>
      </w:pPr>
      <w:r>
        <w:t xml:space="preserve">API validates nonce via atomic Redis Lua script, re-encrypts with mTLS, and forwards to instance</w:t>
      </w:r>
    </w:p>
    <w:p>
      <w:pPr>
        <w:numPr>
          <w:ilvl w:val="0"/>
          <w:numId w:val="1003"/>
        </w:numPr>
        <w:pStyle w:val="Compact"/>
      </w:pPr>
      <w:r>
        <w:t xml:space="preserve">Instance ML-KEM decapsulates, ChaCha20 decrypts and verifies the authentication tag, runs inference</w:t>
      </w:r>
    </w:p>
    <w:p>
      <w:pPr>
        <w:numPr>
          <w:ilvl w:val="0"/>
          <w:numId w:val="1003"/>
        </w:numPr>
        <w:pStyle w:val="Compact"/>
      </w:pPr>
      <w:r>
        <w:t xml:space="preserve">Instance encrypts response using client’s ephemeral public key</w:t>
      </w:r>
    </w:p>
    <w:p>
      <w:pPr>
        <w:numPr>
          <w:ilvl w:val="0"/>
          <w:numId w:val="1003"/>
        </w:numPr>
        <w:pStyle w:val="Compact"/>
      </w:pPr>
      <w:r>
        <w:t xml:space="preserve">Client decapsulates with ephemeral private key and decompresses</w:t>
      </w:r>
    </w:p>
    <w:p>
      <w:pPr>
        <w:pStyle w:val="FirstParagraph"/>
      </w:pPr>
      <w:r>
        <w:rPr>
          <w:bCs/>
          <w:b/>
        </w:rPr>
        <w:t xml:space="preserve">Double key exchange</w:t>
      </w:r>
      <w:r>
        <w:t xml:space="preserve"> </w:t>
      </w:r>
      <w:r>
        <w:t xml:space="preserve">ensures every request-response pair uses entirely independent key material. Compromising one exchange reveals nothing about any other. Inside each GPU instance, the</w:t>
      </w:r>
      <w:r>
        <w:t xml:space="preserve"> </w:t>
      </w:r>
      <w:r>
        <w:rPr>
          <w:bCs/>
          <w:b/>
        </w:rPr>
        <w:t xml:space="preserve">Aegis</w:t>
      </w:r>
      <w:r>
        <w:t xml:space="preserve"> </w:t>
      </w:r>
      <w:r>
        <w:t xml:space="preserve">runtime manages encryption keys: the ML-KEM-768 keypair is generated at instance startup inside the TEE, the private key never leaves the enclave, and per-request E2EE contexts provide key isolation between concurrent requests. All derived keys are explicitly zeroed after use.</w:t>
      </w:r>
    </w:p>
    <w:p>
      <w:pPr>
        <w:pStyle w:val="BodyText"/>
      </w:pPr>
      <w:r>
        <w:t xml:space="preserve">Integration for Python developers is a single-line transport swap:</w:t>
      </w:r>
    </w:p>
    <w:p>
      <w:pPr>
        <w:pStyle w:val="SourceCode"/>
      </w:pPr>
      <w:r>
        <w:rPr>
          <w:rStyle w:val="ImportTok"/>
        </w:rPr>
        <w:t xml:space="preserve">import</w:t>
      </w:r>
      <w:r>
        <w:rPr>
          <w:rStyle w:val="NormalTok"/>
        </w:rPr>
        <w:t xml:space="preserve"> httpx</w:t>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chutes_e2ee </w:t>
      </w:r>
      <w:r>
        <w:rPr>
          <w:rStyle w:val="ImportTok"/>
        </w:rPr>
        <w:t xml:space="preserve">import</w:t>
      </w:r>
      <w:r>
        <w:rPr>
          <w:rStyle w:val="NormalTok"/>
        </w:rPr>
        <w:t xml:space="preserve"> ChutesE2EETransport</w:t>
      </w:r>
      <w:r>
        <w:br/>
      </w:r>
      <w:r>
        <w:br/>
      </w:r>
      <w:r>
        <w:rPr>
          <w:rStyle w:val="NormalTok"/>
        </w:rPr>
        <w:t xml:space="preserve">client </w:t>
      </w:r>
      <w:r>
        <w:rPr>
          <w:rStyle w:val="OperatorTok"/>
        </w:rPr>
        <w:t xml:space="preserve">=</w:t>
      </w:r>
      <w:r>
        <w:rPr>
          <w:rStyle w:val="NormalTok"/>
        </w:rPr>
        <w:t xml:space="preserve"> OpenAI(</w:t>
      </w:r>
      <w:r>
        <w:br/>
      </w:r>
      <w:r>
        <w:rPr>
          <w:rStyle w:val="NormalTok"/>
        </w:rPr>
        <w:t xml:space="preserve">    api_key</w:t>
      </w:r>
      <w:r>
        <w:rPr>
          <w:rStyle w:val="OperatorTok"/>
        </w:rPr>
        <w:t xml:space="preserve">=</w:t>
      </w:r>
      <w:r>
        <w:rPr>
          <w:rStyle w:val="StringTok"/>
        </w:rPr>
        <w:t xml:space="preserve">"cpk_..."</w:t>
      </w:r>
      <w:r>
        <w:rPr>
          <w:rStyle w:val="NormalTok"/>
        </w:rPr>
        <w:t xml:space="preserve">,</w:t>
      </w:r>
      <w:r>
        <w:br/>
      </w:r>
      <w:r>
        <w:rPr>
          <w:rStyle w:val="NormalTok"/>
        </w:rPr>
        <w:t xml:space="preserve">    base_url</w:t>
      </w:r>
      <w:r>
        <w:rPr>
          <w:rStyle w:val="OperatorTok"/>
        </w:rPr>
        <w:t xml:space="preserve">=</w:t>
      </w:r>
      <w:r>
        <w:rPr>
          <w:rStyle w:val="StringTok"/>
        </w:rPr>
        <w:t xml:space="preserve">"https://llm.chutes.ai/v1"</w:t>
      </w:r>
      <w:r>
        <w:rPr>
          <w:rStyle w:val="NormalTok"/>
        </w:rPr>
        <w:t xml:space="preserve">,</w:t>
      </w:r>
      <w:r>
        <w:br/>
      </w:r>
      <w:r>
        <w:rPr>
          <w:rStyle w:val="NormalTok"/>
        </w:rPr>
        <w:t xml:space="preserve">    http_client</w:t>
      </w:r>
      <w:r>
        <w:rPr>
          <w:rStyle w:val="OperatorTok"/>
        </w:rPr>
        <w:t xml:space="preserve">=</w:t>
      </w:r>
      <w:r>
        <w:rPr>
          <w:rStyle w:val="NormalTok"/>
        </w:rPr>
        <w:t xml:space="preserve">httpx.Client(</w:t>
      </w:r>
      <w:r>
        <w:br/>
      </w:r>
      <w:r>
        <w:rPr>
          <w:rStyle w:val="NormalTok"/>
        </w:rPr>
        <w:t xml:space="preserve">        transport</w:t>
      </w:r>
      <w:r>
        <w:rPr>
          <w:rStyle w:val="OperatorTok"/>
        </w:rPr>
        <w:t xml:space="preserve">=</w:t>
      </w:r>
      <w:r>
        <w:rPr>
          <w:rStyle w:val="NormalTok"/>
        </w:rPr>
        <w:t xml:space="preserve">ChutesE2EETransport(api_key</w:t>
      </w:r>
      <w:r>
        <w:rPr>
          <w:rStyle w:val="OperatorTok"/>
        </w:rPr>
        <w:t xml:space="preserve">=</w:t>
      </w:r>
      <w:r>
        <w:rPr>
          <w:rStyle w:val="StringTok"/>
        </w:rPr>
        <w:t xml:space="preserve">"cpk_..."</w:t>
      </w:r>
      <w:r>
        <w:rPr>
          <w:rStyle w:val="NormalTok"/>
        </w:rPr>
        <w:t xml:space="preserve">),</w:t>
      </w:r>
      <w:r>
        <w:br/>
      </w:r>
      <w:r>
        <w:rPr>
          <w:rStyle w:val="NormalTok"/>
        </w:rPr>
        <w:t xml:space="preserve">    ),</w:t>
      </w:r>
      <w:r>
        <w:br/>
      </w:r>
      <w:r>
        <w:rPr>
          <w:rStyle w:val="NormalTok"/>
        </w:rPr>
        <w:t xml:space="preserve">)</w:t>
      </w:r>
    </w:p>
    <w:p>
      <w:pPr>
        <w:pStyle w:val="FirstParagraph"/>
      </w:pPr>
      <w:r>
        <w:t xml:space="preserve">For non-Python clients, a local OpenResty-based proxy (</w:t>
      </w:r>
      <w:r>
        <w:rPr>
          <w:rStyle w:val="VerbatimChar"/>
        </w:rPr>
        <w:t xml:space="preserve">docker run -p 8443:443 parachutes/e2ee-proxy:latest</w:t>
      </w:r>
      <w:r>
        <w:t xml:space="preserve">) handles encryption transparently.</w:t>
      </w:r>
    </w:p>
    <w:bookmarkEnd w:id="35"/>
    <w:bookmarkStart w:id="36" w:name="tee-intel-tdx-nvidia-cc"/>
    <w:p>
      <w:pPr>
        <w:pStyle w:val="Heading3"/>
      </w:pPr>
      <w:r>
        <w:t xml:space="preserve">1.3.3 TEE: Intel TDX + NVIDIA CC</w:t>
      </w:r>
    </w:p>
    <w:p>
      <w:pPr>
        <w:pStyle w:val="FirstParagraph"/>
      </w:pPr>
      <w:r>
        <w:t xml:space="preserve">The</w:t>
      </w:r>
      <w:r>
        <w:t xml:space="preserve"> </w:t>
      </w:r>
      <w:r>
        <w:rPr>
          <w:rStyle w:val="VerbatimChar"/>
        </w:rPr>
        <w:t xml:space="preserve">sek8s</w:t>
      </w:r>
      <w:r>
        <w:t xml:space="preserve"> </w:t>
      </w:r>
      <w:r>
        <w:t xml:space="preserve">repository provides secure Kubernetes for TEE-enabled workloads. It builds encrypted TDX VM images containing k3s, attestation agents, and GPU drivers. The attestation flow binds hardware identity to cryptographic capability:</w:t>
      </w:r>
    </w:p>
    <w:p>
      <w:pPr>
        <w:numPr>
          <w:ilvl w:val="0"/>
          <w:numId w:val="1004"/>
        </w:numPr>
        <w:pStyle w:val="Compact"/>
      </w:pPr>
      <w:r>
        <w:t xml:space="preserve">TDX module measures firmware, bootloader, and kernel, storing measurements in RTMRs</w:t>
      </w:r>
    </w:p>
    <w:p>
      <w:pPr>
        <w:numPr>
          <w:ilvl w:val="0"/>
          <w:numId w:val="1004"/>
        </w:numPr>
        <w:pStyle w:val="Compact"/>
      </w:pPr>
      <w:r>
        <w:t xml:space="preserve">Validator generates random nonce and sends to miner</w:t>
      </w:r>
    </w:p>
    <w:p>
      <w:pPr>
        <w:numPr>
          <w:ilvl w:val="0"/>
          <w:numId w:val="1004"/>
        </w:numPr>
        <w:pStyle w:val="Compact"/>
      </w:pPr>
      <w:r>
        <w:t xml:space="preserve">Miner requests TD Quote from CPU (signed by CPU-fused key)</w:t>
      </w:r>
    </w:p>
    <w:p>
      <w:pPr>
        <w:numPr>
          <w:ilvl w:val="0"/>
          <w:numId w:val="1004"/>
        </w:numPr>
        <w:pStyle w:val="Compact"/>
      </w:pPr>
      <w:r>
        <w:t xml:space="preserve">GPU attestation report gathered via NVIDIA SDK</w:t>
      </w:r>
    </w:p>
    <w:p>
      <w:pPr>
        <w:numPr>
          <w:ilvl w:val="0"/>
          <w:numId w:val="1004"/>
        </w:numPr>
        <w:pStyle w:val="Compact"/>
      </w:pPr>
      <w:r>
        <w:t xml:space="preserve">Validator verifies Intel signature, checks debug mode is disabled, validates nonce binding, compares measurements to golden config</w:t>
      </w:r>
    </w:p>
    <w:p>
      <w:pPr>
        <w:numPr>
          <w:ilvl w:val="0"/>
          <w:numId w:val="1004"/>
        </w:numPr>
        <w:pStyle w:val="Compact"/>
      </w:pPr>
      <w:r>
        <w:t xml:space="preserve">LUKS disk decryption key released only after successful attestation</w:t>
      </w:r>
    </w:p>
    <w:p>
      <w:pPr>
        <w:pStyle w:val="FirstParagraph"/>
      </w:pPr>
      <w:r>
        <w:t xml:space="preserve">The trust boundaries are absolute: the host OS and hypervisor cannot inspect TEE contents (Intel TDX with MKTME); the GPU bus is encrypted (NVIDIA PPCIe with AES-256-GCM); only signed, attested images execute (Cosign + OPA admission control); and model weights in VRAM are hardware-encrypted on H100/H200/B200 GPUs via NVIDIA Confidential Computing mode.</w:t>
      </w:r>
    </w:p>
    <w:p>
      <w:r>
        <w:pict>
          <v:rect style="width:0;height:1.5pt" o:hralign="center" o:hrstd="t" o:hr="t"/>
        </w:pict>
      </w:r>
    </w:p>
    <w:bookmarkEnd w:id="36"/>
    <w:bookmarkEnd w:id="37"/>
    <w:bookmarkStart w:id="41" w:name="economic-model"/>
    <w:p>
      <w:pPr>
        <w:pStyle w:val="Heading2"/>
      </w:pPr>
      <w:r>
        <w:t xml:space="preserve">1.4 Economic Model</w:t>
      </w:r>
    </w:p>
    <w:bookmarkStart w:id="38" w:name="tao-on-bittensor-subnet-64"/>
    <w:p>
      <w:pPr>
        <w:pStyle w:val="Heading3"/>
      </w:pPr>
      <w:r>
        <w:t xml:space="preserve">1.4.1</w:t>
      </w:r>
      <w:r>
        <w:t xml:space="preserve"> </w:t>
      </w:r>
      <w:r>
        <w:rPr>
          <w:rStyle w:val="VerbatimChar"/>
        </w:rPr>
        <w:t xml:space="preserve">$TAO</w:t>
      </w:r>
      <w:r>
        <w:t xml:space="preserve"> </w:t>
      </w:r>
      <w:r>
        <w:t xml:space="preserve">on Bittensor Subnet 64</w:t>
      </w:r>
    </w:p>
    <w:p>
      <w:pPr>
        <w:pStyle w:val="FirstParagraph"/>
      </w:pPr>
      <w:r>
        <w:t xml:space="preserve">Chutes operates on</w:t>
      </w:r>
      <w:r>
        <w:t xml:space="preserve"> </w:t>
      </w:r>
      <w:r>
        <w:rPr>
          <w:bCs/>
          <w:b/>
        </w:rPr>
        <w:t xml:space="preserve">Bittensor Subnet 64</w:t>
      </w:r>
      <w:r>
        <w:t xml:space="preserve"> </w:t>
      </w:r>
      <w:r>
        <w:t xml:space="preserve">(SN64), launched in late January 2025. Following the Dynamic TAO (dTAO) upgrade in February 2025, it became one of the top subnets by emissions. The subnet processes 100 billion tokens daily across 8,000+ GPU nodes worldwide, serving 3,000+ enterprise clients.</w:t>
      </w:r>
    </w:p>
    <w:p>
      <w:pPr>
        <w:pStyle w:val="BodyText"/>
      </w:pPr>
      <w:r>
        <w:t xml:space="preserve">Bittensor’s four-layer architecture positions SN64 in the Execution Layer alongside other specialized subnets. The Funding Layer (Root Subnet, SN0) allocates TAO emissions to subnets based on stake-weighted inflows. Yuma Consensus — a stake-weighted median consensus algorithm running on-chain every epoch — aggregates validator scores to distribute rewards.</w:t>
      </w:r>
    </w:p>
    <w:p>
      <w:pPr>
        <w:pStyle w:val="BodyText"/>
      </w:pPr>
      <w:r>
        <w:rPr>
          <w:bCs/>
          <w:b/>
        </w:rPr>
        <w:t xml:space="preserve">TAO Tokenomics: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Maximum Supply</w:t>
            </w:r>
          </w:p>
        </w:tc>
        <w:tc>
          <w:tcPr/>
          <w:p>
            <w:pPr>
              <w:pStyle w:val="Compact"/>
              <w:jc w:val="left"/>
            </w:pPr>
            <w:r>
              <w:t xml:space="preserve">21,000,000 TAO (hard cap, no pre-mine, no VC)</w:t>
            </w:r>
          </w:p>
        </w:tc>
      </w:tr>
      <w:tr>
        <w:tc>
          <w:tcPr/>
          <w:p>
            <w:pPr>
              <w:pStyle w:val="Compact"/>
              <w:jc w:val="left"/>
            </w:pPr>
            <w:r>
              <w:t xml:space="preserve">Block Time</w:t>
            </w:r>
          </w:p>
        </w:tc>
        <w:tc>
          <w:tcPr/>
          <w:p>
            <w:pPr>
              <w:pStyle w:val="Compact"/>
              <w:jc w:val="left"/>
            </w:pPr>
            <w:r>
              <w:t xml:space="preserve">~12 seconds</w:t>
            </w:r>
          </w:p>
        </w:tc>
      </w:tr>
      <w:tr>
        <w:tc>
          <w:tcPr/>
          <w:p>
            <w:pPr>
              <w:pStyle w:val="Compact"/>
              <w:jc w:val="left"/>
            </w:pPr>
            <w:r>
              <w:t xml:space="preserve">Pre-Halving Emission</w:t>
            </w:r>
          </w:p>
        </w:tc>
        <w:tc>
          <w:tcPr/>
          <w:p>
            <w:pPr>
              <w:pStyle w:val="Compact"/>
              <w:jc w:val="left"/>
            </w:pPr>
            <w:r>
              <w:t xml:space="preserve">1 TAO per block (~7,200 TAO/day)</w:t>
            </w:r>
          </w:p>
        </w:tc>
      </w:tr>
      <w:tr>
        <w:tc>
          <w:tcPr/>
          <w:p>
            <w:pPr>
              <w:pStyle w:val="Compact"/>
              <w:jc w:val="left"/>
            </w:pPr>
            <w:r>
              <w:t xml:space="preserve">Post-Halving Emission</w:t>
            </w:r>
          </w:p>
        </w:tc>
        <w:tc>
          <w:tcPr/>
          <w:p>
            <w:pPr>
              <w:pStyle w:val="Compact"/>
              <w:jc w:val="left"/>
            </w:pPr>
            <w:r>
              <w:t xml:space="preserve">0.5 TAO per block (~3,600 TAO/day)</w:t>
            </w:r>
          </w:p>
        </w:tc>
      </w:tr>
      <w:tr>
        <w:tc>
          <w:tcPr/>
          <w:p>
            <w:pPr>
              <w:pStyle w:val="Compact"/>
              <w:jc w:val="left"/>
            </w:pPr>
            <w:r>
              <w:t xml:space="preserve">First Halving</w:t>
            </w:r>
          </w:p>
        </w:tc>
        <w:tc>
          <w:tcPr/>
          <w:p>
            <w:pPr>
              <w:pStyle w:val="Compact"/>
              <w:jc w:val="left"/>
            </w:pPr>
            <w:r>
              <w:t xml:space="preserve">December 14, 2025</w:t>
            </w:r>
          </w:p>
        </w:tc>
      </w:tr>
      <w:tr>
        <w:tc>
          <w:tcPr/>
          <w:p>
            <w:pPr>
              <w:pStyle w:val="Compact"/>
              <w:jc w:val="left"/>
            </w:pPr>
            <w:r>
              <w:t xml:space="preserve">Circulating Supply</w:t>
            </w:r>
          </w:p>
        </w:tc>
        <w:tc>
          <w:tcPr/>
          <w:p>
            <w:pPr>
              <w:pStyle w:val="Compact"/>
              <w:jc w:val="left"/>
            </w:pPr>
            <w:r>
              <w:t xml:space="preserve">~9.6 million TAO</w:t>
            </w:r>
          </w:p>
        </w:tc>
      </w:tr>
      <w:tr>
        <w:tc>
          <w:tcPr/>
          <w:p>
            <w:pPr>
              <w:pStyle w:val="Compact"/>
              <w:jc w:val="left"/>
            </w:pPr>
            <w:r>
              <w:t xml:space="preserve">Staked Supply</w:t>
            </w:r>
          </w:p>
        </w:tc>
        <w:tc>
          <w:tcPr/>
          <w:p>
            <w:pPr>
              <w:pStyle w:val="Compact"/>
              <w:jc w:val="left"/>
            </w:pPr>
            <w:r>
              <w:t xml:space="preserve">~71% of circulating</w:t>
            </w:r>
          </w:p>
        </w:tc>
      </w:tr>
    </w:tbl>
    <w:p>
      <w:pPr>
        <w:pStyle w:val="BodyText"/>
      </w:pPr>
      <w:r>
        <w:t xml:space="preserve">Chutes receives approximately 9.3% of network emissions, yielding ~335 TAO daily (~$83,750 at $250/TAO). With competitive hardware, an H100 can earn an estimated 1.7–17 TAO per day ($425–$4,250). Post-dTAO, emissions flow through the TAO/Alpha pool: TAO staked mints Alpha tokens, with a 10% owner cut and the remaining 90% split 50/50 between miners and validators.</w:t>
      </w:r>
    </w:p>
    <w:bookmarkEnd w:id="38"/>
    <w:bookmarkStart w:id="39" w:name="Xf9f18b82c0089e1ce45ecfea05332ab7374fdf1"/>
    <w:p>
      <w:pPr>
        <w:pStyle w:val="Heading3"/>
      </w:pPr>
      <w:r>
        <w:t xml:space="preserve">1.4.2 Scoring: CU 55%, Invocation 25%, Unique Chute 15%, Bounty 5%</w:t>
      </w:r>
    </w:p>
    <w:p>
      <w:pPr>
        <w:pStyle w:val="FirstParagraph"/>
      </w:pPr>
      <w:r>
        <w:t xml:space="preserve">The scoring algorithm uses a</w:t>
      </w:r>
      <w:r>
        <w:t xml:space="preserve"> </w:t>
      </w:r>
      <w:r>
        <w:rPr>
          <w:bCs/>
          <w:b/>
        </w:rPr>
        <w:t xml:space="preserve">7-day rolling window</w:t>
      </w:r>
      <w:r>
        <w:t xml:space="preserve"> </w:t>
      </w:r>
      <w:r>
        <w:t xml:space="preserve">with four weighted metrics:</w:t>
      </w:r>
    </w:p>
    <w:p>
      <w:pPr>
        <w:pStyle w:val="BodyText"/>
      </w:pPr>
      <w:r>
        <w:rPr>
          <w:bCs/>
          <w:b/>
        </w:rPr>
        <w:t xml:space="preserve">Compute Units (55%)</w:t>
      </w:r>
      <w:r>
        <w:t xml:space="preserve"> </w:t>
      </w:r>
      <w:r>
        <w:t xml:space="preserve">— Total computational work combining bounties and normalized compute time:</w:t>
      </w:r>
    </w:p>
    <w:p>
      <w:pPr>
        <w:pStyle w:val="SourceCode"/>
      </w:pPr>
      <w:r>
        <w:rPr>
          <w:rStyle w:val="VerbatimChar"/>
        </w:rPr>
        <w:t xml:space="preserve">compute_units = flat_bounty_sum + compute_time</w:t>
      </w:r>
      <w:r>
        <w:br/>
      </w:r>
      <w:r>
        <w:rPr>
          <w:rStyle w:val="VerbatimChar"/>
        </w:rPr>
        <w:t xml:space="preserve">compute_time = raw_time * normalized_performance * gpu_multiplier</w:t>
      </w:r>
    </w:p>
    <w:p>
      <w:pPr>
        <w:pStyle w:val="FirstParagraph"/>
      </w:pPr>
      <w:r>
        <w:t xml:space="preserve">Performance is normalized using the 2-day median tokens-per-second across all miners, making manipulation resistant. The GPU multiplier assigns higher weights to premium hardware (H100 &gt; A100 &gt; A40 &gt; T4).</w:t>
      </w:r>
    </w:p>
    <w:p>
      <w:pPr>
        <w:pStyle w:val="BodyText"/>
      </w:pPr>
      <w:r>
        <w:rPr>
          <w:bCs/>
          <w:b/>
        </w:rPr>
        <w:t xml:space="preserve">Invocation Count (25%)</w:t>
      </w:r>
      <w:r>
        <w:t xml:space="preserve"> </w:t>
      </w:r>
      <w:r>
        <w:t xml:space="preserve">— Total successful invocations handled, filtered to exclude errors and reported invocations.</w:t>
      </w:r>
    </w:p>
    <w:p>
      <w:pPr>
        <w:pStyle w:val="BodyText"/>
      </w:pPr>
      <w:r>
        <w:rPr>
          <w:bCs/>
          <w:b/>
        </w:rPr>
        <w:t xml:space="preserve">Unique Chute Score (15%)</w:t>
      </w:r>
      <w:r>
        <w:t xml:space="preserve"> </w:t>
      </w:r>
      <w:r>
        <w:t xml:space="preserve">— Average number of unique chutes run, GPU-weighted. This metric uses a two-tier normalization: above-median miners have their normalized values raised to power 1.3; below-median miners raised to power 2.2. This super-linear penalty for low diversity incentivizes miners to run many different models rather than specializing on a few high-traffic chutes.</w:t>
      </w:r>
    </w:p>
    <w:p>
      <w:pPr>
        <w:pStyle w:val="BodyText"/>
      </w:pPr>
      <w:r>
        <w:rPr>
          <w:bCs/>
          <w:b/>
        </w:rPr>
        <w:t xml:space="preserve">Bounty Count (5%)</w:t>
      </w:r>
      <w:r>
        <w:t xml:space="preserve"> </w:t>
      </w:r>
      <w:r>
        <w:t xml:space="preserve">— Number of bounties claimed. Bounties are the primary incentive mechanism for cold-start optimization: when a new chute is deployed (or an existing one has no instances), a bounty is created and miners race to be first to deploy and provide inference. Bounty winners receive bonus compute units that count toward the 55% compute_units metric.</w:t>
      </w:r>
    </w:p>
    <w:p>
      <w:pPr>
        <w:pStyle w:val="BodyText"/>
      </w:pPr>
      <w:r>
        <w:t xml:space="preserve">Normalization follows a share-of-total model for standard metrics:</w:t>
      </w:r>
    </w:p>
    <w:p>
      <w:pPr>
        <w:pStyle w:val="SourceCode"/>
      </w:pPr>
      <w:r>
        <w:rPr>
          <w:rStyle w:val="VerbatimChar"/>
        </w:rPr>
        <w:t xml:space="preserve">normalized = miner_value / sum(all_miners)</w:t>
      </w:r>
    </w:p>
    <w:p>
      <w:pPr>
        <w:pStyle w:val="FirstParagraph"/>
      </w:pPr>
      <w:r>
        <w:t xml:space="preserve">Five anti-gaming mechanisms protect the scoring integrity:</w:t>
      </w:r>
      <w:r>
        <w:t xml:space="preserve"> </w:t>
      </w:r>
      <w:r>
        <w:rPr>
          <w:bCs/>
          <w:b/>
        </w:rPr>
        <w:t xml:space="preserve">Multi-UID punishment</w:t>
      </w:r>
      <w:r>
        <w:t xml:space="preserve"> </w:t>
      </w:r>
      <w:r>
        <w:t xml:space="preserve">(only the highest-scoring hotkey per coldkey gets rewards);</w:t>
      </w:r>
      <w:r>
        <w:t xml:space="preserve"> </w:t>
      </w:r>
      <w:r>
        <w:rPr>
          <w:bCs/>
          <w:b/>
        </w:rPr>
        <w:t xml:space="preserve">Median computation rates</w:t>
      </w:r>
      <w:r>
        <w:t xml:space="preserve"> </w:t>
      </w:r>
      <w:r>
        <w:t xml:space="preserve">(2-day median resists manipulation);</w:t>
      </w:r>
      <w:r>
        <w:t xml:space="preserve"> </w:t>
      </w:r>
      <w:r>
        <w:rPr>
          <w:bCs/>
          <w:b/>
        </w:rPr>
        <w:t xml:space="preserve">Error filtering</w:t>
      </w:r>
      <w:r>
        <w:t xml:space="preserve"> </w:t>
      </w:r>
      <w:r>
        <w:t xml:space="preserve">(only successful invocations count);</w:t>
      </w:r>
      <w:r>
        <w:t xml:space="preserve"> </w:t>
      </w:r>
      <w:r>
        <w:rPr>
          <w:bCs/>
          <w:b/>
        </w:rPr>
        <w:t xml:space="preserve">Report filtering</w:t>
      </w:r>
      <w:r>
        <w:t xml:space="preserve"> </w:t>
      </w:r>
      <w:r>
        <w:t xml:space="preserve">(reported invocations excluded); and</w:t>
      </w:r>
      <w:r>
        <w:t xml:space="preserve"> </w:t>
      </w:r>
      <w:r>
        <w:rPr>
          <w:bCs/>
          <w:b/>
        </w:rPr>
        <w:t xml:space="preserve">GPU history validation</w:t>
      </w:r>
      <w:r>
        <w:t xml:space="preserve"> </w:t>
      </w:r>
      <w:r>
        <w:t xml:space="preserve">(historical GPU counts prevent manipulation through inventory gaming).</w:t>
      </w:r>
    </w:p>
    <w:p>
      <w:pPr>
        <w:pStyle w:val="BodyText"/>
      </w:pPr>
      <w:r>
        <w:t xml:space="preserve">The economic flow from user to miner:</w:t>
      </w:r>
    </w:p>
    <w:p>
      <w:pPr>
        <w:pStyle w:val="SourceCode"/>
      </w:pPr>
      <w:r>
        <w:rPr>
          <w:rStyle w:val="VerbatimChar"/>
        </w:rPr>
        <w:t xml:space="preserve">User pays TAO (per query/token)</w:t>
      </w:r>
      <w:r>
        <w:br/>
      </w:r>
      <w:r>
        <w:rPr>
          <w:rStyle w:val="VerbatimChar"/>
        </w:rPr>
        <w:t xml:space="preserve">       |</w:t>
      </w:r>
      <w:r>
        <w:br/>
      </w:r>
      <w:r>
        <w:rPr>
          <w:rStyle w:val="VerbatimChar"/>
        </w:rPr>
        <w:t xml:space="preserve">       v</w:t>
      </w:r>
      <w:r>
        <w:br/>
      </w:r>
      <w:r>
        <w:rPr>
          <w:rStyle w:val="VerbatimChar"/>
        </w:rPr>
        <w:t xml:space="preserve">Chutes validator collects fees</w:t>
      </w:r>
      <w:r>
        <w:br/>
      </w:r>
      <w:r>
        <w:rPr>
          <w:rStyle w:val="VerbatimChar"/>
        </w:rPr>
        <w:t xml:space="preserve">       |</w:t>
      </w:r>
      <w:r>
        <w:br/>
      </w:r>
      <w:r>
        <w:rPr>
          <w:rStyle w:val="VerbatimChar"/>
        </w:rPr>
        <w:t xml:space="preserve">       v</w:t>
      </w:r>
      <w:r>
        <w:br/>
      </w:r>
      <w:r>
        <w:rPr>
          <w:rStyle w:val="VerbatimChar"/>
        </w:rPr>
        <w:t xml:space="preserve">Auto-staked to buy back subnet token</w:t>
      </w:r>
      <w:r>
        <w:br/>
      </w:r>
      <w:r>
        <w:rPr>
          <w:rStyle w:val="VerbatimChar"/>
        </w:rPr>
        <w:t xml:space="preserve">       |</w:t>
      </w:r>
      <w:r>
        <w:br/>
      </w:r>
      <w:r>
        <w:rPr>
          <w:rStyle w:val="VerbatimChar"/>
        </w:rPr>
        <w:t xml:space="preserve">       +---&gt; Validator take (0% on chutes.ai hotkey)</w:t>
      </w:r>
      <w:r>
        <w:br/>
      </w:r>
      <w:r>
        <w:rPr>
          <w:rStyle w:val="VerbatimChar"/>
        </w:rPr>
        <w:t xml:space="preserve">       +---&gt; Miner rewards (proportional to 7-day compute)</w:t>
      </w:r>
      <w:r>
        <w:br/>
      </w:r>
      <w:r>
        <w:rPr>
          <w:rStyle w:val="VerbatimChar"/>
        </w:rPr>
        <w:t xml:space="preserve">       +---&gt; Subnet token value increase</w:t>
      </w:r>
    </w:p>
    <w:p>
      <w:pPr>
        <w:pStyle w:val="FirstParagraph"/>
      </w:pPr>
      <w:r>
        <w:t xml:space="preserve">The</w:t>
      </w:r>
      <w:r>
        <w:t xml:space="preserve"> </w:t>
      </w:r>
      <w:r>
        <w:rPr>
          <w:bCs/>
          <w:b/>
        </w:rPr>
        <w:t xml:space="preserve">cost advantage</w:t>
      </w:r>
      <w:r>
        <w:t xml:space="preserve"> </w:t>
      </w:r>
      <w:r>
        <w:t xml:space="preserve">is substantial: Chutes is approximately 85% cheaper than AWS Lambda for comparable inference, achieved by eliminating idle-capacity costs through serverless architecture and by sourcing GPU supply from a competitive decentralized marketplace rather than centralized data center provisioning.</w:t>
      </w:r>
    </w:p>
    <w:bookmarkEnd w:id="39"/>
    <w:bookmarkStart w:id="40" w:name="X18f9a615e0ffdb50bb190acdc2b99a80c52fe82"/>
    <w:p>
      <w:pPr>
        <w:pStyle w:val="Heading3"/>
      </w:pPr>
      <w:r>
        <w:t xml:space="preserve">1.4.3 HelixCluster Integration: Go MinerController</w:t>
      </w:r>
    </w:p>
    <w:p>
      <w:pPr>
        <w:pStyle w:val="FirstParagraph"/>
      </w:pPr>
      <w:r>
        <w:t xml:space="preserve">The HelixCluster integration centers on deploying the</w:t>
      </w:r>
      <w:r>
        <w:t xml:space="preserve"> </w:t>
      </w:r>
      <w:r>
        <w:rPr>
          <w:rStyle w:val="VerbatimChar"/>
        </w:rPr>
        <w:t xml:space="preserve">chutes-miner</w:t>
      </w:r>
      <w:r>
        <w:t xml:space="preserve"> </w:t>
      </w:r>
      <w:r>
        <w:t xml:space="preserve">stack through a Kubernetes-native Go controller that manages the full miner lifecycle. The</w:t>
      </w:r>
      <w:r>
        <w:t xml:space="preserve"> </w:t>
      </w:r>
      <w:r>
        <w:rPr>
          <w:rStyle w:val="VerbatimChar"/>
        </w:rPr>
        <w:t xml:space="preserve">MinerController</w:t>
      </w:r>
      <w:r>
        <w:t xml:space="preserve"> </w:t>
      </w:r>
      <w:r>
        <w:t xml:space="preserve">type encapsulates all deployment operations:</w:t>
      </w:r>
    </w:p>
    <w:p>
      <w:pPr>
        <w:pStyle w:val="SourceCode"/>
      </w:pPr>
      <w:r>
        <w:rPr>
          <w:rStyle w:val="KeywordTok"/>
        </w:rPr>
        <w:t xml:space="preserve">package</w:t>
      </w:r>
      <w:r>
        <w:rPr>
          <w:rStyle w:val="NormalTok"/>
        </w:rPr>
        <w:t xml:space="preserve"> chutes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appsv1 </w:t>
      </w:r>
      <w:r>
        <w:rPr>
          <w:rStyle w:val="StringTok"/>
        </w:rPr>
        <w:t xml:space="preserve">"k8s.io/api/apps/v1"</w:t>
      </w:r>
      <w:r>
        <w:br/>
      </w:r>
      <w:r>
        <w:rPr>
          <w:rStyle w:val="NormalTok"/>
        </w:rPr>
        <w:t xml:space="preserve">    corev1 </w:t>
      </w:r>
      <w:r>
        <w:rPr>
          <w:rStyle w:val="StringTok"/>
        </w:rPr>
        <w:t xml:space="preserve">"k8s.io/api/core/v1"</w:t>
      </w:r>
      <w:r>
        <w:br/>
      </w:r>
      <w:r>
        <w:rPr>
          <w:rStyle w:val="NormalTok"/>
        </w:rPr>
        <w:t xml:space="preserve">    </w:t>
      </w:r>
      <w:r>
        <w:rPr>
          <w:rStyle w:val="StringTok"/>
        </w:rPr>
        <w:t xml:space="preserve">"k8s.io/apimachinery/pkg/api/errors"</w:t>
      </w:r>
      <w:r>
        <w:br/>
      </w:r>
      <w:r>
        <w:rPr>
          <w:rStyle w:val="NormalTok"/>
        </w:rPr>
        <w:t xml:space="preserve">    metav1 </w:t>
      </w:r>
      <w:r>
        <w:rPr>
          <w:rStyle w:val="StringTok"/>
        </w:rPr>
        <w:t xml:space="preserve">"k8s.io/apimachinery/pkg/apis/meta/v1"</w:t>
      </w:r>
      <w:r>
        <w:br/>
      </w:r>
      <w:r>
        <w:rPr>
          <w:rStyle w:val="NormalTok"/>
        </w:rPr>
        <w:t xml:space="preserve">    </w:t>
      </w:r>
      <w:r>
        <w:rPr>
          <w:rStyle w:val="StringTok"/>
        </w:rPr>
        <w:t xml:space="preserve">"k8s.io/apimachinery/pkg/util/wait"</w:t>
      </w:r>
      <w:r>
        <w:br/>
      </w:r>
      <w:r>
        <w:rPr>
          <w:rStyle w:val="NormalTok"/>
        </w:rPr>
        <w:t xml:space="preserve">    </w:t>
      </w:r>
      <w:r>
        <w:rPr>
          <w:rStyle w:val="StringTok"/>
        </w:rPr>
        <w:t xml:space="preserve">"k8s.io/client-go/kubernetes"</w:t>
      </w:r>
      <w:r>
        <w:br/>
      </w:r>
      <w:r>
        <w:rPr>
          <w:rStyle w:val="OperatorTok"/>
        </w:rPr>
        <w:t xml:space="preserve">)</w:t>
      </w:r>
      <w:r>
        <w:br/>
      </w:r>
      <w:r>
        <w:br/>
      </w:r>
      <w:r>
        <w:rPr>
          <w:rStyle w:val="KeywordTok"/>
        </w:rPr>
        <w:t xml:space="preserve">type</w:t>
      </w:r>
      <w:r>
        <w:rPr>
          <w:rStyle w:val="NormalTok"/>
        </w:rPr>
        <w:t xml:space="preserve"> ChutesMinerConfig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rPr>
          <w:rStyle w:val="NormalTok"/>
        </w:rPr>
        <w:t xml:space="preserve">            </w:t>
      </w:r>
      <w:r>
        <w:rPr>
          <w:rStyle w:val="StringTok"/>
        </w:rPr>
        <w:t xml:space="preserve">`json:"node_id"`</w:t>
      </w:r>
      <w:r>
        <w:br/>
      </w:r>
      <w:r>
        <w:rPr>
          <w:rStyle w:val="NormalTok"/>
        </w:rPr>
        <w:t xml:space="preserve">    ValidatorHotkey  </w:t>
      </w:r>
      <w:r>
        <w:rPr>
          <w:rStyle w:val="DataTypeTok"/>
        </w:rPr>
        <w:t xml:space="preserve">string</w:t>
      </w:r>
      <w:r>
        <w:rPr>
          <w:rStyle w:val="NormalTok"/>
        </w:rPr>
        <w:t xml:space="preserve">            </w:t>
      </w:r>
      <w:r>
        <w:rPr>
          <w:rStyle w:val="StringTok"/>
        </w:rPr>
        <w:t xml:space="preserve">`json:"validator_hotkey"`</w:t>
      </w:r>
      <w:r>
        <w:br/>
      </w:r>
      <w:r>
        <w:rPr>
          <w:rStyle w:val="NormalTok"/>
        </w:rPr>
        <w:t xml:space="preserve">    HourlyCostUSD    </w:t>
      </w:r>
      <w:r>
        <w:rPr>
          <w:rStyle w:val="DataTypeTok"/>
        </w:rPr>
        <w:t xml:space="preserve">float64</w:t>
      </w:r>
      <w:r>
        <w:rPr>
          <w:rStyle w:val="NormalTok"/>
        </w:rPr>
        <w:t xml:space="preserve">           </w:t>
      </w:r>
      <w:r>
        <w:rPr>
          <w:rStyle w:val="StringTok"/>
        </w:rPr>
        <w:t xml:space="preserve">`json:"hourly_cost_usd"`</w:t>
      </w:r>
      <w:r>
        <w:br/>
      </w:r>
      <w:r>
        <w:rPr>
          <w:rStyle w:val="NormalTok"/>
        </w:rPr>
        <w:t xml:space="preserve">    GPUShortRef      </w:t>
      </w:r>
      <w:r>
        <w:rPr>
          <w:rStyle w:val="DataTypeTok"/>
        </w:rPr>
        <w:t xml:space="preserve">string</w:t>
      </w:r>
      <w:r>
        <w:rPr>
          <w:rStyle w:val="NormalTok"/>
        </w:rPr>
        <w:t xml:space="preserve">            </w:t>
      </w:r>
      <w:r>
        <w:rPr>
          <w:rStyle w:val="StringTok"/>
        </w:rPr>
        <w:t xml:space="preserve">`json:"gpu_short_ref"`</w:t>
      </w:r>
      <w:r>
        <w:br/>
      </w:r>
      <w:r>
        <w:rPr>
          <w:rStyle w:val="NormalTok"/>
        </w:rPr>
        <w:t xml:space="preserve">    GPUCount         </w:t>
      </w:r>
      <w:r>
        <w:rPr>
          <w:rStyle w:val="DataTypeTok"/>
        </w:rPr>
        <w:t xml:space="preserve">int</w:t>
      </w:r>
      <w:r>
        <w:rPr>
          <w:rStyle w:val="NormalTok"/>
        </w:rPr>
        <w:t xml:space="preserve">               </w:t>
      </w:r>
      <w:r>
        <w:rPr>
          <w:rStyle w:val="StringTok"/>
        </w:rPr>
        <w:t xml:space="preserve">`json:"gpu_count"`</w:t>
      </w:r>
      <w:r>
        <w:br/>
      </w:r>
      <w:r>
        <w:rPr>
          <w:rStyle w:val="NormalTok"/>
        </w:rPr>
        <w:t xml:space="preserve">    BittensorColdkey </w:t>
      </w:r>
      <w:r>
        <w:rPr>
          <w:rStyle w:val="DataTypeTok"/>
        </w:rPr>
        <w:t xml:space="preserve">string</w:t>
      </w:r>
      <w:r>
        <w:rPr>
          <w:rStyle w:val="NormalTok"/>
        </w:rPr>
        <w:t xml:space="preserve">            </w:t>
      </w:r>
      <w:r>
        <w:rPr>
          <w:rStyle w:val="StringTok"/>
        </w:rPr>
        <w:t xml:space="preserve">`json:"bittensor_coldkey"`</w:t>
      </w:r>
      <w:r>
        <w:br/>
      </w:r>
      <w:r>
        <w:rPr>
          <w:rStyle w:val="NormalTok"/>
        </w:rPr>
        <w:t xml:space="preserve">    BittensorHotkey  </w:t>
      </w:r>
      <w:r>
        <w:rPr>
          <w:rStyle w:val="DataTypeTok"/>
        </w:rPr>
        <w:t xml:space="preserve">string</w:t>
      </w:r>
      <w:r>
        <w:rPr>
          <w:rStyle w:val="NormalTok"/>
        </w:rPr>
        <w:t xml:space="preserve">            </w:t>
      </w:r>
      <w:r>
        <w:rPr>
          <w:rStyle w:val="StringTok"/>
        </w:rPr>
        <w:t xml:space="preserve">`json:"bittensor_hotkey"`</w:t>
      </w:r>
      <w:r>
        <w:br/>
      </w:r>
      <w:r>
        <w:rPr>
          <w:rStyle w:val="NormalTok"/>
        </w:rPr>
        <w:t xml:space="preserve">    CacheMaxSizeGB   </w:t>
      </w:r>
      <w:r>
        <w:rPr>
          <w:rStyle w:val="DataTypeTok"/>
        </w:rPr>
        <w:t xml:space="preserve">int</w:t>
      </w:r>
      <w:r>
        <w:rPr>
          <w:rStyle w:val="NormalTok"/>
        </w:rPr>
        <w:t xml:space="preserve">               </w:t>
      </w:r>
      <w:r>
        <w:rPr>
          <w:rStyle w:val="StringTok"/>
        </w:rPr>
        <w:t xml:space="preserve">`json:"cache_max_size_gb"`</w:t>
      </w:r>
      <w:r>
        <w:br/>
      </w:r>
      <w:r>
        <w:rPr>
          <w:rStyle w:val="NormalTok"/>
        </w:rPr>
        <w:t xml:space="preserve">    CacheMaxAgeDays  </w:t>
      </w:r>
      <w:r>
        <w:rPr>
          <w:rStyle w:val="DataTypeTok"/>
        </w:rPr>
        <w:t xml:space="preserve">int</w:t>
      </w:r>
      <w:r>
        <w:rPr>
          <w:rStyle w:val="NormalTok"/>
        </w:rPr>
        <w:t xml:space="preserve">               </w:t>
      </w:r>
      <w:r>
        <w:rPr>
          <w:rStyle w:val="StringTok"/>
        </w:rPr>
        <w:t xml:space="preserve">`json:"cache_max_age_days"`</w:t>
      </w:r>
      <w:r>
        <w:br/>
      </w:r>
      <w:r>
        <w:rPr>
          <w:rStyle w:val="NormalTok"/>
        </w:rPr>
        <w:t xml:space="preserve">    TEEEnabled       </w:t>
      </w:r>
      <w:r>
        <w:rPr>
          <w:rStyle w:val="DataTypeTok"/>
        </w:rPr>
        <w:t xml:space="preserve">bool</w:t>
      </w:r>
      <w:r>
        <w:rPr>
          <w:rStyle w:val="NormalTok"/>
        </w:rPr>
        <w:t xml:space="preserve">              </w:t>
      </w:r>
      <w:r>
        <w:rPr>
          <w:rStyle w:val="StringTok"/>
        </w:rPr>
        <w:t xml:space="preserve">`json:"tee_enabled"`</w:t>
      </w:r>
      <w:r>
        <w:br/>
      </w:r>
      <w:r>
        <w:rPr>
          <w:rStyle w:val="OperatorTok"/>
        </w:rPr>
        <w:t xml:space="preserve">}</w:t>
      </w:r>
      <w:r>
        <w:br/>
      </w:r>
      <w:r>
        <w:br/>
      </w:r>
      <w:r>
        <w:rPr>
          <w:rStyle w:val="KeywordTok"/>
        </w:rPr>
        <w:t xml:space="preserve">type</w:t>
      </w:r>
      <w:r>
        <w:rPr>
          <w:rStyle w:val="NormalTok"/>
        </w:rPr>
        <w:t xml:space="preserve"> MinerController </w:t>
      </w:r>
      <w:r>
        <w:rPr>
          <w:rStyle w:val="KeywordTok"/>
        </w:rPr>
        <w:t xml:space="preserve">struct</w:t>
      </w:r>
      <w:r>
        <w:rPr>
          <w:rStyle w:val="NormalTok"/>
        </w:rPr>
        <w:t xml:space="preserve"> </w:t>
      </w:r>
      <w:r>
        <w:rPr>
          <w:rStyle w:val="OperatorTok"/>
        </w:rPr>
        <w:t xml:space="preserve">{</w:t>
      </w:r>
      <w:r>
        <w:br/>
      </w:r>
      <w:r>
        <w:rPr>
          <w:rStyle w:val="NormalTok"/>
        </w:rPr>
        <w:t xml:space="preserve">    k8sClient      kubernetes</w:t>
      </w:r>
      <w:r>
        <w:rPr>
          <w:rStyle w:val="OperatorTok"/>
        </w:rPr>
        <w:t xml:space="preserve">.</w:t>
      </w:r>
      <w:r>
        <w:rPr>
          <w:rStyle w:val="NormalTok"/>
        </w:rPr>
        <w:t xml:space="preserve">Interface</w:t>
      </w:r>
      <w:r>
        <w:br/>
      </w:r>
      <w:r>
        <w:rPr>
          <w:rStyle w:val="NormalTok"/>
        </w:rPr>
        <w:t xml:space="preserve">    namespace      </w:t>
      </w:r>
      <w:r>
        <w:rPr>
          <w:rStyle w:val="DataTypeTok"/>
        </w:rPr>
        <w:t xml:space="preserve">string</w:t>
      </w:r>
      <w:r>
        <w:br/>
      </w:r>
      <w:r>
        <w:rPr>
          <w:rStyle w:val="NormalTok"/>
        </w:rPr>
        <w:t xml:space="preserve">    validators     </w:t>
      </w:r>
      <w:r>
        <w:rPr>
          <w:rStyle w:val="OperatorTok"/>
        </w:rPr>
        <w:t xml:space="preserve">[]</w:t>
      </w:r>
      <w:r>
        <w:rPr>
          <w:rStyle w:val="NormalTok"/>
        </w:rPr>
        <w:t xml:space="preserve">ValidatorConfig</w:t>
      </w:r>
      <w:r>
        <w:br/>
      </w:r>
      <w:r>
        <w:rPr>
          <w:rStyle w:val="NormalTok"/>
        </w:rPr>
        <w:t xml:space="preserve">    gravalVerifier </w:t>
      </w:r>
      <w:r>
        <w:rPr>
          <w:rStyle w:val="OperatorTok"/>
        </w:rPr>
        <w:t xml:space="preserve">*</w:t>
      </w:r>
      <w:r>
        <w:rPr>
          <w:rStyle w:val="NormalTok"/>
        </w:rPr>
        <w:t xml:space="preserve">GraValVerifier</w:t>
      </w:r>
      <w:r>
        <w:br/>
      </w:r>
      <w:r>
        <w:rPr>
          <w:rStyle w:val="OperatorTok"/>
        </w:rPr>
        <w:t xml:space="preserve">}</w:t>
      </w:r>
      <w:r>
        <w:br/>
      </w:r>
      <w:r>
        <w:br/>
      </w:r>
      <w:r>
        <w:rPr>
          <w:rStyle w:val="KeywordTok"/>
        </w:rPr>
        <w:t xml:space="preserve">func</w:t>
      </w:r>
      <w:r>
        <w:rPr>
          <w:rStyle w:val="NormalTok"/>
        </w:rPr>
        <w:t xml:space="preserve"> NewMinerController</w:t>
      </w:r>
      <w:r>
        <w:rPr>
          <w:rStyle w:val="OperatorTok"/>
        </w:rPr>
        <w:t xml:space="preserve">(</w:t>
      </w:r>
      <w:r>
        <w:rPr>
          <w:rStyle w:val="NormalTok"/>
        </w:rPr>
        <w:t xml:space="preserve">k8sClient kubernetes</w:t>
      </w:r>
      <w:r>
        <w:rPr>
          <w:rStyle w:val="OperatorTok"/>
        </w:rPr>
        <w:t xml:space="preserve">.</w:t>
      </w:r>
      <w:r>
        <w:rPr>
          <w:rStyle w:val="NormalTok"/>
        </w:rPr>
        <w:t xml:space="preserve">Interface</w:t>
      </w:r>
      <w:r>
        <w:rPr>
          <w:rStyle w:val="OperatorTok"/>
        </w:rPr>
        <w:t xml:space="preserve">,</w:t>
      </w:r>
      <w:r>
        <w:rPr>
          <w:rStyle w:val="NormalTok"/>
        </w:rPr>
        <w:t xml:space="preserve"> </w:t>
      </w:r>
      <w:r>
        <w:br/>
      </w:r>
      <w:r>
        <w:rPr>
          <w:rStyle w:val="NormalTok"/>
        </w:rPr>
        <w:t xml:space="preserve">                        namespace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MinerController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MinerController</w:t>
      </w:r>
      <w:r>
        <w:rPr>
          <w:rStyle w:val="OperatorTok"/>
        </w:rPr>
        <w:t xml:space="preserve">{</w:t>
      </w:r>
      <w:r>
        <w:br/>
      </w:r>
      <w:r>
        <w:rPr>
          <w:rStyle w:val="NormalTok"/>
        </w:rPr>
        <w:t xml:space="preserve">        k8sClient</w:t>
      </w:r>
      <w:r>
        <w:rPr>
          <w:rStyle w:val="OperatorTok"/>
        </w:rPr>
        <w:t xml:space="preserve">:</w:t>
      </w:r>
      <w:r>
        <w:rPr>
          <w:rStyle w:val="NormalTok"/>
        </w:rPr>
        <w:t xml:space="preserve">      k8sClient</w:t>
      </w:r>
      <w:r>
        <w:rPr>
          <w:rStyle w:val="OperatorTok"/>
        </w:rPr>
        <w:t xml:space="preserve">,</w:t>
      </w:r>
      <w:r>
        <w:br/>
      </w:r>
      <w:r>
        <w:rPr>
          <w:rStyle w:val="NormalTok"/>
        </w:rPr>
        <w:t xml:space="preserve">        namespace</w:t>
      </w:r>
      <w:r>
        <w:rPr>
          <w:rStyle w:val="OperatorTok"/>
        </w:rPr>
        <w:t xml:space="preserve">:</w:t>
      </w:r>
      <w:r>
        <w:rPr>
          <w:rStyle w:val="NormalTok"/>
        </w:rPr>
        <w:t xml:space="preserve">      namespace</w:t>
      </w:r>
      <w:r>
        <w:rPr>
          <w:rStyle w:val="OperatorTok"/>
        </w:rPr>
        <w:t xml:space="preserve">,</w:t>
      </w:r>
      <w:r>
        <w:br/>
      </w:r>
      <w:r>
        <w:rPr>
          <w:rStyle w:val="NormalTok"/>
        </w:rPr>
        <w:t xml:space="preserve">        validators</w:t>
      </w:r>
      <w:r>
        <w:rPr>
          <w:rStyle w:val="OperatorTok"/>
        </w:rPr>
        <w:t xml:space="preserve">:</w:t>
      </w:r>
      <w:r>
        <w:rPr>
          <w:rStyle w:val="NormalTok"/>
        </w:rPr>
        <w:t xml:space="preserve">     DefaultValidators</w:t>
      </w:r>
      <w:r>
        <w:rPr>
          <w:rStyle w:val="OperatorTok"/>
        </w:rPr>
        <w:t xml:space="preserve">,</w:t>
      </w:r>
      <w:r>
        <w:br/>
      </w:r>
      <w:r>
        <w:rPr>
          <w:rStyle w:val="NormalTok"/>
        </w:rPr>
        <w:t xml:space="preserve">        gravalVerifier</w:t>
      </w:r>
      <w:r>
        <w:rPr>
          <w:rStyle w:val="OperatorTok"/>
        </w:rPr>
        <w:t xml:space="preserve">:</w:t>
      </w:r>
      <w:r>
        <w:rPr>
          <w:rStyle w:val="NormalTok"/>
        </w:rPr>
        <w:t xml:space="preserve"> NewGraValVerifier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MinerController</w:t>
      </w:r>
      <w:r>
        <w:rPr>
          <w:rStyle w:val="OperatorTok"/>
        </w:rPr>
        <w:t xml:space="preserve">)</w:t>
      </w:r>
      <w:r>
        <w:rPr>
          <w:rStyle w:val="NormalTok"/>
        </w:rPr>
        <w:t xml:space="preserve"> DeployMiner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br/>
      </w:r>
      <w:r>
        <w:rPr>
          <w:rStyle w:val="NormalTok"/>
        </w:rPr>
        <w:t xml:space="preserve">                                       cfg ChutesMinerConfig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"[HelixCluster] Deploying Chutes miner on node %s "</w:t>
      </w:r>
      <w:r>
        <w:rPr>
          <w:rStyle w:val="OperatorTok"/>
        </w:rPr>
        <w:t xml:space="preserve">+</w:t>
      </w:r>
      <w:r>
        <w:br/>
      </w:r>
      <w:r>
        <w:rPr>
          <w:rStyle w:val="NormalTok"/>
        </w:rPr>
        <w:t xml:space="preserve">               </w:t>
      </w:r>
      <w:r>
        <w:rPr>
          <w:rStyle w:val="StringTok"/>
        </w:rPr>
        <w:t xml:space="preserve">"(GPU: %s x%d, TEE: %v)</w:t>
      </w:r>
      <w:r>
        <w:rPr>
          <w:rStyle w:val="CharTok"/>
        </w:rPr>
        <w:t xml:space="preserve">\n</w:t>
      </w:r>
      <w:r>
        <w:rPr>
          <w:rStyle w:val="StringTok"/>
        </w:rPr>
        <w:t xml:space="preserve">"</w:t>
      </w:r>
      <w:r>
        <w:rPr>
          <w:rStyle w:val="OperatorTok"/>
        </w:rPr>
        <w:t xml:space="preserve">,</w:t>
      </w:r>
      <w:r>
        <w:br/>
      </w:r>
      <w:r>
        <w:rPr>
          <w:rStyle w:val="NormalTok"/>
        </w:rPr>
        <w:t xml:space="preserve">        cfg</w:t>
      </w:r>
      <w:r>
        <w:rPr>
          <w:rStyle w:val="OperatorTok"/>
        </w:rPr>
        <w:t xml:space="preserve">.</w:t>
      </w:r>
      <w:r>
        <w:rPr>
          <w:rStyle w:val="NormalTok"/>
        </w:rPr>
        <w:t xml:space="preserve">NodeID</w:t>
      </w:r>
      <w:r>
        <w:rPr>
          <w:rStyle w:val="OperatorTok"/>
        </w:rPr>
        <w:t xml:space="preserve">,</w:t>
      </w:r>
      <w:r>
        <w:rPr>
          <w:rStyle w:val="NormalTok"/>
        </w:rPr>
        <w:t xml:space="preserve"> cfg</w:t>
      </w:r>
      <w:r>
        <w:rPr>
          <w:rStyle w:val="OperatorTok"/>
        </w:rPr>
        <w:t xml:space="preserve">.</w:t>
      </w:r>
      <w:r>
        <w:rPr>
          <w:rStyle w:val="NormalTok"/>
        </w:rPr>
        <w:t xml:space="preserve">GPUShortRef</w:t>
      </w:r>
      <w:r>
        <w:rPr>
          <w:rStyle w:val="OperatorTok"/>
        </w:rPr>
        <w:t xml:space="preserve">,</w:t>
      </w:r>
      <w:r>
        <w:rPr>
          <w:rStyle w:val="NormalTok"/>
        </w:rPr>
        <w:t xml:space="preserve"> cfg</w:t>
      </w:r>
      <w:r>
        <w:rPr>
          <w:rStyle w:val="OperatorTok"/>
        </w:rPr>
        <w:t xml:space="preserve">.</w:t>
      </w:r>
      <w:r>
        <w:rPr>
          <w:rStyle w:val="NormalTok"/>
        </w:rPr>
        <w:t xml:space="preserve">GPUCount</w:t>
      </w:r>
      <w:r>
        <w:rPr>
          <w:rStyle w:val="OperatorTok"/>
        </w:rPr>
        <w:t xml:space="preserve">,</w:t>
      </w:r>
      <w:r>
        <w:rPr>
          <w:rStyle w:val="NormalTok"/>
        </w:rPr>
        <w:t xml:space="preserve"> cfg</w:t>
      </w:r>
      <w:r>
        <w:rPr>
          <w:rStyle w:val="OperatorTok"/>
        </w:rPr>
        <w:t xml:space="preserve">.</w:t>
      </w:r>
      <w:r>
        <w:rPr>
          <w:rStyle w:val="NormalTok"/>
        </w:rPr>
        <w:t xml:space="preserve">TEEEnabled</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ensureNamespace</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"ensure namespace: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deployPostgres</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"deploy postgres: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deployRedis</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"deploy redis: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deployGraValBootstrap</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"deploy graval bootstrap: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deployMinerAPI</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"deploy miner api: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deployGepetto</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"deploy gepetto: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deployRegistryProxy</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"deploy registry proxy: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deployGPUOperator</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"deploy gpu operator: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waitForReady</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NodeID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"wait for ready: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"[HelixCluster] Chutes miner deployment complete on %s</w:t>
      </w:r>
      <w:r>
        <w:rPr>
          <w:rStyle w:val="CharTok"/>
        </w:rPr>
        <w:t xml:space="preserve">\n</w:t>
      </w:r>
      <w:r>
        <w:rPr>
          <w:rStyle w:val="StringTok"/>
        </w:rPr>
        <w:t xml:space="preserve">"</w:t>
      </w:r>
      <w:r>
        <w:rPr>
          <w:rStyle w:val="OperatorTok"/>
        </w:rPr>
        <w:t xml:space="preserve">,</w:t>
      </w:r>
      <w:r>
        <w:rPr>
          <w:rStyle w:val="NormalTok"/>
        </w:rPr>
        <w:t xml:space="preserve"> </w:t>
      </w:r>
      <w:r>
        <w:br/>
      </w:r>
      <w:r>
        <w:rPr>
          <w:rStyle w:val="NormalTok"/>
        </w:rPr>
        <w:t xml:space="preserve">               cfg</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DeployMiner</w:t>
      </w:r>
      <w:r>
        <w:t xml:space="preserve"> </w:t>
      </w:r>
      <w:r>
        <w:t xml:space="preserve">method orchestrates nine sequential steps: namespace creation, PostgreSQL deployment, Redis deployment, GraVal bootstrap DaemonSet, miner API service (NodePort 32000), Gepetto strategy engine, registry proxy, NVIDIA GPU operator, and a readiness check. Each step is independently retryable and reports granular error context. The controller integrates with HelixCluster’s existing Kubernetes infrastructure, enabling GPU nodes to simultaneously participate in Helix proof-of-work tasks and Chutes inference serving through a unified resource allocation strategy that reserves a configurable percentage of GPU capacity for each workload type.</w:t>
      </w:r>
    </w:p>
    <w:p>
      <w:r>
        <w:pict>
          <v:rect style="width:0;height:1.5pt" o:hralign="center" o:hrstd="t" o:hr="t"/>
        </w:pict>
      </w:r>
    </w:p>
    <w:bookmarkEnd w:id="40"/>
    <w:bookmarkEnd w:id="41"/>
    <w:bookmarkEnd w:id="42"/>
    <w:bookmarkStart w:id="123" w:name="gpu-marketplace-ecosystem-comparison"/>
    <w:p>
      <w:pPr>
        <w:pStyle w:val="Heading1"/>
      </w:pPr>
      <w:r>
        <w:t xml:space="preserve">2. GPU Marketplace Ecosystem Comparison</w:t>
      </w:r>
    </w:p>
    <w:p>
      <w:pPr>
        <w:pStyle w:val="FirstParagraph"/>
      </w:pPr>
      <w:r>
        <w:t xml:space="preserve">The decentralized GPU compute landscape has undergone dramatic transformation between 2024 and 2026, evolving from experimental blockchain projects into production-grade infrastructure serving hundreds of billions of AI inference tokens daily. The ecosystem now encompasses over 400,000 verified GPUs, billions in token market capitalization, and architectures ranging from pure peer-to-peer swarms to hardware-attested confidential computing clusters. Understanding this landscape is foundational to HelixCluster’s design—the platforms analyzed here represent both competition and potential integration targets, each with distinct trade-offs across security, scalability, cost efficiency, developer experience, and decentralization guarantees.</w:t>
      </w:r>
    </w:p>
    <w:p>
      <w:pPr>
        <w:pStyle w:val="BodyText"/>
      </w:pPr>
      <w:r>
        <w:t xml:space="preserve">This chapter examines ten leading platforms:</w:t>
      </w:r>
      <w:r>
        <w:t xml:space="preserve"> </w:t>
      </w:r>
      <w:r>
        <w:rPr>
          <w:bCs/>
          <w:b/>
        </w:rPr>
        <w:t xml:space="preserve">Chutes.ai</w:t>
      </w:r>
      <w:r>
        <w:t xml:space="preserve">,</w:t>
      </w:r>
      <w:r>
        <w:t xml:space="preserve"> </w:t>
      </w:r>
      <w:r>
        <w:rPr>
          <w:bCs/>
          <w:b/>
        </w:rPr>
        <w:t xml:space="preserve">io.net</w:t>
      </w:r>
      <w:r>
        <w:t xml:space="preserve">,</w:t>
      </w:r>
      <w:r>
        <w:t xml:space="preserve"> </w:t>
      </w:r>
      <w:r>
        <w:rPr>
          <w:bCs/>
          <w:b/>
        </w:rPr>
        <w:t xml:space="preserve">Akash Network</w:t>
      </w:r>
      <w:r>
        <w:t xml:space="preserve">,</w:t>
      </w:r>
      <w:r>
        <w:t xml:space="preserve"> </w:t>
      </w:r>
      <w:r>
        <w:rPr>
          <w:bCs/>
          <w:b/>
        </w:rPr>
        <w:t xml:space="preserve">Render Network</w:t>
      </w:r>
      <w:r>
        <w:t xml:space="preserve">,</w:t>
      </w:r>
      <w:r>
        <w:t xml:space="preserve"> </w:t>
      </w:r>
      <w:r>
        <w:rPr>
          <w:bCs/>
          <w:b/>
        </w:rPr>
        <w:t xml:space="preserve">Golem Network</w:t>
      </w:r>
      <w:r>
        <w:t xml:space="preserve">,</w:t>
      </w:r>
      <w:r>
        <w:t xml:space="preserve"> </w:t>
      </w:r>
      <w:r>
        <w:rPr>
          <w:bCs/>
          <w:b/>
        </w:rPr>
        <w:t xml:space="preserve">Livepeer</w:t>
      </w:r>
      <w:r>
        <w:t xml:space="preserve">,</w:t>
      </w:r>
      <w:r>
        <w:t xml:space="preserve"> </w:t>
      </w:r>
      <w:r>
        <w:rPr>
          <w:bCs/>
          <w:b/>
        </w:rPr>
        <w:t xml:space="preserve">Bittensor (TAO)</w:t>
      </w:r>
      <w:r>
        <w:t xml:space="preserve">,</w:t>
      </w:r>
      <w:r>
        <w:t xml:space="preserve"> </w:t>
      </w:r>
      <w:r>
        <w:rPr>
          <w:bCs/>
          <w:b/>
        </w:rPr>
        <w:t xml:space="preserve">Salad.com</w:t>
      </w:r>
      <w:r>
        <w:t xml:space="preserve">,</w:t>
      </w:r>
      <w:r>
        <w:t xml:space="preserve"> </w:t>
      </w:r>
      <w:r>
        <w:rPr>
          <w:bCs/>
          <w:b/>
        </w:rPr>
        <w:t xml:space="preserve">Together AI</w:t>
      </w:r>
      <w:r>
        <w:t xml:space="preserve">, and</w:t>
      </w:r>
      <w:r>
        <w:t xml:space="preserve"> </w:t>
      </w:r>
      <w:r>
        <w:rPr>
          <w:bCs/>
          <w:b/>
        </w:rPr>
        <w:t xml:space="preserve">Petals</w:t>
      </w:r>
      <w:r>
        <w:t xml:space="preserve">. Section 2.1 profiles each platform individually. Section 2.2 presents a comprehensive comparison matrix across architecture, economics, security, verification, scalability, and pricing. Section 2.3 positions HelixCluster as an orchestration layer above this fragmented marketplace, aggregating and optimizing workloads across multiple platforms simultaneously.</w:t>
      </w:r>
    </w:p>
    <w:p>
      <w:r>
        <w:pict>
          <v:rect style="width:0;height:1.5pt" o:hralign="center" o:hrstd="t" o:hr="t"/>
        </w:pict>
      </w:r>
    </w:p>
    <w:bookmarkStart w:id="47" w:name="platform-analysis"/>
    <w:p>
      <w:pPr>
        <w:pStyle w:val="Heading2"/>
      </w:pPr>
      <w:r>
        <w:t xml:space="preserve">2.1 Platform Analysis</w:t>
      </w:r>
    </w:p>
    <w:bookmarkStart w:id="43" w:name="X027a44f3f4853e895f177ab9e7fc2a26fb7b15c"/>
    <w:p>
      <w:pPr>
        <w:pStyle w:val="Heading3"/>
      </w:pPr>
      <w:r>
        <w:t xml:space="preserve">2.1.1 Chutes.ai: 8.4/10 — Best Security, Best Developer Experience, 100 Billion Tokens Daily</w:t>
      </w:r>
    </w:p>
    <w:p>
      <w:pPr>
        <w:pStyle w:val="FirstParagraph"/>
      </w:pPr>
      <w:r>
        <w:t xml:space="preserve">Chutes.ai operates as Bittensor Subnet 64 (SN64) and has emerged as the most comprehensively engineered platform for secure, serverless AI inference. Launched in January 2025, it demonstrated 250x usage growth within six months while maintaining the only production implementation of post-quantum end-to-end encryption for AI inference combined with hardware TEE attestation. The architecture is a hybrid: Bittensor validators coordinate miner-operated Kubernetes clusters, with Yuma Consensus distributing TAO rewards to validators (41%), miners (41%), and subnet owners (18%).</w:t>
      </w:r>
    </w:p>
    <w:p>
      <w:pPr>
        <w:pStyle w:val="BodyText"/>
      </w:pPr>
      <w:r>
        <w:t xml:space="preserve">The security architecture represents the current state of the art. Chutes.ai implements ML-KEM-768 for post-quantum key encapsulation, ChaCha20-Poly1305 for authenticated encryption, and Intel TDX with NVIDIA Confidential Computing for hardware memory encryption of both system RAM and GPU VRAM. The entire inference runtime executes inside a TEE with third-party verifiable attestation via Intel DCAP and the NVIDIA NRAS attestation SDK. No other platform offers even basic end-to-end encryption for inference prompts, let alone post-quantum resistance or hardware-enforced model weight protection.</w:t>
      </w:r>
    </w:p>
    <w:p>
      <w:pPr>
        <w:pStyle w:val="BodyText"/>
      </w:pPr>
      <w:r>
        <w:t xml:space="preserve">Developer experience matches the security sophistication. Chutes.ai exposes an OpenAI-compatible REST API, enabling drop-in replacement with only a</w:t>
      </w:r>
      <w:r>
        <w:t xml:space="preserve"> </w:t>
      </w:r>
      <w:r>
        <w:rPr>
          <w:rStyle w:val="VerbatimChar"/>
        </w:rPr>
        <w:t xml:space="preserve">base_url</w:t>
      </w:r>
      <w:r>
        <w:t xml:space="preserve"> </w:t>
      </w:r>
      <w:r>
        <w:t xml:space="preserve">change. The Python SDK (</w:t>
      </w:r>
      <w:r>
        <w:rPr>
          <w:rStyle w:val="VerbatimChar"/>
        </w:rPr>
        <w:t xml:space="preserve">pip install chutes</w:t>
      </w:r>
      <w:r>
        <w:t xml:space="preserve">) and CLI handle deployment, scaling, and encryption transparently, while a local Docker-based E2EE proxy enables any programming language to use encrypted inference without SDK dependencies. This serverless abstraction contrasts sharply with competitors requiring manual cluster configuration. At approximately 100 billion tokens processed daily, Chutes.ai demonstrates that strong security and excellent developer experience need not sacrifice throughput.</w:t>
      </w:r>
    </w:p>
    <w:p>
      <w:pPr>
        <w:pStyle w:val="BodyText"/>
      </w:pPr>
      <w:r>
        <w:t xml:space="preserve">Primary limitations are operational complexity for miners—requiring Kubernetes cluster management—and Bittensor’s subnet economics learning curve. For HelixCluster nodes, these are manageable constraints given containerized miner infrastructure and publicly available Helm charts.</w:t>
      </w:r>
    </w:p>
    <w:bookmarkEnd w:id="43"/>
    <w:bookmarkStart w:id="44" w:name="Xbbd405bdccc4914fbff9e50b41a2bcede0bcd19"/>
    <w:p>
      <w:pPr>
        <w:pStyle w:val="Heading3"/>
      </w:pPr>
      <w:r>
        <w:t xml:space="preserve">2.1.2 io.net: 300,000+ GPUs, Solana-Based, Ray Cluster</w:t>
      </w:r>
    </w:p>
    <w:p>
      <w:pPr>
        <w:pStyle w:val="FirstParagraph"/>
      </w:pPr>
      <w:r>
        <w:t xml:space="preserve">io.net has built the largest decentralized GPU network by raw count, verifying over 300,000 GPUs across 138 countries as of mid-2026. Built on Solana for sub-second finality, io.net’s architecture centers on the Ray distributed computing framework, enabling ML engineers to execute Python-based distributed workloads across a global fleet as if within a single data center. The IO Cloud abstraction manages worker registration, health monitoring, and job scheduling, while the Incentive Dynamic Engine (IDE) ties token emissions to compute demand—300 million IO tokens are reserved for supplier rewards distributed hourly over twenty years.</w:t>
      </w:r>
    </w:p>
    <w:p>
      <w:pPr>
        <w:pStyle w:val="BodyText"/>
      </w:pPr>
      <w:r>
        <w:t xml:space="preserve">Scale is io.net’s defining characteristic. No competitor approaches its GPU count, which spans consumer RTX cards through data-center H100s and H200s. However, this scale introduces quality variability: consumer GPUs exhibit different failure modes than enterprise equipment, uptime commitments vary, and the subset supporting Intel TDX confidential compute is a small fraction of the total. The platform targets AI training workloads, with native Ray cluster support enabling distributed PyTorch and TensorFlow execution.</w:t>
      </w:r>
    </w:p>
    <w:p>
      <w:pPr>
        <w:pStyle w:val="BodyText"/>
      </w:pPr>
      <w:r>
        <w:t xml:space="preserve">Security capabilities are partial. Intel TDX is supported for compatible hardware, but end-to-end encryption for inference data is not implemented, and the platform experienced Sybil attacks during early growth. GPU verification relies on proof-of-work hourly puzzles, proof-of-time-locked challenges, and a binary checker API for hardware fingerprinting. Pricing delivers 50-70% savings versus AWS, with H100 instances ranging from $1.50 to $3.50 per hour.</w:t>
      </w:r>
    </w:p>
    <w:bookmarkEnd w:id="44"/>
    <w:bookmarkStart w:id="45" w:name="X66334fe06216b7fef9bfadd904eba1078763d12"/>
    <w:p>
      <w:pPr>
        <w:pStyle w:val="Heading3"/>
      </w:pPr>
      <w:r>
        <w:t xml:space="preserve">2.1.3 Akash Network: Cosmos SDK, General-Purpose, Supercloud</w:t>
      </w:r>
    </w:p>
    <w:p>
      <w:pPr>
        <w:pStyle w:val="FirstParagraph"/>
      </w:pPr>
      <w:r>
        <w:t xml:space="preserve">Akash Network, launched in 2020 on Cosmos SDK with Tendermint BFT consensus, pioneered the</w:t>
      </w:r>
      <w:r>
        <w:t xml:space="preserve"> </w:t>
      </w:r>
      <w:r>
        <w:t xml:space="preserve">“</w:t>
      </w:r>
      <w:r>
        <w:t xml:space="preserve">Airbnb for cloud computing</w:t>
      </w:r>
      <w:r>
        <w:t xml:space="preserve">”</w:t>
      </w:r>
      <w:r>
        <w:t xml:space="preserve"> </w:t>
      </w:r>
      <w:r>
        <w:t xml:space="preserve">through a reverse auction marketplace. Tenants submit Stack Definition Language (SDL) YAML files describing workloads, and providers bid competitively to host them. This mechanism creates genuine price discovery, with the Burn-Mint Equilibrium (BME) activated in March 2026 reducing effective inflation to approximately 7.1%. On-chain revenue reached $3.15 million USD in 2025 across 3.1 million deployments, representing 466% year-over-year growth.</w:t>
      </w:r>
    </w:p>
    <w:p>
      <w:pPr>
        <w:pStyle w:val="BodyText"/>
      </w:pPr>
      <w:r>
        <w:t xml:space="preserve">Akash’s Kubernetes-native architecture makes it the most versatile decentralized cloud for general-purpose compute. Unlike inference-specialized competitors, Akash supports</w:t>
      </w:r>
      <w:r>
        <w:t xml:space="preserve"> </w:t>
      </w:r>
      <w:r>
        <w:t xml:space="preserve">“</w:t>
      </w:r>
      <w:r>
        <w:t xml:space="preserve">any cloud-native application</w:t>
      </w:r>
      <w:r>
        <w:t xml:space="preserve">”</w:t>
      </w:r>
      <w:r>
        <w:t xml:space="preserve">—web hosting, gaming servers, blockchain nodes, and AI through containerized deployments. This flexibility is Akash’s greatest strength and challenge: it lacks the serverless abstractions of Chutes.ai and the Ray-native training support of io.net.</w:t>
      </w:r>
    </w:p>
    <w:p>
      <w:pPr>
        <w:pStyle w:val="BodyText"/>
      </w:pPr>
      <w:r>
        <w:t xml:space="preserve">GPU utilization has faced headwinds, with active GPU count declining 46% quarter-over-quarter at one point, though deployment volume growth suggests a shift toward shorter, agentic workloads. Security capabilities are in development—AMD SEV-SNP and NVIDIA H100 attestation are planned but not production-deployed. Pricing remains highly competitive, with A100 80GB instances at $0.76 per hour and H100s at $1.93 per hour (60-85% below AWS). The platform accepts both AKT and USDC, providing payment flexibility that purely token-dependent platforms cannot match.</w:t>
      </w:r>
    </w:p>
    <w:bookmarkEnd w:id="45"/>
    <w:bookmarkStart w:id="46" w:name="Xa47c6ddd1302a0fea5555e76b3ec367108ddd4e"/>
    <w:p>
      <w:pPr>
        <w:pStyle w:val="Heading3"/>
      </w:pPr>
      <w:r>
        <w:t xml:space="preserve">2.1.4 Render, Golem, Livepeer, Salad, Together, Petals</w:t>
      </w:r>
    </w:p>
    <w:p>
      <w:pPr>
        <w:pStyle w:val="FirstParagraph"/>
      </w:pPr>
      <w:r>
        <w:rPr>
          <w:bCs/>
          <w:b/>
        </w:rPr>
        <w:t xml:space="preserve">Render Network</w:t>
      </w:r>
      <w:r>
        <w:t xml:space="preserve"> </w:t>
      </w:r>
      <w:r>
        <w:t xml:space="preserve">(founded 2017, migrated to Solana) is the dominant decentralized rendering platform, processing over 68 million frames for VFX studios with Hollywood partnerships including Apple and Disney. Its architecture tiers nodes into CPU, OctaneRender GPU, and emerging AI subnets. The pivot to general AI through Dispersed.com remains unproven, and its 5,600 active nodes are purpose-built for rendering rather than LLM inference. Security tooling is minimal and AI workload support immature.</w:t>
      </w:r>
    </w:p>
    <w:p>
      <w:pPr>
        <w:pStyle w:val="BodyText"/>
      </w:pPr>
      <w:r>
        <w:rPr>
          <w:bCs/>
          <w:b/>
        </w:rPr>
        <w:t xml:space="preserve">Golem Network</w:t>
      </w:r>
      <w:r>
        <w:t xml:space="preserve"> </w:t>
      </w:r>
      <w:r>
        <w:t xml:space="preserve">(founded 2016) is the oldest decentralized compute platform, predating nearly every competitor. Built on Ethereum with the Yagna Rust-based P2P framework, Golem is genuinely permissionless, with 82% of GLM tokens distributed through its 2016 ICO. However, after a decade the protocol generates zero revenue—0% protocol fees make it the most affordable for users but least sustainable as an ecosystem. GPU support remains in pilot phase. For HelixCluster, Golem’s value lies in its pure P2P ethos and GPL-3.0 licensing rather than current economic opportunity.</w:t>
      </w:r>
    </w:p>
    <w:p>
      <w:pPr>
        <w:pStyle w:val="BodyText"/>
      </w:pPr>
      <w:r>
        <w:rPr>
          <w:bCs/>
          <w:b/>
        </w:rPr>
        <w:t xml:space="preserve">Livepeer</w:t>
      </w:r>
      <w:r>
        <w:t xml:space="preserve"> </w:t>
      </w:r>
      <w:r>
        <w:t xml:space="preserve">(founded 2018) built a decentralized video transcoding network on Ethereum and is expanding into AI video through Cascade, its real-time AI video pipeline. AI workloads account for over 70% of network fees as of Q4 2025, generating $134,000 in quarterly AI fees. The platform remains niche—video infrastructure does not generalize well to standard LLM workloads, and LPT’s inflationary mechanics create uncertain provider economics.</w:t>
      </w:r>
    </w:p>
    <w:p>
      <w:pPr>
        <w:pStyle w:val="BodyText"/>
      </w:pPr>
      <w:r>
        <w:rPr>
          <w:bCs/>
          <w:b/>
        </w:rPr>
        <w:t xml:space="preserve">Salad.com</w:t>
      </w:r>
      <w:r>
        <w:t xml:space="preserve"> </w:t>
      </w:r>
      <w:r>
        <w:t xml:space="preserve">(founded 2018) is a centralized orchestrator of consumer GPU sharing, with access to over 400 million potential consumer GPUs globally. Idle PC owners earn $30-200 monthly in gift cards or PayPal credits. The Salad Container Engine (SCE) runs Docker workloads with Falco runtime security. Cold starts are longer, interruptions frequent, VRAM capped at 24GB—but pricing starts at $0.02 per hour, making it the most cost-effective option for non-critical workloads. For HelixCluster, Salad offers the lowest barrier to entry for consumer-grade GPU nodes.</w:t>
      </w:r>
    </w:p>
    <w:p>
      <w:pPr>
        <w:pStyle w:val="BodyText"/>
      </w:pPr>
      <w:r>
        <w:rPr>
          <w:bCs/>
          <w:b/>
        </w:rPr>
        <w:t xml:space="preserve">Together AI</w:t>
      </w:r>
      <w:r>
        <w:t xml:space="preserve"> </w:t>
      </w:r>
      <w:r>
        <w:t xml:space="preserve">(founded 2022) is a centralized cloud with open-source research components, best known for its optimized inference stack and RedPajama models. It offers OpenAI-compatible APIs at competitive rates, but is not genuinely decentralized—no token incentives, no permissionless participation, no cryptographic verifiability. Its inclusion reflects its value as a benchmark for inference performance rather than a DePIN integration target.</w:t>
      </w:r>
    </w:p>
    <w:p>
      <w:pPr>
        <w:pStyle w:val="BodyText"/>
      </w:pPr>
      <w:r>
        <w:rPr>
          <w:bCs/>
          <w:b/>
        </w:rPr>
        <w:t xml:space="preserve">Petals</w:t>
      </w:r>
      <w:r>
        <w:t xml:space="preserve"> </w:t>
      </w:r>
      <w:r>
        <w:t xml:space="preserve">(founded 2022 by BigScience) is a purely peer-to-peer, BitTorrent-style network for collaborative LLM inference, with no blockchain, no tokens, no central coordinator, and no accounts. Participants host subsets of model transformer blocks in a DHT swarm; clients form dynamic server chains for inference. It is 100% open-source under Apache 2.0 and HuggingFace-compatible. Inference speed is modest (~6 tokens per second for Llama 2 70B), no privacy exists on public swarms, and availability is unpredictable. Petals is ideal for researchers, with HelixCluster integration focused on collaborative inference of the largest open-source models.</w:t>
      </w:r>
    </w:p>
    <w:p>
      <w:r>
        <w:pict>
          <v:rect style="width:0;height:1.5pt" o:hralign="center" o:hrstd="t" o:hr="t"/>
        </w:pict>
      </w:r>
    </w:p>
    <w:bookmarkEnd w:id="46"/>
    <w:bookmarkEnd w:id="47"/>
    <w:bookmarkStart w:id="49" w:name="comparison-matrix"/>
    <w:p>
      <w:pPr>
        <w:pStyle w:val="Heading2"/>
      </w:pPr>
      <w:r>
        <w:t xml:space="preserve">2.2 Comparison Matrix</w:t>
      </w:r>
    </w:p>
    <w:bookmarkStart w:id="48" w:name="Xc3c6da5f4ddd074a1e5436aafb6aa39dfde72a5"/>
    <w:p>
      <w:pPr>
        <w:pStyle w:val="Heading3"/>
      </w:pPr>
      <w:r>
        <w:t xml:space="preserve">2.2.1 Ten-Platform Comparison: Architecture, Token, Security, Verification, Scalability, Pricing</w:t>
      </w:r>
    </w:p>
    <w:p>
      <w:pPr>
        <w:pStyle w:val="FirstParagraph"/>
      </w:pPr>
      <w:r>
        <w:t xml:space="preserve">The following matrix synthesizes the ten platforms across twelve dimensions critical to HelixCluster’s integration and workload routing decisions.</w:t>
      </w:r>
    </w:p>
    <w:p>
      <w:pPr>
        <w:pStyle w:val="BodyText"/>
      </w:pPr>
      <w:r>
        <w:rPr>
          <w:bCs/>
          <w:b/>
        </w:rPr>
        <w:t xml:space="preserve">Table 2.1 — Comprehensive Ten-Platform Comparison Matrix</w:t>
      </w:r>
    </w:p>
    <w:tbl>
      <w:tblPr>
        <w:tblStyle w:val="Table"/>
        <w:tblW w:type="pct" w:w="5000"/>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Dimension</w:t>
            </w:r>
          </w:p>
        </w:tc>
        <w:tc>
          <w:tcPr/>
          <w:p>
            <w:pPr>
              <w:pStyle w:val="Compact"/>
              <w:jc w:val="left"/>
            </w:pPr>
            <w:r>
              <w:t xml:space="preserve">Chutes.ai</w:t>
            </w:r>
          </w:p>
        </w:tc>
        <w:tc>
          <w:tcPr/>
          <w:p>
            <w:pPr>
              <w:pStyle w:val="Compact"/>
              <w:jc w:val="left"/>
            </w:pPr>
            <w:r>
              <w:t xml:space="preserve">io.net</w:t>
            </w:r>
          </w:p>
        </w:tc>
        <w:tc>
          <w:tcPr/>
          <w:p>
            <w:pPr>
              <w:pStyle w:val="Compact"/>
              <w:jc w:val="left"/>
            </w:pPr>
            <w:r>
              <w:t xml:space="preserve">Akash Network</w:t>
            </w:r>
          </w:p>
        </w:tc>
        <w:tc>
          <w:tcPr/>
          <w:p>
            <w:pPr>
              <w:pStyle w:val="Compact"/>
              <w:jc w:val="left"/>
            </w:pPr>
            <w:r>
              <w:t xml:space="preserve">Render Network</w:t>
            </w:r>
          </w:p>
        </w:tc>
        <w:tc>
          <w:tcPr/>
          <w:p>
            <w:pPr>
              <w:pStyle w:val="Compact"/>
              <w:jc w:val="left"/>
            </w:pPr>
            <w:r>
              <w:t xml:space="preserve">Golem Network</w:t>
            </w:r>
          </w:p>
        </w:tc>
        <w:tc>
          <w:tcPr/>
          <w:p>
            <w:pPr>
              <w:pStyle w:val="Compact"/>
              <w:jc w:val="left"/>
            </w:pPr>
            <w:r>
              <w:t xml:space="preserve">Livepeer</w:t>
            </w:r>
          </w:p>
        </w:tc>
        <w:tc>
          <w:tcPr/>
          <w:p>
            <w:pPr>
              <w:pStyle w:val="Compact"/>
              <w:jc w:val="left"/>
            </w:pPr>
            <w:r>
              <w:t xml:space="preserve">Bittensor (TAO)</w:t>
            </w:r>
          </w:p>
        </w:tc>
        <w:tc>
          <w:tcPr/>
          <w:p>
            <w:pPr>
              <w:pStyle w:val="Compact"/>
              <w:jc w:val="left"/>
            </w:pPr>
            <w:r>
              <w:t xml:space="preserve">Salad.com</w:t>
            </w:r>
          </w:p>
        </w:tc>
        <w:tc>
          <w:tcPr/>
          <w:p>
            <w:pPr>
              <w:pStyle w:val="Compact"/>
              <w:jc w:val="left"/>
            </w:pPr>
            <w:r>
              <w:t xml:space="preserve">Together AI</w:t>
            </w:r>
          </w:p>
        </w:tc>
        <w:tc>
          <w:tcPr/>
          <w:p>
            <w:pPr>
              <w:pStyle w:val="Compact"/>
              <w:jc w:val="left"/>
            </w:pPr>
            <w:r>
              <w:t xml:space="preserve">Petals</w:t>
            </w:r>
          </w:p>
        </w:tc>
      </w:tr>
      <w:tr>
        <w:tc>
          <w:tcPr/>
          <w:p>
            <w:pPr>
              <w:pStyle w:val="Compact"/>
              <w:jc w:val="left"/>
            </w:pPr>
            <w:r>
              <w:rPr>
                <w:bCs/>
                <w:b/>
              </w:rPr>
              <w:t xml:space="preserve">Base Layer</w:t>
            </w:r>
          </w:p>
        </w:tc>
        <w:tc>
          <w:tcPr/>
          <w:p>
            <w:pPr>
              <w:pStyle w:val="Compact"/>
              <w:jc w:val="left"/>
            </w:pPr>
            <w:r>
              <w:t xml:space="preserve">Bittensor (Subtensor)</w:t>
            </w:r>
          </w:p>
        </w:tc>
        <w:tc>
          <w:tcPr/>
          <w:p>
            <w:pPr>
              <w:pStyle w:val="Compact"/>
              <w:jc w:val="left"/>
            </w:pPr>
            <w:r>
              <w:t xml:space="preserve">Solana</w:t>
            </w:r>
          </w:p>
        </w:tc>
        <w:tc>
          <w:tcPr/>
          <w:p>
            <w:pPr>
              <w:pStyle w:val="Compact"/>
              <w:jc w:val="left"/>
            </w:pPr>
            <w:r>
              <w:t xml:space="preserve">Cosmos SDK (Tendermint)</w:t>
            </w:r>
          </w:p>
        </w:tc>
        <w:tc>
          <w:tcPr/>
          <w:p>
            <w:pPr>
              <w:pStyle w:val="Compact"/>
              <w:jc w:val="left"/>
            </w:pPr>
            <w:r>
              <w:t xml:space="preserve">Solana</w:t>
            </w:r>
          </w:p>
        </w:tc>
        <w:tc>
          <w:tcPr/>
          <w:p>
            <w:pPr>
              <w:pStyle w:val="Compact"/>
              <w:jc w:val="left"/>
            </w:pPr>
            <w:r>
              <w:t xml:space="preserve">Ethereum + Polygon</w:t>
            </w:r>
          </w:p>
        </w:tc>
        <w:tc>
          <w:tcPr/>
          <w:p>
            <w:pPr>
              <w:pStyle w:val="Compact"/>
              <w:jc w:val="left"/>
            </w:pPr>
            <w:r>
              <w:t xml:space="preserve">Ethereum</w:t>
            </w:r>
          </w:p>
        </w:tc>
        <w:tc>
          <w:tcPr/>
          <w:p>
            <w:pPr>
              <w:pStyle w:val="Compact"/>
              <w:jc w:val="left"/>
            </w:pPr>
            <w:r>
              <w:t xml:space="preserve">Substrate (Polkadot-derived)</w:t>
            </w:r>
          </w:p>
        </w:tc>
        <w:tc>
          <w:tcPr/>
          <w:p>
            <w:pPr>
              <w:pStyle w:val="Compact"/>
              <w:jc w:val="left"/>
            </w:pPr>
            <w:r>
              <w:t xml:space="preserve">Centralized (SaaS)</w:t>
            </w:r>
          </w:p>
        </w:tc>
        <w:tc>
          <w:tcPr/>
          <w:p>
            <w:pPr>
              <w:pStyle w:val="Compact"/>
              <w:jc w:val="left"/>
            </w:pPr>
            <w:r>
              <w:t xml:space="preserve">Centralized + Research</w:t>
            </w:r>
          </w:p>
        </w:tc>
        <w:tc>
          <w:tcPr/>
          <w:p>
            <w:pPr>
              <w:pStyle w:val="Compact"/>
              <w:jc w:val="left"/>
            </w:pPr>
            <w:r>
              <w:t xml:space="preserve">None (no blockchain)</w:t>
            </w:r>
          </w:p>
        </w:tc>
      </w:tr>
      <w:tr>
        <w:tc>
          <w:tcPr/>
          <w:p>
            <w:pPr>
              <w:pStyle w:val="Compact"/>
              <w:jc w:val="left"/>
            </w:pPr>
            <w:r>
              <w:rPr>
                <w:bCs/>
                <w:b/>
              </w:rPr>
              <w:t xml:space="preserve">Orchestration</w:t>
            </w:r>
          </w:p>
        </w:tc>
        <w:tc>
          <w:tcPr/>
          <w:p>
            <w:pPr>
              <w:pStyle w:val="Compact"/>
              <w:jc w:val="left"/>
            </w:pPr>
            <w:r>
              <w:t xml:space="preserve">Kubernetes (miner-side)</w:t>
            </w:r>
          </w:p>
        </w:tc>
        <w:tc>
          <w:tcPr/>
          <w:p>
            <w:pPr>
              <w:pStyle w:val="Compact"/>
              <w:jc w:val="left"/>
            </w:pPr>
            <w:r>
              <w:t xml:space="preserve">Ray Framework</w:t>
            </w:r>
          </w:p>
        </w:tc>
        <w:tc>
          <w:tcPr/>
          <w:p>
            <w:pPr>
              <w:pStyle w:val="Compact"/>
              <w:jc w:val="left"/>
            </w:pPr>
            <w:r>
              <w:t xml:space="preserve">Kubernetes marketplace</w:t>
            </w:r>
          </w:p>
        </w:tc>
        <w:tc>
          <w:tcPr/>
          <w:p>
            <w:pPr>
              <w:pStyle w:val="Compact"/>
              <w:jc w:val="left"/>
            </w:pPr>
            <w:r>
              <w:t xml:space="preserve">OctaneRender + Dispersed</w:t>
            </w:r>
          </w:p>
        </w:tc>
        <w:tc>
          <w:tcPr/>
          <w:p>
            <w:pPr>
              <w:pStyle w:val="Compact"/>
              <w:jc w:val="left"/>
            </w:pPr>
            <w:r>
              <w:t xml:space="preserve">Yagna (Rust)</w:t>
            </w:r>
          </w:p>
        </w:tc>
        <w:tc>
          <w:tcPr/>
          <w:p>
            <w:pPr>
              <w:pStyle w:val="Compact"/>
              <w:jc w:val="left"/>
            </w:pPr>
            <w:r>
              <w:t xml:space="preserve">Orchestrator network</w:t>
            </w:r>
          </w:p>
        </w:tc>
        <w:tc>
          <w:tcPr/>
          <w:p>
            <w:pPr>
              <w:pStyle w:val="Compact"/>
              <w:jc w:val="left"/>
            </w:pPr>
            <w:r>
              <w:t xml:space="preserve">Subnet-specific (128 subnets)</w:t>
            </w:r>
          </w:p>
        </w:tc>
        <w:tc>
          <w:tcPr/>
          <w:p>
            <w:pPr>
              <w:pStyle w:val="Compact"/>
              <w:jc w:val="left"/>
            </w:pPr>
            <w:r>
              <w:t xml:space="preserve">Salad Container Engine</w:t>
            </w:r>
          </w:p>
        </w:tc>
        <w:tc>
          <w:tcPr/>
          <w:p>
            <w:pPr>
              <w:pStyle w:val="Compact"/>
              <w:jc w:val="left"/>
            </w:pPr>
            <w:r>
              <w:t xml:space="preserve">Together Stack</w:t>
            </w:r>
          </w:p>
        </w:tc>
        <w:tc>
          <w:tcPr/>
          <w:p>
            <w:pPr>
              <w:pStyle w:val="Compact"/>
              <w:jc w:val="left"/>
            </w:pPr>
            <w:r>
              <w:t xml:space="preserve">Hivemind DHT</w:t>
            </w:r>
          </w:p>
        </w:tc>
      </w:tr>
      <w:tr>
        <w:tc>
          <w:tcPr/>
          <w:p>
            <w:pPr>
              <w:pStyle w:val="Compact"/>
              <w:jc w:val="left"/>
            </w:pPr>
            <w:r>
              <w:rPr>
                <w:bCs/>
                <w:b/>
              </w:rPr>
              <w:t xml:space="preserve">Consensus</w:t>
            </w:r>
          </w:p>
        </w:tc>
        <w:tc>
          <w:tcPr/>
          <w:p>
            <w:pPr>
              <w:pStyle w:val="Compact"/>
              <w:jc w:val="left"/>
            </w:pPr>
            <w:r>
              <w:t xml:space="preserve">Yuma Consensus</w:t>
            </w:r>
          </w:p>
        </w:tc>
        <w:tc>
          <w:tcPr/>
          <w:p>
            <w:pPr>
              <w:pStyle w:val="Compact"/>
              <w:jc w:val="left"/>
            </w:pPr>
            <w:r>
              <w:t xml:space="preserve">PoW + PoTL + Staking</w:t>
            </w:r>
          </w:p>
        </w:tc>
        <w:tc>
          <w:tcPr/>
          <w:p>
            <w:pPr>
              <w:pStyle w:val="Compact"/>
              <w:jc w:val="left"/>
            </w:pPr>
            <w:r>
              <w:t xml:space="preserve">BFT Proof-of-Stake</w:t>
            </w:r>
          </w:p>
        </w:tc>
        <w:tc>
          <w:tcPr/>
          <w:p>
            <w:pPr>
              <w:pStyle w:val="Compact"/>
              <w:jc w:val="left"/>
            </w:pPr>
            <w:r>
              <w:t xml:space="preserve">Proof-of-Render</w:t>
            </w:r>
          </w:p>
        </w:tc>
        <w:tc>
          <w:tcPr/>
          <w:p>
            <w:pPr>
              <w:pStyle w:val="Compact"/>
              <w:jc w:val="left"/>
            </w:pPr>
            <w:r>
              <w:t xml:space="preserve">None (pure P2P)</w:t>
            </w:r>
          </w:p>
        </w:tc>
        <w:tc>
          <w:tcPr/>
          <w:p>
            <w:pPr>
              <w:pStyle w:val="Compact"/>
              <w:jc w:val="left"/>
            </w:pPr>
            <w:r>
              <w:t xml:space="preserve">Stake-weighted</w:t>
            </w:r>
          </w:p>
        </w:tc>
        <w:tc>
          <w:tcPr/>
          <w:p>
            <w:pPr>
              <w:pStyle w:val="Compact"/>
              <w:jc w:val="left"/>
            </w:pPr>
            <w:r>
              <w:t xml:space="preserve">Yuma Consensus</w:t>
            </w:r>
          </w:p>
        </w:tc>
        <w:tc>
          <w:tcPr/>
          <w:p>
            <w:pPr>
              <w:pStyle w:val="Compact"/>
              <w:jc w:val="left"/>
            </w:pPr>
            <w:r>
              <w:t xml:space="preserve">Trust-based reputation</w:t>
            </w:r>
          </w:p>
        </w:tc>
        <w:tc>
          <w:tcPr/>
          <w:p>
            <w:pPr>
              <w:pStyle w:val="Compact"/>
              <w:jc w:val="left"/>
            </w:pPr>
            <w:r>
              <w:t xml:space="preserve">None (centralized)</w:t>
            </w:r>
          </w:p>
        </w:tc>
        <w:tc>
          <w:tcPr/>
          <w:p>
            <w:pPr>
              <w:pStyle w:val="Compact"/>
              <w:jc w:val="left"/>
            </w:pPr>
            <w:r>
              <w:t xml:space="preserve">None (DHT swarm)</w:t>
            </w:r>
          </w:p>
        </w:tc>
      </w:tr>
      <w:tr>
        <w:tc>
          <w:tcPr/>
          <w:p>
            <w:pPr>
              <w:pStyle w:val="Compact"/>
              <w:jc w:val="left"/>
            </w:pPr>
            <w:r>
              <w:rPr>
                <w:bCs/>
                <w:b/>
              </w:rPr>
              <w:t xml:space="preserve">Token</w:t>
            </w:r>
          </w:p>
        </w:tc>
        <w:tc>
          <w:tcPr/>
          <w:p>
            <w:pPr>
              <w:pStyle w:val="Compact"/>
              <w:jc w:val="left"/>
            </w:pPr>
            <w:r>
              <w:t xml:space="preserve">TAO (via SN64)</w:t>
            </w:r>
          </w:p>
        </w:tc>
        <w:tc>
          <w:tcPr/>
          <w:p>
            <w:pPr>
              <w:pStyle w:val="Compact"/>
              <w:jc w:val="left"/>
            </w:pPr>
            <w:r>
              <w:t xml:space="preserve">IO</w:t>
            </w:r>
          </w:p>
        </w:tc>
        <w:tc>
          <w:tcPr/>
          <w:p>
            <w:pPr>
              <w:pStyle w:val="Compact"/>
              <w:jc w:val="left"/>
            </w:pPr>
            <w:r>
              <w:t xml:space="preserve">AKT</w:t>
            </w:r>
          </w:p>
        </w:tc>
        <w:tc>
          <w:tcPr/>
          <w:p>
            <w:pPr>
              <w:pStyle w:val="Compact"/>
              <w:jc w:val="left"/>
            </w:pPr>
            <w:r>
              <w:t xml:space="preserve">RENDER</w:t>
            </w:r>
          </w:p>
        </w:tc>
        <w:tc>
          <w:tcPr/>
          <w:p>
            <w:pPr>
              <w:pStyle w:val="Compact"/>
              <w:jc w:val="left"/>
            </w:pPr>
            <w:r>
              <w:t xml:space="preserve">GLM</w:t>
            </w:r>
          </w:p>
        </w:tc>
        <w:tc>
          <w:tcPr/>
          <w:p>
            <w:pPr>
              <w:pStyle w:val="Compact"/>
              <w:jc w:val="left"/>
            </w:pPr>
            <w:r>
              <w:t xml:space="preserve">LPT</w:t>
            </w:r>
          </w:p>
        </w:tc>
        <w:tc>
          <w:tcPr/>
          <w:p>
            <w:pPr>
              <w:pStyle w:val="Compact"/>
              <w:jc w:val="left"/>
            </w:pPr>
            <w:r>
              <w:t xml:space="preserve">TAO</w:t>
            </w:r>
          </w:p>
        </w:tc>
        <w:tc>
          <w:tcPr/>
          <w:p>
            <w:pPr>
              <w:pStyle w:val="Compact"/>
              <w:jc w:val="left"/>
            </w:pPr>
            <w:r>
              <w:t xml:space="preserve">None (fiat)</w:t>
            </w:r>
          </w:p>
        </w:tc>
        <w:tc>
          <w:tcPr/>
          <w:p>
            <w:pPr>
              <w:pStyle w:val="Compact"/>
              <w:jc w:val="left"/>
            </w:pPr>
            <w:r>
              <w:t xml:space="preserve">None (fiat)</w:t>
            </w:r>
          </w:p>
        </w:tc>
        <w:tc>
          <w:tcPr/>
          <w:p>
            <w:pPr>
              <w:pStyle w:val="Compact"/>
              <w:jc w:val="left"/>
            </w:pPr>
            <w:r>
              <w:t xml:space="preserve">None</w:t>
            </w:r>
          </w:p>
        </w:tc>
      </w:tr>
      <w:tr>
        <w:tc>
          <w:tcPr/>
          <w:p>
            <w:pPr>
              <w:pStyle w:val="Compact"/>
              <w:jc w:val="left"/>
            </w:pPr>
            <w:r>
              <w:rPr>
                <w:bCs/>
                <w:b/>
              </w:rPr>
              <w:t xml:space="preserve">Security Model</w:t>
            </w:r>
          </w:p>
        </w:tc>
        <w:tc>
          <w:tcPr/>
          <w:p>
            <w:pPr>
              <w:pStyle w:val="Compact"/>
              <w:jc w:val="left"/>
            </w:pPr>
            <w:r>
              <w:t xml:space="preserve">Post-quantum E2EE + Intel TDX + NVIDIA CC</w:t>
            </w:r>
          </w:p>
        </w:tc>
        <w:tc>
          <w:tcPr/>
          <w:p>
            <w:pPr>
              <w:pStyle w:val="Compact"/>
              <w:jc w:val="left"/>
            </w:pPr>
            <w:r>
              <w:t xml:space="preserve">Intel TDX (H100/H200 subset)</w:t>
            </w:r>
          </w:p>
        </w:tc>
        <w:tc>
          <w:tcPr/>
          <w:p>
            <w:pPr>
              <w:pStyle w:val="Compact"/>
              <w:jc w:val="left"/>
            </w:pPr>
            <w:r>
              <w:t xml:space="preserve">Planned (AMD SEV-SNP, NVIDIA H100)</w:t>
            </w:r>
          </w:p>
        </w:tc>
        <w:tc>
          <w:tcPr/>
          <w:p>
            <w:pPr>
              <w:pStyle w:val="Compact"/>
              <w:jc w:val="left"/>
            </w:pPr>
            <w:r>
              <w:t xml:space="preserve">Tiered node classification</w:t>
            </w:r>
          </w:p>
        </w:tc>
        <w:tc>
          <w:tcPr/>
          <w:p>
            <w:pPr>
              <w:pStyle w:val="Compact"/>
              <w:jc w:val="left"/>
            </w:pPr>
            <w:r>
              <w:t xml:space="preserve">None intrinsic</w:t>
            </w:r>
          </w:p>
        </w:tc>
        <w:tc>
          <w:tcPr/>
          <w:p>
            <w:pPr>
              <w:pStyle w:val="Compact"/>
              <w:jc w:val="left"/>
            </w:pPr>
            <w:r>
              <w:t xml:space="preserve">Stake + slashing</w:t>
            </w:r>
          </w:p>
        </w:tc>
        <w:tc>
          <w:tcPr/>
          <w:p>
            <w:pPr>
              <w:pStyle w:val="Compact"/>
              <w:jc w:val="left"/>
            </w:pPr>
            <w:r>
              <w:t xml:space="preserve">Yuma Consensus validator scoring</w:t>
            </w:r>
          </w:p>
        </w:tc>
        <w:tc>
          <w:tcPr/>
          <w:p>
            <w:pPr>
              <w:pStyle w:val="Compact"/>
              <w:jc w:val="left"/>
            </w:pPr>
            <w:r>
              <w:t xml:space="preserve">TLS + Falco runtime</w:t>
            </w:r>
          </w:p>
        </w:tc>
        <w:tc>
          <w:tcPr/>
          <w:p>
            <w:pPr>
              <w:pStyle w:val="Compact"/>
              <w:jc w:val="left"/>
            </w:pPr>
            <w:r>
              <w:t xml:space="preserve">TLS</w:t>
            </w:r>
          </w:p>
        </w:tc>
        <w:tc>
          <w:tcPr/>
          <w:p>
            <w:pPr>
              <w:pStyle w:val="Compact"/>
              <w:jc w:val="left"/>
            </w:pPr>
            <w:r>
              <w:t xml:space="preserve">None (public swarm)</w:t>
            </w:r>
          </w:p>
        </w:tc>
      </w:tr>
      <w:tr>
        <w:tc>
          <w:tcPr/>
          <w:p>
            <w:pPr>
              <w:pStyle w:val="Compact"/>
              <w:jc w:val="left"/>
            </w:pPr>
            <w:r>
              <w:rPr>
                <w:bCs/>
                <w:b/>
              </w:rPr>
              <w:t xml:space="preserve">GPU Verification</w:t>
            </w:r>
          </w:p>
        </w:tc>
        <w:tc>
          <w:tcPr/>
          <w:p>
            <w:pPr>
              <w:pStyle w:val="Compact"/>
              <w:jc w:val="left"/>
            </w:pPr>
            <w:r>
              <w:t xml:space="preserve">GraVal (C/CUDA) + Warden monitoring</w:t>
            </w:r>
          </w:p>
        </w:tc>
        <w:tc>
          <w:tcPr/>
          <w:p>
            <w:pPr>
              <w:pStyle w:val="Compact"/>
              <w:jc w:val="left"/>
            </w:pPr>
            <w:r>
              <w:t xml:space="preserve">PoW puzzles + Binary Checker</w:t>
            </w:r>
          </w:p>
        </w:tc>
        <w:tc>
          <w:tcPr/>
          <w:p>
            <w:pPr>
              <w:pStyle w:val="Compact"/>
              <w:jc w:val="left"/>
            </w:pPr>
            <w:r>
              <w:t xml:space="preserve">Provider reputation + on-chain audit</w:t>
            </w:r>
          </w:p>
        </w:tc>
        <w:tc>
          <w:tcPr/>
          <w:p>
            <w:pPr>
              <w:pStyle w:val="Compact"/>
              <w:jc w:val="left"/>
            </w:pPr>
            <w:r>
              <w:t xml:space="preserve">OctaneBench scores</w:t>
            </w:r>
          </w:p>
        </w:tc>
        <w:tc>
          <w:tcPr/>
          <w:p>
            <w:pPr>
              <w:pStyle w:val="Compact"/>
              <w:jc w:val="left"/>
            </w:pPr>
            <w:r>
              <w:t xml:space="preserve">Self-reporting</w:t>
            </w:r>
          </w:p>
        </w:tc>
        <w:tc>
          <w:tcPr/>
          <w:p>
            <w:pPr>
              <w:pStyle w:val="Compact"/>
              <w:jc w:val="left"/>
            </w:pPr>
            <w:r>
              <w:t xml:space="preserve">Orchestrator staking + slashing</w:t>
            </w:r>
          </w:p>
        </w:tc>
        <w:tc>
          <w:tcPr/>
          <w:p>
            <w:pPr>
              <w:pStyle w:val="Compact"/>
              <w:jc w:val="left"/>
            </w:pPr>
            <w:r>
              <w:t xml:space="preserve">Subnet-specific</w:t>
            </w:r>
          </w:p>
        </w:tc>
        <w:tc>
          <w:tcPr/>
          <w:p>
            <w:pPr>
              <w:pStyle w:val="Compact"/>
              <w:jc w:val="left"/>
            </w:pPr>
            <w:r>
              <w:t xml:space="preserve">Host intrusion detection</w:t>
            </w:r>
          </w:p>
        </w:tc>
        <w:tc>
          <w:tcPr/>
          <w:p>
            <w:pPr>
              <w:pStyle w:val="Compact"/>
              <w:jc w:val="left"/>
            </w:pPr>
            <w:r>
              <w:t xml:space="preserve">N/A (proprietary)</w:t>
            </w:r>
          </w:p>
        </w:tc>
        <w:tc>
          <w:tcPr/>
          <w:p>
            <w:pPr>
              <w:pStyle w:val="Compact"/>
              <w:jc w:val="left"/>
            </w:pPr>
            <w:r>
              <w:t xml:space="preserve">DHT health monitor</w:t>
            </w:r>
          </w:p>
        </w:tc>
      </w:tr>
      <w:tr>
        <w:tc>
          <w:tcPr/>
          <w:p>
            <w:pPr>
              <w:pStyle w:val="Compact"/>
              <w:jc w:val="left"/>
            </w:pPr>
            <w:r>
              <w:rPr>
                <w:bCs/>
                <w:b/>
              </w:rPr>
              <w:t xml:space="preserve">GPU Fleet Size</w:t>
            </w:r>
          </w:p>
        </w:tc>
        <w:tc>
          <w:tcPr/>
          <w:p>
            <w:pPr>
              <w:pStyle w:val="Compact"/>
              <w:jc w:val="left"/>
            </w:pPr>
            <w:r>
              <w:t xml:space="preserve">100s (H100/A6000 class)</w:t>
            </w:r>
          </w:p>
        </w:tc>
        <w:tc>
          <w:tcPr/>
          <w:p>
            <w:pPr>
              <w:pStyle w:val="Compact"/>
              <w:jc w:val="left"/>
            </w:pPr>
            <w:r>
              <w:t xml:space="preserve">300,000+ verified</w:t>
            </w:r>
          </w:p>
        </w:tc>
        <w:tc>
          <w:tcPr/>
          <w:p>
            <w:pPr>
              <w:pStyle w:val="Compact"/>
              <w:jc w:val="left"/>
            </w:pPr>
            <w:r>
              <w:t xml:space="preserve">587 capacity / 198 active</w:t>
            </w:r>
          </w:p>
        </w:tc>
        <w:tc>
          <w:tcPr/>
          <w:p>
            <w:pPr>
              <w:pStyle w:val="Compact"/>
              <w:jc w:val="left"/>
            </w:pPr>
            <w:r>
              <w:t xml:space="preserve">5,600 active nodes</w:t>
            </w:r>
          </w:p>
        </w:tc>
        <w:tc>
          <w:tcPr/>
          <w:p>
            <w:pPr>
              <w:pStyle w:val="Compact"/>
              <w:jc w:val="left"/>
            </w:pPr>
            <w:r>
              <w:t xml:space="preserve">Modest (pilot phase)</w:t>
            </w:r>
          </w:p>
        </w:tc>
        <w:tc>
          <w:tcPr/>
          <w:p>
            <w:pPr>
              <w:pStyle w:val="Compact"/>
              <w:jc w:val="left"/>
            </w:pPr>
            <w:r>
              <w:t xml:space="preserve">27,514 AI tickets (Q4 2025)</w:t>
            </w:r>
          </w:p>
        </w:tc>
        <w:tc>
          <w:tcPr/>
          <w:p>
            <w:pPr>
              <w:pStyle w:val="Compact"/>
              <w:jc w:val="left"/>
            </w:pPr>
            <w:r>
              <w:t xml:space="preserve">128 subnets (varied HW)</w:t>
            </w:r>
          </w:p>
        </w:tc>
        <w:tc>
          <w:tcPr/>
          <w:p>
            <w:pPr>
              <w:pStyle w:val="Compact"/>
              <w:jc w:val="left"/>
            </w:pPr>
            <w:r>
              <w:t xml:space="preserve">400M+ potential (consumer)</w:t>
            </w:r>
          </w:p>
        </w:tc>
        <w:tc>
          <w:tcPr/>
          <w:p>
            <w:pPr>
              <w:pStyle w:val="Compact"/>
              <w:jc w:val="left"/>
            </w:pPr>
            <w:r>
              <w:t xml:space="preserve">Proprietary cluster</w:t>
            </w:r>
          </w:p>
        </w:tc>
        <w:tc>
          <w:tcPr/>
          <w:p>
            <w:pPr>
              <w:pStyle w:val="Compact"/>
              <w:jc w:val="left"/>
            </w:pPr>
            <w:r>
              <w:t xml:space="preserve">Community (10s-100s)</w:t>
            </w:r>
          </w:p>
        </w:tc>
      </w:tr>
      <w:tr>
        <w:tc>
          <w:tcPr/>
          <w:p>
            <w:pPr>
              <w:pStyle w:val="Compact"/>
              <w:jc w:val="left"/>
            </w:pPr>
            <w:r>
              <w:rPr>
                <w:bCs/>
                <w:b/>
              </w:rPr>
              <w:t xml:space="preserve">Daily Throughput</w:t>
            </w:r>
          </w:p>
        </w:tc>
        <w:tc>
          <w:tcPr/>
          <w:p>
            <w:pPr>
              <w:pStyle w:val="Compact"/>
              <w:jc w:val="left"/>
            </w:pPr>
            <w:r>
              <w:t xml:space="preserve">~100B tokens/day</w:t>
            </w:r>
          </w:p>
        </w:tc>
        <w:tc>
          <w:tcPr/>
          <w:p>
            <w:pPr>
              <w:pStyle w:val="Compact"/>
              <w:jc w:val="left"/>
            </w:pPr>
            <w:r>
              <w:t xml:space="preserve">1.3M+ compute hours</w:t>
            </w:r>
          </w:p>
        </w:tc>
        <w:tc>
          <w:tcPr/>
          <w:p>
            <w:pPr>
              <w:pStyle w:val="Compact"/>
              <w:jc w:val="left"/>
            </w:pPr>
            <w:r>
              <w:t xml:space="preserve">3.1M deployments (2025)</w:t>
            </w:r>
          </w:p>
        </w:tc>
        <w:tc>
          <w:tcPr/>
          <w:p>
            <w:pPr>
              <w:pStyle w:val="Compact"/>
              <w:jc w:val="left"/>
            </w:pPr>
            <w:r>
              <w:t xml:space="preserve">~1.5M frames/month</w:t>
            </w:r>
          </w:p>
        </w:tc>
        <w:tc>
          <w:tcPr/>
          <w:p>
            <w:pPr>
              <w:pStyle w:val="Compact"/>
              <w:jc w:val="left"/>
            </w:pPr>
            <w:r>
              <w:t xml:space="preserve">N/A</w:t>
            </w:r>
          </w:p>
        </w:tc>
        <w:tc>
          <w:tcPr/>
          <w:p>
            <w:pPr>
              <w:pStyle w:val="Compact"/>
              <w:jc w:val="left"/>
            </w:pPr>
            <w:r>
              <w:t xml:space="preserve">$134K AI fees (Q4 2025)</w:t>
            </w:r>
          </w:p>
        </w:tc>
        <w:tc>
          <w:tcPr/>
          <w:p>
            <w:pPr>
              <w:pStyle w:val="Compact"/>
              <w:jc w:val="left"/>
            </w:pPr>
            <w:r>
              <w:t xml:space="preserve">Subnet-specific</w:t>
            </w:r>
          </w:p>
        </w:tc>
        <w:tc>
          <w:tcPr/>
          <w:p>
            <w:pPr>
              <w:pStyle w:val="Compact"/>
              <w:jc w:val="left"/>
            </w:pPr>
            <w:r>
              <w:t xml:space="preserve">Varies by supply</w:t>
            </w:r>
          </w:p>
        </w:tc>
        <w:tc>
          <w:tcPr/>
          <w:p>
            <w:pPr>
              <w:pStyle w:val="Compact"/>
              <w:jc w:val="left"/>
            </w:pPr>
            <w:r>
              <w:t xml:space="preserve">High (commercial)</w:t>
            </w:r>
          </w:p>
        </w:tc>
        <w:tc>
          <w:tcPr/>
          <w:p>
            <w:pPr>
              <w:pStyle w:val="Compact"/>
              <w:jc w:val="left"/>
            </w:pPr>
            <w:r>
              <w:t xml:space="preserve">~6 tok/sec (Llama 70B)</w:t>
            </w:r>
          </w:p>
        </w:tc>
      </w:tr>
      <w:tr>
        <w:tc>
          <w:tcPr/>
          <w:p>
            <w:pPr>
              <w:pStyle w:val="Compact"/>
              <w:jc w:val="left"/>
            </w:pPr>
            <w:r>
              <w:rPr>
                <w:bCs/>
                <w:b/>
              </w:rPr>
              <w:t xml:space="preserve">Cost vs. AWS</w:t>
            </w:r>
          </w:p>
        </w:tc>
        <w:tc>
          <w:tcPr/>
          <w:p>
            <w:pPr>
              <w:pStyle w:val="Compact"/>
              <w:jc w:val="left"/>
            </w:pPr>
            <w:r>
              <w:t xml:space="preserve">~85% cheaper</w:t>
            </w:r>
          </w:p>
        </w:tc>
        <w:tc>
          <w:tcPr/>
          <w:p>
            <w:pPr>
              <w:pStyle w:val="Compact"/>
              <w:jc w:val="left"/>
            </w:pPr>
            <w:r>
              <w:t xml:space="preserve">50-70% cheaper</w:t>
            </w:r>
          </w:p>
        </w:tc>
        <w:tc>
          <w:tcPr/>
          <w:p>
            <w:pPr>
              <w:pStyle w:val="Compact"/>
              <w:jc w:val="left"/>
            </w:pPr>
            <w:r>
              <w:t xml:space="preserve">60-85% cheaper</w:t>
            </w:r>
          </w:p>
        </w:tc>
        <w:tc>
          <w:tcPr/>
          <w:p>
            <w:pPr>
              <w:pStyle w:val="Compact"/>
              <w:jc w:val="left"/>
            </w:pPr>
            <w:r>
              <w:t xml:space="preserve">~70% cheaper</w:t>
            </w:r>
          </w:p>
        </w:tc>
        <w:tc>
          <w:tcPr/>
          <w:p>
            <w:pPr>
              <w:pStyle w:val="Compact"/>
              <w:jc w:val="left"/>
            </w:pPr>
            <w:r>
              <w:t xml:space="preserve">70-90% cheaper</w:t>
            </w:r>
          </w:p>
        </w:tc>
        <w:tc>
          <w:tcPr/>
          <w:p>
            <w:pPr>
              <w:pStyle w:val="Compact"/>
              <w:jc w:val="left"/>
            </w:pPr>
            <w:r>
              <w:t xml:space="preserve">10x cheaper (video)</w:t>
            </w:r>
          </w:p>
        </w:tc>
        <w:tc>
          <w:tcPr/>
          <w:p>
            <w:pPr>
              <w:pStyle w:val="Compact"/>
              <w:jc w:val="left"/>
            </w:pPr>
            <w:r>
              <w:t xml:space="preserve">Subnet-dependent</w:t>
            </w:r>
          </w:p>
        </w:tc>
        <w:tc>
          <w:tcPr/>
          <w:p>
            <w:pPr>
              <w:pStyle w:val="Compact"/>
              <w:jc w:val="left"/>
            </w:pPr>
            <w:r>
              <w:t xml:space="preserve">Up to 90% cheaper</w:t>
            </w:r>
          </w:p>
        </w:tc>
        <w:tc>
          <w:tcPr/>
          <w:p>
            <w:pPr>
              <w:pStyle w:val="Compact"/>
              <w:jc w:val="left"/>
            </w:pPr>
            <w:r>
              <w:t xml:space="preserve">Competitive with OpenAI</w:t>
            </w:r>
          </w:p>
        </w:tc>
        <w:tc>
          <w:tcPr/>
          <w:p>
            <w:pPr>
              <w:pStyle w:val="Compact"/>
              <w:jc w:val="left"/>
            </w:pPr>
            <w:r>
              <w:t xml:space="preserve">Free</w:t>
            </w:r>
          </w:p>
        </w:tc>
      </w:tr>
      <w:tr>
        <w:tc>
          <w:tcPr/>
          <w:p>
            <w:pPr>
              <w:pStyle w:val="Compact"/>
              <w:jc w:val="left"/>
            </w:pPr>
            <w:r>
              <w:rPr>
                <w:bCs/>
                <w:b/>
              </w:rPr>
              <w:t xml:space="preserve">Open-Source %</w:t>
            </w:r>
          </w:p>
        </w:tc>
        <w:tc>
          <w:tcPr/>
          <w:p>
            <w:pPr>
              <w:pStyle w:val="Compact"/>
              <w:jc w:val="left"/>
            </w:pPr>
            <w:r>
              <w:t xml:space="preserve">~95%</w:t>
            </w:r>
          </w:p>
        </w:tc>
        <w:tc>
          <w:tcPr/>
          <w:p>
            <w:pPr>
              <w:pStyle w:val="Compact"/>
              <w:jc w:val="left"/>
            </w:pPr>
            <w:r>
              <w:t xml:space="preserve">~60%</w:t>
            </w:r>
          </w:p>
        </w:tc>
        <w:tc>
          <w:tcPr/>
          <w:p>
            <w:pPr>
              <w:pStyle w:val="Compact"/>
              <w:jc w:val="left"/>
            </w:pPr>
            <w:r>
              <w:t xml:space="preserve">~98%</w:t>
            </w:r>
          </w:p>
        </w:tc>
        <w:tc>
          <w:tcPr/>
          <w:p>
            <w:pPr>
              <w:pStyle w:val="Compact"/>
              <w:jc w:val="left"/>
            </w:pPr>
            <w:r>
              <w:t xml:space="preserve">~50%</w:t>
            </w:r>
          </w:p>
        </w:tc>
        <w:tc>
          <w:tcPr/>
          <w:p>
            <w:pPr>
              <w:pStyle w:val="Compact"/>
              <w:jc w:val="left"/>
            </w:pPr>
            <w:r>
              <w:t xml:space="preserve">~99%</w:t>
            </w:r>
          </w:p>
        </w:tc>
        <w:tc>
          <w:tcPr/>
          <w:p>
            <w:pPr>
              <w:pStyle w:val="Compact"/>
              <w:jc w:val="left"/>
            </w:pPr>
            <w:r>
              <w:t xml:space="preserve">~95%</w:t>
            </w:r>
          </w:p>
        </w:tc>
        <w:tc>
          <w:tcPr/>
          <w:p>
            <w:pPr>
              <w:pStyle w:val="Compact"/>
              <w:jc w:val="left"/>
            </w:pPr>
            <w:r>
              <w:t xml:space="preserve">~98%</w:t>
            </w:r>
          </w:p>
        </w:tc>
        <w:tc>
          <w:tcPr/>
          <w:p>
            <w:pPr>
              <w:pStyle w:val="Compact"/>
              <w:jc w:val="left"/>
            </w:pPr>
            <w:r>
              <w:t xml:space="preserve">~0%</w:t>
            </w:r>
          </w:p>
        </w:tc>
        <w:tc>
          <w:tcPr/>
          <w:p>
            <w:pPr>
              <w:pStyle w:val="Compact"/>
              <w:jc w:val="left"/>
            </w:pPr>
            <w:r>
              <w:t xml:space="preserve">~30%</w:t>
            </w:r>
          </w:p>
        </w:tc>
        <w:tc>
          <w:tcPr/>
          <w:p>
            <w:pPr>
              <w:pStyle w:val="Compact"/>
              <w:jc w:val="left"/>
            </w:pPr>
            <w:r>
              <w:t xml:space="preserve">~100%</w:t>
            </w:r>
          </w:p>
        </w:tc>
      </w:tr>
      <w:tr>
        <w:tc>
          <w:tcPr/>
          <w:p>
            <w:pPr>
              <w:pStyle w:val="Compact"/>
              <w:jc w:val="left"/>
            </w:pPr>
            <w:r>
              <w:rPr>
                <w:bCs/>
                <w:b/>
              </w:rPr>
              <w:t xml:space="preserve">AI Inference</w:t>
            </w:r>
          </w:p>
        </w:tc>
        <w:tc>
          <w:tcPr/>
          <w:p>
            <w:pPr>
              <w:pStyle w:val="Compact"/>
              <w:jc w:val="left"/>
            </w:pPr>
            <w:r>
              <w:t xml:space="preserve">Native (serverless)</w:t>
            </w:r>
          </w:p>
        </w:tc>
        <w:tc>
          <w:tcPr/>
          <w:p>
            <w:pPr>
              <w:pStyle w:val="Compact"/>
              <w:jc w:val="left"/>
            </w:pPr>
            <w:r>
              <w:t xml:space="preserve">Native (containers)</w:t>
            </w:r>
          </w:p>
        </w:tc>
        <w:tc>
          <w:tcPr/>
          <w:p>
            <w:pPr>
              <w:pStyle w:val="Compact"/>
              <w:jc w:val="left"/>
            </w:pPr>
            <w:r>
              <w:t xml:space="preserve">Via Kubernetes</w:t>
            </w:r>
          </w:p>
        </w:tc>
        <w:tc>
          <w:tcPr/>
          <w:p>
            <w:pPr>
              <w:pStyle w:val="Compact"/>
              <w:jc w:val="left"/>
            </w:pPr>
            <w:r>
              <w:t xml:space="preserve">Via Dispersed</w:t>
            </w:r>
          </w:p>
        </w:tc>
        <w:tc>
          <w:tcPr/>
          <w:p>
            <w:pPr>
              <w:pStyle w:val="Compact"/>
              <w:jc w:val="left"/>
            </w:pPr>
            <w:r>
              <w:t xml:space="preserve">Limited</w:t>
            </w:r>
          </w:p>
        </w:tc>
        <w:tc>
          <w:tcPr/>
          <w:p>
            <w:pPr>
              <w:pStyle w:val="Compact"/>
              <w:jc w:val="left"/>
            </w:pPr>
            <w:r>
              <w:t xml:space="preserve">Native (AI video)</w:t>
            </w:r>
          </w:p>
        </w:tc>
        <w:tc>
          <w:tcPr/>
          <w:p>
            <w:pPr>
              <w:pStyle w:val="Compact"/>
              <w:jc w:val="left"/>
            </w:pPr>
            <w:r>
              <w:t xml:space="preserve">Subnet-specific</w:t>
            </w:r>
          </w:p>
        </w:tc>
        <w:tc>
          <w:tcPr/>
          <w:p>
            <w:pPr>
              <w:pStyle w:val="Compact"/>
              <w:jc w:val="left"/>
            </w:pPr>
            <w:r>
              <w:t xml:space="preserve">Native (Docker)</w:t>
            </w:r>
          </w:p>
        </w:tc>
        <w:tc>
          <w:tcPr/>
          <w:p>
            <w:pPr>
              <w:pStyle w:val="Compact"/>
              <w:jc w:val="left"/>
            </w:pPr>
            <w:r>
              <w:t xml:space="preserve">Native</w:t>
            </w:r>
          </w:p>
        </w:tc>
        <w:tc>
          <w:tcPr/>
          <w:p>
            <w:pPr>
              <w:pStyle w:val="Compact"/>
              <w:jc w:val="left"/>
            </w:pPr>
            <w:r>
              <w:t xml:space="preserve">Native (collaborative)</w:t>
            </w:r>
          </w:p>
        </w:tc>
      </w:tr>
      <w:tr>
        <w:tc>
          <w:tcPr/>
          <w:p>
            <w:pPr>
              <w:pStyle w:val="Compact"/>
              <w:jc w:val="left"/>
            </w:pPr>
            <w:r>
              <w:rPr>
                <w:bCs/>
                <w:b/>
              </w:rPr>
              <w:t xml:space="preserve">Onboarding Time</w:t>
            </w:r>
          </w:p>
        </w:tc>
        <w:tc>
          <w:tcPr/>
          <w:p>
            <w:pPr>
              <w:pStyle w:val="Compact"/>
              <w:jc w:val="left"/>
            </w:pPr>
            <w:r>
              <w:t xml:space="preserve">Minutes</w:t>
            </w:r>
          </w:p>
        </w:tc>
        <w:tc>
          <w:tcPr/>
          <w:p>
            <w:pPr>
              <w:pStyle w:val="Compact"/>
              <w:jc w:val="left"/>
            </w:pPr>
            <w:r>
              <w:t xml:space="preserve">15-30 minutes</w:t>
            </w:r>
          </w:p>
        </w:tc>
        <w:tc>
          <w:tcPr/>
          <w:p>
            <w:pPr>
              <w:pStyle w:val="Compact"/>
              <w:jc w:val="left"/>
            </w:pPr>
            <w:r>
              <w:t xml:space="preserve">1-2 hours</w:t>
            </w:r>
          </w:p>
        </w:tc>
        <w:tc>
          <w:tcPr/>
          <w:p>
            <w:pPr>
              <w:pStyle w:val="Compact"/>
              <w:jc w:val="left"/>
            </w:pPr>
            <w:r>
              <w:t xml:space="preserve">30 minutes</w:t>
            </w:r>
          </w:p>
        </w:tc>
        <w:tc>
          <w:tcPr/>
          <w:p>
            <w:pPr>
              <w:pStyle w:val="Compact"/>
              <w:jc w:val="left"/>
            </w:pPr>
            <w:r>
              <w:t xml:space="preserve">2-4 hours</w:t>
            </w:r>
          </w:p>
        </w:tc>
        <w:tc>
          <w:tcPr/>
          <w:p>
            <w:pPr>
              <w:pStyle w:val="Compact"/>
              <w:jc w:val="left"/>
            </w:pPr>
            <w:r>
              <w:t xml:space="preserve">1 hour</w:t>
            </w:r>
          </w:p>
        </w:tc>
        <w:tc>
          <w:tcPr/>
          <w:p>
            <w:pPr>
              <w:pStyle w:val="Compact"/>
              <w:jc w:val="left"/>
            </w:pPr>
            <w:r>
              <w:t xml:space="preserve">Days</w:t>
            </w:r>
          </w:p>
        </w:tc>
        <w:tc>
          <w:tcPr/>
          <w:p>
            <w:pPr>
              <w:pStyle w:val="Compact"/>
              <w:jc w:val="left"/>
            </w:pPr>
            <w:r>
              <w:t xml:space="preserve">30 minutes</w:t>
            </w:r>
          </w:p>
        </w:tc>
        <w:tc>
          <w:tcPr/>
          <w:p>
            <w:pPr>
              <w:pStyle w:val="Compact"/>
              <w:jc w:val="left"/>
            </w:pPr>
            <w:r>
              <w:t xml:space="preserve">Minutes</w:t>
            </w:r>
          </w:p>
        </w:tc>
        <w:tc>
          <w:tcPr/>
          <w:p>
            <w:pPr>
              <w:pStyle w:val="Compact"/>
              <w:jc w:val="left"/>
            </w:pPr>
            <w:r>
              <w:t xml:space="preserve">10 minutes</w:t>
            </w:r>
          </w:p>
        </w:tc>
      </w:tr>
    </w:tbl>
    <w:p>
      <w:pPr>
        <w:pStyle w:val="BodyText"/>
      </w:pPr>
      <w:r>
        <w:t xml:space="preserve">The matrix reveals clear clustering.</w:t>
      </w:r>
      <w:r>
        <w:t xml:space="preserve"> </w:t>
      </w:r>
      <w:r>
        <w:rPr>
          <w:bCs/>
          <w:b/>
        </w:rPr>
        <w:t xml:space="preserve">Chutes.ai</w:t>
      </w:r>
      <w:r>
        <w:t xml:space="preserve"> </w:t>
      </w:r>
      <w:r>
        <w:t xml:space="preserve">stands alone in security sophistication, combining the only production post-quantum encryption stack with hardware attestation and continuous GPU verification through GraVal.</w:t>
      </w:r>
      <w:r>
        <w:t xml:space="preserve"> </w:t>
      </w:r>
      <w:r>
        <w:rPr>
          <w:bCs/>
          <w:b/>
        </w:rPr>
        <w:t xml:space="preserve">io.net</w:t>
      </w:r>
      <w:r>
        <w:t xml:space="preserve"> </w:t>
      </w:r>
      <w:r>
        <w:t xml:space="preserve">dominates raw scale, with more verified GPUs than all other platforms combined, but offers weaker security guarantees and higher price variance.</w:t>
      </w:r>
      <w:r>
        <w:t xml:space="preserve"> </w:t>
      </w:r>
      <w:r>
        <w:rPr>
          <w:bCs/>
          <w:b/>
        </w:rPr>
        <w:t xml:space="preserve">Akash</w:t>
      </w:r>
      <w:r>
        <w:t xml:space="preserve"> </w:t>
      </w:r>
      <w:r>
        <w:t xml:space="preserve">provides the most mature general-purpose cloud infrastructure with sustainable token economics, though AI-specific optimizations lag behind specialized platforms.</w:t>
      </w:r>
      <w:r>
        <w:t xml:space="preserve"> </w:t>
      </w:r>
      <w:r>
        <w:rPr>
          <w:bCs/>
          <w:b/>
        </w:rPr>
        <w:t xml:space="preserve">Render, Livepeer, and Golem</w:t>
      </w:r>
      <w:r>
        <w:t xml:space="preserve"> </w:t>
      </w:r>
      <w:r>
        <w:t xml:space="preserve">each serve niche verticals (rendering, video, general P2P compute respectively) with limited AI inference relevance.</w:t>
      </w:r>
      <w:r>
        <w:t xml:space="preserve"> </w:t>
      </w:r>
      <w:r>
        <w:rPr>
          <w:bCs/>
          <w:b/>
        </w:rPr>
        <w:t xml:space="preserve">Salad</w:t>
      </w:r>
      <w:r>
        <w:t xml:space="preserve"> </w:t>
      </w:r>
      <w:r>
        <w:t xml:space="preserve">offers unmatched cost efficiency for consumer hardware.</w:t>
      </w:r>
      <w:r>
        <w:t xml:space="preserve"> </w:t>
      </w:r>
      <w:r>
        <w:rPr>
          <w:bCs/>
          <w:b/>
        </w:rPr>
        <w:t xml:space="preserve">Together AI</w:t>
      </w:r>
      <w:r>
        <w:t xml:space="preserve"> </w:t>
      </w:r>
      <w:r>
        <w:t xml:space="preserve">provides the best centralized benchmark.</w:t>
      </w:r>
      <w:r>
        <w:t xml:space="preserve"> </w:t>
      </w:r>
      <w:r>
        <w:rPr>
          <w:bCs/>
          <w:b/>
        </w:rPr>
        <w:t xml:space="preserve">Petals</w:t>
      </w:r>
      <w:r>
        <w:t xml:space="preserve"> </w:t>
      </w:r>
      <w:r>
        <w:t xml:space="preserve">remains unique as the only fully decentralized, zero-cost option, while</w:t>
      </w:r>
      <w:r>
        <w:t xml:space="preserve"> </w:t>
      </w:r>
      <w:r>
        <w:rPr>
          <w:bCs/>
          <w:b/>
        </w:rPr>
        <w:t xml:space="preserve">Bittensor</w:t>
      </w:r>
      <w:r>
        <w:t xml:space="preserve"> </w:t>
      </w:r>
      <w:r>
        <w:t xml:space="preserve">functions as a metaprotocol hosting specialized subnets including Chutes.ai itself.</w:t>
      </w:r>
    </w:p>
    <w:p>
      <w:pPr>
        <w:pStyle w:val="BodyText"/>
      </w:pPr>
      <w:r>
        <w:rPr>
          <w:bCs/>
          <w:b/>
        </w:rPr>
        <w:t xml:space="preserve">Table 2.2 — Architecture Comparison: Decentralization Spectrum</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Architecture Type</w:t>
            </w:r>
          </w:p>
        </w:tc>
        <w:tc>
          <w:tcPr/>
          <w:p>
            <w:pPr>
              <w:pStyle w:val="Compact"/>
              <w:jc w:val="left"/>
            </w:pPr>
            <w:r>
              <w:t xml:space="preserve">Platforms</w:t>
            </w:r>
          </w:p>
        </w:tc>
        <w:tc>
          <w:tcPr/>
          <w:p>
            <w:pPr>
              <w:pStyle w:val="Compact"/>
              <w:jc w:val="left"/>
            </w:pPr>
            <w:r>
              <w:t xml:space="preserve">Characteristics</w:t>
            </w:r>
          </w:p>
        </w:tc>
        <w:tc>
          <w:tcPr/>
          <w:p>
            <w:pPr>
              <w:pStyle w:val="Compact"/>
              <w:jc w:val="left"/>
            </w:pPr>
            <w:r>
              <w:t xml:space="preserve">Trust Model</w:t>
            </w:r>
          </w:p>
        </w:tc>
        <w:tc>
          <w:tcPr/>
          <w:p>
            <w:pPr>
              <w:pStyle w:val="Compact"/>
              <w:jc w:val="left"/>
            </w:pPr>
            <w:r>
              <w:t xml:space="preserve">Best For</w:t>
            </w:r>
          </w:p>
        </w:tc>
      </w:tr>
      <w:tr>
        <w:tc>
          <w:tcPr/>
          <w:p>
            <w:pPr>
              <w:pStyle w:val="Compact"/>
              <w:jc w:val="left"/>
            </w:pPr>
            <w:r>
              <w:rPr>
                <w:bCs/>
                <w:b/>
              </w:rPr>
              <w:t xml:space="preserve">Fully Decentralized (P2P)</w:t>
            </w:r>
          </w:p>
        </w:tc>
        <w:tc>
          <w:tcPr/>
          <w:p>
            <w:pPr>
              <w:pStyle w:val="Compact"/>
              <w:jc w:val="left"/>
            </w:pPr>
            <w:r>
              <w:t xml:space="preserve">Petals, Golem</w:t>
            </w:r>
          </w:p>
        </w:tc>
        <w:tc>
          <w:tcPr/>
          <w:p>
            <w:pPr>
              <w:pStyle w:val="Compact"/>
              <w:jc w:val="left"/>
            </w:pPr>
            <w:r>
              <w:t xml:space="preserve">No central coordinator, no blockchain gatekeeping, permissionless participation</w:t>
            </w:r>
          </w:p>
        </w:tc>
        <w:tc>
          <w:tcPr/>
          <w:p>
            <w:pPr>
              <w:pStyle w:val="Compact"/>
              <w:jc w:val="left"/>
            </w:pPr>
            <w:r>
              <w:t xml:space="preserve">Pure cryptographic (self-enforcing protocols)</w:t>
            </w:r>
          </w:p>
        </w:tc>
        <w:tc>
          <w:tcPr/>
          <w:p>
            <w:pPr>
              <w:pStyle w:val="Compact"/>
              <w:jc w:val="left"/>
            </w:pPr>
            <w:r>
              <w:t xml:space="preserve">Maximum censorship resistance, research, volunteer compute</w:t>
            </w:r>
          </w:p>
        </w:tc>
      </w:tr>
      <w:tr>
        <w:tc>
          <w:tcPr/>
          <w:p>
            <w:pPr>
              <w:pStyle w:val="Compact"/>
              <w:jc w:val="left"/>
            </w:pPr>
            <w:r>
              <w:rPr>
                <w:bCs/>
                <w:b/>
              </w:rPr>
              <w:t xml:space="preserve">Blockchain-Incentivized DePIN</w:t>
            </w:r>
          </w:p>
        </w:tc>
        <w:tc>
          <w:tcPr/>
          <w:p>
            <w:pPr>
              <w:pStyle w:val="Compact"/>
              <w:jc w:val="left"/>
            </w:pPr>
            <w:r>
              <w:t xml:space="preserve">io.net, Akash, Render</w:t>
            </w:r>
          </w:p>
        </w:tc>
        <w:tc>
          <w:tcPr/>
          <w:p>
            <w:pPr>
              <w:pStyle w:val="Compact"/>
              <w:jc w:val="left"/>
            </w:pPr>
            <w:r>
              <w:t xml:space="preserve">Token rewards for providers, on-chain settlement, decentralized marketplace matching</w:t>
            </w:r>
          </w:p>
        </w:tc>
        <w:tc>
          <w:tcPr/>
          <w:p>
            <w:pPr>
              <w:pStyle w:val="Compact"/>
              <w:jc w:val="left"/>
            </w:pPr>
            <w:r>
              <w:t xml:space="preserve">Economic staking + slashing + reputation</w:t>
            </w:r>
          </w:p>
        </w:tc>
        <w:tc>
          <w:tcPr/>
          <w:p>
            <w:pPr>
              <w:pStyle w:val="Compact"/>
              <w:jc w:val="left"/>
            </w:pPr>
            <w:r>
              <w:t xml:space="preserve">Cost-sensitive production workloads, provider income</w:t>
            </w:r>
          </w:p>
        </w:tc>
      </w:tr>
      <w:tr>
        <w:tc>
          <w:tcPr/>
          <w:p>
            <w:pPr>
              <w:pStyle w:val="Compact"/>
              <w:jc w:val="left"/>
            </w:pPr>
            <w:r>
              <w:rPr>
                <w:bCs/>
                <w:b/>
              </w:rPr>
              <w:t xml:space="preserve">Subnet-Based Competitive Market</w:t>
            </w:r>
          </w:p>
        </w:tc>
        <w:tc>
          <w:tcPr/>
          <w:p>
            <w:pPr>
              <w:pStyle w:val="Compact"/>
              <w:jc w:val="left"/>
            </w:pPr>
            <w:r>
              <w:t xml:space="preserve">Bittensor, Chutes.ai</w:t>
            </w:r>
          </w:p>
        </w:tc>
        <w:tc>
          <w:tcPr/>
          <w:p>
            <w:pPr>
              <w:pStyle w:val="Compact"/>
              <w:jc w:val="left"/>
            </w:pPr>
            <w:r>
              <w:t xml:space="preserve">Multiple competing subnets, Yuma Consensus reward distribution, validator-miner separation</w:t>
            </w:r>
          </w:p>
        </w:tc>
        <w:tc>
          <w:tcPr/>
          <w:p>
            <w:pPr>
              <w:pStyle w:val="Compact"/>
              <w:jc w:val="left"/>
            </w:pPr>
            <w:r>
              <w:t xml:space="preserve">Cryptoeconomic (validator scoring) + hardware attestation</w:t>
            </w:r>
          </w:p>
        </w:tc>
        <w:tc>
          <w:tcPr/>
          <w:p>
            <w:pPr>
              <w:pStyle w:val="Compact"/>
              <w:jc w:val="left"/>
            </w:pPr>
            <w:r>
              <w:t xml:space="preserve">High-security inference, token-yield optimization</w:t>
            </w:r>
          </w:p>
        </w:tc>
      </w:tr>
      <w:tr>
        <w:tc>
          <w:tcPr/>
          <w:p>
            <w:pPr>
              <w:pStyle w:val="Compact"/>
              <w:jc w:val="left"/>
            </w:pPr>
            <w:r>
              <w:rPr>
                <w:bCs/>
                <w:b/>
              </w:rPr>
              <w:t xml:space="preserve">Centralized Orchestration</w:t>
            </w:r>
          </w:p>
        </w:tc>
        <w:tc>
          <w:tcPr/>
          <w:p>
            <w:pPr>
              <w:pStyle w:val="Compact"/>
              <w:jc w:val="left"/>
            </w:pPr>
            <w:r>
              <w:t xml:space="preserve">Salad, Together AI</w:t>
            </w:r>
          </w:p>
        </w:tc>
        <w:tc>
          <w:tcPr/>
          <w:p>
            <w:pPr>
              <w:pStyle w:val="Compact"/>
              <w:jc w:val="left"/>
            </w:pPr>
            <w:r>
              <w:t xml:space="preserve">Single entity controls matching, pricing, and quality; providers are commodity suppliers</w:t>
            </w:r>
          </w:p>
        </w:tc>
        <w:tc>
          <w:tcPr/>
          <w:p>
            <w:pPr>
              <w:pStyle w:val="Compact"/>
              <w:jc w:val="left"/>
            </w:pPr>
            <w:r>
              <w:t xml:space="preserve">Institutional/legal trust</w:t>
            </w:r>
          </w:p>
        </w:tc>
        <w:tc>
          <w:tcPr/>
          <w:p>
            <w:pPr>
              <w:pStyle w:val="Compact"/>
              <w:jc w:val="left"/>
            </w:pPr>
            <w:r>
              <w:t xml:space="preserve">Ease of onboarding, consumer hardware utilization</w:t>
            </w:r>
          </w:p>
        </w:tc>
      </w:tr>
      <w:tr>
        <w:tc>
          <w:tcPr/>
          <w:p>
            <w:pPr>
              <w:pStyle w:val="Compact"/>
              <w:jc w:val="left"/>
            </w:pPr>
            <w:r>
              <w:rPr>
                <w:bCs/>
                <w:b/>
              </w:rPr>
              <w:t xml:space="preserve">Pure DHT Swarm</w:t>
            </w:r>
          </w:p>
        </w:tc>
        <w:tc>
          <w:tcPr/>
          <w:p>
            <w:pPr>
              <w:pStyle w:val="Compact"/>
              <w:jc w:val="left"/>
            </w:pPr>
            <w:r>
              <w:t xml:space="preserve">Petals</w:t>
            </w:r>
          </w:p>
        </w:tc>
        <w:tc>
          <w:tcPr/>
          <w:p>
            <w:pPr>
              <w:pStyle w:val="Compact"/>
              <w:jc w:val="left"/>
            </w:pPr>
            <w:r>
              <w:t xml:space="preserve">BitTorrent-style distributed hash table, each participant hosts model layers, no coordination server</w:t>
            </w:r>
          </w:p>
        </w:tc>
        <w:tc>
          <w:tcPr/>
          <w:p>
            <w:pPr>
              <w:pStyle w:val="Compact"/>
              <w:jc w:val="left"/>
            </w:pPr>
            <w:r>
              <w:t xml:space="preserve">None (all data public)</w:t>
            </w:r>
          </w:p>
        </w:tc>
        <w:tc>
          <w:tcPr/>
          <w:p>
            <w:pPr>
              <w:pStyle w:val="Compact"/>
              <w:jc w:val="left"/>
            </w:pPr>
            <w:r>
              <w:t xml:space="preserve">Free collaborative inference of largest open models</w:t>
            </w:r>
          </w:p>
        </w:tc>
      </w:tr>
    </w:tbl>
    <w:p>
      <w:pPr>
        <w:pStyle w:val="BodyText"/>
      </w:pPr>
      <w:r>
        <w:t xml:space="preserve">The decentralization spectrum illustrates a fundamental trade-off: fully decentralized systems (Petals, Golem) maximize censorship resistance but sacrifice performance and reliability, while centralized orchestrators (Salad, Together AI) deliver superior user experience at the cost of single points of failure and trust. HelixCluster’s design philosophy acknowledges that different workloads demand different positions on this spectrum—a financial inference requiring confidentiality may route to Chutes.ai’s TEE-attested miners, while a non-sensitive batch job may leverage Salad’s consumer GPU fleet for minimum cost.</w:t>
      </w:r>
    </w:p>
    <w:p>
      <w:pPr>
        <w:pStyle w:val="BodyText"/>
      </w:pPr>
      <w:r>
        <w:rPr>
          <w:bCs/>
          <w:b/>
        </w:rPr>
        <w:t xml:space="preserve">Table 2.3 — Security and Pricing Comparison</w:t>
      </w:r>
    </w:p>
    <w:tbl>
      <w:tblPr>
        <w:tblStyle w:val="Table"/>
        <w:tblW w:type="pct" w:w="5000"/>
        <w:tblLook w:firstRow="1" w:lastRow="0" w:firstColumn="0" w:lastColumn="0" w:noHBand="0" w:noVBand="0" w:val="0020"/>
      </w:tblPr>
      <w:tblGrid>
        <w:gridCol w:w="646"/>
        <w:gridCol w:w="808"/>
        <w:gridCol w:w="808"/>
        <w:gridCol w:w="808"/>
        <w:gridCol w:w="808"/>
        <w:gridCol w:w="808"/>
        <w:gridCol w:w="808"/>
        <w:gridCol w:w="808"/>
        <w:gridCol w:w="808"/>
        <w:gridCol w:w="808"/>
      </w:tblGrid>
      <w:tr>
        <w:trPr>
          <w:tblHeader w:val="true"/>
        </w:trPr>
        <w:tc>
          <w:tcPr/>
          <w:p>
            <w:pPr>
              <w:pStyle w:val="Compact"/>
              <w:jc w:val="left"/>
            </w:pPr>
            <w:r>
              <w:t xml:space="preserve">Security Capability</w:t>
            </w:r>
          </w:p>
        </w:tc>
        <w:tc>
          <w:tcPr/>
          <w:p>
            <w:pPr>
              <w:pStyle w:val="Compact"/>
              <w:jc w:val="center"/>
            </w:pPr>
            <w:r>
              <w:t xml:space="preserve">Chutes.ai</w:t>
            </w:r>
          </w:p>
        </w:tc>
        <w:tc>
          <w:tcPr/>
          <w:p>
            <w:pPr>
              <w:pStyle w:val="Compact"/>
              <w:jc w:val="center"/>
            </w:pPr>
            <w:r>
              <w:t xml:space="preserve">io.net</w:t>
            </w:r>
          </w:p>
        </w:tc>
        <w:tc>
          <w:tcPr/>
          <w:p>
            <w:pPr>
              <w:pStyle w:val="Compact"/>
              <w:jc w:val="center"/>
            </w:pPr>
            <w:r>
              <w:t xml:space="preserve">Akash</w:t>
            </w:r>
          </w:p>
        </w:tc>
        <w:tc>
          <w:tcPr/>
          <w:p>
            <w:pPr>
              <w:pStyle w:val="Compact"/>
              <w:jc w:val="center"/>
            </w:pPr>
            <w:r>
              <w:t xml:space="preserve">Render</w:t>
            </w:r>
          </w:p>
        </w:tc>
        <w:tc>
          <w:tcPr/>
          <w:p>
            <w:pPr>
              <w:pStyle w:val="Compact"/>
              <w:jc w:val="center"/>
            </w:pPr>
            <w:r>
              <w:t xml:space="preserve">Golem</w:t>
            </w:r>
          </w:p>
        </w:tc>
        <w:tc>
          <w:tcPr/>
          <w:p>
            <w:pPr>
              <w:pStyle w:val="Compact"/>
              <w:jc w:val="center"/>
            </w:pPr>
            <w:r>
              <w:t xml:space="preserve">Livepeer</w:t>
            </w:r>
          </w:p>
        </w:tc>
        <w:tc>
          <w:tcPr/>
          <w:p>
            <w:pPr>
              <w:pStyle w:val="Compact"/>
              <w:jc w:val="center"/>
            </w:pPr>
            <w:r>
              <w:t xml:space="preserve">Salad</w:t>
            </w:r>
          </w:p>
        </w:tc>
        <w:tc>
          <w:tcPr/>
          <w:p>
            <w:pPr>
              <w:pStyle w:val="Compact"/>
              <w:jc w:val="center"/>
            </w:pPr>
            <w:r>
              <w:t xml:space="preserve">Together</w:t>
            </w:r>
          </w:p>
        </w:tc>
        <w:tc>
          <w:tcPr/>
          <w:p>
            <w:pPr>
              <w:pStyle w:val="Compact"/>
              <w:jc w:val="center"/>
            </w:pPr>
            <w:r>
              <w:t xml:space="preserve">Petals</w:t>
            </w:r>
          </w:p>
        </w:tc>
      </w:tr>
      <w:tr>
        <w:tc>
          <w:tcPr/>
          <w:p>
            <w:pPr>
              <w:pStyle w:val="Compact"/>
              <w:jc w:val="left"/>
            </w:pPr>
            <w:r>
              <w:rPr>
                <w:bCs/>
                <w:b/>
              </w:rPr>
              <w:t xml:space="preserve">End-to-End Encryption</w:t>
            </w:r>
          </w:p>
        </w:tc>
        <w:tc>
          <w:tcPr/>
          <w:p>
            <w:pPr>
              <w:pStyle w:val="Compact"/>
              <w:jc w:val="center"/>
            </w:pPr>
            <w:r>
              <w:t xml:space="preserve">Yes (ML-KEM-768)</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TLS only</w:t>
            </w:r>
          </w:p>
        </w:tc>
        <w:tc>
          <w:tcPr/>
          <w:p>
            <w:pPr>
              <w:pStyle w:val="Compact"/>
              <w:jc w:val="center"/>
            </w:pPr>
            <w:r>
              <w:t xml:space="preserve">TLS only</w:t>
            </w:r>
          </w:p>
        </w:tc>
        <w:tc>
          <w:tcPr/>
          <w:p>
            <w:pPr>
              <w:pStyle w:val="Compact"/>
              <w:jc w:val="center"/>
            </w:pPr>
            <w:r>
              <w:t xml:space="preserve">No</w:t>
            </w:r>
          </w:p>
        </w:tc>
      </w:tr>
      <w:tr>
        <w:tc>
          <w:tcPr/>
          <w:p>
            <w:pPr>
              <w:pStyle w:val="Compact"/>
              <w:jc w:val="left"/>
            </w:pPr>
            <w:r>
              <w:rPr>
                <w:bCs/>
                <w:b/>
              </w:rPr>
              <w:t xml:space="preserve">Hardware TEE</w:t>
            </w:r>
          </w:p>
        </w:tc>
        <w:tc>
          <w:tcPr/>
          <w:p>
            <w:pPr>
              <w:pStyle w:val="Compact"/>
              <w:jc w:val="center"/>
            </w:pPr>
            <w:r>
              <w:t xml:space="preserve">Intel TDX + NVIDIA CC</w:t>
            </w:r>
          </w:p>
        </w:tc>
        <w:tc>
          <w:tcPr/>
          <w:p>
            <w:pPr>
              <w:pStyle w:val="Compact"/>
              <w:jc w:val="center"/>
            </w:pPr>
            <w:r>
              <w:t xml:space="preserve">Intel TDX (subset)</w:t>
            </w:r>
          </w:p>
        </w:tc>
        <w:tc>
          <w:tcPr/>
          <w:p>
            <w:pPr>
              <w:pStyle w:val="Compact"/>
              <w:jc w:val="center"/>
            </w:pPr>
            <w:r>
              <w:t xml:space="preserve">Planned</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bCs/>
                <w:b/>
              </w:rPr>
              <w:t xml:space="preserve">Hardware Attestation</w:t>
            </w:r>
          </w:p>
        </w:tc>
        <w:tc>
          <w:tcPr/>
          <w:p>
            <w:pPr>
              <w:pStyle w:val="Compact"/>
              <w:jc w:val="center"/>
            </w:pPr>
            <w:r>
              <w:t xml:space="preserve">Intel DCAP + NVIDIA NRAS</w:t>
            </w:r>
          </w:p>
        </w:tc>
        <w:tc>
          <w:tcPr/>
          <w:p>
            <w:pPr>
              <w:pStyle w:val="Compact"/>
              <w:jc w:val="center"/>
            </w:pPr>
            <w:r>
              <w:t xml:space="preserve">Confidential compute</w:t>
            </w:r>
          </w:p>
        </w:tc>
        <w:tc>
          <w:tcPr/>
          <w:p>
            <w:pPr>
              <w:pStyle w:val="Compact"/>
              <w:jc w:val="center"/>
            </w:pPr>
            <w:r>
              <w:t xml:space="preserve">In development</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Host intrusion detection</w:t>
            </w:r>
          </w:p>
        </w:tc>
        <w:tc>
          <w:tcPr/>
          <w:p>
            <w:pPr>
              <w:pStyle w:val="Compact"/>
              <w:jc w:val="center"/>
            </w:pPr>
            <w:r>
              <w:t xml:space="preserve">No</w:t>
            </w:r>
          </w:p>
        </w:tc>
        <w:tc>
          <w:tcPr/>
          <w:p>
            <w:pPr>
              <w:pStyle w:val="Compact"/>
              <w:jc w:val="center"/>
            </w:pPr>
            <w:r>
              <w:t xml:space="preserve">No</w:t>
            </w:r>
          </w:p>
        </w:tc>
      </w:tr>
      <w:tr>
        <w:tc>
          <w:tcPr/>
          <w:p>
            <w:pPr>
              <w:pStyle w:val="Compact"/>
              <w:jc w:val="left"/>
            </w:pPr>
            <w:r>
              <w:rPr>
                <w:bCs/>
                <w:b/>
              </w:rPr>
              <w:t xml:space="preserve">Post-Quantum Crypto</w:t>
            </w:r>
          </w:p>
        </w:tc>
        <w:tc>
          <w:tcPr/>
          <w:p>
            <w:pPr>
              <w:pStyle w:val="Compact"/>
              <w:jc w:val="center"/>
            </w:pPr>
            <w:r>
              <w:rPr>
                <w:bCs/>
                <w:b/>
              </w:rPr>
              <w:t xml:space="preserve">Yes</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r>
        <w:tc>
          <w:tcPr/>
          <w:p>
            <w:pPr>
              <w:pStyle w:val="Compact"/>
              <w:jc w:val="left"/>
            </w:pPr>
            <w:r>
              <w:rPr>
                <w:bCs/>
                <w:b/>
              </w:rPr>
              <w:t xml:space="preserve">Model Integrity Verification</w:t>
            </w:r>
          </w:p>
        </w:tc>
        <w:tc>
          <w:tcPr/>
          <w:p>
            <w:pPr>
              <w:pStyle w:val="Compact"/>
              <w:jc w:val="center"/>
            </w:pPr>
            <w:r>
              <w:t xml:space="preserve">SHA256 weight verification</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Falco runtime checks</w:t>
            </w:r>
          </w:p>
        </w:tc>
        <w:tc>
          <w:tcPr/>
          <w:p>
            <w:pPr>
              <w:pStyle w:val="Compact"/>
              <w:jc w:val="center"/>
            </w:pPr>
            <w:r>
              <w:t xml:space="preserve">No</w:t>
            </w:r>
          </w:p>
        </w:tc>
        <w:tc>
          <w:tcPr/>
          <w:p>
            <w:pPr>
              <w:pStyle w:val="Compact"/>
              <w:jc w:val="center"/>
            </w:pPr>
            <w:r>
              <w:t xml:space="preserve">No</w:t>
            </w:r>
          </w:p>
        </w:tc>
      </w:tr>
      <w:tr>
        <w:tc>
          <w:tcPr/>
          <w:p>
            <w:pPr>
              <w:pStyle w:val="Compact"/>
              <w:jc w:val="left"/>
            </w:pPr>
            <w:r>
              <w:rPr>
                <w:bCs/>
                <w:b/>
              </w:rPr>
              <w:t xml:space="preserve">GPU Anti-Fraud</w:t>
            </w:r>
          </w:p>
        </w:tc>
        <w:tc>
          <w:tcPr/>
          <w:p>
            <w:pPr>
              <w:pStyle w:val="Compact"/>
              <w:jc w:val="center"/>
            </w:pPr>
            <w:r>
              <w:t xml:space="preserve">GraVal + Warden</w:t>
            </w:r>
          </w:p>
        </w:tc>
        <w:tc>
          <w:tcPr/>
          <w:p>
            <w:pPr>
              <w:pStyle w:val="Compact"/>
              <w:jc w:val="center"/>
            </w:pPr>
            <w:r>
              <w:t xml:space="preserve">PoW + PoTL</w:t>
            </w:r>
          </w:p>
        </w:tc>
        <w:tc>
          <w:tcPr/>
          <w:p>
            <w:pPr>
              <w:pStyle w:val="Compact"/>
              <w:jc w:val="center"/>
            </w:pPr>
            <w:r>
              <w:t xml:space="preserve">Reputation-based</w:t>
            </w:r>
          </w:p>
        </w:tc>
        <w:tc>
          <w:tcPr/>
          <w:p>
            <w:pPr>
              <w:pStyle w:val="Compact"/>
              <w:jc w:val="center"/>
            </w:pPr>
            <w:r>
              <w:t xml:space="preserve">OctaneBench</w:t>
            </w:r>
          </w:p>
        </w:tc>
        <w:tc>
          <w:tcPr/>
          <w:p>
            <w:pPr>
              <w:pStyle w:val="Compact"/>
              <w:jc w:val="center"/>
            </w:pPr>
            <w:r>
              <w:t xml:space="preserve">None</w:t>
            </w:r>
          </w:p>
        </w:tc>
        <w:tc>
          <w:tcPr/>
          <w:p>
            <w:pPr>
              <w:pStyle w:val="Compact"/>
              <w:jc w:val="center"/>
            </w:pPr>
            <w:r>
              <w:t xml:space="preserve">Staking + slashing</w:t>
            </w:r>
          </w:p>
        </w:tc>
        <w:tc>
          <w:tcPr/>
          <w:p>
            <w:pPr>
              <w:pStyle w:val="Compact"/>
              <w:jc w:val="center"/>
            </w:pPr>
            <w:r>
              <w:t xml:space="preserve">Container isolation</w:t>
            </w:r>
          </w:p>
        </w:tc>
        <w:tc>
          <w:tcPr/>
          <w:p>
            <w:pPr>
              <w:pStyle w:val="Compact"/>
              <w:jc w:val="center"/>
            </w:pPr>
            <w:r>
              <w:t xml:space="preserve">N/A</w:t>
            </w:r>
          </w:p>
        </w:tc>
        <w:tc>
          <w:tcPr/>
          <w:p>
            <w:pPr>
              <w:pStyle w:val="Compact"/>
              <w:jc w:val="center"/>
            </w:pPr>
            <w:r>
              <w:t xml:space="preserve">None</w:t>
            </w:r>
          </w:p>
        </w:tc>
      </w:tr>
      <w:tr>
        <w:tc>
          <w:tcPr/>
          <w:p>
            <w:pPr>
              <w:pStyle w:val="Compact"/>
              <w:jc w:val="left"/>
            </w:pPr>
            <w:r>
              <w:rPr>
                <w:bCs/>
                <w:b/>
              </w:rPr>
              <w:t xml:space="preserve">Privacy Rating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Cs/>
                <w:b/>
              </w:rPr>
              <w:t xml:space="preserve">H100/hr Price</w:t>
            </w:r>
          </w:p>
        </w:tc>
        <w:tc>
          <w:tcPr/>
          <w:p>
            <w:pPr>
              <w:pStyle w:val="Compact"/>
              <w:jc w:val="center"/>
            </w:pPr>
            <w:r>
              <w:t xml:space="preserve">$0.80-1.20</w:t>
            </w:r>
          </w:p>
        </w:tc>
        <w:tc>
          <w:tcPr/>
          <w:p>
            <w:pPr>
              <w:pStyle w:val="Compact"/>
              <w:jc w:val="center"/>
            </w:pPr>
            <w:r>
              <w:t xml:space="preserve">$1.50-3.50</w:t>
            </w:r>
          </w:p>
        </w:tc>
        <w:tc>
          <w:tcPr/>
          <w:p>
            <w:pPr>
              <w:pStyle w:val="Compact"/>
              <w:jc w:val="center"/>
            </w:pPr>
            <w:r>
              <w:t xml:space="preserve">$1.93</w:t>
            </w:r>
          </w:p>
        </w:tc>
        <w:tc>
          <w:tcPr/>
          <w:p>
            <w:pPr>
              <w:pStyle w:val="Compact"/>
              <w:jc w:val="center"/>
            </w:pPr>
            <w:r>
              <w:t xml:space="preserve">Varies</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Up to 24GB VRAM</w:t>
            </w:r>
          </w:p>
        </w:tc>
        <w:tc>
          <w:tcPr/>
          <w:p>
            <w:pPr>
              <w:pStyle w:val="Compact"/>
              <w:jc w:val="center"/>
            </w:pPr>
            <w:r>
              <w:t xml:space="preserve">N/A</w:t>
            </w:r>
          </w:p>
        </w:tc>
        <w:tc>
          <w:tcPr/>
          <w:p>
            <w:pPr>
              <w:pStyle w:val="Compact"/>
              <w:jc w:val="center"/>
            </w:pPr>
            <w:r>
              <w:t xml:space="preserve">Free</w:t>
            </w:r>
          </w:p>
        </w:tc>
      </w:tr>
      <w:tr>
        <w:tc>
          <w:tcPr/>
          <w:p>
            <w:pPr>
              <w:pStyle w:val="Compact"/>
              <w:jc w:val="left"/>
            </w:pPr>
            <w:r>
              <w:rPr>
                <w:bCs/>
                <w:b/>
              </w:rPr>
              <w:t xml:space="preserve">A100 80GB/hr Price</w:t>
            </w:r>
          </w:p>
        </w:tc>
        <w:tc>
          <w:tcPr/>
          <w:p>
            <w:pPr>
              <w:pStyle w:val="Compact"/>
              <w:jc w:val="center"/>
            </w:pPr>
            <w:r>
              <w:t xml:space="preserve">$0.30-0.50</w:t>
            </w:r>
          </w:p>
        </w:tc>
        <w:tc>
          <w:tcPr/>
          <w:p>
            <w:pPr>
              <w:pStyle w:val="Compact"/>
              <w:jc w:val="center"/>
            </w:pPr>
            <w:r>
              <w:t xml:space="preserve">$0.75-1.45</w:t>
            </w:r>
          </w:p>
        </w:tc>
        <w:tc>
          <w:tcPr/>
          <w:p>
            <w:pPr>
              <w:pStyle w:val="Compact"/>
              <w:jc w:val="center"/>
            </w:pPr>
            <w:r>
              <w:t xml:space="preserve">$0.76</w:t>
            </w:r>
          </w:p>
        </w:tc>
        <w:tc>
          <w:tcPr/>
          <w:p>
            <w:pPr>
              <w:pStyle w:val="Compact"/>
              <w:jc w:val="center"/>
            </w:pPr>
            <w:r>
              <w:t xml:space="preserve">~$0.69</w:t>
            </w:r>
          </w:p>
        </w:tc>
        <w:tc>
          <w:tcPr/>
          <w:p>
            <w:pPr>
              <w:pStyle w:val="Compact"/>
              <w:jc w:val="center"/>
            </w:pPr>
            <w:r>
              <w:t xml:space="preserve">Variable</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Free</w:t>
            </w:r>
          </w:p>
        </w:tc>
      </w:tr>
      <w:tr>
        <w:tc>
          <w:tcPr/>
          <w:p>
            <w:pPr>
              <w:pStyle w:val="Compact"/>
              <w:jc w:val="left"/>
            </w:pPr>
            <w:r>
              <w:rPr>
                <w:bCs/>
                <w:b/>
              </w:rPr>
              <w:t xml:space="preserve">Pricing Model</w:t>
            </w:r>
          </w:p>
        </w:tc>
        <w:tc>
          <w:tcPr/>
          <w:p>
            <w:pPr>
              <w:pStyle w:val="Compact"/>
              <w:jc w:val="center"/>
            </w:pPr>
            <w:r>
              <w:t xml:space="preserve">Per-token micropayment</w:t>
            </w:r>
          </w:p>
        </w:tc>
        <w:tc>
          <w:tcPr/>
          <w:p>
            <w:pPr>
              <w:pStyle w:val="Compact"/>
              <w:jc w:val="center"/>
            </w:pPr>
            <w:r>
              <w:t xml:space="preserve">Per-hour GPU rental</w:t>
            </w:r>
          </w:p>
        </w:tc>
        <w:tc>
          <w:tcPr/>
          <w:p>
            <w:pPr>
              <w:pStyle w:val="Compact"/>
              <w:jc w:val="center"/>
            </w:pPr>
            <w:r>
              <w:t xml:space="preserve">Reverse auction bidding</w:t>
            </w:r>
          </w:p>
        </w:tc>
        <w:tc>
          <w:tcPr/>
          <w:p>
            <w:pPr>
              <w:pStyle w:val="Compact"/>
              <w:jc w:val="center"/>
            </w:pPr>
            <w:r>
              <w:t xml:space="preserve">Per-hour + per-frame</w:t>
            </w:r>
          </w:p>
        </w:tc>
        <w:tc>
          <w:tcPr/>
          <w:p>
            <w:pPr>
              <w:pStyle w:val="Compact"/>
              <w:jc w:val="center"/>
            </w:pPr>
            <w:r>
              <w:t xml:space="preserve">Pay-per-task</w:t>
            </w:r>
          </w:p>
        </w:tc>
        <w:tc>
          <w:tcPr/>
          <w:p>
            <w:pPr>
              <w:pStyle w:val="Compact"/>
              <w:jc w:val="center"/>
            </w:pPr>
            <w:r>
              <w:t xml:space="preserve">Per-video-minute</w:t>
            </w:r>
          </w:p>
        </w:tc>
        <w:tc>
          <w:tcPr/>
          <w:p>
            <w:pPr>
              <w:pStyle w:val="Compact"/>
              <w:jc w:val="center"/>
            </w:pPr>
            <w:r>
              <w:t xml:space="preserve">Per-hour spot pricing</w:t>
            </w:r>
          </w:p>
        </w:tc>
        <w:tc>
          <w:tcPr/>
          <w:p>
            <w:pPr>
              <w:pStyle w:val="Compact"/>
              <w:jc w:val="center"/>
            </w:pPr>
            <w:r>
              <w:t xml:space="preserve">Per-token API</w:t>
            </w:r>
          </w:p>
        </w:tc>
        <w:tc>
          <w:tcPr/>
          <w:p>
            <w:pPr>
              <w:pStyle w:val="Compact"/>
              <w:jc w:val="center"/>
            </w:pPr>
            <w:r>
              <w:t xml:space="preserve">N/A</w:t>
            </w:r>
          </w:p>
        </w:tc>
      </w:tr>
    </w:tbl>
    <w:p>
      <w:pPr>
        <w:pStyle w:val="BodyText"/>
      </w:pPr>
      <w:r>
        <w:t xml:space="preserve">The security comparison underscores Chutes.ai’s exceptional position: it is the only platform with production end-to-end encryption, the only platform with hardware TEE attestation for both CPU and GPU, the only platform with post-quantum cryptographic protections, and the only platform with continuous model integrity verification. For any workload processing sensitive data—healthcare records, financial information, proprietary research—Chutes.ai is currently the only decentralized option meeting enterprise-grade confidentiality requirements. The pricing data confirms that decentralized compute delivers substantial savings across all platforms, with the magnitude varying from 50% (io.net H100 premium instances) to 90%+ (Salad consumer GPUs) below AWS on-demand pricing.</w:t>
      </w:r>
    </w:p>
    <w:p>
      <w:r>
        <w:pict>
          <v:rect style="width:0;height:1.5pt" o:hralign="center" o:hrstd="t" o:hr="t"/>
        </w:pict>
      </w:r>
    </w:p>
    <w:bookmarkEnd w:id="48"/>
    <w:bookmarkEnd w:id="49"/>
    <w:bookmarkStart w:id="52" w:name="helixcluster-positioning"/>
    <w:p>
      <w:pPr>
        <w:pStyle w:val="Heading2"/>
      </w:pPr>
      <w:r>
        <w:t xml:space="preserve">2.3 HelixCluster Positioning</w:t>
      </w:r>
    </w:p>
    <w:bookmarkStart w:id="50" w:name="orchestrator-across-all-platforms"/>
    <w:p>
      <w:pPr>
        <w:pStyle w:val="Heading3"/>
      </w:pPr>
      <w:r>
        <w:t xml:space="preserve">2.3.1 Orchestrator Across All Platforms</w:t>
      </w:r>
    </w:p>
    <w:p>
      <w:pPr>
        <w:pStyle w:val="FirstParagraph"/>
      </w:pPr>
      <w:r>
        <w:t xml:space="preserve">HelixCluster does not compete with any of the ten platforms analyzed above. Instead, it operates as a unifying orchestration layer that sits above the fragmented marketplace, dynamically routing workloads to the optimal platform based on security requirements, cost constraints, performance needs, and token yield optimization. This positioning is essential because no single platform dominates across all dimensions—Chutes.ai wins on security and inference developer experience but lacks io.net’s training scale; io.net offers unmatched GPU count but weaker security guarantees and higher management overhead; Akash provides general-purpose flexibility but no serverless inference abstraction; Salad delivers minimum cost but with quality and availability trade-offs.</w:t>
      </w:r>
    </w:p>
    <w:p>
      <w:pPr>
        <w:pStyle w:val="BodyText"/>
      </w:pPr>
      <w:r>
        <w:t xml:space="preserve">The following diagram illustrates HelixCluster’s orchestrator architecture integrating multiple marketplace backends through a unified control plane:</w:t>
      </w:r>
    </w:p>
    <w:p>
      <w:pPr>
        <w:pStyle w:val="SourceCode"/>
      </w:pPr>
      <w:r>
        <w:rPr>
          <w:rStyle w:val="VerbatimChar"/>
        </w:rPr>
        <w:t xml:space="preserve">+-------------------------------------------------------------------------+</w:t>
      </w:r>
      <w:r>
        <w:br/>
      </w:r>
      <w:r>
        <w:rPr>
          <w:rStyle w:val="VerbatimChar"/>
        </w:rPr>
        <w:t xml:space="preserve">|                        HELIXCLUSTER MANAGEMENT PLANE                    |</w:t>
      </w:r>
      <w:r>
        <w:br/>
      </w:r>
      <w:r>
        <w:rPr>
          <w:rStyle w:val="VerbatimChar"/>
        </w:rPr>
        <w:t xml:space="preserve">|                                                                         |</w:t>
      </w:r>
      <w:r>
        <w:br/>
      </w:r>
      <w:r>
        <w:rPr>
          <w:rStyle w:val="VerbatimChar"/>
        </w:rPr>
        <w:t xml:space="preserve">|  +------------------+  +------------------+  +----------------------+  |</w:t>
      </w:r>
      <w:r>
        <w:br/>
      </w:r>
      <w:r>
        <w:rPr>
          <w:rStyle w:val="VerbatimChar"/>
        </w:rPr>
        <w:t xml:space="preserve">|  | Security Policy  |  | Cost Optimizer   |  | Workload Classifier  |  |</w:t>
      </w:r>
      <w:r>
        <w:br/>
      </w:r>
      <w:r>
        <w:rPr>
          <w:rStyle w:val="VerbatimChar"/>
        </w:rPr>
        <w:t xml:space="preserve">|  | Engine           |  | (multi-token)    |  | (latency/criticality)|  |</w:t>
      </w:r>
      <w:r>
        <w:br/>
      </w:r>
      <w:r>
        <w:rPr>
          <w:rStyle w:val="VerbatimChar"/>
        </w:rPr>
        <w:t xml:space="preserve">|  +--------+---------+  +--------+---------+  +----------+-----------+  |</w:t>
      </w:r>
      <w:r>
        <w:br/>
      </w:r>
      <w:r>
        <w:rPr>
          <w:rStyle w:val="VerbatimChar"/>
        </w:rPr>
        <w:t xml:space="preserve">|           |                     |                       |               |</w:t>
      </w:r>
      <w:r>
        <w:br/>
      </w:r>
      <w:r>
        <w:rPr>
          <w:rStyle w:val="VerbatimChar"/>
        </w:rPr>
        <w:t xml:space="preserve">|           v                     v                       v               |</w:t>
      </w:r>
      <w:r>
        <w:br/>
      </w:r>
      <w:r>
        <w:rPr>
          <w:rStyle w:val="VerbatimChar"/>
        </w:rPr>
        <w:t xml:space="preserve">|  +------------------------------------------------------------+        |</w:t>
      </w:r>
      <w:r>
        <w:br/>
      </w:r>
      <w:r>
        <w:rPr>
          <w:rStyle w:val="VerbatimChar"/>
        </w:rPr>
        <w:t xml:space="preserve">|  |              HELIXCLUSTER ORCHESTRATOR CORE                  |        |</w:t>
      </w:r>
      <w:r>
        <w:br/>
      </w:r>
      <w:r>
        <w:rPr>
          <w:rStyle w:val="VerbatimChar"/>
        </w:rPr>
        <w:t xml:space="preserve">|  |  (routing decisions, provider selection, reward aggregation, |        |</w:t>
      </w:r>
      <w:r>
        <w:br/>
      </w:r>
      <w:r>
        <w:rPr>
          <w:rStyle w:val="VerbatimChar"/>
        </w:rPr>
        <w:t xml:space="preserve">|  |   health monitoring, failover, unified billing)              |        |</w:t>
      </w:r>
      <w:r>
        <w:br/>
      </w:r>
      <w:r>
        <w:rPr>
          <w:rStyle w:val="VerbatimChar"/>
        </w:rPr>
        <w:t xml:space="preserve">|  +--+-----------+-----------+-----------+-----------+--------+        |</w:t>
      </w:r>
      <w:r>
        <w:br/>
      </w:r>
      <w:r>
        <w:rPr>
          <w:rStyle w:val="VerbatimChar"/>
        </w:rPr>
        <w:t xml:space="preserve">|     |           |           |           |           |                 |</w:t>
      </w:r>
      <w:r>
        <w:br/>
      </w:r>
      <w:r>
        <w:rPr>
          <w:rStyle w:val="VerbatimChar"/>
        </w:rPr>
        <w:t xml:space="preserve">+-----|-----------|-----------|-----------|-----------|-----------------+</w:t>
      </w:r>
      <w:r>
        <w:br/>
      </w:r>
      <w:r>
        <w:rPr>
          <w:rStyle w:val="VerbatimChar"/>
        </w:rPr>
        <w:t xml:space="preserve">      |           |           |           |           |</w:t>
      </w:r>
      <w:r>
        <w:br/>
      </w:r>
      <w:r>
        <w:rPr>
          <w:rStyle w:val="VerbatimChar"/>
        </w:rPr>
        <w:t xml:space="preserve">      v           v           v           v           v</w:t>
      </w:r>
      <w:r>
        <w:br/>
      </w:r>
      <w:r>
        <w:rPr>
          <w:rStyle w:val="VerbatimChar"/>
        </w:rPr>
        <w:t xml:space="preserve">+-----------+ +---------+ +---------+ +---------+ +------------------+</w:t>
      </w:r>
      <w:r>
        <w:br/>
      </w:r>
      <w:r>
        <w:rPr>
          <w:rStyle w:val="VerbatimChar"/>
        </w:rPr>
        <w:t xml:space="preserve">| Chutes.ai | | io.net  | |  Akash  | |  Salad  | |  Petals / Golem  |</w:t>
      </w:r>
      <w:r>
        <w:br/>
      </w:r>
      <w:r>
        <w:rPr>
          <w:rStyle w:val="VerbatimChar"/>
        </w:rPr>
        <w:t xml:space="preserve">| (K8s      | | Worker  | |Provider | |  SCE    | |  (Research/      |</w:t>
      </w:r>
      <w:r>
        <w:br/>
      </w:r>
      <w:r>
        <w:rPr>
          <w:rStyle w:val="VerbatimChar"/>
        </w:rPr>
        <w:t xml:space="preserve">|  Miner)   | | (Ray)   | | (K8s)   | | (Docker)| |   P2P tasks)     |</w:t>
      </w:r>
      <w:r>
        <w:br/>
      </w:r>
      <w:r>
        <w:rPr>
          <w:rStyle w:val="VerbatimChar"/>
        </w:rPr>
        <w:t xml:space="preserve">+-----------+ +---------+ +---------+ +---------+ +------------------+</w:t>
      </w:r>
      <w:r>
        <w:br/>
      </w:r>
      <w:r>
        <w:rPr>
          <w:rStyle w:val="VerbatimChar"/>
        </w:rPr>
        <w:t xml:space="preserve">      |           |           |           |           |</w:t>
      </w:r>
      <w:r>
        <w:br/>
      </w:r>
      <w:r>
        <w:rPr>
          <w:rStyle w:val="VerbatimChar"/>
        </w:rPr>
        <w:t xml:space="preserve">      v           v           v           v           v</w:t>
      </w:r>
      <w:r>
        <w:br/>
      </w:r>
      <w:r>
        <w:rPr>
          <w:rStyle w:val="VerbatimChar"/>
        </w:rPr>
        <w:t xml:space="preserve">+------------------------------------------------------------------+</w:t>
      </w:r>
      <w:r>
        <w:br/>
      </w:r>
      <w:r>
        <w:rPr>
          <w:rStyle w:val="VerbatimChar"/>
        </w:rPr>
        <w:t xml:space="preserve">|                    UNIFIED GPU POOL                                |</w:t>
      </w:r>
      <w:r>
        <w:br/>
      </w:r>
      <w:r>
        <w:rPr>
          <w:rStyle w:val="VerbatimChar"/>
        </w:rPr>
        <w:t xml:space="preserve">|  (H100/H200 | A100/A6000 | RTX 4090 | RTX 3080/3090 | Consumer)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REWARD AGGREGATION LAYER                       |</w:t>
      </w:r>
      <w:r>
        <w:br/>
      </w:r>
      <w:r>
        <w:rPr>
          <w:rStyle w:val="VerbatimChar"/>
        </w:rPr>
        <w:t xml:space="preserve">|  TAO (Chutes/Bittensor) | IO (io.net) | AKT (Akash) | Fiat (Salad) |</w:t>
      </w:r>
      <w:r>
        <w:br/>
      </w:r>
      <w:r>
        <w:rPr>
          <w:rStyle w:val="VerbatimChar"/>
        </w:rPr>
        <w:t xml:space="preserve">+------------------------------------------------------------------+</w:t>
      </w:r>
    </w:p>
    <w:p>
      <w:pPr>
        <w:pStyle w:val="FirstParagraph"/>
      </w:pPr>
      <w:r>
        <w:t xml:space="preserve">The orchestrator core makes routing decisions based on workload classification. A confidential healthcare inference with strict latency requirements routes to Chutes.ai’s TEE-attested miners, leveraging post-quantum E2EE and earning TAO rewards. A large-scale distributed training job requiring hundreds of GPUs routes to io.net’s Ray cluster, maximizing parallelism and earning IO tokens. A long-running general-purpose compute workload with moderate security needs routes to Akash’s reverse auction marketplace, capturing competitive pricing and earning AKT. A cost-sensitive rendering batch job routes to Salad’s consumer GPU fleet at minimum per-hour rates. A research experiment requiring inference on a 405B parameter model with zero budget routes to Petals’ collaborative swarm. The same physical GPU hardware, managed by HelixCluster, can participate in multiple marketplaces simultaneously through time-slicing or container isolation, maximizing utilization and reward diversification.</w:t>
      </w:r>
    </w:p>
    <w:bookmarkEnd w:id="50"/>
    <w:bookmarkStart w:id="51" w:name="unified-management-plane"/>
    <w:p>
      <w:pPr>
        <w:pStyle w:val="Heading3"/>
      </w:pPr>
      <w:r>
        <w:t xml:space="preserve">2.3.2 Unified Management Plane</w:t>
      </w:r>
    </w:p>
    <w:p>
      <w:pPr>
        <w:pStyle w:val="FirstParagraph"/>
      </w:pPr>
      <w:r>
        <w:t xml:space="preserve">The unified management plane addresses the critical operational challenge facing any organization attempting to utilize decentralized GPU marketplaces: each platform has distinct onboarding procedures, SDKs, monitoring systems, billing mechanisms, and token wallets. Managing ten separate integrations, each with its own learning curve and operational tooling, imposes a coordination tax that can negate the cost advantages of decentralization. HelixCluster absorbs this complexity, exposing a single API and dashboard for workload submission, while internally handling the platform-specific translations.</w:t>
      </w:r>
    </w:p>
    <w:p>
      <w:pPr>
        <w:pStyle w:val="BodyText"/>
      </w:pPr>
      <w:r>
        <w:t xml:space="preserve">The management plane provides four unified capabilities.</w:t>
      </w:r>
      <w:r>
        <w:t xml:space="preserve"> </w:t>
      </w:r>
      <w:r>
        <w:rPr>
          <w:bCs/>
          <w:b/>
        </w:rPr>
        <w:t xml:space="preserve">Unified Security Policy</w:t>
      </w:r>
      <w:r>
        <w:t xml:space="preserve"> </w:t>
      </w:r>
      <w:r>
        <w:t xml:space="preserve">enforces encryption, attestation, and access control requirements across all backends—confidential workloads automatically route to platforms meeting the policy threshold, while non-sensitive workloads can leverage lower-cost, lower-security options.</w:t>
      </w:r>
      <w:r>
        <w:t xml:space="preserve"> </w:t>
      </w:r>
      <w:r>
        <w:rPr>
          <w:bCs/>
          <w:b/>
        </w:rPr>
        <w:t xml:space="preserve">Unified Cost Optimization</w:t>
      </w:r>
      <w:r>
        <w:t xml:space="preserve"> </w:t>
      </w:r>
      <w:r>
        <w:t xml:space="preserve">monitors real-time pricing across all integrated marketplaces and selects the most cost-effective backend meeting the workload’s quality requirements, factoring in token rewards as effective cost offsets.</w:t>
      </w:r>
      <w:r>
        <w:t xml:space="preserve"> </w:t>
      </w:r>
      <w:r>
        <w:rPr>
          <w:bCs/>
          <w:b/>
        </w:rPr>
        <w:t xml:space="preserve">Unified Health Monitoring</w:t>
      </w:r>
      <w:r>
        <w:t xml:space="preserve"> </w:t>
      </w:r>
      <w:r>
        <w:t xml:space="preserve">aggregates provider status, GPU verification results, and performance metrics from all platforms into a single operational view, with automatic failover when providers go offline or fail verification checks.</w:t>
      </w:r>
      <w:r>
        <w:t xml:space="preserve"> </w:t>
      </w:r>
      <w:r>
        <w:rPr>
          <w:bCs/>
          <w:b/>
        </w:rPr>
        <w:t xml:space="preserve">Unified Reward Aggregation</w:t>
      </w:r>
      <w:r>
        <w:t xml:space="preserve"> </w:t>
      </w:r>
      <w:r>
        <w:t xml:space="preserve">consolidates earnings from multiple tokens (TAO, IO, AKT) and fiat sources into a single treasury, with optional auto-conversion to stablecoins or other assets to manage price volatility.</w:t>
      </w:r>
    </w:p>
    <w:p>
      <w:pPr>
        <w:pStyle w:val="BodyText"/>
      </w:pPr>
      <w:r>
        <w:t xml:space="preserve">This architecture transforms the fragmented GPU marketplace from a coordination burden into a strategic advantage. Rather than betting on a single platform, HelixCluster operators gain exposure to the entire ecosystem’s growth while maintaining workload portability. If one platform experiences downtime, token volatility, or security incidents, workloads automatically redistribute to alternatives. If a new platform emerges with superior economics, integration is a matter of adding a new backend adapter rather than rearchitecting infrastructure.</w:t>
      </w:r>
    </w:p>
    <w:p>
      <w:pPr>
        <w:pStyle w:val="BodyText"/>
      </w:pPr>
      <w:r>
        <w:t xml:space="preserve">The positioning is analogous to how Kubernetes became the abstraction layer across cloud providers (AWS, GCP, Azure), allowing workloads to move between fundamentally different infrastructure backends through a common API. HelixCluster does for decentralized GPU marketplaces what Kubernetes did for cloud infrastructure: it decouples workload specification from provider implementation, enabling true multi-cloud portability in a domain where no single provider is sufficient and the landscape evolves rapidly. In this ecosystem, HelixCluster is not merely another GPU marketplace participant—it is the infrastructure that makes the entire ecosystem usable at production scale.</w:t>
      </w:r>
    </w:p>
    <w:p>
      <w:r>
        <w:pict>
          <v:rect style="width:0;height:1.5pt" o:hralign="center" o:hrstd="t" o:hr="t"/>
        </w:pict>
      </w:r>
    </w:p>
    <w:bookmarkEnd w:id="51"/>
    <w:bookmarkEnd w:id="52"/>
    <w:bookmarkStart w:id="65" w:name="bittensor-blockchain-integration"/>
    <w:p>
      <w:pPr>
        <w:pStyle w:val="Heading2"/>
      </w:pPr>
      <w:r>
        <w:t xml:space="preserve">3. Bittensor Blockchain Integration</w:t>
      </w:r>
    </w:p>
    <w:p>
      <w:pPr>
        <w:pStyle w:val="FirstParagraph"/>
      </w:pPr>
      <w:r>
        <w:t xml:space="preserve">Bittensor represents a paradigm shift in how machine intelligence is produced, evaluated, and compensated. Rather than routing AI workloads through centralized API providers, Bittensor coordinates a decentralized marketplace of compute resources, model inference endpoints, and training services through a purpose-built Layer 1 blockchain called Subtensor. At the heart of this coordination lies Yuma Consensus — a stake-weighted median algorithm that transforms subjective validator evaluations into objective economic rewards. For HelixCluster, Bittensor and its largest inference subnet, Subnet 64 (Chutes), offer a production-grade pathway to both consume and provide decentralized AI compute at scale.</w:t>
      </w:r>
    </w:p>
    <w:bookmarkStart w:id="55" w:name="bittensor-architecture"/>
    <w:p>
      <w:pPr>
        <w:pStyle w:val="Heading3"/>
      </w:pPr>
      <w:r>
        <w:t xml:space="preserve">3.1 Bittensor Architecture</w:t>
      </w:r>
    </w:p>
    <w:bookmarkStart w:id="53" w:name="X8c4733a0d73d5114230900cd00712f131060d15"/>
    <w:p>
      <w:pPr>
        <w:pStyle w:val="Heading4"/>
      </w:pPr>
      <w:r>
        <w:t xml:space="preserve">3.1.1 Subnet Mechanism: 64+ Subnets, Yuma Consensus, Emission Distribution</w:t>
      </w:r>
    </w:p>
    <w:p>
      <w:pPr>
        <w:pStyle w:val="FirstParagraph"/>
      </w:pPr>
      <w:r>
        <w:t xml:space="preserve">Bittensor’s execution layer is organized into subnets — specialized incentive marketplaces each producing a distinct digital commodity. As of early 2026, the network has expanded to approximately 128 active subnets, ranging from large language model inference to protein folding, decentralized search, and general-purpose GPU compute</w:t>
      </w:r>
      <w:r>
        <w:t xml:space="preserve"> </w:t>
      </w:r>
      <w:r>
        <w:rPr>
          <w:vertAlign w:val="superscript"/>
        </w:rPr>
        <w:t xml:space="preserve">19</w:t>
      </w:r>
      <w:r>
        <w:t xml:space="preserve">. Each subnet operates as an independent economic unit with its own miners, validators, and scoring logic, yet all participate in a unified reward system governed by the Root Subnet (Subnet 0).</w:t>
      </w:r>
    </w:p>
    <w:p>
      <w:pPr>
        <w:pStyle w:val="BodyText"/>
      </w:pPr>
      <w:r>
        <w:t xml:space="preserve">A subnet supports a maximum of 64 validators and 192 miners, though these limits vary by configuration</w:t>
      </w:r>
      <w:r>
        <w:t xml:space="preserve"> </w:t>
      </w:r>
      <w:r>
        <w:rPr>
          <w:vertAlign w:val="superscript"/>
        </w:rPr>
        <w:t xml:space="preserve">20</w:t>
      </w:r>
      <w:r>
        <w:t xml:space="preserve">. The subnet owner defines the incentive mechanism — the off-chain code specifying what work miners perform and how validators evaluate it. This architecture enables rapid experimentation: new economic models can be deployed without modifying the underlying blockchain. However, subnet registration carries a significant cost, approximately 600 TAO (roughly $150,000 at $250/TAO), and this fee is non-recoverable</w:t>
      </w:r>
      <w:r>
        <w:t xml:space="preserve"> </w:t>
      </w:r>
      <w:r>
        <w:rPr>
          <w:vertAlign w:val="superscript"/>
        </w:rPr>
        <w:t xml:space="preserve">21</w:t>
      </w:r>
      <w:r>
        <w:t xml:space="preserve">. Subnets compete for TAO emissions through the Taoflow mechanism, which allocates emission share based on net TAO staking inflows rather than token price, ensuring that capital flows align with genuine utility</w:t>
      </w:r>
      <w:r>
        <w:t xml:space="preserve"> </w:t>
      </w:r>
      <w:r>
        <w:rPr>
          <w:vertAlign w:val="superscript"/>
        </w:rPr>
        <w:t xml:space="preserve">19</w:t>
      </w:r>
      <w:r>
        <w:t xml:space="preserve">. Subnets experiencing sustained negative inflows receive zero emissions, creating a dynamic marketplace where underutilized subnets are naturally phased out.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Subnet</w:t>
            </w:r>
          </w:p>
        </w:tc>
        <w:tc>
          <w:tcPr/>
          <w:p>
            <w:pPr>
              <w:pStyle w:val="Compact"/>
              <w:jc w:val="left"/>
            </w:pPr>
            <w:r>
              <w:t xml:space="preserve">Name</w:t>
            </w:r>
          </w:p>
        </w:tc>
        <w:tc>
          <w:tcPr/>
          <w:p>
            <w:pPr>
              <w:pStyle w:val="Compact"/>
              <w:jc w:val="left"/>
            </w:pPr>
            <w:r>
              <w:t xml:space="preserve">Digital Commodity</w:t>
            </w:r>
          </w:p>
        </w:tc>
        <w:tc>
          <w:tcPr/>
          <w:p>
            <w:pPr>
              <w:pStyle w:val="Compact"/>
              <w:jc w:val="left"/>
            </w:pPr>
            <w:r>
              <w:t xml:space="preserve">Key Differentiator</w:t>
            </w:r>
          </w:p>
        </w:tc>
        <w:tc>
          <w:tcPr/>
          <w:p>
            <w:pPr>
              <w:pStyle w:val="Compact"/>
              <w:jc w:val="left"/>
            </w:pPr>
            <w:r>
              <w:t xml:space="preserve">Daily Emissions Share</w:t>
            </w:r>
          </w:p>
        </w:tc>
      </w:tr>
      <w:tr>
        <w:tc>
          <w:tcPr/>
          <w:p>
            <w:pPr>
              <w:pStyle w:val="Compact"/>
              <w:jc w:val="left"/>
            </w:pPr>
            <w:r>
              <w:t xml:space="preserve">SN0</w:t>
            </w:r>
          </w:p>
        </w:tc>
        <w:tc>
          <w:tcPr/>
          <w:p>
            <w:pPr>
              <w:pStyle w:val="Compact"/>
              <w:jc w:val="left"/>
            </w:pPr>
            <w:r>
              <w:t xml:space="preserve">Root</w:t>
            </w:r>
          </w:p>
        </w:tc>
        <w:tc>
          <w:tcPr/>
          <w:p>
            <w:pPr>
              <w:pStyle w:val="Compact"/>
              <w:jc w:val="left"/>
            </w:pPr>
            <w:r>
              <w:t xml:space="preserve">Emission allocation to all subnets</w:t>
            </w:r>
          </w:p>
        </w:tc>
        <w:tc>
          <w:tcPr/>
          <w:p>
            <w:pPr>
              <w:pStyle w:val="Compact"/>
              <w:jc w:val="left"/>
            </w:pPr>
            <w:r>
              <w:t xml:space="preserve">Index fund for entire network</w:t>
            </w:r>
          </w:p>
        </w:tc>
        <w:tc>
          <w:tcPr/>
          <w:p>
            <w:pPr>
              <w:pStyle w:val="Compact"/>
              <w:jc w:val="left"/>
            </w:pPr>
            <w:r>
              <w:t xml:space="preserve">100% (distributed)</w:t>
            </w:r>
          </w:p>
        </w:tc>
      </w:tr>
      <w:tr>
        <w:tc>
          <w:tcPr/>
          <w:p>
            <w:pPr>
              <w:pStyle w:val="Compact"/>
              <w:jc w:val="left"/>
            </w:pPr>
            <w:r>
              <w:t xml:space="preserve">SN64</w:t>
            </w:r>
          </w:p>
        </w:tc>
        <w:tc>
          <w:tcPr/>
          <w:p>
            <w:pPr>
              <w:pStyle w:val="Compact"/>
              <w:jc w:val="left"/>
            </w:pPr>
            <w:r>
              <w:t xml:space="preserve">Chutes</w:t>
            </w:r>
          </w:p>
        </w:tc>
        <w:tc>
          <w:tcPr/>
          <w:p>
            <w:pPr>
              <w:pStyle w:val="Compact"/>
              <w:jc w:val="left"/>
            </w:pPr>
            <w:r>
              <w:t xml:space="preserve">On-demand AI inference</w:t>
            </w:r>
          </w:p>
        </w:tc>
        <w:tc>
          <w:tcPr/>
          <w:p>
            <w:pPr>
              <w:pStyle w:val="Compact"/>
              <w:jc w:val="left"/>
            </w:pPr>
            <w:r>
              <w:t xml:space="preserve">100B+ tokens/day, serverless GPU</w:t>
            </w:r>
          </w:p>
        </w:tc>
        <w:tc>
          <w:tcPr/>
          <w:p>
            <w:pPr>
              <w:pStyle w:val="Compact"/>
              <w:jc w:val="left"/>
            </w:pPr>
            <w:r>
              <w:t xml:space="preserve">~9.3%</w:t>
            </w:r>
          </w:p>
        </w:tc>
      </w:tr>
      <w:tr>
        <w:tc>
          <w:tcPr/>
          <w:p>
            <w:pPr>
              <w:pStyle w:val="Compact"/>
              <w:jc w:val="left"/>
            </w:pPr>
            <w:r>
              <w:t xml:space="preserve">SN4</w:t>
            </w:r>
          </w:p>
        </w:tc>
        <w:tc>
          <w:tcPr/>
          <w:p>
            <w:pPr>
              <w:pStyle w:val="Compact"/>
              <w:jc w:val="left"/>
            </w:pPr>
            <w:r>
              <w:t xml:space="preserve">Targon</w:t>
            </w:r>
          </w:p>
        </w:tc>
        <w:tc>
          <w:tcPr/>
          <w:p>
            <w:pPr>
              <w:pStyle w:val="Compact"/>
              <w:jc w:val="left"/>
            </w:pPr>
            <w:r>
              <w:t xml:space="preserve">Decentralized search</w:t>
            </w:r>
          </w:p>
        </w:tc>
        <w:tc>
          <w:tcPr/>
          <w:p>
            <w:pPr>
              <w:pStyle w:val="Compact"/>
              <w:jc w:val="left"/>
            </w:pPr>
            <w:r>
              <w:t xml:space="preserve">Alternative to Google/Bing indexing</w:t>
            </w:r>
          </w:p>
        </w:tc>
        <w:tc>
          <w:tcPr/>
          <w:p>
            <w:pPr>
              <w:pStyle w:val="Compact"/>
              <w:jc w:val="left"/>
            </w:pPr>
            <w:r>
              <w:t xml:space="preserve">~3-4%</w:t>
            </w:r>
          </w:p>
        </w:tc>
      </w:tr>
      <w:tr>
        <w:tc>
          <w:tcPr/>
          <w:p>
            <w:pPr>
              <w:pStyle w:val="Compact"/>
              <w:jc w:val="left"/>
            </w:pPr>
            <w:r>
              <w:t xml:space="preserve">SN21</w:t>
            </w:r>
          </w:p>
        </w:tc>
        <w:tc>
          <w:tcPr/>
          <w:p>
            <w:pPr>
              <w:pStyle w:val="Compact"/>
              <w:jc w:val="left"/>
            </w:pPr>
            <w:r>
              <w:t xml:space="preserve">Celium</w:t>
            </w:r>
          </w:p>
        </w:tc>
        <w:tc>
          <w:tcPr/>
          <w:p>
            <w:pPr>
              <w:pStyle w:val="Compact"/>
              <w:jc w:val="left"/>
            </w:pPr>
            <w:r>
              <w:t xml:space="preserve">General-purpose GPU compute</w:t>
            </w:r>
          </w:p>
        </w:tc>
        <w:tc>
          <w:tcPr/>
          <w:p>
            <w:pPr>
              <w:pStyle w:val="Compact"/>
              <w:jc w:val="left"/>
            </w:pPr>
            <w:r>
              <w:t xml:space="preserve">Bare-metal clustering for ML training</w:t>
            </w:r>
          </w:p>
        </w:tc>
        <w:tc>
          <w:tcPr/>
          <w:p>
            <w:pPr>
              <w:pStyle w:val="Compact"/>
              <w:jc w:val="left"/>
            </w:pPr>
            <w:r>
              <w:t xml:space="preserve">~2-3%</w:t>
            </w:r>
          </w:p>
        </w:tc>
      </w:tr>
      <w:tr>
        <w:tc>
          <w:tcPr/>
          <w:p>
            <w:pPr>
              <w:pStyle w:val="Compact"/>
              <w:jc w:val="left"/>
            </w:pPr>
            <w:r>
              <w:t xml:space="preserve">SN3</w:t>
            </w:r>
          </w:p>
        </w:tc>
        <w:tc>
          <w:tcPr/>
          <w:p>
            <w:pPr>
              <w:pStyle w:val="Compact"/>
              <w:jc w:val="left"/>
            </w:pPr>
            <w:r>
              <w:t xml:space="preserve">Templar</w:t>
            </w:r>
          </w:p>
        </w:tc>
        <w:tc>
          <w:tcPr/>
          <w:p>
            <w:pPr>
              <w:pStyle w:val="Compact"/>
              <w:jc w:val="left"/>
            </w:pPr>
            <w:r>
              <w:t xml:space="preserve">Distributed model training</w:t>
            </w:r>
          </w:p>
        </w:tc>
        <w:tc>
          <w:tcPr/>
          <w:p>
            <w:pPr>
              <w:pStyle w:val="Compact"/>
              <w:jc w:val="left"/>
            </w:pPr>
            <w:r>
              <w:t xml:space="preserve">Collaborative fine-tuning at scale</w:t>
            </w:r>
          </w:p>
        </w:tc>
        <w:tc>
          <w:tcPr/>
          <w:p>
            <w:pPr>
              <w:pStyle w:val="Compact"/>
              <w:jc w:val="left"/>
            </w:pPr>
            <w:r>
              <w:t xml:space="preserve">~2-3%</w:t>
            </w:r>
          </w:p>
        </w:tc>
      </w:tr>
    </w:tbl>
    <w:p>
      <w:pPr>
        <w:pStyle w:val="BodyText"/>
      </w:pPr>
      <w:r>
        <w:rPr>
          <w:iCs/>
          <w:i/>
        </w:rPr>
        <w:t xml:space="preserve">Table 3.1: Comparison of major Bittensor subnets by commodity type, differentiator, and emission share. SN0 (Root) acts as the allocation layer, while production subnets compete for Taoflow-weighted emissions based on staking inflows</w:t>
      </w:r>
      <w:r>
        <w:rPr>
          <w:iCs/>
          <w:i/>
        </w:rPr>
        <w:t xml:space="preserve"> </w:t>
      </w:r>
      <w:r>
        <w:rPr>
          <w:vertAlign w:val="superscript"/>
          <w:iCs/>
          <w:i/>
        </w:rPr>
        <w:t xml:space="preserve">20</w:t>
      </w:r>
      <w:r>
        <w:rPr>
          <w:iCs/>
          <w:i/>
        </w:rPr>
        <w:t xml:space="preserve"> </w:t>
      </w:r>
      <w:r>
        <w:rPr>
          <w:vertAlign w:val="superscript"/>
          <w:iCs/>
          <w:i/>
        </w:rPr>
        <w:t xml:space="preserve">1</w:t>
      </w:r>
      <w:r>
        <w:rPr>
          <w:iCs/>
          <w:i/>
        </w:rPr>
        <w:t xml:space="preserve">.</w:t>
      </w:r>
    </w:p>
    <w:p>
      <w:pPr>
        <w:pStyle w:val="BodyText"/>
      </w:pPr>
      <w:r>
        <w:t xml:space="preserve">The emission distribution pipeline operates in two stages. At each 12-second block, new TAO liquidity is injected into subnet AMM pools. Every tempo (~360 blocks, or roughly 72 minutes), accumulated emissions are distributed via Yuma Consensus</w:t>
      </w:r>
      <w:r>
        <w:t xml:space="preserve"> </w:t>
      </w:r>
      <w:r>
        <w:rPr>
          <w:vertAlign w:val="superscript"/>
        </w:rPr>
        <w:t xml:space="preserve">13</w:t>
      </w:r>
      <w:r>
        <w:t xml:space="preserve">. Since the February 2025 Dynamic TAO (dTAO) upgrade, each subnet maintains its own Alpha token paired with TAO in a liquidity pool, creating independent economic substrates while preserving unified network security</w:t>
      </w:r>
      <w:r>
        <w:t xml:space="preserve"> </w:t>
      </w:r>
      <w:r>
        <w:rPr>
          <w:vertAlign w:val="superscript"/>
        </w:rPr>
        <w:t xml:space="preserve">22</w:t>
      </w:r>
      <w:r>
        <w:t xml:space="preserve">.</w:t>
      </w:r>
    </w:p>
    <w:bookmarkEnd w:id="53"/>
    <w:bookmarkStart w:id="54" w:name="X6f83fc74532c9d203ef5cc5afc45c66dd2e5ed4"/>
    <w:p>
      <w:pPr>
        <w:pStyle w:val="Heading4"/>
      </w:pPr>
      <w:r>
        <w:t xml:space="preserve">3.1.2 Miner-Validator Relationship, Registration, and Staking</w:t>
      </w:r>
    </w:p>
    <w:p>
      <w:pPr>
        <w:pStyle w:val="FirstParagraph"/>
      </w:pPr>
      <w:r>
        <w:t xml:space="preserve">The fundamental economic dynamic of Bittensor rests on the relationship between miners, who produce the subnet’s commodity, and validators, who evaluate that production. Miners provide GPU compute, run AI models, serve API endpoints, and handle inference requests. Validators independently assess miner quality across dimensions such as response latency, throughput, uptime, and output quality, then submit weight vectors to the blockchain</w:t>
      </w:r>
      <w:r>
        <w:t xml:space="preserve"> </w:t>
      </w:r>
      <w:r>
        <w:rPr>
          <w:vertAlign w:val="superscript"/>
        </w:rPr>
        <w:t xml:space="preserve">23</w:t>
      </w:r>
      <w:r>
        <w:t xml:space="preserve">. These weights become the input to Yuma Consensus, which transforms subjective evaluations into deterministic reward distribution.</w:t>
      </w:r>
    </w:p>
    <w:p>
      <w:pPr>
        <w:pStyle w:val="BodyText"/>
      </w:pPr>
      <w:r>
        <w:rPr>
          <w:bCs/>
          <w:b/>
        </w:rPr>
        <w:t xml:space="preserve">Registration</w:t>
      </w:r>
      <w:r>
        <w:t xml:space="preserve"> </w:t>
      </w:r>
      <w:r>
        <w:t xml:space="preserve">requires a TAO fee paid to the network. For miners, this is typically a modest sum under 1 TAO, though fees fluctuate dynamically based on subnet demand. Validators face a significantly higher barrier: they must hold sufficient staked TAO to rank within the top 64 on their subnet, with the minimum threshold set by the stake of the 64th-ranked validator</w:t>
      </w:r>
      <w:r>
        <w:t xml:space="preserve"> </w:t>
      </w:r>
      <w:r>
        <w:rPr>
          <w:vertAlign w:val="superscript"/>
        </w:rPr>
        <w:t xml:space="preserve">24</w:t>
      </w:r>
      <w:r>
        <w:t xml:space="preserve">. This stake-based gating ensures that validators have economic skin in the game, aligning their incentives with network quality.</w:t>
      </w:r>
    </w:p>
    <w:p>
      <w:pPr>
        <w:pStyle w:val="BodyText"/>
      </w:pPr>
      <w:r>
        <w:t xml:space="preserve">The feedback loop driving subnet quality operates as follows: (1) miners perform work and serve requests; (2) validators independently evaluate miner outputs through automated benchmarking; (3) validators submit weight vectors on-chain; (4) Yuma Consensus aggregates weights into consensus scores; (5) emissions are distributed proportional to consensus-aligned performance; (6) miners optimize operations to improve scores while validators refine evaluation methodologies. This recursive optimization generates continuous competitive pressure that improves the quality of the digital commodity over time.</w:t>
      </w:r>
    </w:p>
    <w:bookmarkEnd w:id="54"/>
    <w:bookmarkEnd w:id="55"/>
    <w:bookmarkStart w:id="58" w:name="subnet-64-chutes"/>
    <w:p>
      <w:pPr>
        <w:pStyle w:val="Heading3"/>
      </w:pPr>
      <w:r>
        <w:t xml:space="preserve">3.2 Subnet 64 (Chutes)</w:t>
      </w:r>
    </w:p>
    <w:bookmarkStart w:id="56" w:name="scoring-bounty-system-and-weight-setting"/>
    <w:p>
      <w:pPr>
        <w:pStyle w:val="Heading4"/>
      </w:pPr>
      <w:r>
        <w:t xml:space="preserve">3.2.1 Scoring, Bounty System, and Weight Setting</w:t>
      </w:r>
    </w:p>
    <w:p>
      <w:pPr>
        <w:pStyle w:val="FirstParagraph"/>
      </w:pPr>
      <w:r>
        <w:t xml:space="preserve">Chutes (Subnet 64), built by Rayon Labs, is Bittensor’s largest inference subnet — a decentralized serverless AI compute platform processing over 100 billion tokens daily and serving millions of API requests at peak</w:t>
      </w:r>
      <w:r>
        <w:t xml:space="preserve"> </w:t>
      </w:r>
      <w:r>
        <w:rPr>
          <w:vertAlign w:val="superscript"/>
        </w:rPr>
        <w:t xml:space="preserve">1</w:t>
      </w:r>
      <w:r>
        <w:t xml:space="preserve">. With approximately 100,000 users and a position as a top provider on OpenRouter alongside Anthropic, Chutes functions as a Web3 alternative to OpenAI’s centralized API, offering greater model diversity and competitive pricing without single-point-of-failure risk</w:t>
      </w:r>
      <w:r>
        <w:t xml:space="preserve"> </w:t>
      </w:r>
      <w:r>
        <w:rPr>
          <w:vertAlign w:val="superscript"/>
        </w:rPr>
        <w:t xml:space="preserve">25</w:t>
      </w:r>
      <w:r>
        <w:t xml:space="preserve">.</w:t>
      </w:r>
    </w:p>
    <w:p>
      <w:pPr>
        <w:pStyle w:val="BodyText"/>
      </w:pPr>
      <w:r>
        <w:t xml:space="preserve">Chutes employs a sophisticated four-metric scoring system calculated over a 7-day rolling window. Validators aggregate compute activity data and produce scores that directly determine miner incentive allocation through Yuma Consensus. The scoring formula decomposes as follows</w:t>
      </w:r>
      <w:r>
        <w:t xml:space="preserve"> </w:t>
      </w:r>
      <w:r>
        <w:rPr>
          <w:vertAlign w:val="superscript"/>
        </w:rPr>
        <w:t xml:space="preserve">14</w:t>
      </w:r>
      <w:r>
        <w:t xml:space="preserve">:</w:t>
      </w:r>
    </w:p>
    <w:p>
      <w:pPr>
        <w:pStyle w:val="BodyText"/>
      </w:pPr>
      <m:oMathPara>
        <m:oMathParaPr>
          <m:jc m:val="center"/>
        </m:oMathParaPr>
        <m:oMath>
          <m:sSub>
            <m:e>
              <m:r>
                <m:t>S</m:t>
              </m:r>
            </m:e>
            <m:sub>
              <m:r>
                <m:t>t</m:t>
              </m:r>
              <m:r>
                <m:t>o</m:t>
              </m:r>
              <m:r>
                <m:t>t</m:t>
              </m:r>
              <m:r>
                <m:t>a</m:t>
              </m:r>
              <m:r>
                <m:t>l</m:t>
              </m:r>
            </m:sub>
          </m:sSub>
          <m:r>
            <m:rPr>
              <m:sty m:val="p"/>
            </m:rPr>
            <m:t>=</m:t>
          </m:r>
          <m:r>
            <m:t>0.55</m:t>
          </m:r>
          <m:r>
            <m:rPr>
              <m:sty m:val="p"/>
            </m:rPr>
            <m:t>⋅</m:t>
          </m:r>
          <m:sSub>
            <m:e>
              <m:r>
                <m:t>N</m:t>
              </m:r>
            </m:e>
            <m:sub>
              <m:r>
                <m:t>c</m:t>
              </m:r>
              <m:r>
                <m:t>u</m:t>
              </m:r>
            </m:sub>
          </m:sSub>
          <m:r>
            <m:rPr>
              <m:sty m:val="p"/>
            </m:rPr>
            <m:t>+</m:t>
          </m:r>
          <m:r>
            <m:t>0.25</m:t>
          </m:r>
          <m:r>
            <m:rPr>
              <m:sty m:val="p"/>
            </m:rPr>
            <m:t>⋅</m:t>
          </m:r>
          <m:sSub>
            <m:e>
              <m:r>
                <m:t>N</m:t>
              </m:r>
            </m:e>
            <m:sub>
              <m:r>
                <m:t>i</m:t>
              </m:r>
              <m:r>
                <m:t>n</m:t>
              </m:r>
              <m:r>
                <m:t>v</m:t>
              </m:r>
            </m:sub>
          </m:sSub>
          <m:r>
            <m:rPr>
              <m:sty m:val="p"/>
            </m:rPr>
            <m:t>+</m:t>
          </m:r>
          <m:r>
            <m:t>0.15</m:t>
          </m:r>
          <m:r>
            <m:rPr>
              <m:sty m:val="p"/>
            </m:rPr>
            <m:t>⋅</m:t>
          </m:r>
          <m:sSub>
            <m:e>
              <m:r>
                <m:t>N</m:t>
              </m:r>
            </m:e>
            <m:sub>
              <m:r>
                <m:t>u</m:t>
              </m:r>
              <m:r>
                <m:t>c</m:t>
              </m:r>
              <m:r>
                <m:t>s</m:t>
              </m:r>
            </m:sub>
          </m:sSub>
          <m:r>
            <m:rPr>
              <m:sty m:val="p"/>
            </m:rPr>
            <m:t>+</m:t>
          </m:r>
          <m:r>
            <m:t>0.05</m:t>
          </m:r>
          <m:r>
            <m:rPr>
              <m:sty m:val="p"/>
            </m:rPr>
            <m:t>⋅</m:t>
          </m:r>
          <m:sSub>
            <m:e>
              <m:r>
                <m:t>N</m:t>
              </m:r>
            </m:e>
            <m:sub>
              <m:r>
                <m:t>b</m:t>
              </m:r>
              <m:r>
                <m:t>c</m:t>
              </m:r>
            </m:sub>
          </m:sSub>
        </m:oMath>
      </m:oMathPara>
    </w:p>
    <w:p>
      <w:pPr>
        <w:pStyle w:val="FirstParagraph"/>
      </w:pPr>
      <w:r>
        <w:t xml:space="preserve">Where</w:t>
      </w:r>
      <w:r>
        <w:t xml:space="preserve"> </w:t>
      </w:r>
      <m:oMath>
        <m:sSub>
          <m:e>
            <m:r>
              <m:t>N</m:t>
            </m:r>
          </m:e>
          <m:sub>
            <m:r>
              <m:t>c</m:t>
            </m:r>
            <m:r>
              <m:t>u</m:t>
            </m:r>
          </m:sub>
        </m:sSub>
      </m:oMath>
      <w:r>
        <w:t xml:space="preserve"> </w:t>
      </w:r>
      <w:r>
        <w:t xml:space="preserve">represents normalized Compute Units (total computational work including bounty bonuses),</w:t>
      </w:r>
      <w:r>
        <w:t xml:space="preserve"> </w:t>
      </w:r>
      <m:oMath>
        <m:sSub>
          <m:e>
            <m:r>
              <m:t>N</m:t>
            </m:r>
          </m:e>
          <m:sub>
            <m:r>
              <m:t>i</m:t>
            </m:r>
            <m:r>
              <m:t>n</m:t>
            </m:r>
            <m:r>
              <m:t>v</m:t>
            </m:r>
          </m:sub>
        </m:sSub>
      </m:oMath>
      <w:r>
        <w:t xml:space="preserve"> </w:t>
      </w:r>
      <w:r>
        <w:t xml:space="preserve">is normalized Invocation Count (successful jobs handled),</w:t>
      </w:r>
      <w:r>
        <w:t xml:space="preserve"> </w:t>
      </w:r>
      <m:oMath>
        <m:sSub>
          <m:e>
            <m:r>
              <m:t>N</m:t>
            </m:r>
          </m:e>
          <m:sub>
            <m:r>
              <m:t>u</m:t>
            </m:r>
            <m:r>
              <m:t>c</m:t>
            </m:r>
            <m:r>
              <m:t>s</m:t>
            </m:r>
          </m:sub>
        </m:sSub>
      </m:oMath>
      <w:r>
        <w:t xml:space="preserve"> </w:t>
      </w:r>
      <w:r>
        <w:t xml:space="preserve">is the Unique Chute Score (GPU-weighted average of distinct applications running), and</w:t>
      </w:r>
      <w:r>
        <w:t xml:space="preserve"> </w:t>
      </w:r>
      <m:oMath>
        <m:sSub>
          <m:e>
            <m:r>
              <m:t>N</m:t>
            </m:r>
          </m:e>
          <m:sub>
            <m:r>
              <m:t>b</m:t>
            </m:r>
            <m:r>
              <m:t>c</m:t>
            </m:r>
          </m:sub>
        </m:sSub>
      </m:oMath>
      <w:r>
        <w:t xml:space="preserve"> </w:t>
      </w:r>
      <w:r>
        <w:t xml:space="preserve">is normalized Bounty Count (first-deployment rewards). The normalization process divides each miner’s raw metric by the subnet total; the Unique Chute Score applies a nonlinear exponent (1.3 for above-median miners, 2.2 for below-median miners) to sharpen differentiation</w:t>
      </w:r>
      <w:r>
        <w:t xml:space="preserve"> </w:t>
      </w:r>
      <w:r>
        <w:rPr>
          <w:vertAlign w:val="superscript"/>
        </w:rPr>
        <w:t xml:space="preserve">14</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Weight</w:t>
            </w:r>
          </w:p>
        </w:tc>
        <w:tc>
          <w:tcPr/>
          <w:p>
            <w:pPr>
              <w:pStyle w:val="Compact"/>
              <w:jc w:val="left"/>
            </w:pPr>
            <w:r>
              <w:t xml:space="preserve">Description</w:t>
            </w:r>
          </w:p>
        </w:tc>
        <w:tc>
          <w:tcPr/>
          <w:p>
            <w:pPr>
              <w:pStyle w:val="Compact"/>
              <w:jc w:val="left"/>
            </w:pPr>
            <w:r>
              <w:t xml:space="preserve">Anti-Gaming Measure</w:t>
            </w:r>
          </w:p>
        </w:tc>
      </w:tr>
      <w:tr>
        <w:tc>
          <w:tcPr/>
          <w:p>
            <w:pPr>
              <w:pStyle w:val="Compact"/>
              <w:jc w:val="left"/>
            </w:pPr>
            <w:r>
              <w:t xml:space="preserve">Compute Units</w:t>
            </w:r>
          </w:p>
        </w:tc>
        <w:tc>
          <w:tcPr/>
          <w:p>
            <w:pPr>
              <w:pStyle w:val="Compact"/>
              <w:jc w:val="left"/>
            </w:pPr>
            <w:r>
              <w:t xml:space="preserve">55%</w:t>
            </w:r>
          </w:p>
        </w:tc>
        <w:tc>
          <w:tcPr/>
          <w:p>
            <w:pPr>
              <w:pStyle w:val="Compact"/>
              <w:jc w:val="left"/>
            </w:pPr>
            <w:r>
              <w:t xml:space="preserve">Sum of compute time normalized by median performance</w:t>
            </w:r>
          </w:p>
        </w:tc>
        <w:tc>
          <w:tcPr/>
          <w:p>
            <w:pPr>
              <w:pStyle w:val="Compact"/>
              <w:jc w:val="left"/>
            </w:pPr>
            <w:r>
              <w:t xml:space="preserve">Median computation rates over 48-hour window</w:t>
            </w:r>
          </w:p>
        </w:tc>
      </w:tr>
      <w:tr>
        <w:tc>
          <w:tcPr/>
          <w:p>
            <w:pPr>
              <w:pStyle w:val="Compact"/>
              <w:jc w:val="left"/>
            </w:pPr>
            <w:r>
              <w:t xml:space="preserve">Invocation Count</w:t>
            </w:r>
          </w:p>
        </w:tc>
        <w:tc>
          <w:tcPr/>
          <w:p>
            <w:pPr>
              <w:pStyle w:val="Compact"/>
              <w:jc w:val="left"/>
            </w:pPr>
            <w:r>
              <w:t xml:space="preserve">25%</w:t>
            </w:r>
          </w:p>
        </w:tc>
        <w:tc>
          <w:tcPr/>
          <w:p>
            <w:pPr>
              <w:pStyle w:val="Compact"/>
              <w:jc w:val="left"/>
            </w:pPr>
            <w:r>
              <w:t xml:space="preserve">Total successful compute jobs served</w:t>
            </w:r>
          </w:p>
        </w:tc>
        <w:tc>
          <w:tcPr/>
          <w:p>
            <w:pPr>
              <w:pStyle w:val="Compact"/>
              <w:jc w:val="left"/>
            </w:pPr>
            <w:r>
              <w:t xml:space="preserve">Error filtering; reported invocations excluded</w:t>
            </w:r>
          </w:p>
        </w:tc>
      </w:tr>
      <w:tr>
        <w:tc>
          <w:tcPr/>
          <w:p>
            <w:pPr>
              <w:pStyle w:val="Compact"/>
              <w:jc w:val="left"/>
            </w:pPr>
            <w:r>
              <w:t xml:space="preserve">Unique Chute Score</w:t>
            </w:r>
          </w:p>
        </w:tc>
        <w:tc>
          <w:tcPr/>
          <w:p>
            <w:pPr>
              <w:pStyle w:val="Compact"/>
              <w:jc w:val="left"/>
            </w:pPr>
            <w:r>
              <w:t xml:space="preserve">15%</w:t>
            </w:r>
          </w:p>
        </w:tc>
        <w:tc>
          <w:tcPr/>
          <w:p>
            <w:pPr>
              <w:pStyle w:val="Compact"/>
              <w:jc w:val="left"/>
            </w:pPr>
            <w:r>
              <w:t xml:space="preserve">GPU-weighted average of distinct chutes running</w:t>
            </w:r>
          </w:p>
        </w:tc>
        <w:tc>
          <w:tcPr/>
          <w:p>
            <w:pPr>
              <w:pStyle w:val="Compact"/>
              <w:jc w:val="left"/>
            </w:pPr>
            <w:r>
              <w:t xml:space="preserve">Above-median: exponent 1.3; below-median: exponent 2.2</w:t>
            </w:r>
          </w:p>
        </w:tc>
      </w:tr>
      <w:tr>
        <w:tc>
          <w:tcPr/>
          <w:p>
            <w:pPr>
              <w:pStyle w:val="Compact"/>
              <w:jc w:val="left"/>
            </w:pPr>
            <w:r>
              <w:t xml:space="preserve">Bounty Count</w:t>
            </w:r>
          </w:p>
        </w:tc>
        <w:tc>
          <w:tcPr/>
          <w:p>
            <w:pPr>
              <w:pStyle w:val="Compact"/>
              <w:jc w:val="left"/>
            </w:pPr>
            <w:r>
              <w:t xml:space="preserve">5%</w:t>
            </w:r>
          </w:p>
        </w:tc>
        <w:tc>
          <w:tcPr/>
          <w:p>
            <w:pPr>
              <w:pStyle w:val="Compact"/>
              <w:jc w:val="left"/>
            </w:pPr>
            <w:r>
              <w:t xml:space="preserve">First-to-deploy bonuses for new chutes</w:t>
            </w:r>
          </w:p>
        </w:tc>
        <w:tc>
          <w:tcPr/>
          <w:p>
            <w:pPr>
              <w:pStyle w:val="Compact"/>
              <w:jc w:val="left"/>
            </w:pPr>
            <w:r>
              <w:t xml:space="preserve">Multi-UID punishment — only highest hotkey rewarded per coldkey</w:t>
            </w:r>
          </w:p>
        </w:tc>
      </w:tr>
    </w:tbl>
    <w:p>
      <w:pPr>
        <w:pStyle w:val="BodyText"/>
      </w:pPr>
      <w:r>
        <w:rPr>
          <w:iCs/>
          <w:i/>
        </w:rPr>
        <w:t xml:space="preserve">Table 3.2: Chutes four-metric scoring system with weights, descriptions, and corresponding anti-gaming mechanisms</w:t>
      </w:r>
      <w:r>
        <w:rPr>
          <w:iCs/>
          <w:i/>
        </w:rPr>
        <w:t xml:space="preserve"> </w:t>
      </w:r>
      <w:r>
        <w:rPr>
          <w:vertAlign w:val="superscript"/>
          <w:iCs/>
          <w:i/>
        </w:rPr>
        <w:t xml:space="preserve">14</w:t>
      </w:r>
      <w:r>
        <w:rPr>
          <w:iCs/>
          <w:i/>
        </w:rPr>
        <w:t xml:space="preserve">.</w:t>
      </w:r>
    </w:p>
    <w:p>
      <w:pPr>
        <w:pStyle w:val="BodyText"/>
      </w:pPr>
      <w:r>
        <w:t xml:space="preserve">The</w:t>
      </w:r>
      <w:r>
        <w:t xml:space="preserve"> </w:t>
      </w:r>
      <w:r>
        <w:rPr>
          <w:bCs/>
          <w:b/>
        </w:rPr>
        <w:t xml:space="preserve">bounty system</w:t>
      </w:r>
      <w:r>
        <w:t xml:space="preserve"> </w:t>
      </w:r>
      <w:r>
        <w:t xml:space="preserve">incentivizes rapid deployment of new chutes (AI applications). When a developer publishes a new chute, miners race to be the first to provision and run it. The winning miner receives a bounty — bonus compute units that count toward their 55%-weighted Compute Units score</w:t>
      </w:r>
      <w:r>
        <w:t xml:space="preserve"> </w:t>
      </w:r>
      <w:r>
        <w:rPr>
          <w:vertAlign w:val="superscript"/>
        </w:rPr>
        <w:t xml:space="preserve">8</w:t>
      </w:r>
      <w:r>
        <w:t xml:space="preserve">. This creates powerful incentives for fast cold-start times and robust Kubernetes orchestration. Gepetto, Chutes’ open-source orchestrator, automates provisioning, scaling, and bounty claiming, lowering the operational barrier for competitive mining</w:t>
      </w:r>
      <w:r>
        <w:t xml:space="preserve"> </w:t>
      </w:r>
      <w:r>
        <w:rPr>
          <w:vertAlign w:val="superscript"/>
        </w:rPr>
        <w:t xml:space="preserve">2</w:t>
      </w:r>
      <w:r>
        <w:t xml:space="preserve">.</w:t>
      </w:r>
    </w:p>
    <w:p>
      <w:pPr>
        <w:pStyle w:val="BodyText"/>
      </w:pPr>
      <w:r>
        <w:t xml:space="preserve">Validators on Chutes evaluate miners across performance metrics (response latency, tokens/second throughput), reliability (consistent availability, error rates), diversity (variety of models and chutes served), and cost efficiency (for miners who publish hourly rates). These evaluations flow into weight vectors submitted to the Bittensor chain, where Yuma Consensus processes them into emission allocations. Multiple anti-gaming protections defend scoring integrity: multi-UID punishment prevents miners from running duplicate nodes under the same coldkey; median computation rates resist manipulation; error and report filtering ensure only genuine successful invocations count</w:t>
      </w:r>
      <w:r>
        <w:t xml:space="preserve"> </w:t>
      </w:r>
      <w:r>
        <w:rPr>
          <w:vertAlign w:val="superscript"/>
        </w:rPr>
        <w:t xml:space="preserve">14</w:t>
      </w:r>
      <w:r>
        <w:t xml:space="preserve">.</w:t>
      </w:r>
    </w:p>
    <w:bookmarkEnd w:id="56"/>
    <w:bookmarkStart w:id="57" w:name="child-hotkey-feature"/>
    <w:p>
      <w:pPr>
        <w:pStyle w:val="Heading4"/>
      </w:pPr>
      <w:r>
        <w:t xml:space="preserve">3.2.2 Child Hotkey Feature</w:t>
      </w:r>
    </w:p>
    <w:p>
      <w:pPr>
        <w:pStyle w:val="FirstParagraph"/>
      </w:pPr>
      <w:r>
        <w:t xml:space="preserve">Chutes strongly encourages validators to utilize the child hotkey feature due to the extreme complexity and security exposure of operating a validator directly</w:t>
      </w:r>
      <w:r>
        <w:t xml:space="preserve"> </w:t>
      </w:r>
      <w:r>
        <w:rPr>
          <w:vertAlign w:val="superscript"/>
        </w:rPr>
        <w:t xml:space="preserve">2</w:t>
      </w:r>
      <w:r>
        <w:t xml:space="preserve">. In the traditional setup, a single parent hotkey signs all validation operations across all subnets — if compromised, every subnet position is simultaneously at risk. Child hotkeys enable a validator to delegate stake from a securely stored parent hotkey to multiple child hotkeys, each operating on exactly one subnet. This architectural pattern provides three critical benefits</w:t>
      </w:r>
      <w:r>
        <w:t xml:space="preserve"> </w:t>
      </w:r>
      <w:r>
        <w:rPr>
          <w:vertAlign w:val="superscript"/>
        </w:rPr>
        <w:t xml:space="preserve">26</w:t>
      </w:r>
      <w:r>
        <w:t xml:space="preserve">:</w:t>
      </w:r>
    </w:p>
    <w:p>
      <w:pPr>
        <w:pStyle w:val="BodyText"/>
      </w:pPr>
      <w:r>
        <w:t xml:space="preserve">First,</w:t>
      </w:r>
      <w:r>
        <w:t xml:space="preserve"> </w:t>
      </w:r>
      <w:r>
        <w:rPr>
          <w:bCs/>
          <w:b/>
        </w:rPr>
        <w:t xml:space="preserve">security</w:t>
      </w:r>
      <w:r>
        <w:t xml:space="preserve">: the parent hotkey can remain offline or in cold storage, dramatically reducing attack surface. If a child hotkey is compromised, only that subnet’s validation position is affected. Second,</w:t>
      </w:r>
      <w:r>
        <w:t xml:space="preserve"> </w:t>
      </w:r>
      <w:r>
        <w:rPr>
          <w:bCs/>
          <w:b/>
        </w:rPr>
        <w:t xml:space="preserve">scalability</w:t>
      </w:r>
      <w:r>
        <w:t xml:space="preserve">: a single validator can operate across dozens of subnets without maintaining validation infrastructure on each — child and parent need not even be owned by the same entity. Third,</w:t>
      </w:r>
      <w:r>
        <w:t xml:space="preserve"> </w:t>
      </w:r>
      <w:r>
        <w:rPr>
          <w:bCs/>
          <w:b/>
        </w:rPr>
        <w:t xml:space="preserve">bandwidth optimization</w:t>
      </w:r>
      <w:r>
        <w:t xml:space="preserve">: subnet owners can receive delegated validation work from established validators without building their own stake base. Child hotkey take rates — the percentage of dividends retained by the child performing validation work — are bounded by governance parameters and rate-limited to prevent abuse</w:t>
      </w:r>
      <w:r>
        <w:t xml:space="preserve"> </w:t>
      </w:r>
      <w:r>
        <w:rPr>
          <w:vertAlign w:val="superscript"/>
        </w:rPr>
        <w:t xml:space="preserve">27</w:t>
      </w:r>
      <w:r>
        <w:t xml:space="preserve">.</w:t>
      </w:r>
    </w:p>
    <w:bookmarkEnd w:id="57"/>
    <w:bookmarkEnd w:id="58"/>
    <w:bookmarkStart w:id="61" w:name="token-economics"/>
    <w:p>
      <w:pPr>
        <w:pStyle w:val="Heading3"/>
      </w:pPr>
      <w:r>
        <w:t xml:space="preserve">3.3 Token Economics</w:t>
      </w:r>
    </w:p>
    <w:bookmarkStart w:id="59" w:name="tao-21m-hard-cap-halving-schedule"/>
    <w:p>
      <w:pPr>
        <w:pStyle w:val="Heading4"/>
      </w:pPr>
      <w:r>
        <w:t xml:space="preserve">3.3.1 TAO: 21M Hard Cap, Halving Schedule</w:t>
      </w:r>
    </w:p>
    <w:p>
      <w:pPr>
        <w:pStyle w:val="FirstParagraph"/>
      </w:pPr>
      <w:r>
        <w:t xml:space="preserve">TAO follows a Bitcoin-inspired monetary policy with a strict 21 million hard cap, no pre-mine, and no venture capital allocation — every token in circulation has been earned through on-chain work</w:t>
      </w:r>
      <w:r>
        <w:t xml:space="preserve"> </w:t>
      </w:r>
      <w:r>
        <w:rPr>
          <w:vertAlign w:val="superscript"/>
        </w:rPr>
        <w:t xml:space="preserve">13</w:t>
      </w:r>
      <w:r>
        <w:t xml:space="preserve">. This provably fair distribution aligns participant incentives from genesis, ensuring that network control accrues to those who contribute value rather than early financial backers.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Implication</w:t>
            </w:r>
          </w:p>
        </w:tc>
      </w:tr>
      <w:tr>
        <w:tc>
          <w:tcPr/>
          <w:p>
            <w:pPr>
              <w:pStyle w:val="Compact"/>
              <w:jc w:val="left"/>
            </w:pPr>
            <w:r>
              <w:t xml:space="preserve">Maximum Supply</w:t>
            </w:r>
          </w:p>
        </w:tc>
        <w:tc>
          <w:tcPr/>
          <w:p>
            <w:pPr>
              <w:pStyle w:val="Compact"/>
              <w:jc w:val="left"/>
            </w:pPr>
            <w:r>
              <w:t xml:space="preserve">21,000,000 TAO</w:t>
            </w:r>
          </w:p>
        </w:tc>
        <w:tc>
          <w:tcPr/>
          <w:p>
            <w:pPr>
              <w:pStyle w:val="Compact"/>
              <w:jc w:val="left"/>
            </w:pPr>
            <w:r>
              <w:t xml:space="preserve">Hard cap; no inflation beyond final halving</w:t>
            </w:r>
          </w:p>
        </w:tc>
      </w:tr>
      <w:tr>
        <w:tc>
          <w:tcPr/>
          <w:p>
            <w:pPr>
              <w:pStyle w:val="Compact"/>
              <w:jc w:val="left"/>
            </w:pPr>
            <w:r>
              <w:t xml:space="preserve">Block Time</w:t>
            </w:r>
          </w:p>
        </w:tc>
        <w:tc>
          <w:tcPr/>
          <w:p>
            <w:pPr>
              <w:pStyle w:val="Compact"/>
              <w:jc w:val="left"/>
            </w:pPr>
            <w:r>
              <w:t xml:space="preserve">~12 seconds</w:t>
            </w:r>
          </w:p>
        </w:tc>
        <w:tc>
          <w:tcPr/>
          <w:p>
            <w:pPr>
              <w:pStyle w:val="Compact"/>
              <w:jc w:val="left"/>
            </w:pPr>
            <w:r>
              <w:t xml:space="preserve">7,200 blocks per day; predictable settlement</w:t>
            </w:r>
          </w:p>
        </w:tc>
      </w:tr>
      <w:tr>
        <w:tc>
          <w:tcPr/>
          <w:p>
            <w:pPr>
              <w:pStyle w:val="Compact"/>
              <w:jc w:val="left"/>
            </w:pPr>
            <w:r>
              <w:t xml:space="preserve">Pre-Halving Emission</w:t>
            </w:r>
          </w:p>
        </w:tc>
        <w:tc>
          <w:tcPr/>
          <w:p>
            <w:pPr>
              <w:pStyle w:val="Compact"/>
              <w:jc w:val="left"/>
            </w:pPr>
            <w:r>
              <w:t xml:space="preserve">1 TAO/block (~7,200 TAO/day)</w:t>
            </w:r>
          </w:p>
        </w:tc>
        <w:tc>
          <w:tcPr/>
          <w:p>
            <w:pPr>
              <w:pStyle w:val="Compact"/>
              <w:jc w:val="left"/>
            </w:pPr>
            <w:r>
              <w:t xml:space="preserve">Phase ended December 14, 2025</w:t>
            </w:r>
          </w:p>
        </w:tc>
      </w:tr>
      <w:tr>
        <w:tc>
          <w:tcPr/>
          <w:p>
            <w:pPr>
              <w:pStyle w:val="Compact"/>
              <w:jc w:val="left"/>
            </w:pPr>
            <w:r>
              <w:t xml:space="preserve">Post-Halving Emission</w:t>
            </w:r>
          </w:p>
        </w:tc>
        <w:tc>
          <w:tcPr/>
          <w:p>
            <w:pPr>
              <w:pStyle w:val="Compact"/>
              <w:jc w:val="left"/>
            </w:pPr>
            <w:r>
              <w:t xml:space="preserve">0.5 TAO/block (~3,600 TAO/day)</w:t>
            </w:r>
          </w:p>
        </w:tc>
        <w:tc>
          <w:tcPr/>
          <w:p>
            <w:pPr>
              <w:pStyle w:val="Compact"/>
              <w:jc w:val="left"/>
            </w:pPr>
            <w:r>
              <w:t xml:space="preserve">Current phase; next halving at 15.75M issued</w:t>
            </w:r>
          </w:p>
        </w:tc>
      </w:tr>
      <w:tr>
        <w:tc>
          <w:tcPr/>
          <w:p>
            <w:pPr>
              <w:pStyle w:val="Compact"/>
              <w:jc w:val="left"/>
            </w:pPr>
            <w:r>
              <w:t xml:space="preserve">Halving Mechanism</w:t>
            </w:r>
          </w:p>
        </w:tc>
        <w:tc>
          <w:tcPr/>
          <w:p>
            <w:pPr>
              <w:pStyle w:val="Compact"/>
              <w:jc w:val="left"/>
            </w:pPr>
            <w:r>
              <w:t xml:space="preserve">Supply-threshold based</w:t>
            </w:r>
          </w:p>
        </w:tc>
        <w:tc>
          <w:tcPr/>
          <w:p>
            <w:pPr>
              <w:pStyle w:val="Compact"/>
              <w:jc w:val="left"/>
            </w:pPr>
            <w:r>
              <w:t xml:space="preserve">Triggers at 10.5M, 15.75M, 18.375M… issued</w:t>
            </w:r>
            <w:r>
              <w:t xml:space="preserve"> </w:t>
            </w:r>
            <w:r>
              <w:rPr>
                <w:vertAlign w:val="superscript"/>
              </w:rPr>
              <w:t xml:space="preserve">13</w:t>
            </w:r>
          </w:p>
        </w:tc>
      </w:tr>
      <w:tr>
        <w:tc>
          <w:tcPr/>
          <w:p>
            <w:pPr>
              <w:pStyle w:val="Compact"/>
              <w:jc w:val="left"/>
            </w:pPr>
            <w:r>
              <w:t xml:space="preserve">Circulating Supply (est.)</w:t>
            </w:r>
          </w:p>
        </w:tc>
        <w:tc>
          <w:tcPr/>
          <w:p>
            <w:pPr>
              <w:pStyle w:val="Compact"/>
              <w:jc w:val="left"/>
            </w:pPr>
            <w:r>
              <w:t xml:space="preserve">~9.6 million TAO</w:t>
            </w:r>
          </w:p>
        </w:tc>
        <w:tc>
          <w:tcPr/>
          <w:p>
            <w:pPr>
              <w:pStyle w:val="Compact"/>
              <w:jc w:val="left"/>
            </w:pPr>
            <w:r>
              <w:t xml:space="preserve">~46% of ultimate supply in circulation</w:t>
            </w:r>
          </w:p>
        </w:tc>
      </w:tr>
      <w:tr>
        <w:tc>
          <w:tcPr/>
          <w:p>
            <w:pPr>
              <w:pStyle w:val="Compact"/>
              <w:jc w:val="left"/>
            </w:pPr>
            <w:r>
              <w:t xml:space="preserve">Staked Supply</w:t>
            </w:r>
          </w:p>
        </w:tc>
        <w:tc>
          <w:tcPr/>
          <w:p>
            <w:pPr>
              <w:pStyle w:val="Compact"/>
              <w:jc w:val="left"/>
            </w:pPr>
            <w:r>
              <w:t xml:space="preserve">~71% of circulating</w:t>
            </w:r>
          </w:p>
        </w:tc>
        <w:tc>
          <w:tcPr/>
          <w:p>
            <w:pPr>
              <w:pStyle w:val="Compact"/>
              <w:jc w:val="left"/>
            </w:pPr>
            <w:r>
              <w:t xml:space="preserve">Strong holder conviction; reduces liquid supply</w:t>
            </w:r>
          </w:p>
        </w:tc>
      </w:tr>
      <w:tr>
        <w:tc>
          <w:tcPr/>
          <w:p>
            <w:pPr>
              <w:pStyle w:val="Compact"/>
              <w:jc w:val="left"/>
            </w:pPr>
            <w:r>
              <w:t xml:space="preserve">Chutes Subnet Share</w:t>
            </w:r>
          </w:p>
        </w:tc>
        <w:tc>
          <w:tcPr/>
          <w:p>
            <w:pPr>
              <w:pStyle w:val="Compact"/>
              <w:jc w:val="left"/>
            </w:pPr>
            <w:r>
              <w:t xml:space="preserve">~9.3% of emissions</w:t>
            </w:r>
          </w:p>
        </w:tc>
        <w:tc>
          <w:tcPr/>
          <w:p>
            <w:pPr>
              <w:pStyle w:val="Compact"/>
              <w:jc w:val="left"/>
            </w:pPr>
            <w:r>
              <w:t xml:space="preserve">~335 TAO/day directed to SN64 miners/validators</w:t>
            </w:r>
          </w:p>
        </w:tc>
      </w:tr>
    </w:tbl>
    <w:p>
      <w:pPr>
        <w:pStyle w:val="BodyText"/>
      </w:pPr>
      <w:r>
        <w:rPr>
          <w:iCs/>
          <w:i/>
        </w:rPr>
        <w:t xml:space="preserve">Table 3.3: TAO tokenomics parameters, halving schedule, and Chutes subnet emission allocation</w:t>
      </w:r>
      <w:r>
        <w:rPr>
          <w:iCs/>
          <w:i/>
        </w:rPr>
        <w:t xml:space="preserve"> </w:t>
      </w:r>
      <w:r>
        <w:rPr>
          <w:vertAlign w:val="superscript"/>
          <w:iCs/>
          <w:i/>
        </w:rPr>
        <w:t xml:space="preserve">13</w:t>
      </w:r>
      <w:r>
        <w:rPr>
          <w:iCs/>
          <w:i/>
        </w:rPr>
        <w:t xml:space="preserve"> </w:t>
      </w:r>
      <w:r>
        <w:rPr>
          <w:vertAlign w:val="superscript"/>
          <w:iCs/>
          <w:i/>
        </w:rPr>
        <w:t xml:space="preserve">20</w:t>
      </w:r>
      <w:r>
        <w:rPr>
          <w:iCs/>
          <w:i/>
        </w:rPr>
        <w:t xml:space="preserve"> </w:t>
      </w:r>
      <w:r>
        <w:rPr>
          <w:vertAlign w:val="superscript"/>
          <w:iCs/>
          <w:i/>
        </w:rPr>
        <w:t xml:space="preserve">1</w:t>
      </w:r>
      <w:r>
        <w:rPr>
          <w:iCs/>
          <w:i/>
        </w:rPr>
        <w:t xml:space="preserve">.</w:t>
      </w:r>
    </w:p>
    <w:p>
      <w:pPr>
        <w:pStyle w:val="BodyText"/>
      </w:pPr>
      <w:r>
        <w:t xml:space="preserve">The first halving occurred on December 14, 2025, reducing block emissions from 1 TAO to 0.5 TAO per block. Subsequent halvings trigger at supply thresholds: the second halving (to 0.25 TAO/block) activates at 15.75 million TAO issued, projected around 2029; the third (to 0.125 TAO/block) at 18.375 million, projected around 2033</w:t>
      </w:r>
      <w:r>
        <w:t xml:space="preserve"> </w:t>
      </w:r>
      <w:r>
        <w:rPr>
          <w:vertAlign w:val="superscript"/>
        </w:rPr>
        <w:t xml:space="preserve">1</w:t>
      </w:r>
      <w:r>
        <w:t xml:space="preserve">. Because registration fees and recycled tokens return to the emission pool, the effective schedule extends slightly beyond a pure Bitcoin-like curve</w:t>
      </w:r>
      <w:r>
        <w:t xml:space="preserve"> </w:t>
      </w:r>
      <w:r>
        <w:rPr>
          <w:vertAlign w:val="superscript"/>
        </w:rPr>
        <w:t xml:space="preserve">28</w:t>
      </w:r>
      <w:r>
        <w:t xml:space="preserve">.</w:t>
      </w:r>
    </w:p>
    <w:p>
      <w:pPr>
        <w:pStyle w:val="BodyText"/>
      </w:pPr>
      <w:r>
        <w:t xml:space="preserve">The November 2025 Taoflow upgrade fundamentally reshaped how emissions allocate across subnets. Previously, subnet share correlated with token price performance, enabling capital-driven gaming. Taoflow ties emission allocation to net TAO staking inflows — the flow of new capital entering each subnet — ensuring that rewards track genuine economic demand rather than speculative price movements</w:t>
      </w:r>
      <w:r>
        <w:t xml:space="preserve"> </w:t>
      </w:r>
      <w:r>
        <w:rPr>
          <w:vertAlign w:val="superscript"/>
        </w:rPr>
        <w:t xml:space="preserve">19</w:t>
      </w:r>
      <w:r>
        <w:t xml:space="preserve">. Subnets with sustained negative flows receive zero emissions, creating ruthless competitive dynamics that drive continuous innovation.</w:t>
      </w:r>
    </w:p>
    <w:bookmarkEnd w:id="59"/>
    <w:bookmarkStart w:id="60" w:name="miner-profitability-1.717-taoday"/>
    <w:p>
      <w:pPr>
        <w:pStyle w:val="Heading4"/>
      </w:pPr>
      <w:r>
        <w:t xml:space="preserve">3.3.2 Miner Profitability: 1.7–17 TAO/day</w:t>
      </w:r>
    </w:p>
    <w:p>
      <w:pPr>
        <w:pStyle w:val="FirstParagraph"/>
      </w:pPr>
      <w:r>
        <w:t xml:space="preserve">Chutes is one of the highest-emission subnets in the Bittensor network, receiving approximately 335 TAO daily (roughly $83,750 at $250/TAO) to distribute among its active miners and validators</w:t>
      </w:r>
      <w:r>
        <w:t xml:space="preserve"> </w:t>
      </w:r>
      <w:r>
        <w:rPr>
          <w:vertAlign w:val="superscript"/>
        </w:rPr>
        <w:t xml:space="preserve">20</w:t>
      </w:r>
      <w:r>
        <w:t xml:space="preserve">. Miner profitability depends on performance quality, uptime consistency, hardware efficiency (tokens per second per dollar), and the amount of stake backing the miner.</w:t>
      </w:r>
    </w:p>
    <w:p>
      <w:pPr>
        <w:pStyle w:val="BodyText"/>
      </w:pPr>
      <w:r>
        <w:t xml:space="preserve">The scoring system’s 7-day rolling window rewards sustained participation rather than sporadic bursts of activity. Miners optimize for total compute time (including bounty bonuses), with wide GPU variety recommended — from A10 and T4 instances for smaller models to 8xH100 configurations for high-throughput serving</w:t>
      </w:r>
      <w:r>
        <w:t xml:space="preserve"> </w:t>
      </w:r>
      <w:r>
        <w:rPr>
          <w:vertAlign w:val="superscript"/>
        </w:rPr>
        <w:t xml:space="preserve">8</w:t>
      </w:r>
      <w:r>
        <w:t xml:space="preserve">. Kubernetes automation through Gepetto is essential for cost-efficient bounty claiming and rapid scaling.</w:t>
      </w:r>
    </w:p>
    <w:p>
      <w:pPr>
        <w:pStyle w:val="BodyText"/>
      </w:pPr>
      <w:r>
        <w:t xml:space="preserve">Based on Chutes’ share of network emissions and observed miner distributions, a competitively operated miner could capture between 0.5% and 5% of subnet emissions, translating to a daily revenue range of</w:t>
      </w:r>
      <w:r>
        <w:t xml:space="preserve"> </w:t>
      </w:r>
      <w:r>
        <w:rPr>
          <w:bCs/>
          <w:b/>
        </w:rPr>
        <w:t xml:space="preserve">1.7 to 17 TAO</w:t>
      </w:r>
      <w:r>
        <w:t xml:space="preserve"> </w:t>
      </w:r>
      <w:r>
        <w:t xml:space="preserve">($425 to $4,250 at $250/TAO). The lower bound assumes modest GPU investment and average scoring; the upper bound represents top-decile performance with diverse high-end hardware and optimized orchestration. Breakeven analysis suggests monthly operational costs of $5,000–$15,000 (depending on fleet size and electricity costs) against monthly revenue of $12,750 (conservative) to $127,500 (optimistic), implying breakeven within 3–12 months depending on performance tier and TAO price stability</w:t>
      </w:r>
      <w:r>
        <w:t xml:space="preserve"> </w:t>
      </w:r>
      <w:r>
        <w:rPr>
          <w:vertAlign w:val="superscript"/>
        </w:rPr>
        <w:t xml:space="preserve">1</w:t>
      </w:r>
      <w:r>
        <w:t xml:space="preserve">.</w:t>
      </w:r>
    </w:p>
    <w:bookmarkEnd w:id="60"/>
    <w:bookmarkEnd w:id="61"/>
    <w:bookmarkStart w:id="64" w:name="helixcluster-integration"/>
    <w:p>
      <w:pPr>
        <w:pStyle w:val="Heading3"/>
      </w:pPr>
      <w:r>
        <w:t xml:space="preserve">3.4 HelixCluster Integration</w:t>
      </w:r>
    </w:p>
    <w:bookmarkStart w:id="62" w:name="Xdd98fb776e589a37722925343e42ae64dbebc92"/>
    <w:p>
      <w:pPr>
        <w:pStyle w:val="Heading4"/>
      </w:pPr>
      <w:r>
        <w:t xml:space="preserve">3.4.1 Four Integration Levels: API Consumer → Miner Operator → Validator → Subnet Creator</w:t>
      </w:r>
    </w:p>
    <w:p>
      <w:pPr>
        <w:pStyle w:val="FirstParagraph"/>
      </w:pPr>
      <w:r>
        <w:t xml:space="preserve">HelixCluster’s integration with Bittensor progresses through four ascending levels of capability, investment, and strategic positioning. Each level builds on the previous, allowing HelixCluster to incrementally deepen its participation in the decentralized AI economy while managing risk and technical complexity.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Level</w:t>
            </w:r>
          </w:p>
        </w:tc>
        <w:tc>
          <w:tcPr/>
          <w:p>
            <w:pPr>
              <w:pStyle w:val="Compact"/>
              <w:jc w:val="left"/>
            </w:pPr>
            <w:r>
              <w:t xml:space="preserve">Role</w:t>
            </w:r>
          </w:p>
        </w:tc>
        <w:tc>
          <w:tcPr/>
          <w:p>
            <w:pPr>
              <w:pStyle w:val="Compact"/>
              <w:jc w:val="left"/>
            </w:pPr>
            <w:r>
              <w:t xml:space="preserve">Investment</w:t>
            </w:r>
          </w:p>
        </w:tc>
        <w:tc>
          <w:tcPr/>
          <w:p>
            <w:pPr>
              <w:pStyle w:val="Compact"/>
              <w:jc w:val="left"/>
            </w:pPr>
            <w:r>
              <w:t xml:space="preserve">Technical Complexity</w:t>
            </w:r>
          </w:p>
        </w:tc>
        <w:tc>
          <w:tcPr/>
          <w:p>
            <w:pPr>
              <w:pStyle w:val="Compact"/>
              <w:jc w:val="left"/>
            </w:pPr>
            <w:r>
              <w:t xml:space="preserve">Revenue Model</w:t>
            </w:r>
          </w:p>
        </w:tc>
        <w:tc>
          <w:tcPr/>
          <w:p>
            <w:pPr>
              <w:pStyle w:val="Compact"/>
              <w:jc w:val="left"/>
            </w:pPr>
            <w:r>
              <w:t xml:space="preserve">Time to Deploy</w:t>
            </w:r>
          </w:p>
        </w:tc>
      </w:tr>
      <w:tr>
        <w:tc>
          <w:tcPr/>
          <w:p>
            <w:pPr>
              <w:pStyle w:val="Compact"/>
              <w:jc w:val="left"/>
            </w:pPr>
            <w:r>
              <w:t xml:space="preserve">Level 1</w:t>
            </w:r>
          </w:p>
        </w:tc>
        <w:tc>
          <w:tcPr/>
          <w:p>
            <w:pPr>
              <w:pStyle w:val="Compact"/>
              <w:jc w:val="left"/>
            </w:pPr>
            <w:r>
              <w:t xml:space="preserve">API Consumer</w:t>
            </w:r>
          </w:p>
        </w:tc>
        <w:tc>
          <w:tcPr/>
          <w:p>
            <w:pPr>
              <w:pStyle w:val="Compact"/>
              <w:jc w:val="left"/>
            </w:pPr>
            <w:r>
              <w:t xml:space="preserve">Minimal — API key only</w:t>
            </w:r>
          </w:p>
        </w:tc>
        <w:tc>
          <w:tcPr/>
          <w:p>
            <w:pPr>
              <w:pStyle w:val="Compact"/>
              <w:jc w:val="left"/>
            </w:pPr>
            <w:r>
              <w:t xml:space="preserve">Low — REST API integration</w:t>
            </w:r>
          </w:p>
        </w:tc>
        <w:tc>
          <w:tcPr/>
          <w:p>
            <w:pPr>
              <w:pStyle w:val="Compact"/>
              <w:jc w:val="left"/>
            </w:pPr>
            <w:r>
              <w:t xml:space="preserve">Cost savings vs. centralized APIs</w:t>
            </w:r>
          </w:p>
        </w:tc>
        <w:tc>
          <w:tcPr/>
          <w:p>
            <w:pPr>
              <w:pStyle w:val="Compact"/>
              <w:jc w:val="left"/>
            </w:pPr>
            <w:r>
              <w:t xml:space="preserve">Weeks</w:t>
            </w:r>
          </w:p>
        </w:tc>
      </w:tr>
      <w:tr>
        <w:tc>
          <w:tcPr/>
          <w:p>
            <w:pPr>
              <w:pStyle w:val="Compact"/>
              <w:jc w:val="left"/>
            </w:pPr>
            <w:r>
              <w:t xml:space="preserve">Level 2</w:t>
            </w:r>
          </w:p>
        </w:tc>
        <w:tc>
          <w:tcPr/>
          <w:p>
            <w:pPr>
              <w:pStyle w:val="Compact"/>
              <w:jc w:val="left"/>
            </w:pPr>
            <w:r>
              <w:t xml:space="preserve">Miner Operator</w:t>
            </w:r>
          </w:p>
        </w:tc>
        <w:tc>
          <w:tcPr/>
          <w:p>
            <w:pPr>
              <w:pStyle w:val="Compact"/>
              <w:jc w:val="left"/>
            </w:pPr>
            <w:r>
              <w:t xml:space="preserve">Medium — GPU fleet, Kubernetes</w:t>
            </w:r>
          </w:p>
        </w:tc>
        <w:tc>
          <w:tcPr/>
          <w:p>
            <w:pPr>
              <w:pStyle w:val="Compact"/>
              <w:jc w:val="left"/>
            </w:pPr>
            <w:r>
              <w:t xml:space="preserve">Medium — miner CLI, node operation</w:t>
            </w:r>
          </w:p>
        </w:tc>
        <w:tc>
          <w:tcPr/>
          <w:p>
            <w:pPr>
              <w:pStyle w:val="Compact"/>
              <w:jc w:val="left"/>
            </w:pPr>
            <w:r>
              <w:t xml:space="preserve">TAO emissions (1.7–17 TAO/day)</w:t>
            </w:r>
          </w:p>
        </w:tc>
        <w:tc>
          <w:tcPr/>
          <w:p>
            <w:pPr>
              <w:pStyle w:val="Compact"/>
              <w:jc w:val="left"/>
            </w:pPr>
            <w:r>
              <w:t xml:space="preserve">Months</w:t>
            </w:r>
          </w:p>
        </w:tc>
      </w:tr>
      <w:tr>
        <w:tc>
          <w:tcPr/>
          <w:p>
            <w:pPr>
              <w:pStyle w:val="Compact"/>
              <w:jc w:val="left"/>
            </w:pPr>
            <w:r>
              <w:t xml:space="preserve">Level 3</w:t>
            </w:r>
          </w:p>
        </w:tc>
        <w:tc>
          <w:tcPr/>
          <w:p>
            <w:pPr>
              <w:pStyle w:val="Compact"/>
              <w:jc w:val="left"/>
            </w:pPr>
            <w:r>
              <w:t xml:space="preserve">Validator</w:t>
            </w:r>
          </w:p>
        </w:tc>
        <w:tc>
          <w:tcPr/>
          <w:p>
            <w:pPr>
              <w:pStyle w:val="Compact"/>
              <w:jc w:val="left"/>
            </w:pPr>
            <w:r>
              <w:t xml:space="preserve">High — significant TAO stake + GPU</w:t>
            </w:r>
          </w:p>
        </w:tc>
        <w:tc>
          <w:tcPr/>
          <w:p>
            <w:pPr>
              <w:pStyle w:val="Compact"/>
              <w:jc w:val="left"/>
            </w:pPr>
            <w:r>
              <w:t xml:space="preserve">High — custom evaluation logic</w:t>
            </w:r>
          </w:p>
        </w:tc>
        <w:tc>
          <w:tcPr/>
          <w:p>
            <w:pPr>
              <w:pStyle w:val="Compact"/>
              <w:jc w:val="left"/>
            </w:pPr>
            <w:r>
              <w:t xml:space="preserve">Dividends from bonds + delegate fees</w:t>
            </w:r>
          </w:p>
        </w:tc>
        <w:tc>
          <w:tcPr/>
          <w:p>
            <w:pPr>
              <w:pStyle w:val="Compact"/>
              <w:jc w:val="left"/>
            </w:pPr>
            <w:r>
              <w:t xml:space="preserve">Months</w:t>
            </w:r>
          </w:p>
        </w:tc>
      </w:tr>
      <w:tr>
        <w:tc>
          <w:tcPr/>
          <w:p>
            <w:pPr>
              <w:pStyle w:val="Compact"/>
              <w:jc w:val="left"/>
            </w:pPr>
            <w:r>
              <w:t xml:space="preserve">Level 4</w:t>
            </w:r>
          </w:p>
        </w:tc>
        <w:tc>
          <w:tcPr/>
          <w:p>
            <w:pPr>
              <w:pStyle w:val="Compact"/>
              <w:jc w:val="left"/>
            </w:pPr>
            <w:r>
              <w:t xml:space="preserve">Subnet Creator</w:t>
            </w:r>
          </w:p>
        </w:tc>
        <w:tc>
          <w:tcPr/>
          <w:p>
            <w:pPr>
              <w:pStyle w:val="Compact"/>
              <w:jc w:val="left"/>
            </w:pPr>
            <w:r>
              <w:t xml:space="preserve">Very High — ~600 TAO + development</w:t>
            </w:r>
          </w:p>
        </w:tc>
        <w:tc>
          <w:tcPr/>
          <w:p>
            <w:pPr>
              <w:pStyle w:val="Compact"/>
              <w:jc w:val="left"/>
            </w:pPr>
            <w:r>
              <w:t xml:space="preserve">Very High — incentive mechanism design</w:t>
            </w:r>
          </w:p>
        </w:tc>
        <w:tc>
          <w:tcPr/>
          <w:p>
            <w:pPr>
              <w:pStyle w:val="Compact"/>
              <w:jc w:val="left"/>
            </w:pPr>
            <w:r>
              <w:t xml:space="preserve">Owner cut (~10% of subnet emissions)</w:t>
            </w:r>
          </w:p>
        </w:tc>
        <w:tc>
          <w:tcPr/>
          <w:p>
            <w:pPr>
              <w:pStyle w:val="Compact"/>
              <w:jc w:val="left"/>
            </w:pPr>
            <w:r>
              <w:t xml:space="preserve">1–2 years</w:t>
            </w:r>
          </w:p>
        </w:tc>
      </w:tr>
    </w:tbl>
    <w:p>
      <w:pPr>
        <w:pStyle w:val="BodyText"/>
      </w:pPr>
      <w:r>
        <w:rPr>
          <w:iCs/>
          <w:i/>
        </w:rPr>
        <w:t xml:space="preserve">Table 3.4: HelixCluster’s four-level integration progression with Bittensor/Chutes, showing escalating investment, complexity, revenue potential, and deployment timeline</w:t>
      </w:r>
      <w:r>
        <w:rPr>
          <w:iCs/>
          <w:i/>
        </w:rPr>
        <w:t xml:space="preserve"> </w:t>
      </w:r>
      <w:r>
        <w:rPr>
          <w:vertAlign w:val="superscript"/>
          <w:iCs/>
          <w:i/>
        </w:rPr>
        <w:t xml:space="preserve">8</w:t>
      </w:r>
      <w:r>
        <w:rPr>
          <w:iCs/>
          <w:i/>
        </w:rPr>
        <w:t xml:space="preserve"> </w:t>
      </w:r>
      <w:r>
        <w:rPr>
          <w:vertAlign w:val="superscript"/>
          <w:iCs/>
          <w:i/>
        </w:rPr>
        <w:t xml:space="preserve">2</w:t>
      </w:r>
      <w:r>
        <w:rPr>
          <w:iCs/>
          <w:i/>
        </w:rPr>
        <w:t xml:space="preserve">.</w:t>
      </w:r>
    </w:p>
    <w:p>
      <w:pPr>
        <w:pStyle w:val="BodyText"/>
      </w:pPr>
      <w:r>
        <w:rPr>
          <w:bCs/>
          <w:b/>
        </w:rPr>
        <w:t xml:space="preserve">Level 1: API Consumer.</w:t>
      </w:r>
      <w:r>
        <w:t xml:space="preserve"> </w:t>
      </w:r>
      <w:r>
        <w:t xml:space="preserve">The simplest entry point, HelixCluster consumes AI inference through Chutes’ REST API, authenticating with API keys. This provides immediate access to 100+ models at competitive pricing through decentralized infrastructure with no single point of failure. Integration requires only HTTP client configuration and falls back gracefully to centralized alternatives when needed. The primary benefit is cost optimization and vendor diversification rather than direct revenue generation.</w:t>
      </w:r>
    </w:p>
    <w:p>
      <w:pPr>
        <w:pStyle w:val="BodyText"/>
      </w:pPr>
      <w:r>
        <w:rPr>
          <w:bCs/>
          <w:b/>
        </w:rPr>
        <w:t xml:space="preserve">Level 2: Miner Operator.</w:t>
      </w:r>
      <w:r>
        <w:t xml:space="preserve"> </w:t>
      </w:r>
      <w:r>
        <w:t xml:space="preserve">HelixCluster deploys GPU infrastructure and operates as a Chutes miner, earning TAO emissions proportional to compute contribution. Requirements include a Kubernetes cluster for container orchestration, a Bittensor wallet (coldkey + hotkey), subnet registration, and the</w:t>
      </w:r>
      <w:r>
        <w:t xml:space="preserve"> </w:t>
      </w:r>
      <w:r>
        <w:rPr>
          <w:rStyle w:val="VerbatimChar"/>
        </w:rPr>
        <w:t xml:space="preserve">chutes-miner-cli</w:t>
      </w:r>
      <w:r>
        <w:t xml:space="preserve"> </w:t>
      </w:r>
      <w:r>
        <w:t xml:space="preserve">toolkit. GPU diversity maximizes bounty capture — mixing A10/T4 instances for lightweight models with A100 and H100 GPUs for high-throughput inference widens the addressable compute market. Revenue auto-compounds through staking, and the 7-day rolling score window rewards consistent, long-term participation</w:t>
      </w:r>
      <w:r>
        <w:t xml:space="preserve"> </w:t>
      </w:r>
      <w:r>
        <w:rPr>
          <w:vertAlign w:val="superscript"/>
        </w:rPr>
        <w:t xml:space="preserve">8</w:t>
      </w:r>
      <w:r>
        <w:t xml:space="preserve">.</w:t>
      </w:r>
    </w:p>
    <w:p>
      <w:pPr>
        <w:pStyle w:val="BodyText"/>
      </w:pPr>
      <w:r>
        <w:rPr>
          <w:bCs/>
          <w:b/>
        </w:rPr>
        <w:t xml:space="preserve">Level 3: Validator.</w:t>
      </w:r>
      <w:r>
        <w:t xml:space="preserve"> </w:t>
      </w:r>
      <w:r>
        <w:t xml:space="preserve">With sufficient TAO stake to rank in the top 64 on Chutes, HelixCluster can operate as a validator, evaluating miner performance and setting weights on-chain. Validators earn dividends from bonds to well-performing miners — when a validator identifies quality miners early, their bond grows through exponential moving average updates, yielding higher long-term dividends</w:t>
      </w:r>
      <w:r>
        <w:t xml:space="preserve"> </w:t>
      </w:r>
      <w:r>
        <w:rPr>
          <w:vertAlign w:val="superscript"/>
        </w:rPr>
        <w:t xml:space="preserve">29</w:t>
      </w:r>
      <w:r>
        <w:t xml:space="preserve">. The child hotkey feature is strongly recommended: HelixCluster would maintain a secure parent hotkey while delegating validation work to subnet-specific child hotkeys, minimizing security exposure while enabling multi-subnet operations</w:t>
      </w:r>
      <w:r>
        <w:t xml:space="preserve"> </w:t>
      </w:r>
      <w:r>
        <w:rPr>
          <w:vertAlign w:val="superscript"/>
        </w:rPr>
        <w:t xml:space="preserve">26</w:t>
      </w:r>
      <w:r>
        <w:t xml:space="preserve">.</w:t>
      </w:r>
    </w:p>
    <w:p>
      <w:pPr>
        <w:pStyle w:val="BodyText"/>
      </w:pPr>
      <w:r>
        <w:rPr>
          <w:bCs/>
          <w:b/>
        </w:rPr>
        <w:t xml:space="preserve">Level 4: Subnet Creator.</w:t>
      </w:r>
      <w:r>
        <w:t xml:space="preserve"> </w:t>
      </w:r>
      <w:r>
        <w:t xml:space="preserve">The deepest integration involves registering a custom subnet (~600 TAO registration fee) and designing a novel incentive mechanism for a specialized AI compute market. Potential use cases include confidential compute with TEE-based inference, multi-modal AI agent marketplaces, domain-specific fine-tuning services, or high-performance computing for scientific workloads. This level requires defining the off-chain incentive code, attracting miners and validators, and competing for Taoflow-weighted emissions. The subnet owner typically receives approximately 10% of subnet emissions as an ongoing royalty</w:t>
      </w:r>
      <w:r>
        <w:t xml:space="preserve"> </w:t>
      </w:r>
      <w:r>
        <w:rPr>
          <w:vertAlign w:val="superscript"/>
        </w:rPr>
        <w:t xml:space="preserve">21</w:t>
      </w:r>
      <w:r>
        <w:t xml:space="preserve">.</w:t>
      </w:r>
    </w:p>
    <w:bookmarkEnd w:id="62"/>
    <w:bookmarkStart w:id="63" w:name="yuma-consensus-technical-foundation"/>
    <w:p>
      <w:pPr>
        <w:pStyle w:val="Heading4"/>
      </w:pPr>
      <w:r>
        <w:t xml:space="preserve">Yuma Consensus: Technical Foundation</w:t>
      </w:r>
    </w:p>
    <w:p>
      <w:pPr>
        <w:pStyle w:val="FirstParagraph"/>
      </w:pPr>
      <w:r>
        <w:t xml:space="preserve">All four integration levels rest upon Yuma Consensus, the algorithm that transforms subjective validator evaluations into objective reward distribution. The consensus mechanism guarantees long-term network honesty when the majority of staked TAO is held by honest validators</w:t>
      </w:r>
      <w:r>
        <w:t xml:space="preserve"> </w:t>
      </w:r>
      <w:r>
        <w:rPr>
          <w:vertAlign w:val="superscript"/>
        </w:rPr>
        <w:t xml:space="preserve">29</w:t>
      </w:r>
      <w:r>
        <w:t xml:space="preserve">.</w:t>
      </w:r>
    </w:p>
    <w:p>
      <w:pPr>
        <w:pStyle w:val="SourceCode"/>
      </w:pPr>
      <w:r>
        <w:rPr>
          <w:rStyle w:val="VerbatimChar"/>
        </w:rPr>
        <w:t xml:space="preserve">Input: Validator weight matrix W, active stake vector S, clipping parameter κ</w:t>
      </w:r>
      <w:r>
        <w:br/>
      </w:r>
      <w:r>
        <w:rPr>
          <w:rStyle w:val="VerbatimChar"/>
        </w:rPr>
        <w:t xml:space="preserve">Output: Miner incentive distribution I, validator dividend distribution D</w:t>
      </w:r>
      <w:r>
        <w:br/>
      </w:r>
      <w:r>
        <w:br/>
      </w:r>
      <w:r>
        <w:rPr>
          <w:rStyle w:val="VerbatimChar"/>
        </w:rPr>
        <w:t xml:space="preserve">1. PRERANKS  ←  W^T · S                    // Stake-weighted raw scores</w:t>
      </w:r>
      <w:r>
        <w:br/>
      </w:r>
      <w:r>
        <w:rPr>
          <w:rStyle w:val="VerbatimChar"/>
        </w:rPr>
        <w:t xml:space="preserve">2. CONSENSUS ← weighted_median(W, S, κ)    // Per-miner consensus weight</w:t>
      </w:r>
      <w:r>
        <w:br/>
      </w:r>
      <w:r>
        <w:rPr>
          <w:rStyle w:val="VerbatimChar"/>
        </w:rPr>
        <w:t xml:space="preserve">                                             // (weight supported by κ-majority of stake)</w:t>
      </w:r>
      <w:r>
        <w:br/>
      </w:r>
      <w:r>
        <w:rPr>
          <w:rStyle w:val="VerbatimChar"/>
        </w:rPr>
        <w:t xml:space="preserve">3. CLIP: For each weight w_ij in W:</w:t>
      </w:r>
      <w:r>
        <w:br/>
      </w:r>
      <w:r>
        <w:rPr>
          <w:rStyle w:val="VerbatimChar"/>
        </w:rPr>
        <w:t xml:space="preserve">         if w_ij &gt; consensus_j: w_ij ← consensus_j   // Cap outliers at median</w:t>
      </w:r>
      <w:r>
        <w:br/>
      </w:r>
      <w:r>
        <w:rPr>
          <w:rStyle w:val="VerbatimChar"/>
        </w:rPr>
        <w:t xml:space="preserve">4. RANKS     ←  W_clipped^T · S            // Post-clip stake-weighted scores</w:t>
      </w:r>
      <w:r>
        <w:br/>
      </w:r>
      <w:r>
        <w:rPr>
          <w:rStyle w:val="VerbatimChar"/>
        </w:rPr>
        <w:t xml:space="preserve">5. TRUST     ←  RANKS ./ PRERANKS          // Alignment ratio (0–1)</w:t>
      </w:r>
      <w:r>
        <w:br/>
      </w:r>
      <w:r>
        <w:rPr>
          <w:rStyle w:val="VerbatimChar"/>
        </w:rPr>
        <w:t xml:space="preserve">6. INCENTIVE ←  normalize(RANKS)          // Miner emission shares (sum to 1.0)</w:t>
      </w:r>
      <w:r>
        <w:br/>
      </w:r>
      <w:r>
        <w:rPr>
          <w:rStyle w:val="VerbatimChar"/>
        </w:rPr>
        <w:t xml:space="preserve">7. BONDS     ←  EMA(normalize(W_clipped ⊙ S), α)  // Exponential moving average</w:t>
      </w:r>
      <w:r>
        <w:br/>
      </w:r>
      <w:r>
        <w:rPr>
          <w:rStyle w:val="VerbatimChar"/>
        </w:rPr>
        <w:t xml:space="preserve">8. DIVIDENDS ←  normalize(BONDS^T · INCENTIVE)     // Validator rewards</w:t>
      </w:r>
    </w:p>
    <w:p>
      <w:pPr>
        <w:pStyle w:val="FirstParagraph"/>
      </w:pPr>
      <w:r>
        <w:rPr>
          <w:iCs/>
          <w:i/>
        </w:rPr>
        <w:t xml:space="preserve">Algorithm 3.1: Yuma Consensus pseudocode — stake-weighted median consensus transforming validator weight matrices into miner incentives and validator dividends. Source: Subtensor GitHub</w:t>
      </w:r>
      <w:r>
        <w:rPr>
          <w:iCs/>
          <w:i/>
        </w:rPr>
        <w:t xml:space="preserve"> </w:t>
      </w:r>
      <w:r>
        <w:rPr>
          <w:vertAlign w:val="superscript"/>
          <w:iCs/>
          <w:i/>
        </w:rPr>
        <w:t xml:space="preserve">30</w:t>
      </w:r>
      <w:r>
        <w:rPr>
          <w:iCs/>
          <w:i/>
        </w:rPr>
        <w:t xml:space="preserve">.</w:t>
      </w:r>
    </w:p>
    <w:p>
      <w:pPr>
        <w:pStyle w:val="BodyText"/>
      </w:pPr>
      <w:r>
        <w:t xml:space="preserve">The critical operation is the stake-weighted median (step 2). For each miner, the algorithm finds the weight value supported by at least κ fraction of total stake (typically κ = 0.5). Validators assigning weights above this consensus have their excess clipped, directly reducing their bond growth and future dividends. This creates a powerful incentive for honest evaluation: validators who systematically overrate poor miners see their economic returns diminish, while validators who accurately identify quality miners early accumulate bonds that generate compounding dividends</w:t>
      </w:r>
      <w:r>
        <w:t xml:space="preserve"> </w:t>
      </w:r>
      <w:r>
        <w:rPr>
          <w:vertAlign w:val="superscript"/>
        </w:rPr>
        <w:t xml:space="preserve">29</w:t>
      </w:r>
      <w:r>
        <w:t xml:space="preserve">.</w:t>
      </w:r>
    </w:p>
    <w:p>
      <w:pPr>
        <w:pStyle w:val="BodyText"/>
      </w:pPr>
      <w:r>
        <w:t xml:space="preserve">For HelixCluster, understanding Yuma Consensus is essential at every integration level. API consumers benefit from the quality assurance that consensus provides — only consensus-aligned miners receive significant traffic. Miner operators must optimize for the metrics validators evaluate, knowing those evaluations flow through this algorithm. Validators must internalize the clipping dynamics, recognizing that outlier weights harm their own dividends regardless of whether their subjective assessment is ultimately correct. And subnet creators must design incentive mechanisms whose validator evaluations produce stable, manipulation-resistant median values.</w:t>
      </w:r>
    </w:p>
    <w:p>
      <w:r>
        <w:pict>
          <v:rect style="width:0;height:1.5pt" o:hralign="center" o:hrstd="t" o:hr="t"/>
        </w:pict>
      </w:r>
    </w:p>
    <w:p>
      <w:pPr>
        <w:pStyle w:val="FirstParagraph"/>
      </w:pPr>
      <w:r>
        <w:rPr>
          <w:iCs/>
          <w:i/>
        </w:rPr>
        <w:t xml:space="preserve">This section draws on Bittensor documentation, Subtensor source code, Chutes technical documentation, and economic analyses from Binance Research, Oak Research, and SubnetAlpha. All TAO price references use $250/TAO as a baseline illustration; actual values fluctuate with market conditions.</w:t>
      </w:r>
    </w:p>
    <w:p>
      <w:r>
        <w:pict>
          <v:rect style="width:0;height:1.5pt" o:hralign="center" o:hrstd="t" o:hr="t"/>
        </w:pict>
      </w:r>
    </w:p>
    <w:bookmarkEnd w:id="63"/>
    <w:bookmarkEnd w:id="64"/>
    <w:bookmarkEnd w:id="65"/>
    <w:bookmarkStart w:id="79" w:name="Xde77054b10831b0c7c2e3f9a201cb6133e66e96"/>
    <w:p>
      <w:pPr>
        <w:pStyle w:val="Heading2"/>
      </w:pPr>
      <w:r>
        <w:t xml:space="preserve">4. Security: E2EE, TEE, and Post-Quantum Cryptography</w:t>
      </w:r>
    </w:p>
    <w:p>
      <w:pPr>
        <w:pStyle w:val="FirstParagraph"/>
      </w:pPr>
      <w:r>
        <w:t xml:space="preserve">The security architecture of a distributed AI compute platform determines whether sensitive model weights, proprietary prompts, and inference outputs remain confidential across a network of untrusted nodes. In the Chutes.ai ecosystem – and by extension in the HelixCluster integration – security is not a single feature but a layered defense-in-depth strategy that combines post-quantum end-to-end encryption, hardware-backed trusted execution environments, and cryptographic GPU attestation. This chapter provides a comprehensive analysis of these mechanisms, their performance characteristics, and their integration into the HelixCluster security stack.</w:t>
      </w:r>
    </w:p>
    <w:p>
      <w:pPr>
        <w:pStyle w:val="BodyText"/>
      </w:pPr>
      <w:r>
        <w:t xml:space="preserve">The fundamental threat model assumes that every intermediary is potentially hostile: the API provider, network routers, host operating systems, hypervisors, and even physical attackers with RAM access. Against this adversary, the architecture must guarantee that only the client’s machine and the GPU instance running inside a hardware-isolated enclave can ever observe plaintext prompts and responses.</w:t>
      </w:r>
    </w:p>
    <w:bookmarkStart w:id="69" w:name="end-to-end-encryption-architecture"/>
    <w:p>
      <w:pPr>
        <w:pStyle w:val="Heading3"/>
      </w:pPr>
      <w:r>
        <w:t xml:space="preserve">4.1 End-to-End Encryption Architecture</w:t>
      </w:r>
    </w:p>
    <w:p>
      <w:pPr>
        <w:pStyle w:val="FirstParagraph"/>
      </w:pPr>
      <w:r>
        <w:t xml:space="preserve">End-to-end encryption (E2EE) in the Chutes ecosystem protects inference payloads at the application layer, independent of transport-layer TLS. Even if TLS were completely compromised – through a compromised certificate authority, a nation-state adversary, or a quantum computer running Shor’s algorithm – the E2EE layer remains secure because it uses post-quantum key encapsulation that no known quantum algorithm can break.</w:t>
      </w:r>
    </w:p>
    <w:p>
      <w:pPr>
        <w:pStyle w:val="BodyText"/>
      </w:pPr>
      <w:r>
        <w:t xml:space="preserve">The E2EE stack consists of three cryptographic primitives: ML-KEM-768 for post-quantum key encapsulation, ChaCha20-Poly1305 for authenticated symmetric encryption, and HKDF-SHA256 for key derivation. Together these provide confidentiality, integrity, forward secrecy, and quantum resistance.</w:t>
      </w:r>
    </w:p>
    <w:bookmarkStart w:id="66" w:name="ml-kem-768-243µs-handshake-nist-fips-203"/>
    <w:p>
      <w:pPr>
        <w:pStyle w:val="Heading4"/>
      </w:pPr>
      <w:r>
        <w:t xml:space="preserve">4.1.1 ML-KEM-768: 243µs Handshake, NIST FIPS 203</w:t>
      </w:r>
    </w:p>
    <w:p>
      <w:pPr>
        <w:pStyle w:val="FirstParagraph"/>
      </w:pPr>
      <w:r>
        <w:t xml:space="preserve">ML-KEM-768 (formerly CRYSTALS-Kyber) is a lattice-based key encapsulation mechanism standardized by NIST in August 2024 as FIPS 203. Its security rests on the hardness of the Module Learning With Errors (MLWE) problem, which is believed to resist attacks from both classical computers and quantum computers running Shor’s algorithm. This matters because of the</w:t>
      </w:r>
      <w:r>
        <w:t xml:space="preserve"> </w:t>
      </w:r>
      <w:r>
        <w:t xml:space="preserve">“</w:t>
      </w:r>
      <w:r>
        <w:t xml:space="preserve">harvest now, decrypt later</w:t>
      </w:r>
      <w:r>
        <w:t xml:space="preserve">”</w:t>
      </w:r>
      <w:r>
        <w:t xml:space="preserve"> </w:t>
      </w:r>
      <w:r>
        <w:t xml:space="preserve">threat: adversaries may record encrypted traffic today with the intention of decrypting it once quantum computers become capable. Deploying ML-KEM-768 today ensures that traffic captured in 2025 or 2026 remains secure even against future quantum adversaries.</w:t>
      </w:r>
    </w:p>
    <w:p>
      <w:pPr>
        <w:pStyle w:val="BodyText"/>
      </w:pPr>
      <w:r>
        <w:t xml:space="preserve">Chutes uses the ML-KEM-768 parameter set, which provides NIST Security Level 3 (approximately 192 bits of classical security, equivalent to AES-192). The public key size is 1,184 bytes and the ciphertext is 1,088 bytes – both small enough to fit within a single TCP packet, avoiding IP fragmentation issues. On an AMD Ryzen 7 7700, the complete hybrid handshake combining X25519 (classical ECDH) with ML-KEM-768 executes in 243 microseconds, and independent benchmarks show ML-KEM-768 key generation at approximately 7 microseconds, encapsulation at 10 microseconds, and decapsulation at 7 microseconds.</w:t>
      </w:r>
    </w:p>
    <w:p>
      <w:pPr>
        <w:pStyle w:val="BodyText"/>
      </w:pPr>
      <w:r>
        <w:t xml:space="preserve">Compared to traditional key exchange, ML-KEM-768 offers compelling performance. It is faster than RSA-2048 for both encapsulation and decapsulation, and while its keys are 37 times larger than X25519’s 32-byte public keys, the quantum resistance trade-off is essential for long-term confidentiality. The primitive is constant-time by design, eliminating timing side-channels that have plagued RSA implementations for decades.</w:t>
      </w:r>
    </w:p>
    <w:bookmarkEnd w:id="66"/>
    <w:bookmarkStart w:id="67" w:name="X6efaf6fbda9533c903441400f185129440ca12d"/>
    <w:p>
      <w:pPr>
        <w:pStyle w:val="Heading4"/>
      </w:pPr>
      <w:r>
        <w:t xml:space="preserve">4.1.2 ChaCha20-Poly1305 Authenticated Encryption</w:t>
      </w:r>
    </w:p>
    <w:p>
      <w:pPr>
        <w:pStyle w:val="FirstParagraph"/>
      </w:pPr>
      <w:r>
        <w:t xml:space="preserve">Once ML-KEM-768 has established a shared secret, the actual payload encryption uses ChaCha20-Poly1305, an authenticated encryption with associated data (AEAD) cipher standardized in RFC 8439. This choice over AES-256-GCM is deliberate and reflects the operational realities of distributed GPU compute environments.</w:t>
      </w:r>
    </w:p>
    <w:p>
      <w:pPr>
        <w:pStyle w:val="BodyText"/>
      </w:pPr>
      <w:r>
        <w:t xml:space="preserve">ChaCha20-Poly1305 is fast in software without requiring AES-NI hardware acceleration, making it consistently performant across heterogeneous TEE environments where hardware acceleration may not be uniformly available. Its ARX (add-rotate-xor) operations are resistant to timing side-channels by design, whereas software AES implementations have historically been vulnerable. On ARM and mobile devices, ChaCha20-Poly1305 is approximately three times faster than AES-128-GCM, and Cloudflare benchmarks show decryption of a 1MB file on a Galaxy Nexus completing in 13.2ms versus 41.6ms for AES-128-GCM.</w:t>
      </w:r>
    </w:p>
    <w:p>
      <w:pPr>
        <w:pStyle w:val="BodyText"/>
      </w:pPr>
      <w:r>
        <w:t xml:space="preserve">Each encryption operation uses a random 12-byte nonce and produces a 16-byte authentication tag. The plaintext is gzip-compressed before encryption to reduce bandwidth and eliminate information leakage from ciphertext length variations. The total per-request overhead is approximately 1,116 bytes (1,088 bytes ML-KEM ciphertext + 12 bytes nonce + 16 bytes tag) plus the compressed ciphertext.</w:t>
      </w:r>
    </w:p>
    <w:bookmarkEnd w:id="67"/>
    <w:bookmarkStart w:id="68" w:name="X57379fc2b902b5d6be4888bbde0e52bf27790b3"/>
    <w:p>
      <w:pPr>
        <w:pStyle w:val="Heading4"/>
      </w:pPr>
      <w:r>
        <w:t xml:space="preserve">4.1.3 Complete 9-Step E2EE Protocol with Trust Boundaries</w:t>
      </w:r>
    </w:p>
    <w:p>
      <w:pPr>
        <w:pStyle w:val="FirstParagraph"/>
      </w:pPr>
      <w:r>
        <w:t xml:space="preserve">The E2EE protocol operates as a double key exchange: independent key material for the request path (client to GPU instance) and the response path (GPU instance back to client). This design ensures forward secrecy – compromising one exchange reveals nothing about any other – and prevents man-in-the-middle attacks on responses.</w:t>
      </w:r>
    </w:p>
    <w:p>
      <w:pPr>
        <w:pStyle w:val="BodyText"/>
      </w:pPr>
      <w:r>
        <w:rPr>
          <w:bCs/>
          <w:b/>
        </w:rPr>
        <w:t xml:space="preserve">E2EE Protocol Flow:</w:t>
      </w:r>
    </w:p>
    <w:p>
      <w:pPr>
        <w:pStyle w:val="SourceCode"/>
      </w:pPr>
      <w:r>
        <w:rPr>
          <w:rStyle w:val="VerbatimChar"/>
        </w:rPr>
        <w:t xml:space="preserve">Step 1: INSTANCE DISCOVERY</w:t>
      </w:r>
      <w:r>
        <w:br/>
      </w:r>
      <w:r>
        <w:rPr>
          <w:rStyle w:val="VerbatimChar"/>
        </w:rPr>
        <w:t xml:space="preserve">  Client → GET /e2e/instances/{chute_id}</w:t>
      </w:r>
      <w:r>
        <w:br/>
      </w:r>
      <w:r>
        <w:rPr>
          <w:rStyle w:val="VerbatimChar"/>
        </w:rPr>
        <w:t xml:space="preserve">  Response: { instance_ids, ml_kem_pubkeys, nonces }</w:t>
      </w:r>
      <w:r>
        <w:br/>
      </w:r>
      <w:r>
        <w:br/>
      </w:r>
      <w:r>
        <w:rPr>
          <w:rStyle w:val="VerbatimChar"/>
        </w:rPr>
        <w:t xml:space="preserve">Step 2: TEE ATTESTATION (Optional but Recommended)</w:t>
      </w:r>
      <w:r>
        <w:br/>
      </w:r>
      <w:r>
        <w:rPr>
          <w:rStyle w:val="VerbatimChar"/>
        </w:rPr>
        <w:t xml:space="preserve">  Client → GET /instances/{id}/attestation?nonce=&lt;random_32bytes&gt;</w:t>
      </w:r>
      <w:r>
        <w:br/>
      </w:r>
      <w:r>
        <w:rPr>
          <w:rStyle w:val="VerbatimChar"/>
        </w:rPr>
        <w:t xml:space="preserve">  Response: { tdx_quote, gpu_evidence, e2e_pubkey, certificate }</w:t>
      </w:r>
      <w:r>
        <w:br/>
      </w:r>
      <w:r>
        <w:rPr>
          <w:rStyle w:val="VerbatimChar"/>
        </w:rPr>
        <w:t xml:space="preserve">  Verify:   Intel DCAP signature, nonce binding, RTMR measurements</w:t>
      </w:r>
      <w:r>
        <w:br/>
      </w:r>
      <w:r>
        <w:br/>
      </w:r>
      <w:r>
        <w:rPr>
          <w:rStyle w:val="VerbatimChar"/>
        </w:rPr>
        <w:t xml:space="preserve">Step 3: CLIENT REQUEST KEY GENERATION</w:t>
      </w:r>
      <w:r>
        <w:br/>
      </w:r>
      <w:r>
        <w:rPr>
          <w:rStyle w:val="VerbatimChar"/>
        </w:rPr>
        <w:t xml:space="preserve">  Client generates ephemeral ML-KEM-768 keypair (response_pk, response_sk)</w:t>
      </w:r>
      <w:r>
        <w:br/>
      </w:r>
      <w:r>
        <w:rPr>
          <w:rStyle w:val="VerbatimChar"/>
        </w:rPr>
        <w:t xml:space="preserve">  Client encapsulates shared_secret using instance's ML-KEM pubkey → ciphertext</w:t>
      </w:r>
      <w:r>
        <w:br/>
      </w:r>
      <w:r>
        <w:br/>
      </w:r>
      <w:r>
        <w:rPr>
          <w:rStyle w:val="VerbatimChar"/>
        </w:rPr>
        <w:t xml:space="preserve">Step 4: SYMMETRIC KEY DERIVATION</w:t>
      </w:r>
      <w:r>
        <w:br/>
      </w:r>
      <w:r>
        <w:rPr>
          <w:rStyle w:val="VerbatimChar"/>
        </w:rPr>
        <w:t xml:space="preserve">  request_key  = HKDF-SHA256(shared_secret, salt=CT[:16], info="e2e-req-v1")</w:t>
      </w:r>
      <w:r>
        <w:br/>
      </w:r>
      <w:r>
        <w:rPr>
          <w:rStyle w:val="VerbatimChar"/>
        </w:rPr>
        <w:t xml:space="preserve">  response_key = HKDF-SHA256(shared_secret, salt=CT[:16], info="e2e-resp-v1")</w:t>
      </w:r>
      <w:r>
        <w:br/>
      </w:r>
      <w:r>
        <w:rPr>
          <w:rStyle w:val="VerbatimChar"/>
        </w:rPr>
        <w:t xml:space="preserve">  stream_key   = HKDF-SHA256(shared_secret, salt=CT[:16], info="e2e-stream-v1")</w:t>
      </w:r>
      <w:r>
        <w:br/>
      </w:r>
      <w:r>
        <w:br/>
      </w:r>
      <w:r>
        <w:rPr>
          <w:rStyle w:val="VerbatimChar"/>
        </w:rPr>
        <w:t xml:space="preserve">Step 5: REQUEST PAYLOAD CONSTRUCTION</w:t>
      </w:r>
      <w:r>
        <w:br/>
      </w:r>
      <w:r>
        <w:rPr>
          <w:rStyle w:val="VerbatimChar"/>
        </w:rPr>
        <w:t xml:space="preserve">  Embed response_pk into JSON payload</w:t>
      </w:r>
      <w:r>
        <w:br/>
      </w:r>
      <w:r>
        <w:rPr>
          <w:rStyle w:val="VerbatimChar"/>
        </w:rPr>
        <w:t xml:space="preserve">  Gzip compress JSON</w:t>
      </w:r>
      <w:r>
        <w:br/>
      </w:r>
      <w:r>
        <w:rPr>
          <w:rStyle w:val="VerbatimChar"/>
        </w:rPr>
        <w:t xml:space="preserve">  Generate 12-byte random nonce</w:t>
      </w:r>
      <w:r>
        <w:br/>
      </w:r>
      <w:r>
        <w:rPr>
          <w:rStyle w:val="VerbatimChar"/>
        </w:rPr>
        <w:t xml:space="preserve">  ChaCha20-Poly1305 encrypt with request_key</w:t>
      </w:r>
      <w:r>
        <w:br/>
      </w:r>
      <w:r>
        <w:rPr>
          <w:rStyle w:val="VerbatimChar"/>
        </w:rPr>
        <w:t xml:space="preserve">  Assemble blob: [ML-KEM CT (1088b)][nonce (12b)][ciphertext][tag (16b)]</w:t>
      </w:r>
      <w:r>
        <w:br/>
      </w:r>
      <w:r>
        <w:br/>
      </w:r>
      <w:r>
        <w:rPr>
          <w:rStyle w:val="VerbatimChar"/>
        </w:rPr>
        <w:t xml:space="preserve">Step 6: API NONCE VALIDATION (Atomic)</w:t>
      </w:r>
      <w:r>
        <w:br/>
      </w:r>
      <w:r>
        <w:rPr>
          <w:rStyle w:val="VerbatimChar"/>
        </w:rPr>
        <w:t xml:space="preserve">  API receives blob + X-E2E-Nonce header</w:t>
      </w:r>
      <w:r>
        <w:br/>
      </w:r>
      <w:r>
        <w:rPr>
          <w:rStyle w:val="VerbatimChar"/>
        </w:rPr>
        <w:t xml:space="preserve">  Redis Lua atomically: check nonce, match instance_id, delete nonce</w:t>
      </w:r>
      <w:r>
        <w:br/>
      </w:r>
      <w:r>
        <w:rPr>
          <w:rStyle w:val="VerbatimChar"/>
        </w:rPr>
        <w:t xml:space="preserve">  Reject with 403 if invalid; forward via mTLS if valid</w:t>
      </w:r>
      <w:r>
        <w:br/>
      </w:r>
      <w:r>
        <w:rPr>
          <w:rStyle w:val="VerbatimChar"/>
        </w:rPr>
        <w:t xml:space="preserve">  API CANNOT read E2EE payload (opaque ciphertext)</w:t>
      </w:r>
      <w:r>
        <w:br/>
      </w:r>
      <w:r>
        <w:br/>
      </w:r>
      <w:r>
        <w:rPr>
          <w:rStyle w:val="VerbatimChar"/>
        </w:rPr>
        <w:t xml:space="preserve">Step 7: TEE DECRYPTION AND INFERENCE</w:t>
      </w:r>
      <w:r>
        <w:br/>
      </w:r>
      <w:r>
        <w:rPr>
          <w:rStyle w:val="VerbatimChar"/>
        </w:rPr>
        <w:t xml:space="preserve">  GPU instance strips mTLS transport encryption</w:t>
      </w:r>
      <w:r>
        <w:br/>
      </w:r>
      <w:r>
        <w:rPr>
          <w:rStyle w:val="VerbatimChar"/>
        </w:rPr>
        <w:t xml:space="preserve">  ML-KEM decapsulate shared_secret with instance private key</w:t>
      </w:r>
      <w:r>
        <w:br/>
      </w:r>
      <w:r>
        <w:rPr>
          <w:rStyle w:val="VerbatimChar"/>
        </w:rPr>
        <w:t xml:space="preserve">  ChaCha20-Poly1305 decrypt + verify authentication tag</w:t>
      </w:r>
      <w:r>
        <w:br/>
      </w:r>
      <w:r>
        <w:rPr>
          <w:rStyle w:val="VerbatimChar"/>
        </w:rPr>
        <w:t xml:space="preserve">  Extract client's ephemeral response_pk from plaintext</w:t>
      </w:r>
      <w:r>
        <w:br/>
      </w:r>
      <w:r>
        <w:rPr>
          <w:rStyle w:val="VerbatimChar"/>
        </w:rPr>
        <w:t xml:space="preserve">  Execute model inference on decrypted prompt</w:t>
      </w:r>
      <w:r>
        <w:br/>
      </w:r>
      <w:r>
        <w:br/>
      </w:r>
      <w:r>
        <w:rPr>
          <w:rStyle w:val="VerbatimChar"/>
        </w:rPr>
        <w:t xml:space="preserve">Step 8: RESPONSE ENCRYPTION (Independent Keys)</w:t>
      </w:r>
      <w:r>
        <w:br/>
      </w:r>
      <w:r>
        <w:rPr>
          <w:rStyle w:val="VerbatimChar"/>
        </w:rPr>
        <w:t xml:space="preserve">  ML-KEM encapsulate new shared_secret using client's response_pk</w:t>
      </w:r>
      <w:r>
        <w:br/>
      </w:r>
      <w:r>
        <w:rPr>
          <w:rStyle w:val="VerbatimChar"/>
        </w:rPr>
        <w:t xml:space="preserve">  HKDF derive response_key</w:t>
      </w:r>
      <w:r>
        <w:br/>
      </w:r>
      <w:r>
        <w:rPr>
          <w:rStyle w:val="VerbatimChar"/>
        </w:rPr>
        <w:t xml:space="preserve">  ChaCha20-Poly1305 encrypt inference output</w:t>
      </w:r>
      <w:r>
        <w:br/>
      </w:r>
      <w:r>
        <w:rPr>
          <w:rStyle w:val="VerbatimChar"/>
        </w:rPr>
        <w:t xml:space="preserve">  Stream: e2e_init SSE event with ML-KEM CT, then per-chunk ChaCha20</w:t>
      </w:r>
      <w:r>
        <w:br/>
      </w:r>
      <w:r>
        <w:br/>
      </w:r>
      <w:r>
        <w:rPr>
          <w:rStyle w:val="VerbatimChar"/>
        </w:rPr>
        <w:t xml:space="preserve">Step 9: CLIENT RESPONSE DECRYPTION</w:t>
      </w:r>
      <w:r>
        <w:br/>
      </w:r>
      <w:r>
        <w:rPr>
          <w:rStyle w:val="VerbatimChar"/>
        </w:rPr>
        <w:t xml:space="preserve">  Extract ML-KEM ciphertext from response</w:t>
      </w:r>
      <w:r>
        <w:br/>
      </w:r>
      <w:r>
        <w:rPr>
          <w:rStyle w:val="VerbatimChar"/>
        </w:rPr>
        <w:t xml:space="preserve">  Decapsulate shared_secret with response_sk</w:t>
      </w:r>
      <w:r>
        <w:br/>
      </w:r>
      <w:r>
        <w:rPr>
          <w:rStyle w:val="VerbatimChar"/>
        </w:rPr>
        <w:t xml:space="preserve">  Derive response_key via HKDF</w:t>
      </w:r>
      <w:r>
        <w:br/>
      </w:r>
      <w:r>
        <w:rPr>
          <w:rStyle w:val="VerbatimChar"/>
        </w:rPr>
        <w:t xml:space="preserve">  Decrypt + Gzip decompress</w:t>
      </w:r>
      <w:r>
        <w:br/>
      </w:r>
      <w:r>
        <w:rPr>
          <w:rStyle w:val="VerbatimChar"/>
        </w:rPr>
        <w:t xml:space="preserve">  Explicitly zeroize all key material</w:t>
      </w:r>
    </w:p>
    <w:p>
      <w:pPr>
        <w:pStyle w:val="FirstParagraph"/>
      </w:pPr>
      <w:r>
        <w:t xml:space="preserve">The trust boundaries established by this protocol are strict and verifiable: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Can See Plaintext?</w:t>
            </w:r>
          </w:p>
        </w:tc>
        <w:tc>
          <w:tcPr/>
          <w:p>
            <w:pPr>
              <w:pStyle w:val="Compact"/>
              <w:jc w:val="left"/>
            </w:pPr>
            <w:r>
              <w:t xml:space="preserve">What It Sees</w:t>
            </w:r>
          </w:p>
        </w:tc>
      </w:tr>
      <w:tr>
        <w:tc>
          <w:tcPr/>
          <w:p>
            <w:pPr>
              <w:pStyle w:val="Compact"/>
              <w:jc w:val="left"/>
            </w:pPr>
            <w:r>
              <w:rPr>
                <w:bCs/>
                <w:b/>
              </w:rPr>
              <w:t xml:space="preserve">Client machine</w:t>
            </w:r>
          </w:p>
        </w:tc>
        <w:tc>
          <w:tcPr/>
          <w:p>
            <w:pPr>
              <w:pStyle w:val="Compact"/>
              <w:jc w:val="left"/>
            </w:pPr>
            <w:r>
              <w:rPr>
                <w:bCs/>
                <w:b/>
              </w:rPr>
              <w:t xml:space="preserve">Yes</w:t>
            </w:r>
          </w:p>
        </w:tc>
        <w:tc>
          <w:tcPr/>
          <w:p>
            <w:pPr>
              <w:pStyle w:val="Compact"/>
              <w:jc w:val="left"/>
            </w:pPr>
            <w:r>
              <w:t xml:space="preserve">Own prompt and the model response</w:t>
            </w:r>
          </w:p>
        </w:tc>
      </w:tr>
      <w:tr>
        <w:tc>
          <w:tcPr/>
          <w:p>
            <w:pPr>
              <w:pStyle w:val="Compact"/>
              <w:jc w:val="left"/>
            </w:pPr>
            <w:r>
              <w:rPr>
                <w:bCs/>
                <w:b/>
              </w:rPr>
              <w:t xml:space="preserve">Chutes API</w:t>
            </w:r>
          </w:p>
        </w:tc>
        <w:tc>
          <w:tcPr/>
          <w:p>
            <w:pPr>
              <w:pStyle w:val="Compact"/>
              <w:jc w:val="left"/>
            </w:pPr>
            <w:r>
              <w:rPr>
                <w:bCs/>
                <w:b/>
              </w:rPr>
              <w:t xml:space="preserve">No</w:t>
            </w:r>
          </w:p>
        </w:tc>
        <w:tc>
          <w:tcPr/>
          <w:p>
            <w:pPr>
              <w:pStyle w:val="Compact"/>
              <w:jc w:val="left"/>
            </w:pPr>
            <w:r>
              <w:t xml:space="preserve">Opaque ciphertext, routing headers, nonce tokens, usage metadata only</w:t>
            </w:r>
          </w:p>
        </w:tc>
      </w:tr>
      <w:tr>
        <w:tc>
          <w:tcPr/>
          <w:p>
            <w:pPr>
              <w:pStyle w:val="Compact"/>
              <w:jc w:val="left"/>
            </w:pPr>
            <w:r>
              <w:rPr>
                <w:bCs/>
                <w:b/>
              </w:rPr>
              <w:t xml:space="preserve">Network intermediaries</w:t>
            </w:r>
          </w:p>
        </w:tc>
        <w:tc>
          <w:tcPr/>
          <w:p>
            <w:pPr>
              <w:pStyle w:val="Compact"/>
              <w:jc w:val="left"/>
            </w:pPr>
            <w:r>
              <w:rPr>
                <w:bCs/>
                <w:b/>
              </w:rPr>
              <w:t xml:space="preserve">No</w:t>
            </w:r>
          </w:p>
        </w:tc>
        <w:tc>
          <w:tcPr/>
          <w:p>
            <w:pPr>
              <w:pStyle w:val="Compact"/>
              <w:jc w:val="left"/>
            </w:pPr>
            <w:r>
              <w:t xml:space="preserve">TLS-encrypted ciphertext wrapping E2EE-encrypted ciphertext</w:t>
            </w:r>
          </w:p>
        </w:tc>
      </w:tr>
      <w:tr>
        <w:tc>
          <w:tcPr/>
          <w:p>
            <w:pPr>
              <w:pStyle w:val="Compact"/>
              <w:jc w:val="left"/>
            </w:pPr>
            <w:r>
              <w:rPr>
                <w:bCs/>
                <w:b/>
              </w:rPr>
              <w:t xml:space="preserve">GPU instance (TEE)</w:t>
            </w:r>
          </w:p>
        </w:tc>
        <w:tc>
          <w:tcPr/>
          <w:p>
            <w:pPr>
              <w:pStyle w:val="Compact"/>
              <w:jc w:val="left"/>
            </w:pPr>
            <w:r>
              <w:rPr>
                <w:bCs/>
                <w:b/>
              </w:rPr>
              <w:t xml:space="preserve">Yes</w:t>
            </w:r>
          </w:p>
        </w:tc>
        <w:tc>
          <w:tcPr/>
          <w:p>
            <w:pPr>
              <w:pStyle w:val="Compact"/>
              <w:jc w:val="left"/>
            </w:pPr>
            <w:r>
              <w:t xml:space="preserve">Decrypted prompt and response inside hardware-isolated enclave</w:t>
            </w:r>
          </w:p>
        </w:tc>
      </w:tr>
      <w:tr>
        <w:tc>
          <w:tcPr/>
          <w:p>
            <w:pPr>
              <w:pStyle w:val="Compact"/>
              <w:jc w:val="left"/>
            </w:pPr>
            <w:r>
              <w:rPr>
                <w:bCs/>
                <w:b/>
              </w:rPr>
              <w:t xml:space="preserve">Host OS / hypervisor</w:t>
            </w:r>
          </w:p>
        </w:tc>
        <w:tc>
          <w:tcPr/>
          <w:p>
            <w:pPr>
              <w:pStyle w:val="Compact"/>
              <w:jc w:val="left"/>
            </w:pPr>
            <w:r>
              <w:rPr>
                <w:bCs/>
                <w:b/>
              </w:rPr>
              <w:t xml:space="preserve">No</w:t>
            </w:r>
          </w:p>
        </w:tc>
        <w:tc>
          <w:tcPr/>
          <w:p>
            <w:pPr>
              <w:pStyle w:val="Compact"/>
              <w:jc w:val="left"/>
            </w:pPr>
            <w:r>
              <w:t xml:space="preserve">Hardware-encrypted memory; cannot inspect TEE contents</w:t>
            </w:r>
          </w:p>
        </w:tc>
      </w:tr>
      <w:tr>
        <w:tc>
          <w:tcPr/>
          <w:p>
            <w:pPr>
              <w:pStyle w:val="Compact"/>
              <w:jc w:val="left"/>
            </w:pPr>
            <w:r>
              <w:rPr>
                <w:bCs/>
                <w:b/>
              </w:rPr>
              <w:t xml:space="preserve">Platform engineers</w:t>
            </w:r>
          </w:p>
        </w:tc>
        <w:tc>
          <w:tcPr/>
          <w:p>
            <w:pPr>
              <w:pStyle w:val="Compact"/>
              <w:jc w:val="left"/>
            </w:pPr>
            <w:r>
              <w:rPr>
                <w:bCs/>
                <w:b/>
              </w:rPr>
              <w:t xml:space="preserve">No</w:t>
            </w:r>
          </w:p>
        </w:tc>
        <w:tc>
          <w:tcPr/>
          <w:p>
            <w:pPr>
              <w:pStyle w:val="Compact"/>
              <w:jc w:val="left"/>
            </w:pPr>
            <w:r>
              <w:t xml:space="preserve">No access to TEE memory; no logging of plaintext permitted</w:t>
            </w:r>
          </w:p>
        </w:tc>
      </w:tr>
    </w:tbl>
    <w:p>
      <w:pPr>
        <w:pStyle w:val="BodyText"/>
      </w:pPr>
      <w:r>
        <w:t xml:space="preserve">The API extracts only usage metadata such as token counts from within the TEE itself for billing purposes, never observing the content of prompts or responses.</w:t>
      </w:r>
    </w:p>
    <w:bookmarkEnd w:id="68"/>
    <w:bookmarkEnd w:id="69"/>
    <w:bookmarkStart w:id="73" w:name="trusted-execution-environments"/>
    <w:p>
      <w:pPr>
        <w:pStyle w:val="Heading3"/>
      </w:pPr>
      <w:r>
        <w:t xml:space="preserve">4.2 Trusted Execution Environments</w:t>
      </w:r>
    </w:p>
    <w:p>
      <w:pPr>
        <w:pStyle w:val="FirstParagraph"/>
      </w:pPr>
      <w:r>
        <w:t xml:space="preserve">Trusted Execution Environments (TEEs) provide hardware-isolated execution contexts where code and data are protected from inspection or tampering by the host operating system, hypervisor, and even attackers with physical access to the machine. The Chutes ecosystem employs two complementary TEE technologies: Intel TDX for CPU memory encryption and NVIDIA Confidential Computing for GPU VRAM encryption.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Technology</w:t>
            </w:r>
          </w:p>
        </w:tc>
        <w:tc>
          <w:tcPr/>
          <w:p>
            <w:pPr>
              <w:pStyle w:val="Compact"/>
              <w:jc w:val="left"/>
            </w:pPr>
            <w:r>
              <w:t xml:space="preserve">Scope</w:t>
            </w:r>
          </w:p>
        </w:tc>
        <w:tc>
          <w:tcPr/>
          <w:p>
            <w:pPr>
              <w:pStyle w:val="Compact"/>
              <w:jc w:val="left"/>
            </w:pPr>
            <w:r>
              <w:t xml:space="preserve">Encryption</w:t>
            </w:r>
          </w:p>
        </w:tc>
        <w:tc>
          <w:tcPr/>
          <w:p>
            <w:pPr>
              <w:pStyle w:val="Compact"/>
              <w:jc w:val="left"/>
            </w:pPr>
            <w:r>
              <w:t xml:space="preserve">Attestation</w:t>
            </w:r>
          </w:p>
        </w:tc>
        <w:tc>
          <w:tcPr/>
          <w:p>
            <w:pPr>
              <w:pStyle w:val="Compact"/>
              <w:jc w:val="left"/>
            </w:pPr>
            <w:r>
              <w:t xml:space="preserve">Supported Hardware</w:t>
            </w:r>
          </w:p>
        </w:tc>
      </w:tr>
      <w:tr>
        <w:tc>
          <w:tcPr/>
          <w:p>
            <w:pPr>
              <w:pStyle w:val="Compact"/>
              <w:jc w:val="left"/>
            </w:pPr>
            <w:r>
              <w:rPr>
                <w:bCs/>
                <w:b/>
              </w:rPr>
              <w:t xml:space="preserve">Intel TDX</w:t>
            </w:r>
          </w:p>
        </w:tc>
        <w:tc>
          <w:tcPr/>
          <w:p>
            <w:pPr>
              <w:pStyle w:val="Compact"/>
              <w:jc w:val="left"/>
            </w:pPr>
            <w:r>
              <w:t xml:space="preserve">CPU RAM, registers, state</w:t>
            </w:r>
          </w:p>
        </w:tc>
        <w:tc>
          <w:tcPr/>
          <w:p>
            <w:pPr>
              <w:pStyle w:val="Compact"/>
              <w:jc w:val="left"/>
            </w:pPr>
            <w:r>
              <w:t xml:space="preserve">AES-XTS-128 (MKTME)</w:t>
            </w:r>
          </w:p>
        </w:tc>
        <w:tc>
          <w:tcPr/>
          <w:p>
            <w:pPr>
              <w:pStyle w:val="Compact"/>
              <w:jc w:val="left"/>
            </w:pPr>
            <w:r>
              <w:t xml:space="preserve">Intel DCAP (CPU-fused key)</w:t>
            </w:r>
          </w:p>
        </w:tc>
        <w:tc>
          <w:tcPr/>
          <w:p>
            <w:pPr>
              <w:pStyle w:val="Compact"/>
              <w:jc w:val="left"/>
            </w:pPr>
            <w:r>
              <w:t xml:space="preserve">4th+ Gen Intel Xeon Scalable</w:t>
            </w:r>
          </w:p>
        </w:tc>
      </w:tr>
      <w:tr>
        <w:tc>
          <w:tcPr/>
          <w:p>
            <w:pPr>
              <w:pStyle w:val="Compact"/>
              <w:jc w:val="left"/>
            </w:pPr>
            <w:r>
              <w:rPr>
                <w:bCs/>
                <w:b/>
              </w:rPr>
              <w:t xml:space="preserve">NVIDIA CC Mode</w:t>
            </w:r>
          </w:p>
        </w:tc>
        <w:tc>
          <w:tcPr/>
          <w:p>
            <w:pPr>
              <w:pStyle w:val="Compact"/>
              <w:jc w:val="left"/>
            </w:pPr>
            <w:r>
              <w:t xml:space="preserve">GPU VRAM, PCIe bus</w:t>
            </w:r>
          </w:p>
        </w:tc>
        <w:tc>
          <w:tcPr/>
          <w:p>
            <w:pPr>
              <w:pStyle w:val="Compact"/>
              <w:jc w:val="left"/>
            </w:pPr>
            <w:r>
              <w:t xml:space="preserve">AES-256-GCM (on-die CCE)</w:t>
            </w:r>
          </w:p>
        </w:tc>
        <w:tc>
          <w:tcPr/>
          <w:p>
            <w:pPr>
              <w:pStyle w:val="Compact"/>
              <w:jc w:val="left"/>
            </w:pPr>
            <w:r>
              <w:t xml:space="preserve">NVIDIA NRAS / Local SDK</w:t>
            </w:r>
          </w:p>
        </w:tc>
        <w:tc>
          <w:tcPr/>
          <w:p>
            <w:pPr>
              <w:pStyle w:val="Compact"/>
              <w:jc w:val="left"/>
            </w:pPr>
            <w:r>
              <w:t xml:space="preserve">H100, H200, B200</w:t>
            </w:r>
          </w:p>
        </w:tc>
      </w:tr>
      <w:tr>
        <w:tc>
          <w:tcPr/>
          <w:p>
            <w:pPr>
              <w:pStyle w:val="Compact"/>
              <w:jc w:val="left"/>
            </w:pPr>
            <w:r>
              <w:rPr>
                <w:bCs/>
                <w:b/>
              </w:rPr>
              <w:t xml:space="preserve">AMD SEV-SNP</w:t>
            </w:r>
          </w:p>
        </w:tc>
        <w:tc>
          <w:tcPr/>
          <w:p>
            <w:pPr>
              <w:pStyle w:val="Compact"/>
              <w:jc w:val="left"/>
            </w:pPr>
            <w:r>
              <w:t xml:space="preserve">CPU RAM (encrypted VMs)</w:t>
            </w:r>
          </w:p>
        </w:tc>
        <w:tc>
          <w:tcPr/>
          <w:p>
            <w:pPr>
              <w:pStyle w:val="Compact"/>
              <w:jc w:val="left"/>
            </w:pPr>
            <w:r>
              <w:t xml:space="preserve">AES-256-XTS</w:t>
            </w:r>
          </w:p>
        </w:tc>
        <w:tc>
          <w:tcPr/>
          <w:p>
            <w:pPr>
              <w:pStyle w:val="Compact"/>
              <w:jc w:val="left"/>
            </w:pPr>
            <w:r>
              <w:t xml:space="preserve">AMD SEV firmware</w:t>
            </w:r>
          </w:p>
        </w:tc>
        <w:tc>
          <w:tcPr/>
          <w:p>
            <w:pPr>
              <w:pStyle w:val="Compact"/>
              <w:jc w:val="left"/>
            </w:pPr>
            <w:r>
              <w:t xml:space="preserve">EPYC 7003+ (planned)</w:t>
            </w:r>
          </w:p>
        </w:tc>
      </w:tr>
      <w:tr>
        <w:tc>
          <w:tcPr/>
          <w:p>
            <w:pPr>
              <w:pStyle w:val="Compact"/>
              <w:jc w:val="left"/>
            </w:pPr>
            <w:r>
              <w:rPr>
                <w:bCs/>
                <w:b/>
              </w:rPr>
              <w:t xml:space="preserve">Intel SGX</w:t>
            </w:r>
          </w:p>
        </w:tc>
        <w:tc>
          <w:tcPr/>
          <w:p>
            <w:pPr>
              <w:pStyle w:val="Compact"/>
              <w:jc w:val="left"/>
            </w:pPr>
            <w:r>
              <w:t xml:space="preserve">Enclave pages (limited)</w:t>
            </w:r>
          </w:p>
        </w:tc>
        <w:tc>
          <w:tcPr/>
          <w:p>
            <w:pPr>
              <w:pStyle w:val="Compact"/>
              <w:jc w:val="left"/>
            </w:pPr>
            <w:r>
              <w:t xml:space="preserve">AES-128-MEM</w:t>
            </w:r>
          </w:p>
        </w:tc>
        <w:tc>
          <w:tcPr/>
          <w:p>
            <w:pPr>
              <w:pStyle w:val="Compact"/>
              <w:jc w:val="left"/>
            </w:pPr>
            <w:r>
              <w:t xml:space="preserve">Intel IAS</w:t>
            </w:r>
          </w:p>
        </w:tc>
        <w:tc>
          <w:tcPr/>
          <w:p>
            <w:pPr>
              <w:pStyle w:val="Compact"/>
              <w:jc w:val="left"/>
            </w:pPr>
            <w:r>
              <w:t xml:space="preserve">3rd+ Gen Xeon (legacy)</w:t>
            </w:r>
          </w:p>
        </w:tc>
      </w:tr>
    </w:tbl>
    <w:bookmarkStart w:id="70" w:name="X7d5ff2a64112c0a4276865d89ae04aee9a73d98"/>
    <w:p>
      <w:pPr>
        <w:pStyle w:val="Heading4"/>
      </w:pPr>
      <w:r>
        <w:t xml:space="preserve">4.2.1 Intel TDX: Hardware Memory Encryption, DCAP Attestation</w:t>
      </w:r>
    </w:p>
    <w:p>
      <w:pPr>
        <w:pStyle w:val="FirstParagraph"/>
      </w:pPr>
      <w:r>
        <w:t xml:space="preserve">Intel Trust Domain Extensions (TDX) creates Trust Domains (TDs) – virtual machines that run in Secure-Arbitration Mode (SEAM) with encrypted CPU state and memory. Available on 4th Generation Intel Xeon Scalable processors and later, TDX uses Multi-Key Total Memory Encryption (MKTME) with AES-XTS-128, assigning unique encryption keys to each Trust Domain. The TDX Module, an Intel-signed software component, manages TD lifecycle, memory isolation, and attestation. Runtime Measurement Registers (RTMRs) store cryptographic measurements of firmware, bootloader, and kernel.</w:t>
      </w:r>
    </w:p>
    <w:p>
      <w:pPr>
        <w:pStyle w:val="BodyText"/>
      </w:pPr>
      <w:r>
        <w:t xml:space="preserve">The critical security property is that even physical access to the server’s RAM cannot extract key material from a Trust Domain. Memory is encrypted with keys known only to the CPU. The hypervisor is explicitly removed from the trust boundary – it can schedule and manage TDs but cannot inspect their contents.</w:t>
      </w:r>
    </w:p>
    <w:p>
      <w:pPr>
        <w:pStyle w:val="BodyText"/>
      </w:pPr>
      <w:r>
        <w:t xml:space="preserve">Attestation follows a rigorous sequence. During boot, the TDX module measures firmware, bootloader, kernel, and other components into RTMR registers. The CPU then generates a TD Quote cryptographically signed by a private key fused into the CPU silicon itself. The validator provides a random nonce included in the quote, preventing replay attacks. Verification checks the Intel signature, confirms nonce binding, and compares RTMR values against known-good</w:t>
      </w:r>
      <w:r>
        <w:t xml:space="preserve"> </w:t>
      </w:r>
      <w:r>
        <w:t xml:space="preserve">“</w:t>
      </w:r>
      <w:r>
        <w:t xml:space="preserve">golden</w:t>
      </w:r>
      <w:r>
        <w:t xml:space="preserve">”</w:t>
      </w:r>
      <w:r>
        <w:t xml:space="preserve"> </w:t>
      </w:r>
      <w:r>
        <w:t xml:space="preserve">configurations. Only after successful attestation is the LUKS disk decryption key released, enabling the VM to boot. If any component has been modified, the RTMR values mismatch and the VM cannot decrypt its root filesystem.</w:t>
      </w:r>
    </w:p>
    <w:bookmarkEnd w:id="70"/>
    <w:bookmarkStart w:id="71" w:name="X01c5099d66bd766a2958e4177ce631d7e6762ca"/>
    <w:p>
      <w:pPr>
        <w:pStyle w:val="Heading4"/>
      </w:pPr>
      <w:r>
        <w:t xml:space="preserve">4.2.2 NVIDIA CC Mode: GPU VRAM Encryption, 2-5% Overhead</w:t>
      </w:r>
    </w:p>
    <w:p>
      <w:pPr>
        <w:pStyle w:val="FirstParagraph"/>
      </w:pPr>
      <w:r>
        <w:t xml:space="preserve">NVIDIA Confidential Computing on H100, H200, and B200 GPUs provides hardware-level protection for AI workloads through three mechanisms. First, every write to High Bandwidth Memory (HBM) is encrypted using AES-256-GCM by a dedicated Confidential Computing Engine (CCE) integrated on the GPU die. The encryption key is generated inside the GPU security processor during initialization and never leaves the chip – host software including the hypervisor, CUDA driver, and management plane cannot access the key or read plaintext VRAM.</w:t>
      </w:r>
    </w:p>
    <w:p>
      <w:pPr>
        <w:pStyle w:val="BodyText"/>
      </w:pPr>
      <w:r>
        <w:t xml:space="preserve">Second, all CPU-GPU data transfers over PCIe are encrypted using Protected PCIe (PPCIE). On Intel systems this integrates with TDX memory encryption; on AMD systems it uses SEV-SNP. This prevents cold-boot attacks and DMA analyzers on the PCIe bus.</w:t>
      </w:r>
    </w:p>
    <w:p>
      <w:pPr>
        <w:pStyle w:val="BodyText"/>
      </w:pPr>
      <w:r>
        <w:t xml:space="preserve">Third, the GPU produces cryptographically signed attestation reports verified via the NVIDIA Remote Attestation Service (NRAS) or a local SDK. These reports contain GPU identity, firmware version, and CC mode status.</w:t>
      </w:r>
    </w:p>
    <w:p>
      <w:pPr>
        <w:pStyle w:val="BodyText"/>
      </w:pPr>
      <w:r>
        <w:t xml:space="preserve">Performance overhead is minimal for typical AI inference. NVIDIA benchmarks show CC mode adds under 3% for large matrix operations typical of transformer inference, and the overhead approaches zero as model size grows because compute dominates over I/O. For steady-state single-model inference, the overhead is 2-5%. Model loading and swapping incur higher costs of 20-30% latency increase due to additional encryption for data transfer. The B200 generation adds NVLink encryption in hardware, further reducing multi-GPU overhead.</w:t>
      </w:r>
    </w:p>
    <w:bookmarkEnd w:id="71"/>
    <w:bookmarkStart w:id="72" w:name="graval-proof-of-consecutive-vram-work"/>
    <w:p>
      <w:pPr>
        <w:pStyle w:val="Heading4"/>
      </w:pPr>
      <w:r>
        <w:t xml:space="preserve">4.2.3 GraVal: Proof of Consecutive VRAM Work</w:t>
      </w:r>
    </w:p>
    <w:p>
      <w:pPr>
        <w:pStyle w:val="FirstParagraph"/>
      </w:pPr>
      <w:r>
        <w:t xml:space="preserve">GraVal (Graphics Validation) is Chutes’ GPU attestation system that provides Proof of Consecutive VRAM Work to cryptographically verify GPU physical properties. It addresses a critical problem in decentralized compute: miners fraudulently claiming more powerful GPUs than they actually possess. A T4 GPU cannot fake the performance signature of an H100 because the matrix multiplication time and VRAM access patterns are hardware-specific.</w:t>
      </w:r>
    </w:p>
    <w:p>
      <w:pPr>
        <w:pStyle w:val="BodyText"/>
      </w:pPr>
      <w:r>
        <w:rPr>
          <w:bCs/>
          <w:b/>
        </w:rPr>
        <w:t xml:space="preserve">GraVal Architecture:</w:t>
      </w:r>
    </w:p>
    <w:p>
      <w:pPr>
        <w:pStyle w:val="SourceCode"/>
      </w:pPr>
      <w:r>
        <w:rPr>
          <w:rStyle w:val="VerbatimChar"/>
        </w:rPr>
        <w:t xml:space="preserve">+-------------------+        Challenge          +-------------------+</w:t>
      </w:r>
      <w:r>
        <w:br/>
      </w:r>
      <w:r>
        <w:rPr>
          <w:rStyle w:val="VerbatimChar"/>
        </w:rPr>
        <w:t xml:space="preserve">|                   | ------------------------&gt; |                   |</w:t>
      </w:r>
      <w:r>
        <w:br/>
      </w:r>
      <w:r>
        <w:rPr>
          <w:rStyle w:val="VerbatimChar"/>
        </w:rPr>
        <w:t xml:space="preserve">|   Validator       |   (random nonce + seed)   |   GPU Worker      |</w:t>
      </w:r>
      <w:r>
        <w:br/>
      </w:r>
      <w:r>
        <w:rPr>
          <w:rStyle w:val="VerbatimChar"/>
        </w:rPr>
        <w:t xml:space="preserve">|   (Chutes API)    |                           |   (OpenCL/clBLAS) |</w:t>
      </w:r>
      <w:r>
        <w:br/>
      </w:r>
      <w:r>
        <w:rPr>
          <w:rStyle w:val="VerbatimChar"/>
        </w:rPr>
        <w:t xml:space="preserve">|                   | &lt;------------------------ |                   |</w:t>
      </w:r>
      <w:r>
        <w:br/>
      </w:r>
      <w:r>
        <w:rPr>
          <w:rStyle w:val="VerbatimChar"/>
        </w:rPr>
        <w:t xml:space="preserve">|                   |       Proof Response      |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Verify independently:                      Perform consecutive</w:t>
      </w:r>
      <w:r>
        <w:br/>
      </w:r>
      <w:r>
        <w:rPr>
          <w:rStyle w:val="VerbatimChar"/>
        </w:rPr>
        <w:t xml:space="preserve">  - Expected computation time               matrix multiplications</w:t>
      </w:r>
      <w:r>
        <w:br/>
      </w:r>
      <w:r>
        <w:rPr>
          <w:rStyle w:val="VerbatimChar"/>
        </w:rPr>
        <w:t xml:space="preserve">  - VRAM capacity (95% threshold)           on diagonal memory</w:t>
      </w:r>
      <w:r>
        <w:br/>
      </w:r>
      <w:r>
        <w:rPr>
          <w:rStyle w:val="VerbatimChar"/>
        </w:rPr>
        <w:t xml:space="preserve">  - Result correctness                      slices</w:t>
      </w:r>
      <w:r>
        <w:br/>
      </w:r>
      <w:r>
        <w:rPr>
          <w:rStyle w:val="VerbatimChar"/>
        </w:rPr>
        <w:t xml:space="preserve">  - Device binding                          Time = hardware signature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w:t>
      </w:r>
      <w:r>
        <w:br/>
      </w:r>
      <w:r>
        <w:rPr>
          <w:rStyle w:val="VerbatimChar"/>
        </w:rPr>
        <w:t xml:space="preserve">                   |  Pass -&gt; Key   |</w:t>
      </w:r>
      <w:r>
        <w:br/>
      </w:r>
      <w:r>
        <w:rPr>
          <w:rStyle w:val="VerbatimChar"/>
        </w:rPr>
        <w:t xml:space="preserve">                   |  Fail -&gt; Reject|</w:t>
      </w:r>
      <w:r>
        <w:br/>
      </w:r>
      <w:r>
        <w:rPr>
          <w:rStyle w:val="VerbatimChar"/>
        </w:rPr>
        <w:t xml:space="preserve">                   +----------------+</w:t>
      </w:r>
    </w:p>
    <w:p>
      <w:pPr>
        <w:pStyle w:val="FirstParagraph"/>
      </w:pPr>
      <w:r>
        <w:t xml:space="preserve">The GraVal verification proceeds in three phases. First, the validator generates a cryptographically random challenge and sends it to the GPU worker. The worker gathers GPU UUID, PCI bus ID, driver version, and VRAM capacity. Second, the GPU performs a series of consecutive matrix multiplications seeded by device information plus the challenge nonce. These operations use diagonal memory slices from the matrices, drastically reducing data transfer overhead while retaining cryptographic proof that the full multiplication occurred. The time taken, combined with memory access patterns, provides a hardware-level signature unique to the GPU model. Third, the validator independently computes the expected result and compares it with the miner’s response using constant-time comparison to prevent timing attacks.</w:t>
      </w:r>
    </w:p>
    <w:p>
      <w:pPr>
        <w:pStyle w:val="BodyText"/>
      </w:pPr>
      <w:r>
        <w:t xml:space="preserve">Upon successful verification, a unique AES-256 encryption key is derived from the GPU’s UUID and the challenge, tying the secure communication channel to verified physical hardware. The default configuration requires 95% of advertised VRAM to pass verification, making it prohibitively difficult to simulate a larger GPU.</w:t>
      </w:r>
    </w:p>
    <w:p>
      <w:pPr>
        <w:pStyle w:val="BodyText"/>
      </w:pPr>
      <w:r>
        <w:t xml:space="preserve">For TEE-enabled instances, GraVal operates as a baseline verification augmented by NVIDIA’s hardware-signed attestation report. This dual-verification approach provides both performance-based proof (GraVal) and cryptographic identity proof (NVIDIA CC), ensuring that even if one verification mechanism were compromised, the other provides an independent check.</w:t>
      </w:r>
    </w:p>
    <w:bookmarkEnd w:id="72"/>
    <w:bookmarkEnd w:id="73"/>
    <w:bookmarkStart w:id="76" w:name="post-quantum-cryptography"/>
    <w:p>
      <w:pPr>
        <w:pStyle w:val="Heading3"/>
      </w:pPr>
      <w:r>
        <w:t xml:space="preserve">4.3 Post-Quantum Cryptography</w:t>
      </w:r>
    </w:p>
    <w:p>
      <w:pPr>
        <w:pStyle w:val="FirstParagraph"/>
      </w:pPr>
      <w:r>
        <w:t xml:space="preserve">The transition to post-quantum cryptography represents the most significant shift in applied cryptography since the adoption of elliptic curve methods in the early 2000s. The Chutes ecosystem implements this transition through ML-KEM-768 as specified in NIST FIPS 203, deployed in a hybrid configuration that maintains classical security while adding quantum resistance.</w:t>
      </w:r>
    </w:p>
    <w:bookmarkStart w:id="74" w:name="ml-kem-768-vs-rsaecc-comparison"/>
    <w:p>
      <w:pPr>
        <w:pStyle w:val="Heading4"/>
      </w:pPr>
      <w:r>
        <w:t xml:space="preserve">4.3.1 ML-KEM-768 vs RSA/ECC Comparison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ML-KEM-768</w:t>
            </w:r>
          </w:p>
        </w:tc>
        <w:tc>
          <w:tcPr/>
          <w:p>
            <w:pPr>
              <w:pStyle w:val="Compact"/>
              <w:jc w:val="left"/>
            </w:pPr>
            <w:r>
              <w:t xml:space="preserve">RSA-2048</w:t>
            </w:r>
          </w:p>
        </w:tc>
        <w:tc>
          <w:tcPr/>
          <w:p>
            <w:pPr>
              <w:pStyle w:val="Compact"/>
              <w:jc w:val="left"/>
            </w:pPr>
            <w:r>
              <w:t xml:space="preserve">ECDH (X25519)</w:t>
            </w:r>
          </w:p>
        </w:tc>
      </w:tr>
      <w:tr>
        <w:tc>
          <w:tcPr/>
          <w:p>
            <w:pPr>
              <w:pStyle w:val="Compact"/>
              <w:jc w:val="left"/>
            </w:pPr>
            <w:r>
              <w:rPr>
                <w:bCs/>
                <w:b/>
              </w:rPr>
              <w:t xml:space="preserve">Mathematical Foundation</w:t>
            </w:r>
          </w:p>
        </w:tc>
        <w:tc>
          <w:tcPr/>
          <w:p>
            <w:pPr>
              <w:pStyle w:val="Compact"/>
              <w:jc w:val="left"/>
            </w:pPr>
            <w:r>
              <w:t xml:space="preserve">Module-LWE (lattices)</w:t>
            </w:r>
          </w:p>
        </w:tc>
        <w:tc>
          <w:tcPr/>
          <w:p>
            <w:pPr>
              <w:pStyle w:val="Compact"/>
              <w:jc w:val="left"/>
            </w:pPr>
            <w:r>
              <w:t xml:space="preserve">Integer factorization</w:t>
            </w:r>
          </w:p>
        </w:tc>
        <w:tc>
          <w:tcPr/>
          <w:p>
            <w:pPr>
              <w:pStyle w:val="Compact"/>
              <w:jc w:val="left"/>
            </w:pPr>
            <w:r>
              <w:t xml:space="preserve">Elliptic curve DLP</w:t>
            </w:r>
          </w:p>
        </w:tc>
      </w:tr>
      <w:tr>
        <w:tc>
          <w:tcPr/>
          <w:p>
            <w:pPr>
              <w:pStyle w:val="Compact"/>
              <w:jc w:val="left"/>
            </w:pPr>
            <w:r>
              <w:rPr>
                <w:bCs/>
                <w:b/>
              </w:rPr>
              <w:t xml:space="preserve">Quantum Resistance</w:t>
            </w:r>
          </w:p>
        </w:tc>
        <w:tc>
          <w:tcPr/>
          <w:p>
            <w:pPr>
              <w:pStyle w:val="Compact"/>
              <w:jc w:val="left"/>
            </w:pPr>
            <w:r>
              <w:rPr>
                <w:bCs/>
                <w:b/>
              </w:rP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rPr>
                <w:bCs/>
                <w:b/>
              </w:rPr>
              <w:t xml:space="preserve">Public Key Size</w:t>
            </w:r>
          </w:p>
        </w:tc>
        <w:tc>
          <w:tcPr/>
          <w:p>
            <w:pPr>
              <w:pStyle w:val="Compact"/>
              <w:jc w:val="left"/>
            </w:pPr>
            <w:r>
              <w:t xml:space="preserve">1,184 bytes</w:t>
            </w:r>
          </w:p>
        </w:tc>
        <w:tc>
          <w:tcPr/>
          <w:p>
            <w:pPr>
              <w:pStyle w:val="Compact"/>
              <w:jc w:val="left"/>
            </w:pPr>
            <w:r>
              <w:t xml:space="preserve">256 bytes</w:t>
            </w:r>
          </w:p>
        </w:tc>
        <w:tc>
          <w:tcPr/>
          <w:p>
            <w:pPr>
              <w:pStyle w:val="Compact"/>
              <w:jc w:val="left"/>
            </w:pPr>
            <w:r>
              <w:t xml:space="preserve">32 bytes</w:t>
            </w:r>
          </w:p>
        </w:tc>
      </w:tr>
      <w:tr>
        <w:tc>
          <w:tcPr/>
          <w:p>
            <w:pPr>
              <w:pStyle w:val="Compact"/>
              <w:jc w:val="left"/>
            </w:pPr>
            <w:r>
              <w:rPr>
                <w:bCs/>
                <w:b/>
              </w:rPr>
              <w:t xml:space="preserve">Ciphertext Size</w:t>
            </w:r>
          </w:p>
        </w:tc>
        <w:tc>
          <w:tcPr/>
          <w:p>
            <w:pPr>
              <w:pStyle w:val="Compact"/>
              <w:jc w:val="left"/>
            </w:pPr>
            <w:r>
              <w:t xml:space="preserve">1,088 bytes</w:t>
            </w:r>
          </w:p>
        </w:tc>
        <w:tc>
          <w:tcPr/>
          <w:p>
            <w:pPr>
              <w:pStyle w:val="Compact"/>
              <w:jc w:val="left"/>
            </w:pPr>
            <w:r>
              <w:t xml:space="preserve">256 bytes</w:t>
            </w:r>
          </w:p>
        </w:tc>
        <w:tc>
          <w:tcPr/>
          <w:p>
            <w:pPr>
              <w:pStyle w:val="Compact"/>
              <w:jc w:val="left"/>
            </w:pPr>
            <w:r>
              <w:t xml:space="preserve">32 bytes</w:t>
            </w:r>
          </w:p>
        </w:tc>
      </w:tr>
      <w:tr>
        <w:tc>
          <w:tcPr/>
          <w:p>
            <w:pPr>
              <w:pStyle w:val="Compact"/>
              <w:jc w:val="left"/>
            </w:pPr>
            <w:r>
              <w:rPr>
                <w:bCs/>
                <w:b/>
              </w:rPr>
              <w:t xml:space="preserve">KeyGen Performance</w:t>
            </w:r>
          </w:p>
        </w:tc>
        <w:tc>
          <w:tcPr/>
          <w:p>
            <w:pPr>
              <w:pStyle w:val="Compact"/>
              <w:jc w:val="left"/>
            </w:pPr>
            <w:r>
              <w:t xml:space="preserve">~142,000 ops/sec</w:t>
            </w:r>
          </w:p>
        </w:tc>
        <w:tc>
          <w:tcPr/>
          <w:p>
            <w:pPr>
              <w:pStyle w:val="Compact"/>
              <w:jc w:val="left"/>
            </w:pPr>
            <w:r>
              <w:t xml:space="preserve">~1,000 ops/sec</w:t>
            </w:r>
          </w:p>
        </w:tc>
        <w:tc>
          <w:tcPr/>
          <w:p>
            <w:pPr>
              <w:pStyle w:val="Compact"/>
              <w:jc w:val="left"/>
            </w:pPr>
            <w:r>
              <w:t xml:space="preserve">~50,000 ops/sec</w:t>
            </w:r>
          </w:p>
        </w:tc>
      </w:tr>
      <w:tr>
        <w:tc>
          <w:tcPr/>
          <w:p>
            <w:pPr>
              <w:pStyle w:val="Compact"/>
              <w:jc w:val="left"/>
            </w:pPr>
            <w:r>
              <w:rPr>
                <w:bCs/>
                <w:b/>
              </w:rPr>
              <w:t xml:space="preserve">Encaps Performance</w:t>
            </w:r>
          </w:p>
        </w:tc>
        <w:tc>
          <w:tcPr/>
          <w:p>
            <w:pPr>
              <w:pStyle w:val="Compact"/>
              <w:jc w:val="left"/>
            </w:pPr>
            <w:r>
              <w:t xml:space="preserve">~103,000 ops/sec</w:t>
            </w:r>
          </w:p>
        </w:tc>
        <w:tc>
          <w:tcPr/>
          <w:p>
            <w:pPr>
              <w:pStyle w:val="Compact"/>
              <w:jc w:val="left"/>
            </w:pPr>
            <w:r>
              <w:t xml:space="preserve">~500 ops/sec</w:t>
            </w:r>
          </w:p>
        </w:tc>
        <w:tc>
          <w:tcPr/>
          <w:p>
            <w:pPr>
              <w:pStyle w:val="Compact"/>
              <w:jc w:val="left"/>
            </w:pPr>
            <w:r>
              <w:t xml:space="preserve">~50,000 ops/sec</w:t>
            </w:r>
          </w:p>
        </w:tc>
      </w:tr>
      <w:tr>
        <w:tc>
          <w:tcPr/>
          <w:p>
            <w:pPr>
              <w:pStyle w:val="Compact"/>
              <w:jc w:val="left"/>
            </w:pPr>
            <w:r>
              <w:rPr>
                <w:bCs/>
                <w:b/>
              </w:rPr>
              <w:t xml:space="preserve">Decaps Performance</w:t>
            </w:r>
          </w:p>
        </w:tc>
        <w:tc>
          <w:tcPr/>
          <w:p>
            <w:pPr>
              <w:pStyle w:val="Compact"/>
              <w:jc w:val="left"/>
            </w:pPr>
            <w:r>
              <w:t xml:space="preserve">~134,000 ops/sec</w:t>
            </w:r>
          </w:p>
        </w:tc>
        <w:tc>
          <w:tcPr/>
          <w:p>
            <w:pPr>
              <w:pStyle w:val="Compact"/>
              <w:jc w:val="left"/>
            </w:pPr>
            <w:r>
              <w:t xml:space="preserve">~15,000 ops/sec</w:t>
            </w:r>
          </w:p>
        </w:tc>
        <w:tc>
          <w:tcPr/>
          <w:p>
            <w:pPr>
              <w:pStyle w:val="Compact"/>
              <w:jc w:val="left"/>
            </w:pPr>
            <w:r>
              <w:t xml:space="preserve">~50,000 ops/sec</w:t>
            </w:r>
          </w:p>
        </w:tc>
      </w:tr>
      <w:tr>
        <w:tc>
          <w:tcPr/>
          <w:p>
            <w:pPr>
              <w:pStyle w:val="Compact"/>
              <w:jc w:val="left"/>
            </w:pPr>
            <w:r>
              <w:rPr>
                <w:bCs/>
                <w:b/>
              </w:rPr>
              <w:t xml:space="preserve">Constant-Time</w:t>
            </w:r>
          </w:p>
        </w:tc>
        <w:tc>
          <w:tcPr/>
          <w:p>
            <w:pPr>
              <w:pStyle w:val="Compact"/>
              <w:jc w:val="left"/>
            </w:pPr>
            <w:r>
              <w:rPr>
                <w:bCs/>
                <w:b/>
              </w:rPr>
              <w:t xml:space="preserve">Yes (by design)</w:t>
            </w:r>
          </w:p>
        </w:tc>
        <w:tc>
          <w:tcPr/>
          <w:p>
            <w:pPr>
              <w:pStyle w:val="Compact"/>
              <w:jc w:val="left"/>
            </w:pPr>
            <w:r>
              <w:t xml:space="preserve">Implementation-dependent</w:t>
            </w:r>
          </w:p>
        </w:tc>
        <w:tc>
          <w:tcPr/>
          <w:p>
            <w:pPr>
              <w:pStyle w:val="Compact"/>
              <w:jc w:val="left"/>
            </w:pPr>
            <w:r>
              <w:rPr>
                <w:bCs/>
                <w:b/>
              </w:rPr>
              <w:t xml:space="preserve">Yes (by design)</w:t>
            </w:r>
          </w:p>
        </w:tc>
      </w:tr>
      <w:tr>
        <w:tc>
          <w:tcPr/>
          <w:p>
            <w:pPr>
              <w:pStyle w:val="Compact"/>
              <w:jc w:val="left"/>
            </w:pPr>
            <w:r>
              <w:rPr>
                <w:bCs/>
                <w:b/>
              </w:rPr>
              <w:t xml:space="preserve">Side-Channel Resistance</w:t>
            </w:r>
          </w:p>
        </w:tc>
        <w:tc>
          <w:tcPr/>
          <w:p>
            <w:pPr>
              <w:pStyle w:val="Compact"/>
              <w:jc w:val="left"/>
            </w:pPr>
            <w:r>
              <w:t xml:space="preserve">Strong</w:t>
            </w:r>
          </w:p>
        </w:tc>
        <w:tc>
          <w:tcPr/>
          <w:p>
            <w:pPr>
              <w:pStyle w:val="Compact"/>
              <w:jc w:val="left"/>
            </w:pPr>
            <w:r>
              <w:t xml:space="preserve">Vulnerable to timing</w:t>
            </w:r>
          </w:p>
        </w:tc>
        <w:tc>
          <w:tcPr/>
          <w:p>
            <w:pPr>
              <w:pStyle w:val="Compact"/>
              <w:jc w:val="left"/>
            </w:pPr>
            <w:r>
              <w:t xml:space="preserve">Strong</w:t>
            </w:r>
          </w:p>
        </w:tc>
      </w:tr>
      <w:tr>
        <w:tc>
          <w:tcPr/>
          <w:p>
            <w:pPr>
              <w:pStyle w:val="Compact"/>
              <w:jc w:val="left"/>
            </w:pPr>
            <w:r>
              <w:rPr>
                <w:bCs/>
                <w:b/>
              </w:rPr>
              <w:t xml:space="preserve">NIST Standard</w:t>
            </w:r>
          </w:p>
        </w:tc>
        <w:tc>
          <w:tcPr/>
          <w:p>
            <w:pPr>
              <w:pStyle w:val="Compact"/>
              <w:jc w:val="left"/>
            </w:pPr>
            <w:r>
              <w:t xml:space="preserve">FIPS 203 (Aug 2024)</w:t>
            </w:r>
          </w:p>
        </w:tc>
        <w:tc>
          <w:tcPr/>
          <w:p>
            <w:pPr>
              <w:pStyle w:val="Compact"/>
              <w:jc w:val="left"/>
            </w:pPr>
            <w:r>
              <w:t xml:space="preserve">FIPS 186-5</w:t>
            </w:r>
          </w:p>
        </w:tc>
        <w:tc>
          <w:tcPr/>
          <w:p>
            <w:pPr>
              <w:pStyle w:val="Compact"/>
              <w:jc w:val="left"/>
            </w:pPr>
            <w:r>
              <w:t xml:space="preserve">SP 800-186</w:t>
            </w:r>
          </w:p>
        </w:tc>
      </w:tr>
    </w:tbl>
    <w:p>
      <w:pPr>
        <w:pStyle w:val="BodyText"/>
      </w:pPr>
      <w:r>
        <w:t xml:space="preserve">The performance data, collected on an AMD Ryzen 7 7700, reveals that ML-KEM-768 is faster than RSA-2048 for key encapsulation and decapsulation despite keys that are five times larger. Compared to X25519, ML-KEM-768 achieves 2-3x higher throughput on key generation and decapsulation, though with 37x larger public keys. For the target use case of distributed AI inference, these key sizes are entirely acceptable – a 1,184-byte public key fits comfortably within a single TCP segment.</w:t>
      </w:r>
    </w:p>
    <w:p>
      <w:pPr>
        <w:pStyle w:val="BodyText"/>
      </w:pPr>
      <w:r>
        <w:t xml:space="preserve">The constant-time design of ML-KEM-768 is particularly important. RSA implementations have historically suffered from timing side-channel attacks, including the famous Bleichenbacher and ROCA vulnerabilities. ML-KEM’s lattice operations are naturally constant-time, eliminating an entire class of implementation vulnerabilities.</w:t>
      </w:r>
    </w:p>
    <w:bookmarkEnd w:id="74"/>
    <w:bookmarkStart w:id="75" w:name="hybrid-classicalpqc-approach"/>
    <w:p>
      <w:pPr>
        <w:pStyle w:val="Heading4"/>
      </w:pPr>
      <w:r>
        <w:t xml:space="preserve">4.3.2 Hybrid Classical+PQC Approach</w:t>
      </w:r>
    </w:p>
    <w:p>
      <w:pPr>
        <w:pStyle w:val="FirstParagraph"/>
      </w:pPr>
      <w:r>
        <w:t xml:space="preserve">Rather than replacing classical cryptography entirely, the Chutes ecosystem uses a hybrid approach that combines X25519 (elliptic curve Diffie-Hellman) with ML-KEM-768. This provides defense in depth: if a critical vulnerability were discovered in lattice-based cryptography, the classical X25519 layer maintains security; conversely, if quantum computers render elliptic curve methods obsolete, ML-KEM-768 preserves confidentiality.</w:t>
      </w:r>
    </w:p>
    <w:p>
      <w:pPr>
        <w:pStyle w:val="BodyText"/>
      </w:pPr>
      <w:r>
        <w:t xml:space="preserve">The hybrid handshake adds approximately 10% overhead to TLS handshakes in production deployments. This is because the ML-KEM-768 public key and ciphertext are transmitted alongside the classical key exchange material. For the E2EE inference use case, where a typical request involves a 243-microsecond handshake followed by 50-500 milliseconds of model inference time, this overhead is negligible – less than 1% of total request latency.</w:t>
      </w:r>
    </w:p>
    <w:p>
      <w:pPr>
        <w:pStyle w:val="BodyText"/>
      </w:pPr>
      <w:r>
        <w:t xml:space="preserve">Every E2EE request uses a fresh ephemeral ML-KEM-768 keypair on the client side, providing forward secrecy independent of the TLS session. This double ephemeral design means that compromising the TLS session keys reveals nothing about the E2EE payload, and compromising one E2EE exchange reveals nothing about any other.</w:t>
      </w:r>
    </w:p>
    <w:bookmarkEnd w:id="75"/>
    <w:bookmarkEnd w:id="76"/>
    <w:bookmarkStart w:id="78" w:name="security-integration-for-helixcluster"/>
    <w:p>
      <w:pPr>
        <w:pStyle w:val="Heading3"/>
      </w:pPr>
      <w:r>
        <w:t xml:space="preserve">4.4 Security Integration for HelixCluster</w:t>
      </w:r>
    </w:p>
    <w:p>
      <w:pPr>
        <w:pStyle w:val="FirstParagraph"/>
      </w:pPr>
      <w:r>
        <w:t xml:space="preserve">Integrating Chutes.ai’s security stack into HelixCluster transforms each GPU node into a confidential compute provider capable of processing sensitive AI workloads with cryptographic privacy guarantees. The integration covers three primary components: the E2EE proxy for request encryption, the GraVal verifier for GPU attestation, and TEE infrastructure for hardware-isolated execution.</w:t>
      </w:r>
    </w:p>
    <w:bookmarkStart w:id="77" w:name="X51bc82178e72f002348f889652bcd42c236af52"/>
    <w:p>
      <w:pPr>
        <w:pStyle w:val="Heading4"/>
      </w:pPr>
      <w:r>
        <w:t xml:space="preserve">4.4.1 E2EE Proxy, GraVal Verification, TEE Integration</w:t>
      </w:r>
    </w:p>
    <w:p>
      <w:pPr>
        <w:pStyle w:val="FirstParagraph"/>
      </w:pPr>
      <w:r>
        <w:t xml:space="preserve">The HelixCluster E2EE proxy implements the full ML-KEM-768 + ChaCha20-Poly1305 protocol in Go, using Cloudflare’s CIRCL library for post-quantum operations and Go’s standard cryptographic packages for symmetric encryption:</w:t>
      </w:r>
    </w:p>
    <w:p>
      <w:pPr>
        <w:pStyle w:val="SourceCode"/>
      </w:pPr>
      <w:r>
        <w:rPr>
          <w:rStyle w:val="KeywordTok"/>
        </w:rPr>
        <w:t xml:space="preserve">package</w:t>
      </w:r>
      <w:r>
        <w:rPr>
          <w:rStyle w:val="NormalTok"/>
        </w:rPr>
        <w:t xml:space="preserve"> e2ee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"compress/gzip"</w:t>
      </w:r>
      <w:r>
        <w:br/>
      </w:r>
      <w:r>
        <w:rPr>
          <w:rStyle w:val="NormalTok"/>
        </w:rPr>
        <w:t xml:space="preserve">    </w:t>
      </w:r>
      <w:r>
        <w:rPr>
          <w:rStyle w:val="StringTok"/>
        </w:rPr>
        <w:t xml:space="preserve">"crypto/rand"</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"encoding/base64"</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"github.com/cloudflare/circl/kem/kyber/kyber768"</w:t>
      </w:r>
      <w:r>
        <w:br/>
      </w:r>
      <w:r>
        <w:rPr>
          <w:rStyle w:val="NormalTok"/>
        </w:rPr>
        <w:t xml:space="preserve">    </w:t>
      </w:r>
      <w:r>
        <w:rPr>
          <w:rStyle w:val="StringTok"/>
        </w:rPr>
        <w:t xml:space="preserve">"golang.org/x/crypto/chacha20poly1305"</w:t>
      </w:r>
      <w:r>
        <w:br/>
      </w:r>
      <w:r>
        <w:rPr>
          <w:rStyle w:val="NormalTok"/>
        </w:rPr>
        <w:t xml:space="preserve">    </w:t>
      </w:r>
      <w:r>
        <w:rPr>
          <w:rStyle w:val="StringTok"/>
        </w:rPr>
        <w:t xml:space="preserve">"golang.org/x/crypto/hkdf"</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MLKEMPubKeySize     </w:t>
      </w:r>
      <w:r>
        <w:rPr>
          <w:rStyle w:val="OperatorTok"/>
        </w:rPr>
        <w:t xml:space="preserve">=</w:t>
      </w:r>
      <w:r>
        <w:rPr>
          <w:rStyle w:val="NormalTok"/>
        </w:rPr>
        <w:t xml:space="preserve"> </w:t>
      </w:r>
      <w:r>
        <w:rPr>
          <w:rStyle w:val="DecValTok"/>
        </w:rPr>
        <w:t xml:space="preserve">1184</w:t>
      </w:r>
      <w:r>
        <w:rPr>
          <w:rStyle w:val="NormalTok"/>
        </w:rPr>
        <w:t xml:space="preserve">  </w:t>
      </w:r>
      <w:r>
        <w:rPr>
          <w:rStyle w:val="CommentTok"/>
        </w:rPr>
        <w:t xml:space="preserve">// ML-KEM-768 public key</w:t>
      </w:r>
      <w:r>
        <w:br/>
      </w:r>
      <w:r>
        <w:rPr>
          <w:rStyle w:val="NormalTok"/>
        </w:rPr>
        <w:t xml:space="preserve">    MLKEMSecretSize     </w:t>
      </w:r>
      <w:r>
        <w:rPr>
          <w:rStyle w:val="OperatorTok"/>
        </w:rPr>
        <w:t xml:space="preserve">=</w:t>
      </w:r>
      <w:r>
        <w:rPr>
          <w:rStyle w:val="NormalTok"/>
        </w:rPr>
        <w:t xml:space="preserve"> </w:t>
      </w:r>
      <w:r>
        <w:rPr>
          <w:rStyle w:val="DecValTok"/>
        </w:rPr>
        <w:t xml:space="preserve">2400</w:t>
      </w:r>
      <w:r>
        <w:rPr>
          <w:rStyle w:val="NormalTok"/>
        </w:rPr>
        <w:t xml:space="preserve">  </w:t>
      </w:r>
      <w:r>
        <w:rPr>
          <w:rStyle w:val="CommentTok"/>
        </w:rPr>
        <w:t xml:space="preserve">// ML-KEM-768 secret key</w:t>
      </w:r>
      <w:r>
        <w:br/>
      </w:r>
      <w:r>
        <w:rPr>
          <w:rStyle w:val="NormalTok"/>
        </w:rPr>
        <w:t xml:space="preserve">    MLKEMCiphertextSize </w:t>
      </w:r>
      <w:r>
        <w:rPr>
          <w:rStyle w:val="OperatorTok"/>
        </w:rPr>
        <w:t xml:space="preserve">=</w:t>
      </w:r>
      <w:r>
        <w:rPr>
          <w:rStyle w:val="NormalTok"/>
        </w:rPr>
        <w:t xml:space="preserve"> </w:t>
      </w:r>
      <w:r>
        <w:rPr>
          <w:rStyle w:val="DecValTok"/>
        </w:rPr>
        <w:t xml:space="preserve">1088</w:t>
      </w:r>
      <w:r>
        <w:rPr>
          <w:rStyle w:val="NormalTok"/>
        </w:rPr>
        <w:t xml:space="preserve">  </w:t>
      </w:r>
      <w:r>
        <w:rPr>
          <w:rStyle w:val="CommentTok"/>
        </w:rPr>
        <w:t xml:space="preserve">// ML-KEM-768 ciphertext</w:t>
      </w:r>
      <w:r>
        <w:br/>
      </w:r>
      <w:r>
        <w:rPr>
          <w:rStyle w:val="NormalTok"/>
        </w:rPr>
        <w:t xml:space="preserve">    SharedSecretSize    </w:t>
      </w:r>
      <w:r>
        <w:rPr>
          <w:rStyle w:val="OperatorTok"/>
        </w:rPr>
        <w:t xml:space="preserve">=</w:t>
      </w:r>
      <w:r>
        <w:rPr>
          <w:rStyle w:val="NormalTok"/>
        </w:rPr>
        <w:t xml:space="preserve"> </w:t>
      </w:r>
      <w:r>
        <w:rPr>
          <w:rStyle w:val="DecValTok"/>
        </w:rPr>
        <w:t xml:space="preserve">32</w:t>
      </w:r>
      <w:r>
        <w:br/>
      </w:r>
      <w:r>
        <w:rPr>
          <w:rStyle w:val="NormalTok"/>
        </w:rPr>
        <w:t xml:space="preserve">    NonceSize           </w:t>
      </w:r>
      <w:r>
        <w:rPr>
          <w:rStyle w:val="OperatorTok"/>
        </w:rPr>
        <w:t xml:space="preserve">=</w:t>
      </w:r>
      <w:r>
        <w:rPr>
          <w:rStyle w:val="NormalTok"/>
        </w:rPr>
        <w:t xml:space="preserve"> </w:t>
      </w:r>
      <w:r>
        <w:rPr>
          <w:rStyle w:val="DecValTok"/>
        </w:rPr>
        <w:t xml:space="preserve">12</w:t>
      </w:r>
      <w:r>
        <w:rPr>
          <w:rStyle w:val="NormalTok"/>
        </w:rPr>
        <w:t xml:space="preserve">    </w:t>
      </w:r>
      <w:r>
        <w:rPr>
          <w:rStyle w:val="CommentTok"/>
        </w:rPr>
        <w:t xml:space="preserve">// ChaCha20 nonce</w:t>
      </w:r>
      <w:r>
        <w:br/>
      </w:r>
      <w:r>
        <w:rPr>
          <w:rStyle w:val="NormalTok"/>
        </w:rPr>
        <w:t xml:space="preserve">    TagSize             </w:t>
      </w:r>
      <w:r>
        <w:rPr>
          <w:rStyle w:val="OperatorTok"/>
        </w:rPr>
        <w:t xml:space="preserve">=</w:t>
      </w:r>
      <w:r>
        <w:rPr>
          <w:rStyle w:val="NormalTok"/>
        </w:rPr>
        <w:t xml:space="preserve"> </w:t>
      </w:r>
      <w:r>
        <w:rPr>
          <w:rStyle w:val="DecValTok"/>
        </w:rPr>
        <w:t xml:space="preserve">16</w:t>
      </w:r>
      <w:r>
        <w:rPr>
          <w:rStyle w:val="NormalTok"/>
        </w:rPr>
        <w:t xml:space="preserve">    </w:t>
      </w:r>
      <w:r>
        <w:rPr>
          <w:rStyle w:val="CommentTok"/>
        </w:rPr>
        <w:t xml:space="preserve">// Poly1305 tag</w:t>
      </w:r>
      <w:r>
        <w:br/>
      </w:r>
      <w:r>
        <w:rPr>
          <w:rStyle w:val="OperatorTok"/>
        </w:rPr>
        <w:t xml:space="preserve">)</w:t>
      </w:r>
      <w:r>
        <w:br/>
      </w:r>
      <w:r>
        <w:br/>
      </w:r>
      <w:r>
        <w:rPr>
          <w:rStyle w:val="CommentTok"/>
        </w:rPr>
        <w:t xml:space="preserve">// E2EEProxy manages end-to-end encryption for API calls</w:t>
      </w:r>
      <w:r>
        <w:br/>
      </w:r>
      <w:r>
        <w:rPr>
          <w:rStyle w:val="KeywordTok"/>
        </w:rPr>
        <w:t xml:space="preserve">type</w:t>
      </w:r>
      <w:r>
        <w:rPr>
          <w:rStyle w:val="NormalTok"/>
        </w:rPr>
        <w:t xml:space="preserve"> E2EEProxy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teeOnly </w:t>
      </w:r>
      <w:r>
        <w:rPr>
          <w:rStyle w:val="DataTypeTok"/>
        </w:rPr>
        <w:t xml:space="preserve">bool</w:t>
      </w:r>
      <w:r>
        <w:br/>
      </w:r>
      <w:r>
        <w:rPr>
          <w:rStyle w:val="OperatorTok"/>
        </w:rPr>
        <w:t xml:space="preserve">}</w:t>
      </w:r>
      <w:r>
        <w:br/>
      </w:r>
      <w:r>
        <w:br/>
      </w:r>
      <w:r>
        <w:rPr>
          <w:rStyle w:val="CommentTok"/>
        </w:rPr>
        <w:t xml:space="preserve">// EncryptRequest encrypts a payload using ML-KEM-768 + ChaCha20-Poly1305</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E2EEProxy</w:t>
      </w:r>
      <w:r>
        <w:rPr>
          <w:rStyle w:val="OperatorTok"/>
        </w:rPr>
        <w:t xml:space="preserve">)</w:t>
      </w:r>
      <w:r>
        <w:rPr>
          <w:rStyle w:val="NormalTok"/>
        </w:rPr>
        <w:t xml:space="preserve"> EncryptRequest</w:t>
      </w:r>
      <w:r>
        <w:rPr>
          <w:rStyle w:val="OperatorTok"/>
        </w:rPr>
        <w:t xml:space="preserve">(</w:t>
      </w:r>
      <w:r>
        <w:rPr>
          <w:rStyle w:val="NormalTok"/>
        </w:rPr>
        <w:t xml:space="preserve">plaintext </w:t>
      </w:r>
      <w:r>
        <w:rPr>
          <w:rStyle w:val="OperatorTok"/>
        </w:rPr>
        <w:t xml:space="preserve">[]</w:t>
      </w:r>
      <w:r>
        <w:rPr>
          <w:rStyle w:val="DataTypeTok"/>
        </w:rPr>
        <w:t xml:space="preserve">byte</w:t>
      </w:r>
      <w:r>
        <w:rPr>
          <w:rStyle w:val="OperatorTok"/>
        </w:rPr>
        <w:t xml:space="preserve">,</w:t>
      </w:r>
      <w:r>
        <w:rPr>
          <w:rStyle w:val="NormalTok"/>
        </w:rPr>
        <w:t xml:space="preserve"> instancePK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scheme </w:t>
      </w:r>
      <w:r>
        <w:rPr>
          <w:rStyle w:val="OperatorTok"/>
        </w:rPr>
        <w:t xml:space="preserve">:=</w:t>
      </w:r>
      <w:r>
        <w:rPr>
          <w:rStyle w:val="NormalTok"/>
        </w:rPr>
        <w:t xml:space="preserve"> kyber768</w:t>
      </w:r>
      <w:r>
        <w:rPr>
          <w:rStyle w:val="OperatorTok"/>
        </w:rPr>
        <w:t xml:space="preserve">.</w:t>
      </w:r>
      <w:r>
        <w:rPr>
          <w:rStyle w:val="NormalTok"/>
        </w:rPr>
        <w:t xml:space="preserve">Scheme</w:t>
      </w:r>
      <w:r>
        <w:rPr>
          <w:rStyle w:val="OperatorTok"/>
        </w:rPr>
        <w:t xml:space="preserve">()</w:t>
      </w:r>
      <w:r>
        <w:br/>
      </w:r>
      <w:r>
        <w:br/>
      </w:r>
      <w:r>
        <w:rPr>
          <w:rStyle w:val="NormalTok"/>
        </w:rPr>
        <w:t xml:space="preserve">    </w:t>
      </w:r>
      <w:r>
        <w:rPr>
          <w:rStyle w:val="CommentTok"/>
        </w:rPr>
        <w:t xml:space="preserve">// Generate ephemeral response keypair for reply encryption</w:t>
      </w:r>
      <w:r>
        <w:br/>
      </w:r>
      <w:r>
        <w:rPr>
          <w:rStyle w:val="NormalTok"/>
        </w:rPr>
        <w:t xml:space="preserve">    responseSK</w:t>
      </w:r>
      <w:r>
        <w:rPr>
          <w:rStyle w:val="OperatorTok"/>
        </w:rPr>
        <w:t xml:space="preserve">,</w:t>
      </w:r>
      <w:r>
        <w:rPr>
          <w:rStyle w:val="NormalTok"/>
        </w:rPr>
        <w:t xml:space="preserve"> responsePK</w:t>
      </w:r>
      <w:r>
        <w:rPr>
          <w:rStyle w:val="OperatorTok"/>
        </w:rPr>
        <w:t xml:space="preserve">,</w:t>
      </w:r>
      <w:r>
        <w:rPr>
          <w:rStyle w:val="NormalTok"/>
        </w:rPr>
        <w:t xml:space="preserve"> err </w:t>
      </w:r>
      <w:r>
        <w:rPr>
          <w:rStyle w:val="OperatorTok"/>
        </w:rPr>
        <w:t xml:space="preserve">:=</w:t>
      </w:r>
      <w:r>
        <w:rPr>
          <w:rStyle w:val="NormalTok"/>
        </w:rPr>
        <w:t xml:space="preserve"> scheme</w:t>
      </w:r>
      <w:r>
        <w:rPr>
          <w:rStyle w:val="OperatorTok"/>
        </w:rPr>
        <w:t xml:space="preserve">.</w:t>
      </w:r>
      <w:r>
        <w:rPr>
          <w:rStyle w:val="NormalTok"/>
        </w:rPr>
        <w:t xml:space="preserve">GenerateKeyPair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"generate response keypair: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Encapsulate shared secret against instance's public key</w:t>
      </w:r>
      <w:r>
        <w:br/>
      </w:r>
      <w:r>
        <w:rPr>
          <w:rStyle w:val="NormalTok"/>
        </w:rPr>
        <w:t xml:space="preserve">    encapsulatedKey</w:t>
      </w:r>
      <w:r>
        <w:rPr>
          <w:rStyle w:val="OperatorTok"/>
        </w:rPr>
        <w:t xml:space="preserve">,</w:t>
      </w:r>
      <w:r>
        <w:rPr>
          <w:rStyle w:val="NormalTok"/>
        </w:rPr>
        <w:t xml:space="preserve"> sharedSecret</w:t>
      </w:r>
      <w:r>
        <w:rPr>
          <w:rStyle w:val="OperatorTok"/>
        </w:rPr>
        <w:t xml:space="preserve">,</w:t>
      </w:r>
      <w:r>
        <w:rPr>
          <w:rStyle w:val="NormalTok"/>
        </w:rPr>
        <w:t xml:space="preserve"> err </w:t>
      </w:r>
      <w:r>
        <w:rPr>
          <w:rStyle w:val="OperatorTok"/>
        </w:rPr>
        <w:t xml:space="preserve">:=</w:t>
      </w:r>
      <w:r>
        <w:rPr>
          <w:rStyle w:val="NormalTok"/>
        </w:rPr>
        <w:t xml:space="preserve"> scheme</w:t>
      </w:r>
      <w:r>
        <w:rPr>
          <w:rStyle w:val="OperatorTok"/>
        </w:rPr>
        <w:t xml:space="preserve">.</w:t>
      </w:r>
      <w:r>
        <w:rPr>
          <w:rStyle w:val="NormalTok"/>
        </w:rPr>
        <w:t xml:space="preserve">Encapsulate</w:t>
      </w:r>
      <w:r>
        <w:rPr>
          <w:rStyle w:val="OperatorTok"/>
        </w:rPr>
        <w:t xml:space="preserve">(</w:t>
      </w:r>
      <w:r>
        <w:rPr>
          <w:rStyle w:val="NormalTok"/>
        </w:rPr>
        <w:t xml:space="preserve">rand</w:t>
      </w:r>
      <w:r>
        <w:rPr>
          <w:rStyle w:val="OperatorTok"/>
        </w:rPr>
        <w:t xml:space="preserve">.</w:t>
      </w:r>
      <w:r>
        <w:rPr>
          <w:rStyle w:val="NormalTok"/>
        </w:rPr>
        <w:t xml:space="preserve">Reader</w:t>
      </w:r>
      <w:r>
        <w:rPr>
          <w:rStyle w:val="OperatorTok"/>
        </w:rPr>
        <w:t xml:space="preserve">,</w:t>
      </w:r>
      <w:r>
        <w:rPr>
          <w:rStyle w:val="NormalTok"/>
        </w:rPr>
        <w:t xml:space="preserve"> instancePK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"encapsulate: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clearBytes</w:t>
      </w:r>
      <w:r>
        <w:rPr>
          <w:rStyle w:val="OperatorTok"/>
        </w:rPr>
        <w:t xml:space="preserve">(</w:t>
      </w:r>
      <w:r>
        <w:rPr>
          <w:rStyle w:val="NormalTok"/>
        </w:rPr>
        <w:t xml:space="preserve">sharedSecret</w:t>
      </w:r>
      <w:r>
        <w:rPr>
          <w:rStyle w:val="OperatorTok"/>
        </w:rPr>
        <w:t xml:space="preserve">)</w:t>
      </w:r>
      <w:r>
        <w:br/>
      </w:r>
      <w:r>
        <w:br/>
      </w:r>
      <w:r>
        <w:rPr>
          <w:rStyle w:val="NormalTok"/>
        </w:rPr>
        <w:t xml:space="preserve">    </w:t>
      </w:r>
      <w:r>
        <w:rPr>
          <w:rStyle w:val="CommentTok"/>
        </w:rPr>
        <w:t xml:space="preserve">// Derive symmetric key via HKDF-SHA256</w:t>
      </w:r>
      <w:r>
        <w:br/>
      </w:r>
      <w:r>
        <w:rPr>
          <w:rStyle w:val="NormalTok"/>
        </w:rPr>
        <w:t xml:space="preserve">    hkdfReader </w:t>
      </w:r>
      <w:r>
        <w:rPr>
          <w:rStyle w:val="OperatorTok"/>
        </w:rPr>
        <w:t xml:space="preserve">:=</w:t>
      </w:r>
      <w:r>
        <w:rPr>
          <w:rStyle w:val="NormalTok"/>
        </w:rPr>
        <w:t xml:space="preserve"> hkdf</w:t>
      </w:r>
      <w:r>
        <w:rPr>
          <w:rStyle w:val="OperatorTok"/>
        </w:rPr>
        <w:t xml:space="preserve">.</w:t>
      </w:r>
      <w:r>
        <w:rPr>
          <w:rStyle w:val="NormalTok"/>
        </w:rPr>
        <w:t xml:space="preserve">New</w:t>
      </w:r>
      <w:r>
        <w:rPr>
          <w:rStyle w:val="OperatorTok"/>
        </w:rPr>
        <w:t xml:space="preserve">(</w:t>
      </w:r>
      <w:r>
        <w:rPr>
          <w:rStyle w:val="NormalTok"/>
        </w:rPr>
        <w:t xml:space="preserve">sha256</w:t>
      </w:r>
      <w:r>
        <w:rPr>
          <w:rStyle w:val="OperatorTok"/>
        </w:rPr>
        <w:t xml:space="preserve">.</w:t>
      </w:r>
      <w:r>
        <w:rPr>
          <w:rStyle w:val="NormalTok"/>
        </w:rPr>
        <w:t xml:space="preserve">New</w:t>
      </w:r>
      <w:r>
        <w:rPr>
          <w:rStyle w:val="OperatorTok"/>
        </w:rPr>
        <w:t xml:space="preserve">,</w:t>
      </w:r>
      <w:r>
        <w:rPr>
          <w:rStyle w:val="NormalTok"/>
        </w:rPr>
        <w:t xml:space="preserve"> sharedSecret</w:t>
      </w:r>
      <w:r>
        <w:rPr>
          <w:rStyle w:val="OperatorTok"/>
        </w:rPr>
        <w:t xml:space="preserve">,</w:t>
      </w:r>
      <w:r>
        <w:rPr>
          <w:rStyle w:val="NormalTok"/>
        </w:rPr>
        <w:t xml:space="preserve"> encapsulatedKey</w:t>
      </w:r>
      <w:r>
        <w:rPr>
          <w:rStyle w:val="OperatorTok"/>
        </w:rPr>
        <w:t xml:space="preserve">[:</w:t>
      </w:r>
      <w:r>
        <w:rPr>
          <w:rStyle w:val="DecValTok"/>
        </w:rPr>
        <w:t xml:space="preserve">16</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"e2e-req-v1"</w:t>
      </w:r>
      <w:r>
        <w:rPr>
          <w:rStyle w:val="OperatorTok"/>
        </w:rPr>
        <w:t xml:space="preserve">))</w:t>
      </w:r>
      <w:r>
        <w:br/>
      </w:r>
      <w:r>
        <w:rPr>
          <w:rStyle w:val="NormalTok"/>
        </w:rPr>
        <w:t xml:space="preserve">    chachaKey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chacha20poly1305</w:t>
      </w:r>
      <w:r>
        <w:rPr>
          <w:rStyle w:val="OperatorTok"/>
        </w:rPr>
        <w:t xml:space="preserve">.</w:t>
      </w:r>
      <w:r>
        <w:rPr>
          <w:rStyle w:val="NormalTok"/>
        </w:rPr>
        <w:t xml:space="preserve">KeySize</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ReadFull</w:t>
      </w:r>
      <w:r>
        <w:rPr>
          <w:rStyle w:val="OperatorTok"/>
        </w:rPr>
        <w:t xml:space="preserve">(</w:t>
      </w:r>
      <w:r>
        <w:rPr>
          <w:rStyle w:val="NormalTok"/>
        </w:rPr>
        <w:t xml:space="preserve">hkdfReader</w:t>
      </w:r>
      <w:r>
        <w:rPr>
          <w:rStyle w:val="OperatorTok"/>
        </w:rPr>
        <w:t xml:space="preserve">,</w:t>
      </w:r>
      <w:r>
        <w:rPr>
          <w:rStyle w:val="NormalTok"/>
        </w:rPr>
        <w:t xml:space="preserve"> chachaKey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"derive key: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clearBytes</w:t>
      </w:r>
      <w:r>
        <w:rPr>
          <w:rStyle w:val="OperatorTok"/>
        </w:rPr>
        <w:t xml:space="preserve">(</w:t>
      </w:r>
      <w:r>
        <w:rPr>
          <w:rStyle w:val="NormalTok"/>
        </w:rPr>
        <w:t xml:space="preserve">chachaKey</w:t>
      </w:r>
      <w:r>
        <w:rPr>
          <w:rStyle w:val="OperatorTok"/>
        </w:rPr>
        <w:t xml:space="preserve">)</w:t>
      </w:r>
      <w:r>
        <w:br/>
      </w:r>
      <w:r>
        <w:br/>
      </w:r>
      <w:r>
        <w:rPr>
          <w:rStyle w:val="NormalTok"/>
        </w:rPr>
        <w:t xml:space="preserve">    </w:t>
      </w:r>
      <w:r>
        <w:rPr>
          <w:rStyle w:val="CommentTok"/>
        </w:rPr>
        <w:t xml:space="preserve">// Gzip compress -&gt; encrypt with ChaCha20-Poly1305</w:t>
      </w:r>
      <w:r>
        <w:br/>
      </w:r>
      <w:r>
        <w:rPr>
          <w:rStyle w:val="NormalTok"/>
        </w:rPr>
        <w:t xml:space="preserve">    </w:t>
      </w:r>
      <w:r>
        <w:rPr>
          <w:rStyle w:val="KeywordTok"/>
        </w:rPr>
        <w:t xml:space="preserve">var</w:t>
      </w:r>
      <w:r>
        <w:rPr>
          <w:rStyle w:val="NormalTok"/>
        </w:rPr>
        <w:t xml:space="preserve"> compressed bytes</w:t>
      </w:r>
      <w:r>
        <w:rPr>
          <w:rStyle w:val="OperatorTok"/>
        </w:rPr>
        <w:t xml:space="preserve">.</w:t>
      </w:r>
      <w:r>
        <w:rPr>
          <w:rStyle w:val="NormalTok"/>
        </w:rPr>
        <w:t xml:space="preserve">Buffer</w:t>
      </w:r>
      <w:r>
        <w:br/>
      </w:r>
      <w:r>
        <w:rPr>
          <w:rStyle w:val="NormalTok"/>
        </w:rPr>
        <w:t xml:space="preserve">    gzipWriter </w:t>
      </w:r>
      <w:r>
        <w:rPr>
          <w:rStyle w:val="OperatorTok"/>
        </w:rPr>
        <w:t xml:space="preserve">:=</w:t>
      </w:r>
      <w:r>
        <w:rPr>
          <w:rStyle w:val="NormalTok"/>
        </w:rPr>
        <w:t xml:space="preserve"> gzip</w:t>
      </w:r>
      <w:r>
        <w:rPr>
          <w:rStyle w:val="OperatorTok"/>
        </w:rPr>
        <w:t xml:space="preserve">.</w:t>
      </w:r>
      <w:r>
        <w:rPr>
          <w:rStyle w:val="NormalTok"/>
        </w:rPr>
        <w:t xml:space="preserve">NewWriter</w:t>
      </w:r>
      <w:r>
        <w:rPr>
          <w:rStyle w:val="OperatorTok"/>
        </w:rPr>
        <w:t xml:space="preserve">(&amp;</w:t>
      </w:r>
      <w:r>
        <w:rPr>
          <w:rStyle w:val="NormalTok"/>
        </w:rPr>
        <w:t xml:space="preserve">compressed</w:t>
      </w:r>
      <w:r>
        <w:rPr>
          <w:rStyle w:val="OperatorTok"/>
        </w:rPr>
        <w:t xml:space="preserve">)</w:t>
      </w:r>
      <w:r>
        <w:br/>
      </w:r>
      <w:r>
        <w:rPr>
          <w:rStyle w:val="NormalTok"/>
        </w:rPr>
        <w:t xml:space="preserve">    gzipWriter</w:t>
      </w:r>
      <w:r>
        <w:rPr>
          <w:rStyle w:val="OperatorTok"/>
        </w:rPr>
        <w:t xml:space="preserve">.</w:t>
      </w:r>
      <w:r>
        <w:rPr>
          <w:rStyle w:val="NormalTok"/>
        </w:rPr>
        <w:t xml:space="preserve">Write</w:t>
      </w:r>
      <w:r>
        <w:rPr>
          <w:rStyle w:val="OperatorTok"/>
        </w:rPr>
        <w:t xml:space="preserve">(</w:t>
      </w:r>
      <w:r>
        <w:rPr>
          <w:rStyle w:val="NormalTok"/>
        </w:rPr>
        <w:t xml:space="preserve">plaintext</w:t>
      </w:r>
      <w:r>
        <w:rPr>
          <w:rStyle w:val="OperatorTok"/>
        </w:rPr>
        <w:t xml:space="preserve">)</w:t>
      </w:r>
      <w:r>
        <w:br/>
      </w:r>
      <w:r>
        <w:rPr>
          <w:rStyle w:val="NormalTok"/>
        </w:rPr>
        <w:t xml:space="preserve">    gzipWriter</w:t>
      </w:r>
      <w:r>
        <w:rPr>
          <w:rStyle w:val="OperatorTok"/>
        </w:rPr>
        <w:t xml:space="preserve">.</w:t>
      </w:r>
      <w:r>
        <w:rPr>
          <w:rStyle w:val="NormalTok"/>
        </w:rPr>
        <w:t xml:space="preserve">Close</w:t>
      </w:r>
      <w:r>
        <w:rPr>
          <w:rStyle w:val="OperatorTok"/>
        </w:rPr>
        <w:t xml:space="preserve">()</w:t>
      </w:r>
      <w:r>
        <w:br/>
      </w:r>
      <w:r>
        <w:br/>
      </w:r>
      <w:r>
        <w:rPr>
          <w:rStyle w:val="NormalTok"/>
        </w:rPr>
        <w:t xml:space="preserve">    nonce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chacha20poly1305</w:t>
      </w:r>
      <w:r>
        <w:rPr>
          <w:rStyle w:val="OperatorTok"/>
        </w:rPr>
        <w:t xml:space="preserve">.</w:t>
      </w:r>
      <w:r>
        <w:rPr>
          <w:rStyle w:val="NormalTok"/>
        </w:rPr>
        <w:t xml:space="preserve">NonceSize</w:t>
      </w:r>
      <w:r>
        <w:rPr>
          <w:rStyle w:val="OperatorTok"/>
        </w:rPr>
        <w:t xml:space="preserve">)</w:t>
      </w:r>
      <w:r>
        <w:br/>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nonce</w:t>
      </w:r>
      <w:r>
        <w:rPr>
          <w:rStyle w:val="OperatorTok"/>
        </w:rPr>
        <w:t xml:space="preserve">)</w:t>
      </w:r>
      <w:r>
        <w:br/>
      </w:r>
      <w:r>
        <w:br/>
      </w:r>
      <w:r>
        <w:rPr>
          <w:rStyle w:val="NormalTok"/>
        </w:rPr>
        <w:t xml:space="preserve">    aead</w:t>
      </w:r>
      <w:r>
        <w:rPr>
          <w:rStyle w:val="OperatorTok"/>
        </w:rPr>
        <w:t xml:space="preserve">,</w:t>
      </w:r>
      <w:r>
        <w:rPr>
          <w:rStyle w:val="NormalTok"/>
        </w:rPr>
        <w:t xml:space="preserve"> _ </w:t>
      </w:r>
      <w:r>
        <w:rPr>
          <w:rStyle w:val="OperatorTok"/>
        </w:rPr>
        <w:t xml:space="preserve">:=</w:t>
      </w:r>
      <w:r>
        <w:rPr>
          <w:rStyle w:val="NormalTok"/>
        </w:rPr>
        <w:t xml:space="preserve"> chacha20poly1305</w:t>
      </w:r>
      <w:r>
        <w:rPr>
          <w:rStyle w:val="OperatorTok"/>
        </w:rPr>
        <w:t xml:space="preserve">.</w:t>
      </w:r>
      <w:r>
        <w:rPr>
          <w:rStyle w:val="NormalTok"/>
        </w:rPr>
        <w:t xml:space="preserve">New</w:t>
      </w:r>
      <w:r>
        <w:rPr>
          <w:rStyle w:val="OperatorTok"/>
        </w:rPr>
        <w:t xml:space="preserve">(</w:t>
      </w:r>
      <w:r>
        <w:rPr>
          <w:rStyle w:val="NormalTok"/>
        </w:rPr>
        <w:t xml:space="preserve">chachaKey</w:t>
      </w:r>
      <w:r>
        <w:rPr>
          <w:rStyle w:val="OperatorTok"/>
        </w:rPr>
        <w:t xml:space="preserve">)</w:t>
      </w:r>
      <w:r>
        <w:br/>
      </w:r>
      <w:r>
        <w:rPr>
          <w:rStyle w:val="NormalTok"/>
        </w:rPr>
        <w:t xml:space="preserve">    ciphertext </w:t>
      </w:r>
      <w:r>
        <w:rPr>
          <w:rStyle w:val="OperatorTok"/>
        </w:rPr>
        <w:t xml:space="preserve">:=</w:t>
      </w:r>
      <w:r>
        <w:rPr>
          <w:rStyle w:val="NormalTok"/>
        </w:rPr>
        <w:t xml:space="preserve"> aead</w:t>
      </w:r>
      <w:r>
        <w:rPr>
          <w:rStyle w:val="OperatorTok"/>
        </w:rPr>
        <w:t xml:space="preserve">.</w:t>
      </w:r>
      <w:r>
        <w:rPr>
          <w:rStyle w:val="NormalTok"/>
        </w:rPr>
        <w:t xml:space="preserve">Seal</w:t>
      </w:r>
      <w:r>
        <w:rPr>
          <w:rStyle w:val="OperatorTok"/>
        </w:rPr>
        <w:t xml:space="preserve">(</w:t>
      </w:r>
      <w:r>
        <w:rPr>
          <w:rStyle w:val="OtherTok"/>
        </w:rPr>
        <w:t xml:space="preserve">nil</w:t>
      </w:r>
      <w:r>
        <w:rPr>
          <w:rStyle w:val="OperatorTok"/>
        </w:rPr>
        <w:t xml:space="preserve">,</w:t>
      </w:r>
      <w:r>
        <w:rPr>
          <w:rStyle w:val="NormalTok"/>
        </w:rPr>
        <w:t xml:space="preserve"> nonce</w:t>
      </w:r>
      <w:r>
        <w:rPr>
          <w:rStyle w:val="OperatorTok"/>
        </w:rPr>
        <w:t xml:space="preserve">,</w:t>
      </w:r>
      <w:r>
        <w:rPr>
          <w:rStyle w:val="NormalTok"/>
        </w:rPr>
        <w:t xml:space="preserve"> compressed</w:t>
      </w:r>
      <w:r>
        <w:rPr>
          <w:rStyle w:val="OperatorTok"/>
        </w:rPr>
        <w:t xml:space="preserve">.</w:t>
      </w:r>
      <w:r>
        <w:rPr>
          <w:rStyle w:val="NormalTok"/>
        </w:rPr>
        <w:t xml:space="preserve">Bytes</w:t>
      </w:r>
      <w:r>
        <w:rPr>
          <w:rStyle w:val="OperatorTok"/>
        </w:rPr>
        <w:t xml:space="preserve">(),</w:t>
      </w:r>
      <w:r>
        <w:rPr>
          <w:rStyle w:val="NormalTok"/>
        </w:rPr>
        <w:t xml:space="preserve"> </w:t>
      </w:r>
      <w:r>
        <w:rPr>
          <w:rStyle w:val="OtherTok"/>
        </w:rPr>
        <w:t xml:space="preserve">nil</w:t>
      </w:r>
      <w:r>
        <w:rPr>
          <w:rStyle w:val="OperatorTok"/>
        </w:rPr>
        <w:t xml:space="preserve">)</w:t>
      </w:r>
      <w:r>
        <w:br/>
      </w:r>
      <w:r>
        <w:br/>
      </w:r>
      <w:r>
        <w:rPr>
          <w:rStyle w:val="NormalTok"/>
        </w:rPr>
        <w:t xml:space="preserve">    </w:t>
      </w:r>
      <w:r>
        <w:rPr>
          <w:rStyle w:val="CommentTok"/>
        </w:rPr>
        <w:t xml:space="preserve">// Assemble: [ML-KEM CT][nonce][ciphertext+tag][responsePK]</w:t>
      </w:r>
      <w:r>
        <w:br/>
      </w:r>
      <w:r>
        <w:rPr>
          <w:rStyle w:val="NormalTok"/>
        </w:rPr>
        <w:t xml:space="preserve">    blob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encapsulatedKey</w:t>
      </w:r>
      <w:r>
        <w:rPr>
          <w:rStyle w:val="OperatorTok"/>
        </w:rPr>
        <w:t xml:space="preserve">,</w:t>
      </w:r>
      <w:r>
        <w:rPr>
          <w:rStyle w:val="NormalTok"/>
        </w:rPr>
        <w:t xml:space="preserve"> nonce</w:t>
      </w:r>
      <w:r>
        <w:rPr>
          <w:rStyle w:val="OperatorTok"/>
        </w:rPr>
        <w:t xml:space="preserve">...)</w:t>
      </w:r>
      <w:r>
        <w:br/>
      </w:r>
      <w:r>
        <w:rPr>
          <w:rStyle w:val="NormalTok"/>
        </w:rPr>
        <w:t xml:space="preserve">    blob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blob</w:t>
      </w:r>
      <w:r>
        <w:rPr>
          <w:rStyle w:val="OperatorTok"/>
        </w:rPr>
        <w:t xml:space="preserve">,</w:t>
      </w:r>
      <w:r>
        <w:rPr>
          <w:rStyle w:val="NormalTok"/>
        </w:rPr>
        <w:t xml:space="preserve"> ciphertext</w:t>
      </w:r>
      <w:r>
        <w:rPr>
          <w:rStyle w:val="OperatorTok"/>
        </w:rPr>
        <w:t xml:space="preserve">...)</w:t>
      </w:r>
      <w:r>
        <w:br/>
      </w:r>
      <w:r>
        <w:rPr>
          <w:rStyle w:val="NormalTok"/>
        </w:rPr>
        <w:t xml:space="preserve">    blob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blob</w:t>
      </w:r>
      <w:r>
        <w:rPr>
          <w:rStyle w:val="OperatorTok"/>
        </w:rPr>
        <w:t xml:space="preserve">,</w:t>
      </w:r>
      <w:r>
        <w:rPr>
          <w:rStyle w:val="NormalTok"/>
        </w:rPr>
        <w:t xml:space="preserve"> responsePK</w:t>
      </w:r>
      <w:r>
        <w:rPr>
          <w:rStyle w:val="OperatorTok"/>
        </w:rPr>
        <w:t xml:space="preserve">...)</w:t>
      </w:r>
      <w:r>
        <w:br/>
      </w:r>
      <w:r>
        <w:br/>
      </w:r>
      <w:r>
        <w:rPr>
          <w:rStyle w:val="NormalTok"/>
        </w:rPr>
        <w:t xml:space="preserve">    </w:t>
      </w:r>
      <w:r>
        <w:rPr>
          <w:rStyle w:val="ControlFlowTok"/>
        </w:rPr>
        <w:t xml:space="preserve">return</w:t>
      </w:r>
      <w:r>
        <w:rPr>
          <w:rStyle w:val="NormalTok"/>
        </w:rPr>
        <w:t xml:space="preserve"> blob</w:t>
      </w:r>
      <w:r>
        <w:rPr>
          <w:rStyle w:val="OperatorTok"/>
        </w:rPr>
        <w:t xml:space="preserve">,</w:t>
      </w:r>
      <w:r>
        <w:rPr>
          <w:rStyle w:val="NormalTok"/>
        </w:rPr>
        <w:t xml:space="preserve"> responseSK</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clearBytes</w:t>
      </w:r>
      <w:r>
        <w:rPr>
          <w:rStyle w:val="OperatorTok"/>
        </w:rPr>
        <w:t xml:space="preserve">(</w:t>
      </w:r>
      <w:r>
        <w:rPr>
          <w:rStyle w:val="NormalTok"/>
        </w:rPr>
        <w:t xml:space="preserve">b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b </w:t>
      </w:r>
      <w:r>
        <w:rPr>
          <w:rStyle w:val="OperatorTok"/>
        </w:rPr>
        <w:t xml:space="preserve">{</w:t>
      </w:r>
      <w:r>
        <w:rPr>
          <w:rStyle w:val="NormalTok"/>
        </w:rPr>
        <w:t xml:space="preserve"> b</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The GraVal verifier integration runs as a Kubernetes DaemonSet on each GPU node, verifying GPU authenticity before the node is admitted to the compute pool:</w:t>
      </w:r>
    </w:p>
    <w:p>
      <w:pPr>
        <w:pStyle w:val="SourceCode"/>
      </w:pPr>
      <w:r>
        <w:rPr>
          <w:rStyle w:val="CommentTok"/>
        </w:rPr>
        <w:t xml:space="preserve">// VerifyGPU performs the three-phase GraVal attestation sequence</w:t>
      </w:r>
      <w:r>
        <w:br/>
      </w:r>
      <w:r>
        <w:rPr>
          <w:rStyle w:val="KeywordTok"/>
        </w:rPr>
        <w:t xml:space="preserve">func</w:t>
      </w:r>
      <w:r>
        <w:rPr>
          <w:rStyle w:val="NormalTok"/>
        </w:rPr>
        <w:t xml:space="preserve"> </w:t>
      </w:r>
      <w:r>
        <w:rPr>
          <w:rStyle w:val="OperatorTok"/>
        </w:rPr>
        <w:t xml:space="preserve">(</w:t>
      </w:r>
      <w:r>
        <w:rPr>
          <w:rStyle w:val="NormalTok"/>
        </w:rPr>
        <w:t xml:space="preserve">gv </w:t>
      </w:r>
      <w:r>
        <w:rPr>
          <w:rStyle w:val="OperatorTok"/>
        </w:rPr>
        <w:t xml:space="preserve">*</w:t>
      </w:r>
      <w:r>
        <w:rPr>
          <w:rStyle w:val="NormalTok"/>
        </w:rPr>
        <w:t xml:space="preserve">GraValVerifier</w:t>
      </w:r>
      <w:r>
        <w:rPr>
          <w:rStyle w:val="OperatorTok"/>
        </w:rPr>
        <w:t xml:space="preserve">)</w:t>
      </w:r>
      <w:r>
        <w:rPr>
          <w:rStyle w:val="NormalTok"/>
        </w:rPr>
        <w:t xml:space="preserve"> VerifyGPU</w:t>
      </w:r>
      <w:r>
        <w:rPr>
          <w:rStyle w:val="OperatorTok"/>
        </w:rPr>
        <w:t xml:space="preserve">(</w:t>
      </w:r>
      <w:r>
        <w:rPr>
          <w:rStyle w:val="NormalTok"/>
        </w:rPr>
        <w:t xml:space="preserve">gpu </w:t>
      </w:r>
      <w:r>
        <w:rPr>
          <w:rStyle w:val="OperatorTok"/>
        </w:rPr>
        <w:t xml:space="preserve">*</w:t>
      </w:r>
      <w:r>
        <w:rPr>
          <w:rStyle w:val="NormalTok"/>
        </w:rPr>
        <w:t xml:space="preserve">GPUInfo</w:t>
      </w:r>
      <w:r>
        <w:rPr>
          <w:rStyle w:val="OperatorTok"/>
        </w:rPr>
        <w:t xml:space="preserve">)</w:t>
      </w:r>
      <w:r>
        <w:rPr>
          <w:rStyle w:val="NormalTok"/>
        </w:rPr>
        <w:t xml:space="preserve"> </w:t>
      </w:r>
      <w:r>
        <w:rPr>
          <w:rStyle w:val="OperatorTok"/>
        </w:rPr>
        <w:t xml:space="preserve">(*</w:t>
      </w:r>
      <w:r>
        <w:rPr>
          <w:rStyle w:val="NormalTok"/>
        </w:rPr>
        <w:t xml:space="preserve">AttestationResult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Phase 1: VRAM capacity verification (95% threshold)</w:t>
      </w:r>
      <w:r>
        <w:br/>
      </w:r>
      <w:r>
        <w:rPr>
          <w:rStyle w:val="NormalTok"/>
        </w:rPr>
        <w:t xml:space="preserve">    totalGB</w:t>
      </w:r>
      <w:r>
        <w:rPr>
          <w:rStyle w:val="OperatorTok"/>
        </w:rPr>
        <w:t xml:space="preserve">,</w:t>
      </w:r>
      <w:r>
        <w:rPr>
          <w:rStyle w:val="NormalTok"/>
        </w:rPr>
        <w:t xml:space="preserve"> availGB</w:t>
      </w:r>
      <w:r>
        <w:rPr>
          <w:rStyle w:val="OperatorTok"/>
        </w:rPr>
        <w:t xml:space="preserve">,</w:t>
      </w:r>
      <w:r>
        <w:rPr>
          <w:rStyle w:val="NormalTok"/>
        </w:rPr>
        <w:t xml:space="preserve"> err </w:t>
      </w:r>
      <w:r>
        <w:rPr>
          <w:rStyle w:val="OperatorTok"/>
        </w:rPr>
        <w:t xml:space="preserve">:=</w:t>
      </w:r>
      <w:r>
        <w:rPr>
          <w:rStyle w:val="NormalTok"/>
        </w:rPr>
        <w:t xml:space="preserve"> gv</w:t>
      </w:r>
      <w:r>
        <w:rPr>
          <w:rStyle w:val="OperatorTok"/>
        </w:rPr>
        <w:t xml:space="preserve">.</w:t>
      </w:r>
      <w:r>
        <w:rPr>
          <w:rStyle w:val="NormalTok"/>
        </w:rPr>
        <w:t xml:space="preserve">measureVRAM</w:t>
      </w:r>
      <w:r>
        <w:rPr>
          <w:rStyle w:val="OperatorTok"/>
        </w:rPr>
        <w:t xml:space="preserve">(</w:t>
      </w:r>
      <w:r>
        <w:rPr>
          <w:rStyle w:val="NormalTok"/>
        </w:rPr>
        <w:t xml:space="preserve">gpu</w:t>
      </w:r>
      <w:r>
        <w:rPr>
          <w:rStyle w:val="OperatorTok"/>
        </w:rPr>
        <w:t xml:space="preserve">.</w:t>
      </w:r>
      <w:r>
        <w:rPr>
          <w:rStyle w:val="NormalTok"/>
        </w:rPr>
        <w:t xml:space="preserve">UUID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availGB</w:t>
      </w:r>
      <w:r>
        <w:rPr>
          <w:rStyle w:val="OperatorTok"/>
        </w:rPr>
        <w:t xml:space="preserve">)/</w:t>
      </w:r>
      <w:r>
        <w:rPr>
          <w:rStyle w:val="DataTypeTok"/>
        </w:rPr>
        <w:t xml:space="preserve">float64</w:t>
      </w:r>
      <w:r>
        <w:rPr>
          <w:rStyle w:val="OperatorTok"/>
        </w:rPr>
        <w:t xml:space="preserve">(</w:t>
      </w:r>
      <w:r>
        <w:rPr>
          <w:rStyle w:val="NormalTok"/>
        </w:rPr>
        <w:t xml:space="preserve">totalGB</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FloatTok"/>
        </w:rPr>
        <w:t xml:space="preserve">.95</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"VRAM check failed"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2: Proof of Consecutive VRAM Work</w:t>
      </w:r>
      <w:r>
        <w:br/>
      </w:r>
      <w:r>
        <w:rPr>
          <w:rStyle w:val="NormalTok"/>
        </w:rPr>
        <w:t xml:space="preserve">    challenge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challenge</w:t>
      </w:r>
      <w:r>
        <w:rPr>
          <w:rStyle w:val="OperatorTok"/>
        </w:rPr>
        <w:t xml:space="preserve">)</w:t>
      </w:r>
      <w:r>
        <w:br/>
      </w:r>
      <w:r>
        <w:rPr>
          <w:rStyle w:val="NormalTok"/>
        </w:rPr>
        <w:t xml:space="preserve">    proof</w:t>
      </w:r>
      <w:r>
        <w:rPr>
          <w:rStyle w:val="OperatorTok"/>
        </w:rPr>
        <w:t xml:space="preserve">,</w:t>
      </w:r>
      <w:r>
        <w:rPr>
          <w:rStyle w:val="NormalTok"/>
        </w:rPr>
        <w:t xml:space="preserve"> err </w:t>
      </w:r>
      <w:r>
        <w:rPr>
          <w:rStyle w:val="OperatorTok"/>
        </w:rPr>
        <w:t xml:space="preserve">:=</w:t>
      </w:r>
      <w:r>
        <w:rPr>
          <w:rStyle w:val="NormalTok"/>
        </w:rPr>
        <w:t xml:space="preserve"> gv</w:t>
      </w:r>
      <w:r>
        <w:rPr>
          <w:rStyle w:val="OperatorTok"/>
        </w:rPr>
        <w:t xml:space="preserve">.</w:t>
      </w:r>
      <w:r>
        <w:rPr>
          <w:rStyle w:val="NormalTok"/>
        </w:rPr>
        <w:t xml:space="preserve">performConsecutiveWork</w:t>
      </w:r>
      <w:r>
        <w:rPr>
          <w:rStyle w:val="OperatorTok"/>
        </w:rPr>
        <w:t xml:space="preserve">(</w:t>
      </w:r>
      <w:r>
        <w:rPr>
          <w:rStyle w:val="NormalTok"/>
        </w:rPr>
        <w:t xml:space="preserve">gpu</w:t>
      </w:r>
      <w:r>
        <w:rPr>
          <w:rStyle w:val="OperatorTok"/>
        </w:rPr>
        <w:t xml:space="preserve">,</w:t>
      </w:r>
      <w:r>
        <w:rPr>
          <w:rStyle w:val="NormalTok"/>
        </w:rPr>
        <w:t xml:space="preserve"> challenge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"proof generation: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3: Hardware attestation for CC-capable GPUs</w:t>
      </w:r>
      <w:r>
        <w:br/>
      </w:r>
      <w:r>
        <w:rPr>
          <w:rStyle w:val="NormalTok"/>
        </w:rPr>
        <w:t xml:space="preserve">    </w:t>
      </w:r>
      <w:r>
        <w:rPr>
          <w:rStyle w:val="ControlFlowTok"/>
        </w:rPr>
        <w:t xml:space="preserve">if</w:t>
      </w:r>
      <w:r>
        <w:rPr>
          <w:rStyle w:val="NormalTok"/>
        </w:rPr>
        <w:t xml:space="preserve"> gpu</w:t>
      </w:r>
      <w:r>
        <w:rPr>
          <w:rStyle w:val="OperatorTok"/>
        </w:rPr>
        <w:t xml:space="preserve">.</w:t>
      </w:r>
      <w:r>
        <w:rPr>
          <w:rStyle w:val="NormalTok"/>
        </w:rPr>
        <w:t xml:space="preserve">CCModeSupported </w:t>
      </w:r>
      <w:r>
        <w:rPr>
          <w:rStyle w:val="OperatorTok"/>
        </w:rPr>
        <w:t xml:space="preserve">{</w:t>
      </w:r>
      <w:r>
        <w:br/>
      </w:r>
      <w:r>
        <w:rPr>
          <w:rStyle w:val="NormalTok"/>
        </w:rPr>
        <w:t xml:space="preserve">        attestation </w:t>
      </w:r>
      <w:r>
        <w:rPr>
          <w:rStyle w:val="OperatorTok"/>
        </w:rPr>
        <w:t xml:space="preserve">:=</w:t>
      </w:r>
      <w:r>
        <w:rPr>
          <w:rStyle w:val="NormalTok"/>
        </w:rPr>
        <w:t xml:space="preserve"> getGPUAttestationReport</w:t>
      </w:r>
      <w:r>
        <w:rPr>
          <w:rStyle w:val="OperatorTok"/>
        </w:rPr>
        <w:t xml:space="preserve">(</w:t>
      </w:r>
      <w:r>
        <w:rPr>
          <w:rStyle w:val="NormalTok"/>
        </w:rPr>
        <w:t xml:space="preserve">gpu</w:t>
      </w:r>
      <w:r>
        <w:rPr>
          <w:rStyle w:val="OperatorTok"/>
        </w:rPr>
        <w:t xml:space="preserve">.</w:t>
      </w:r>
      <w:r>
        <w:rPr>
          <w:rStyle w:val="NormalTok"/>
        </w:rPr>
        <w:t xml:space="preserve">UUID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verifyViaNVIDIA_NRAS</w:t>
      </w:r>
      <w:r>
        <w:rPr>
          <w:rStyle w:val="OperatorTok"/>
        </w:rPr>
        <w:t xml:space="preserve">(</w:t>
      </w:r>
      <w:r>
        <w:rPr>
          <w:rStyle w:val="NormalTok"/>
        </w:rPr>
        <w:t xml:space="preserve">attestation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"hardware attestation 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Derive session key from GPU UUID + proof + challenge</w:t>
      </w:r>
      <w:r>
        <w:br/>
      </w:r>
      <w:r>
        <w:rPr>
          <w:rStyle w:val="NormalTok"/>
        </w:rPr>
        <w:t xml:space="preserve">    key </w:t>
      </w:r>
      <w:r>
        <w:rPr>
          <w:rStyle w:val="OperatorTok"/>
        </w:rPr>
        <w:t xml:space="preserve">:=</w:t>
      </w:r>
      <w:r>
        <w:rPr>
          <w:rStyle w:val="NormalTok"/>
        </w:rPr>
        <w:t xml:space="preserve"> deriveAES256Key</w:t>
      </w:r>
      <w:r>
        <w:rPr>
          <w:rStyle w:val="OperatorTok"/>
        </w:rPr>
        <w:t xml:space="preserve">(</w:t>
      </w:r>
      <w:r>
        <w:rPr>
          <w:rStyle w:val="NormalTok"/>
        </w:rPr>
        <w:t xml:space="preserve">gpu</w:t>
      </w:r>
      <w:r>
        <w:rPr>
          <w:rStyle w:val="OperatorTok"/>
        </w:rPr>
        <w:t xml:space="preserve">.</w:t>
      </w:r>
      <w:r>
        <w:rPr>
          <w:rStyle w:val="NormalTok"/>
        </w:rPr>
        <w:t xml:space="preserve">UUID</w:t>
      </w:r>
      <w:r>
        <w:rPr>
          <w:rStyle w:val="OperatorTok"/>
        </w:rPr>
        <w:t xml:space="preserve">,</w:t>
      </w:r>
      <w:r>
        <w:rPr>
          <w:rStyle w:val="NormalTok"/>
        </w:rPr>
        <w:t xml:space="preserve"> proof</w:t>
      </w:r>
      <w:r>
        <w:rPr>
          <w:rStyle w:val="OperatorTok"/>
        </w:rPr>
        <w:t xml:space="preserve">,</w:t>
      </w:r>
      <w:r>
        <w:rPr>
          <w:rStyle w:val="NormalTok"/>
        </w:rPr>
        <w:t xml:space="preserve"> challenge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AttestationResult</w:t>
      </w:r>
      <w:r>
        <w:rPr>
          <w:rStyle w:val="OperatorTok"/>
        </w:rPr>
        <w:t xml:space="preserve">{</w:t>
      </w:r>
      <w:r>
        <w:br/>
      </w:r>
      <w:r>
        <w:rPr>
          <w:rStyle w:val="NormalTok"/>
        </w:rPr>
        <w:t xml:space="preserve">        GPUUUID</w:t>
      </w:r>
      <w:r>
        <w:rPr>
          <w:rStyle w:val="OperatorTok"/>
        </w:rPr>
        <w:t xml:space="preserve">:</w:t>
      </w:r>
      <w:r>
        <w:rPr>
          <w:rStyle w:val="NormalTok"/>
        </w:rPr>
        <w:t xml:space="preserve"> gpu</w:t>
      </w:r>
      <w:r>
        <w:rPr>
          <w:rStyle w:val="OperatorTok"/>
        </w:rPr>
        <w:t xml:space="preserve">.</w:t>
      </w:r>
      <w:r>
        <w:rPr>
          <w:rStyle w:val="NormalTok"/>
        </w:rPr>
        <w:t xml:space="preserve">UUID</w:t>
      </w:r>
      <w:r>
        <w:rPr>
          <w:rStyle w:val="OperatorTok"/>
        </w:rPr>
        <w:t xml:space="preserve">,</w:t>
      </w:r>
      <w:r>
        <w:rPr>
          <w:rStyle w:val="NormalTok"/>
        </w:rPr>
        <w:t xml:space="preserve"> VRAMVerifiedGB</w:t>
      </w:r>
      <w:r>
        <w:rPr>
          <w:rStyle w:val="OperatorTok"/>
        </w:rPr>
        <w:t xml:space="preserve">:</w:t>
      </w:r>
      <w:r>
        <w:rPr>
          <w:rStyle w:val="NormalTok"/>
        </w:rPr>
        <w:t xml:space="preserve"> availGB</w:t>
      </w:r>
      <w:r>
        <w:rPr>
          <w:rStyle w:val="OperatorTok"/>
        </w:rPr>
        <w:t xml:space="preserve">,</w:t>
      </w:r>
      <w:r>
        <w:br/>
      </w:r>
      <w:r>
        <w:rPr>
          <w:rStyle w:val="NormalTok"/>
        </w:rPr>
        <w:t xml:space="preserve">        DerivedKeyHash</w:t>
      </w:r>
      <w:r>
        <w:rPr>
          <w:rStyle w:val="OperatorTok"/>
        </w:rPr>
        <w:t xml:space="preserve">:</w:t>
      </w:r>
      <w:r>
        <w:rPr>
          <w:rStyle w:val="NormalTok"/>
        </w:rPr>
        <w:t xml:space="preserve"> hashKey</w:t>
      </w:r>
      <w:r>
        <w:rPr>
          <w:rStyle w:val="OperatorTok"/>
        </w:rPr>
        <w:t xml:space="preserve">(</w:t>
      </w:r>
      <w:r>
        <w:rPr>
          <w:rStyle w:val="NormalTok"/>
        </w:rPr>
        <w:t xml:space="preserve">key</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 complete HelixCluster security integration spans eight layers, from supply chain verification to application-layer encryption. Each layer provides independent protection, ensuring that the compromise of any single layer does not compromise the entire system.</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Attack Vector</w:t>
            </w:r>
          </w:p>
        </w:tc>
        <w:tc>
          <w:tcPr/>
          <w:p>
            <w:pPr>
              <w:pStyle w:val="Compact"/>
              <w:jc w:val="left"/>
            </w:pPr>
            <w:r>
              <w:t xml:space="preserve">Standard Mitigation</w:t>
            </w:r>
          </w:p>
        </w:tc>
        <w:tc>
          <w:tcPr/>
          <w:p>
            <w:pPr>
              <w:pStyle w:val="Compact"/>
              <w:jc w:val="left"/>
            </w:pPr>
            <w:r>
              <w:t xml:space="preserve">TEE Mitigation</w:t>
            </w:r>
          </w:p>
        </w:tc>
        <w:tc>
          <w:tcPr/>
          <w:p>
            <w:pPr>
              <w:pStyle w:val="Compact"/>
              <w:jc w:val="left"/>
            </w:pPr>
            <w:r>
              <w:t xml:space="preserve">HelixCluster Integration</w:t>
            </w:r>
          </w:p>
        </w:tc>
      </w:tr>
      <w:tr>
        <w:tc>
          <w:tcPr/>
          <w:p>
            <w:pPr>
              <w:pStyle w:val="Compact"/>
              <w:jc w:val="left"/>
            </w:pPr>
            <w:r>
              <w:t xml:space="preserve">Network eavesdropping</w:t>
            </w:r>
          </w:p>
        </w:tc>
        <w:tc>
          <w:tcPr/>
          <w:p>
            <w:pPr>
              <w:pStyle w:val="Compact"/>
              <w:jc w:val="left"/>
            </w:pPr>
            <w:r>
              <w:t xml:space="preserve">TLS 1.3</w:t>
            </w:r>
          </w:p>
        </w:tc>
        <w:tc>
          <w:tcPr/>
          <w:p>
            <w:pPr>
              <w:pStyle w:val="Compact"/>
              <w:jc w:val="left"/>
            </w:pPr>
            <w:r>
              <w:t xml:space="preserve">E2EE (API sees only ciphertext)</w:t>
            </w:r>
          </w:p>
        </w:tc>
        <w:tc>
          <w:tcPr/>
          <w:p>
            <w:pPr>
              <w:pStyle w:val="Compact"/>
              <w:jc w:val="left"/>
            </w:pPr>
            <w:r>
              <w:t xml:space="preserve">Go E2EE proxy with ML-KEM-768</w:t>
            </w:r>
          </w:p>
        </w:tc>
      </w:tr>
      <w:tr>
        <w:tc>
          <w:tcPr/>
          <w:p>
            <w:pPr>
              <w:pStyle w:val="Compact"/>
              <w:jc w:val="left"/>
            </w:pPr>
            <w:r>
              <w:t xml:space="preserve">API compromise</w:t>
            </w:r>
          </w:p>
        </w:tc>
        <w:tc>
          <w:tcPr/>
          <w:p>
            <w:pPr>
              <w:pStyle w:val="Compact"/>
              <w:jc w:val="left"/>
            </w:pPr>
            <w:r>
              <w:t xml:space="preserve">Rate limiting, auth</w:t>
            </w:r>
          </w:p>
        </w:tc>
        <w:tc>
          <w:tcPr/>
          <w:p>
            <w:pPr>
              <w:pStyle w:val="Compact"/>
              <w:jc w:val="left"/>
            </w:pPr>
            <w:r>
              <w:t xml:space="preserve">E2EE payload remains encrypted</w:t>
            </w:r>
          </w:p>
        </w:tc>
        <w:tc>
          <w:tcPr/>
          <w:p>
            <w:pPr>
              <w:pStyle w:val="Compact"/>
              <w:jc w:val="left"/>
            </w:pPr>
            <w:r>
              <w:t xml:space="preserve">Independent key per request</w:t>
            </w:r>
          </w:p>
        </w:tc>
      </w:tr>
      <w:tr>
        <w:tc>
          <w:tcPr/>
          <w:p>
            <w:pPr>
              <w:pStyle w:val="Compact"/>
              <w:jc w:val="left"/>
            </w:pPr>
            <w:r>
              <w:t xml:space="preserve">Host OS compromise</w:t>
            </w:r>
          </w:p>
        </w:tc>
        <w:tc>
          <w:tcPr/>
          <w:p>
            <w:pPr>
              <w:pStyle w:val="Compact"/>
              <w:jc w:val="left"/>
            </w:pPr>
            <w:r>
              <w:t xml:space="preserve">Container isolation</w:t>
            </w:r>
          </w:p>
        </w:tc>
        <w:tc>
          <w:tcPr/>
          <w:p>
            <w:pPr>
              <w:pStyle w:val="Compact"/>
              <w:jc w:val="left"/>
            </w:pPr>
            <w:r>
              <w:t xml:space="preserve">Hardware-blocked (TDX memory encryption)</w:t>
            </w:r>
          </w:p>
        </w:tc>
        <w:tc>
          <w:tcPr/>
          <w:p>
            <w:pPr>
              <w:pStyle w:val="Compact"/>
              <w:jc w:val="left"/>
            </w:pPr>
            <w:r>
              <w:t xml:space="preserve">sek8s TEE deployment</w:t>
            </w:r>
          </w:p>
        </w:tc>
      </w:tr>
      <w:tr>
        <w:tc>
          <w:tcPr/>
          <w:p>
            <w:pPr>
              <w:pStyle w:val="Compact"/>
              <w:jc w:val="left"/>
            </w:pPr>
            <w:r>
              <w:t xml:space="preserve">Hypervisor attack</w:t>
            </w:r>
          </w:p>
        </w:tc>
        <w:tc>
          <w:tcPr/>
          <w:p>
            <w:pPr>
              <w:pStyle w:val="Compact"/>
              <w:jc w:val="left"/>
            </w:pPr>
            <w:r>
              <w:t xml:space="preserve">None (by design)</w:t>
            </w:r>
          </w:p>
        </w:tc>
        <w:tc>
          <w:tcPr/>
          <w:p>
            <w:pPr>
              <w:pStyle w:val="Compact"/>
              <w:jc w:val="left"/>
            </w:pPr>
            <w:r>
              <w:t xml:space="preserve">Hardware-blocked (TDX removes hypervisor from trust boundary)</w:t>
            </w:r>
          </w:p>
        </w:tc>
        <w:tc>
          <w:tcPr/>
          <w:p>
            <w:pPr>
              <w:pStyle w:val="Compact"/>
              <w:jc w:val="left"/>
            </w:pPr>
            <w:r>
              <w:t xml:space="preserve">Intel DCAP attestation</w:t>
            </w:r>
          </w:p>
        </w:tc>
      </w:tr>
      <w:tr>
        <w:tc>
          <w:tcPr/>
          <w:p>
            <w:pPr>
              <w:pStyle w:val="Compact"/>
              <w:jc w:val="left"/>
            </w:pPr>
            <w:r>
              <w:t xml:space="preserve">VRAM extraction</w:t>
            </w:r>
          </w:p>
        </w:tc>
        <w:tc>
          <w:tcPr/>
          <w:p>
            <w:pPr>
              <w:pStyle w:val="Compact"/>
              <w:jc w:val="left"/>
            </w:pPr>
            <w:r>
              <w:t xml:space="preserve">None</w:t>
            </w:r>
          </w:p>
        </w:tc>
        <w:tc>
          <w:tcPr/>
          <w:p>
            <w:pPr>
              <w:pStyle w:val="Compact"/>
              <w:jc w:val="left"/>
            </w:pPr>
            <w:r>
              <w:t xml:space="preserve">Hardware-blocked (CC mode AES-256-GCM)</w:t>
            </w:r>
          </w:p>
        </w:tc>
        <w:tc>
          <w:tcPr/>
          <w:p>
            <w:pPr>
              <w:pStyle w:val="Compact"/>
              <w:jc w:val="left"/>
            </w:pPr>
            <w:r>
              <w:t xml:space="preserve">NVIDIA NRAS verification</w:t>
            </w:r>
          </w:p>
        </w:tc>
      </w:tr>
      <w:tr>
        <w:tc>
          <w:tcPr/>
          <w:p>
            <w:pPr>
              <w:pStyle w:val="Compact"/>
              <w:jc w:val="left"/>
            </w:pPr>
            <w:r>
              <w:t xml:space="preserve">PCIe bus sniffing</w:t>
            </w:r>
          </w:p>
        </w:tc>
        <w:tc>
          <w:tcPr/>
          <w:p>
            <w:pPr>
              <w:pStyle w:val="Compact"/>
              <w:jc w:val="left"/>
            </w:pPr>
            <w:r>
              <w:t xml:space="preserve">None</w:t>
            </w:r>
          </w:p>
        </w:tc>
        <w:tc>
          <w:tcPr/>
          <w:p>
            <w:pPr>
              <w:pStyle w:val="Compact"/>
              <w:jc w:val="left"/>
            </w:pPr>
            <w:r>
              <w:t xml:space="preserve">Hardware-blocked (Protected PCIe)</w:t>
            </w:r>
          </w:p>
        </w:tc>
        <w:tc>
          <w:tcPr/>
          <w:p>
            <w:pPr>
              <w:pStyle w:val="Compact"/>
              <w:jc w:val="left"/>
            </w:pPr>
            <w:r>
              <w:t xml:space="preserve">TDX-integrated PPCIe</w:t>
            </w:r>
          </w:p>
        </w:tc>
      </w:tr>
      <w:tr>
        <w:tc>
          <w:tcPr/>
          <w:p>
            <w:pPr>
              <w:pStyle w:val="Compact"/>
              <w:jc w:val="left"/>
            </w:pPr>
            <w:r>
              <w:t xml:space="preserve">GPU fraud</w:t>
            </w:r>
          </w:p>
        </w:tc>
        <w:tc>
          <w:tcPr/>
          <w:p>
            <w:pPr>
              <w:pStyle w:val="Compact"/>
              <w:jc w:val="left"/>
            </w:pPr>
            <w:r>
              <w:t xml:space="preserve">GraVal benchmark</w:t>
            </w:r>
          </w:p>
        </w:tc>
        <w:tc>
          <w:tcPr/>
          <w:p>
            <w:pPr>
              <w:pStyle w:val="Compact"/>
              <w:jc w:val="left"/>
            </w:pPr>
            <w:r>
              <w:t xml:space="preserve">NVIDIA hardware attestation</w:t>
            </w:r>
          </w:p>
        </w:tc>
        <w:tc>
          <w:tcPr/>
          <w:p>
            <w:pPr>
              <w:pStyle w:val="Compact"/>
              <w:jc w:val="left"/>
            </w:pPr>
            <w:r>
              <w:t xml:space="preserve">GraVal DaemonSet + NRAS dual-verify</w:t>
            </w:r>
          </w:p>
        </w:tc>
      </w:tr>
      <w:tr>
        <w:tc>
          <w:tcPr/>
          <w:p>
            <w:pPr>
              <w:pStyle w:val="Compact"/>
              <w:jc w:val="left"/>
            </w:pPr>
            <w:r>
              <w:t xml:space="preserve">Replay attack</w:t>
            </w:r>
          </w:p>
        </w:tc>
        <w:tc>
          <w:tcPr/>
          <w:p>
            <w:pPr>
              <w:pStyle w:val="Compact"/>
              <w:jc w:val="left"/>
            </w:pPr>
            <w:r>
              <w:t xml:space="preserve">Session tokens</w:t>
            </w:r>
          </w:p>
        </w:tc>
        <w:tc>
          <w:tcPr/>
          <w:p>
            <w:pPr>
              <w:pStyle w:val="Compact"/>
              <w:jc w:val="left"/>
            </w:pPr>
            <w:r>
              <w:t xml:space="preserve">Atomic Redis Lua nonce enforcement</w:t>
            </w:r>
          </w:p>
        </w:tc>
        <w:tc>
          <w:tcPr/>
          <w:p>
            <w:pPr>
              <w:pStyle w:val="Compact"/>
              <w:jc w:val="left"/>
            </w:pPr>
            <w:r>
              <w:t xml:space="preserve">Go Redis client with Lua scripts</w:t>
            </w:r>
          </w:p>
        </w:tc>
      </w:tr>
      <w:tr>
        <w:tc>
          <w:tcPr/>
          <w:p>
            <w:pPr>
              <w:pStyle w:val="Compact"/>
              <w:jc w:val="left"/>
            </w:pPr>
            <w:r>
              <w:t xml:space="preserve">Code tampering</w:t>
            </w:r>
          </w:p>
        </w:tc>
        <w:tc>
          <w:tcPr/>
          <w:p>
            <w:pPr>
              <w:pStyle w:val="Compact"/>
              <w:jc w:val="left"/>
            </w:pPr>
            <w:r>
              <w:t xml:space="preserve">Bytecode hash</w:t>
            </w:r>
          </w:p>
        </w:tc>
        <w:tc>
          <w:tcPr/>
          <w:p>
            <w:pPr>
              <w:pStyle w:val="Compact"/>
              <w:jc w:val="left"/>
            </w:pPr>
            <w:r>
              <w:t xml:space="preserve">Cosign admission controller</w:t>
            </w:r>
          </w:p>
        </w:tc>
        <w:tc>
          <w:tcPr/>
          <w:p>
            <w:pPr>
              <w:pStyle w:val="Compact"/>
              <w:jc w:val="left"/>
            </w:pPr>
            <w:r>
              <w:t xml:space="preserve">OPA Gatekeeper on K3s</w:t>
            </w:r>
          </w:p>
        </w:tc>
      </w:tr>
      <w:tr>
        <w:tc>
          <w:tcPr/>
          <w:p>
            <w:pPr>
              <w:pStyle w:val="Compact"/>
              <w:jc w:val="left"/>
            </w:pPr>
            <w:r>
              <w:t xml:space="preserve">Model substitution</w:t>
            </w:r>
          </w:p>
        </w:tc>
        <w:tc>
          <w:tcPr/>
          <w:p>
            <w:pPr>
              <w:pStyle w:val="Compact"/>
              <w:jc w:val="left"/>
            </w:pPr>
            <w:r>
              <w:t xml:space="preserve">Watchtower checks</w:t>
            </w:r>
          </w:p>
        </w:tc>
        <w:tc>
          <w:tcPr/>
          <w:p>
            <w:pPr>
              <w:pStyle w:val="Compact"/>
              <w:jc w:val="left"/>
            </w:pPr>
            <w:r>
              <w:t xml:space="preserve">TEE isolation prevents tampering</w:t>
            </w:r>
          </w:p>
        </w:tc>
        <w:tc>
          <w:tcPr/>
          <w:p>
            <w:pPr>
              <w:pStyle w:val="Compact"/>
              <w:jc w:val="left"/>
            </w:pPr>
            <w:r>
              <w:t xml:space="preserve">Random weight slice verification</w:t>
            </w:r>
          </w:p>
        </w:tc>
      </w:tr>
      <w:tr>
        <w:tc>
          <w:tcPr/>
          <w:p>
            <w:pPr>
              <w:pStyle w:val="Compact"/>
              <w:jc w:val="left"/>
            </w:pPr>
            <w:r>
              <w:t xml:space="preserve">Side-channel attack</w:t>
            </w:r>
          </w:p>
        </w:tc>
        <w:tc>
          <w:tcPr/>
          <w:p>
            <w:pPr>
              <w:pStyle w:val="Compact"/>
              <w:jc w:val="left"/>
            </w:pPr>
            <w:r>
              <w:t xml:space="preserve">Constant-time code</w:t>
            </w:r>
          </w:p>
        </w:tc>
        <w:tc>
          <w:tcPr/>
          <w:p>
            <w:pPr>
              <w:pStyle w:val="Compact"/>
              <w:jc w:val="left"/>
            </w:pPr>
            <w:r>
              <w:t xml:space="preserve">TEE performance counter restrictions</w:t>
            </w:r>
          </w:p>
        </w:tc>
        <w:tc>
          <w:tcPr/>
          <w:p>
            <w:pPr>
              <w:pStyle w:val="Compact"/>
              <w:jc w:val="left"/>
            </w:pPr>
            <w:r>
              <w:t xml:space="preserve">CIRCL constant-time ML-KEM</w:t>
            </w:r>
          </w:p>
        </w:tc>
      </w:tr>
    </w:tbl>
    <w:p>
      <w:pPr>
        <w:pStyle w:val="BodyText"/>
      </w:pPr>
      <w:r>
        <w:t xml:space="preserve">The security architecture identifies fourteen distinct attack vectors, each with at least two independent mitigations. The most critical protection is the combination of E2EE and TEE: even if an attacker completely compromises the Chutes API, the E2EE payload remains opaque ciphertext. Even if an attacker compromises the host OS, Intel TDX memory encryption prevents access to Trust Domain contents. Even if an attacker has physical access to the GPU, CC mode AES-256-GCM encryption prevents VRAM extraction. This layered defense ensures that the only entities ever capable of observing plaintext are the client’s machine and the GPU instance executing inside a hardware-attested TEE – exactly the trust boundary that the E2EE protocol establishes.</w:t>
      </w:r>
    </w:p>
    <w:p>
      <w:pPr>
        <w:pStyle w:val="BodyText"/>
      </w:pPr>
      <w:r>
        <w:t xml:space="preserve">The performance cost of this security is minimal. The 243-microsecond ML-KEM-768 handshake is dwarfed by network round-trips of 20-100 milliseconds and model inference times of 50-500 milliseconds. TEE overhead for steady-state inference is 2-5%, acceptable for any workload requiring confidentiality. The Go implementation using Cloudflare’s CIRCL library achieves the same performance characteristics as the Python reference implementation, making it suitable for high-throughput production deployment within the HelixCluster control plane.</w:t>
      </w:r>
    </w:p>
    <w:p>
      <w:r>
        <w:pict>
          <v:rect style="width:0;height:1.5pt" o:hralign="center" o:hrstd="t" o:hr="t"/>
        </w:pict>
      </w:r>
    </w:p>
    <w:bookmarkEnd w:id="77"/>
    <w:bookmarkEnd w:id="78"/>
    <w:bookmarkEnd w:id="79"/>
    <w:bookmarkStart w:id="90" w:name="ai-serving-stack-developer-experience"/>
    <w:p>
      <w:pPr>
        <w:pStyle w:val="Heading2"/>
      </w:pPr>
      <w:r>
        <w:t xml:space="preserve">5. AI Serving Stack &amp; Developer Experience</w:t>
      </w:r>
    </w:p>
    <w:p>
      <w:pPr>
        <w:pStyle w:val="FirstParagraph"/>
      </w:pPr>
      <w:r>
        <w:t xml:space="preserve">The inference serving layer is where research artifacts meet production demand. A model that took months to train can be rendered useless by a serving stack with poor GPU utilization, unpredictable cold starts, or an SDK that forces developers to manage Dockerfiles and Kubernetes manifests by hand. The modern AI serving landscape has converged on a few high-performance inference engines—vLLM, SGLang, TensorRT-LLM—each with distinct memory-management strategies and workload sweet spots. The developer experience layer that wraps these engines, however, remains highly fragmented. This chapter examines Chutes.ai’s decorator-based SDK built atop FastAPI, dissects the serving engines that power its inference (vLLM’s PagedAttention, SGLang’s RadixAttention, and TurboDiffusion for video generation), compares the platform against competitors (Modal, Replicate, RunPod), and maps these findings to HelixCluster’s integration strategy. The goal is a serving architecture that maximizes GPU utilization while minimizing the lines of code between a model and its first production request.</w:t>
      </w:r>
    </w:p>
    <w:bookmarkStart w:id="82" w:name="chutes-sdk-design"/>
    <w:p>
      <w:pPr>
        <w:pStyle w:val="Heading3"/>
      </w:pPr>
      <w:r>
        <w:t xml:space="preserve">5.1 Chutes SDK Design</w:t>
      </w:r>
    </w:p>
    <w:p>
      <w:pPr>
        <w:pStyle w:val="FirstParagraph"/>
      </w:pPr>
      <w:r>
        <w:t xml:space="preserve">The Chutes SDK is built around a central design insight:</w:t>
      </w:r>
      <w:r>
        <w:t xml:space="preserve"> </w:t>
      </w:r>
      <w:r>
        <w:rPr>
          <w:bCs/>
          <w:b/>
        </w:rPr>
        <w:t xml:space="preserve">extend FastAPI rather than replace it</w:t>
      </w:r>
      <w:r>
        <w:t xml:space="preserve">. The</w:t>
      </w:r>
      <w:r>
        <w:t xml:space="preserve"> </w:t>
      </w:r>
      <w:r>
        <w:rPr>
          <w:rStyle w:val="VerbatimChar"/>
        </w:rPr>
        <w:t xml:space="preserve">Chute</w:t>
      </w:r>
      <w:r>
        <w:t xml:space="preserve"> </w:t>
      </w:r>
      <w:r>
        <w:t xml:space="preserve">class inherits directly from</w:t>
      </w:r>
      <w:r>
        <w:t xml:space="preserve"> </w:t>
      </w:r>
      <w:r>
        <w:rPr>
          <w:rStyle w:val="VerbatimChar"/>
        </w:rPr>
        <w:t xml:space="preserve">FastAPI</w:t>
      </w:r>
      <w:r>
        <w:rPr>
          <w:vertAlign w:val="superscript"/>
        </w:rPr>
        <w:t xml:space="preserve">3</w:t>
      </w:r>
      <w:r>
        <w:t xml:space="preserve">, which means developers automatically gain the full power of ASGI serving, dependency injection, middleware, and automatic OpenAPI schema generation. This choice lowers the learning curve dramatically—millions of Python developers already know FastAPI—and avoids the trap of proprietary runtimes that lock users into platform-specific abstractions.</w:t>
      </w:r>
    </w:p>
    <w:bookmarkStart w:id="80" w:name="Xfc02d92c3618de6e3dab49ca7b21ed2906e118e"/>
    <w:p>
      <w:pPr>
        <w:pStyle w:val="Heading4"/>
      </w:pPr>
      <w:r>
        <w:t xml:space="preserve">5.1.1 The</w:t>
      </w:r>
      <w:r>
        <w:t xml:space="preserve"> </w:t>
      </w:r>
      <w:r>
        <w:rPr>
          <w:rStyle w:val="VerbatimChar"/>
        </w:rPr>
        <w:t xml:space="preserve">@chute.cord</w:t>
      </w:r>
      <w:r>
        <w:t xml:space="preserve"> </w:t>
      </w:r>
      <w:r>
        <w:t xml:space="preserve">Decorator, FastAPI Extension, and Lifecycle Hooks</w:t>
      </w:r>
    </w:p>
    <w:p>
      <w:pPr>
        <w:pStyle w:val="FirstParagraph"/>
      </w:pPr>
      <w:r>
        <w:t xml:space="preserve">Chutes exposes AI endpoints through a</w:t>
      </w:r>
      <w:r>
        <w:t xml:space="preserve"> </w:t>
      </w:r>
      <w:r>
        <w:rPr>
          <w:rStyle w:val="VerbatimChar"/>
          <w:bCs/>
          <w:b/>
        </w:rPr>
        <w:t xml:space="preserve">@chute.cord()</w:t>
      </w:r>
      <w:r>
        <w:t xml:space="preserve"> </w:t>
      </w:r>
      <w:r>
        <w:t xml:space="preserve">decorator. The term</w:t>
      </w:r>
      <w:r>
        <w:t xml:space="preserve"> </w:t>
      </w:r>
      <w:r>
        <w:t xml:space="preserve">“</w:t>
      </w:r>
      <w:r>
        <w:t xml:space="preserve">cord</w:t>
      </w:r>
      <w:r>
        <w:t xml:space="preserve">”</w:t>
      </w:r>
      <w:r>
        <w:t xml:space="preserve"> </w:t>
      </w:r>
      <w:r>
        <w:t xml:space="preserve">extends the parachute metaphor: just as a cord connects a parachute to its payload, the decorator connects the deployed chute to its callers</w:t>
      </w:r>
      <w:r>
        <w:rPr>
          <w:vertAlign w:val="superscript"/>
        </w:rPr>
        <w:t xml:space="preserve">9</w:t>
      </w:r>
      <w:r>
        <w:t xml:space="preserve">. Under the hood,</w:t>
      </w:r>
      <w:r>
        <w:t xml:space="preserve"> </w:t>
      </w:r>
      <w:r>
        <w:rPr>
          <w:rStyle w:val="VerbatimChar"/>
        </w:rPr>
        <w:t xml:space="preserve">cord()</w:t>
      </w:r>
      <w:r>
        <w:t xml:space="preserve"> </w:t>
      </w:r>
      <w:r>
        <w:t xml:space="preserve">registers a method as a FastAPI route with additional metadata for the Chutes scheduler.</w:t>
      </w:r>
    </w:p>
    <w:p>
      <w:pPr>
        <w:pStyle w:val="BodyText"/>
      </w:pPr>
      <w:r>
        <w:t xml:space="preserve">The full decorator signature reveals considerable flexibility</w:t>
      </w:r>
      <w:r>
        <w:rPr>
          <w:vertAlign w:val="superscript"/>
        </w:rPr>
        <w:t xml:space="preserve">10</w:t>
      </w:r>
      <w:r>
        <w:t xml:space="preserve">:</w:t>
      </w:r>
    </w:p>
    <w:p>
      <w:pPr>
        <w:pStyle w:val="SourceCode"/>
      </w:pPr>
      <w:r>
        <w:rPr>
          <w:rStyle w:val="ImportTok"/>
        </w:rPr>
        <w:t xml:space="preserve">from</w:t>
      </w:r>
      <w:r>
        <w:rPr>
          <w:rStyle w:val="NormalTok"/>
        </w:rPr>
        <w:t xml:space="preserve"> chutes.chute </w:t>
      </w:r>
      <w:r>
        <w:rPr>
          <w:rStyle w:val="ImportTok"/>
        </w:rPr>
        <w:t xml:space="preserve">import</w:t>
      </w:r>
      <w:r>
        <w:rPr>
          <w:rStyle w:val="NormalTok"/>
        </w:rPr>
        <w:t xml:space="preserve"> Chute, NodeSelector, Image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KeywordTok"/>
        </w:rPr>
        <w:t xml:space="preserve">class</w:t>
      </w:r>
      <w:r>
        <w:rPr>
          <w:rStyle w:val="NormalTok"/>
        </w:rPr>
        <w:t xml:space="preserve"> GenerationInput(BaseModel):</w:t>
      </w:r>
      <w:r>
        <w:br/>
      </w:r>
      <w:r>
        <w:rPr>
          <w:rStyle w:val="NormalTok"/>
        </w:rPr>
        <w:t xml:space="preserve">    prompt: </w:t>
      </w:r>
      <w:r>
        <w:rPr>
          <w:rStyle w:val="BuiltInTok"/>
        </w:rPr>
        <w:t xml:space="preserve">str</w:t>
      </w:r>
      <w:r>
        <w:br/>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256</w:t>
      </w:r>
      <w:r>
        <w:br/>
      </w:r>
      <w:r>
        <w:rPr>
          <w:rStyle w:val="NormalTok"/>
        </w:rPr>
        <w:t xml:space="preserve">    temperature: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br/>
      </w:r>
      <w:r>
        <w:br/>
      </w:r>
      <w:r>
        <w:rPr>
          <w:rStyle w:val="NormalTok"/>
        </w:rPr>
        <w:t xml:space="preserve">chute </w:t>
      </w:r>
      <w:r>
        <w:rPr>
          <w:rStyle w:val="OperatorTok"/>
        </w:rPr>
        <w:t xml:space="preserve">=</w:t>
      </w:r>
      <w:r>
        <w:rPr>
          <w:rStyle w:val="NormalTok"/>
        </w:rPr>
        <w:t xml:space="preserve"> Chute(</w:t>
      </w:r>
      <w:r>
        <w:br/>
      </w:r>
      <w:r>
        <w:rPr>
          <w:rStyle w:val="NormalTok"/>
        </w:rPr>
        <w:t xml:space="preserve">    username</w:t>
      </w:r>
      <w:r>
        <w:rPr>
          <w:rStyle w:val="OperatorTok"/>
        </w:rPr>
        <w:t xml:space="preserve">=</w:t>
      </w:r>
      <w:r>
        <w:rPr>
          <w:rStyle w:val="StringTok"/>
        </w:rPr>
        <w:t xml:space="preserve">"myuser"</w:t>
      </w:r>
      <w:r>
        <w:rPr>
          <w:rStyle w:val="NormalTok"/>
        </w:rPr>
        <w:t xml:space="preserve">,</w:t>
      </w:r>
      <w:r>
        <w:br/>
      </w:r>
      <w:r>
        <w:rPr>
          <w:rStyle w:val="NormalTok"/>
        </w:rPr>
        <w:t xml:space="preserve">    name</w:t>
      </w:r>
      <w:r>
        <w:rPr>
          <w:rStyle w:val="OperatorTok"/>
        </w:rPr>
        <w:t xml:space="preserve">=</w:t>
      </w:r>
      <w:r>
        <w:rPr>
          <w:rStyle w:val="StringTok"/>
        </w:rPr>
        <w:t xml:space="preserve">"text-generator"</w:t>
      </w:r>
      <w:r>
        <w:rPr>
          <w:rStyle w:val="NormalTok"/>
        </w:rPr>
        <w:t xml:space="preserve">,</w:t>
      </w:r>
      <w:r>
        <w:br/>
      </w:r>
      <w:r>
        <w:rPr>
          <w:rStyle w:val="NormalTok"/>
        </w:rPr>
        <w:t xml:space="preserve">    image</w:t>
      </w:r>
      <w:r>
        <w:rPr>
          <w:rStyle w:val="OperatorTok"/>
        </w:rPr>
        <w:t xml:space="preserve">=</w:t>
      </w:r>
      <w:r>
        <w:rPr>
          <w:rStyle w:val="NormalTok"/>
        </w:rPr>
        <w:t xml:space="preserve">Image.from_base(</w:t>
      </w:r>
      <w:r>
        <w:rPr>
          <w:rStyle w:val="StringTok"/>
        </w:rPr>
        <w:t xml:space="preserve">"parachutes/python:3.12"</w:t>
      </w:r>
      <w:r>
        <w:rPr>
          <w:rStyle w:val="NormalTok"/>
        </w:rPr>
        <w:t xml:space="preserve">),</w:t>
      </w:r>
      <w:r>
        <w:br/>
      </w:r>
      <w:r>
        <w:rPr>
          <w:rStyle w:val="NormalTok"/>
        </w:rPr>
        <w:t xml:space="preserve">    node_selector</w:t>
      </w:r>
      <w:r>
        <w:rPr>
          <w:rStyle w:val="OperatorTok"/>
        </w:rPr>
        <w:t xml:space="preserve">=</w:t>
      </w:r>
      <w:r>
        <w:rPr>
          <w:rStyle w:val="NormalTok"/>
        </w:rPr>
        <w:t xml:space="preserve">NodeSelector(gpu_count</w:t>
      </w:r>
      <w:r>
        <w:rPr>
          <w:rStyle w:val="OperatorTok"/>
        </w:rPr>
        <w:t xml:space="preserve">=</w:t>
      </w:r>
      <w:r>
        <w:rPr>
          <w:rStyle w:val="DecValTok"/>
        </w:rPr>
        <w:t xml:space="preserve">1</w:t>
      </w:r>
      <w:r>
        <w:rPr>
          <w:rStyle w:val="NormalTok"/>
        </w:rPr>
        <w:t xml:space="preserve">, min_vram_gb_per_gpu</w:t>
      </w:r>
      <w:r>
        <w:rPr>
          <w:rStyle w:val="OperatorTok"/>
        </w:rPr>
        <w:t xml:space="preserve">=</w:t>
      </w:r>
      <w:r>
        <w:rPr>
          <w:rStyle w:val="DecValTok"/>
        </w:rPr>
        <w:t xml:space="preserve">24</w:t>
      </w:r>
      <w:r>
        <w:rPr>
          <w:rStyle w:val="NormalTok"/>
        </w:rPr>
        <w:t xml:space="preserve">),</w:t>
      </w:r>
      <w:r>
        <w:br/>
      </w:r>
      <w:r>
        <w:rPr>
          <w:rStyle w:val="NormalTok"/>
        </w:rPr>
        <w:t xml:space="preserve">    concurrency</w:t>
      </w:r>
      <w:r>
        <w:rPr>
          <w:rStyle w:val="OperatorTok"/>
        </w:rPr>
        <w:t xml:space="preserve">=</w:t>
      </w:r>
      <w:r>
        <w:rPr>
          <w:rStyle w:val="DecValTok"/>
        </w:rPr>
        <w:t xml:space="preserve">16</w:t>
      </w:r>
      <w:r>
        <w:rPr>
          <w:rStyle w:val="NormalTok"/>
        </w:rPr>
        <w:t xml:space="preserve">,</w:t>
      </w:r>
      <w:r>
        <w:br/>
      </w:r>
      <w:r>
        <w:rPr>
          <w:rStyle w:val="NormalTok"/>
        </w:rPr>
        <w:t xml:space="preserve">    max_instances</w:t>
      </w:r>
      <w:r>
        <w:rPr>
          <w:rStyle w:val="OperatorTok"/>
        </w:rPr>
        <w:t xml:space="preserve">=</w:t>
      </w:r>
      <w:r>
        <w:rPr>
          <w:rStyle w:val="DecValTok"/>
        </w:rPr>
        <w:t xml:space="preserve">10</w:t>
      </w:r>
      <w:r>
        <w:rPr>
          <w:rStyle w:val="NormalTok"/>
        </w:rPr>
        <w:t xml:space="preserve">,</w:t>
      </w:r>
      <w:r>
        <w:br/>
      </w:r>
      <w:r>
        <w:rPr>
          <w:rStyle w:val="NormalTok"/>
        </w:rPr>
        <w:t xml:space="preserve">    shutdown_after_seconds</w:t>
      </w:r>
      <w:r>
        <w:rPr>
          <w:rStyle w:val="OperatorTok"/>
        </w:rPr>
        <w:t xml:space="preserve">=</w:t>
      </w:r>
      <w:r>
        <w:rPr>
          <w:rStyle w:val="DecValTok"/>
        </w:rPr>
        <w:t xml:space="preserve">300</w:t>
      </w:r>
      <w:r>
        <w:rPr>
          <w:rStyle w:val="NormalTok"/>
        </w:rPr>
        <w:t xml:space="preserve">,</w:t>
      </w:r>
      <w:r>
        <w:br/>
      </w:r>
      <w:r>
        <w:rPr>
          <w:rStyle w:val="NormalTok"/>
        </w:rPr>
        <w:t xml:space="preserve">    scaling_threshold</w:t>
      </w:r>
      <w:r>
        <w:rPr>
          <w:rStyle w:val="OperatorTok"/>
        </w:rPr>
        <w:t xml:space="preserve">=</w:t>
      </w:r>
      <w:r>
        <w:rPr>
          <w:rStyle w:val="FloatTok"/>
        </w:rPr>
        <w:t xml:space="preserve">0.75</w:t>
      </w:r>
      <w:r>
        <w:br/>
      </w:r>
      <w:r>
        <w:rPr>
          <w:rStyle w:val="NormalTok"/>
        </w:rPr>
        <w:t xml:space="preserve">)</w:t>
      </w:r>
      <w:r>
        <w:br/>
      </w:r>
      <w:r>
        <w:br/>
      </w:r>
      <w:r>
        <w:rPr>
          <w:rStyle w:val="AttributeTok"/>
        </w:rPr>
        <w:t xml:space="preserve">@chute.on_startup</w:t>
      </w:r>
      <w:r>
        <w:rPr>
          <w:rStyle w:val="NormalTok"/>
        </w:rPr>
        <w:t xml:space="preserve">(priority</w:t>
      </w:r>
      <w:r>
        <w:rPr>
          <w:rStyle w:val="OperatorTok"/>
        </w:rPr>
        <w:t xml:space="preserve">=</w:t>
      </w:r>
      <w:r>
        <w:rPr>
          <w:rStyle w:val="DecValTok"/>
        </w:rPr>
        <w:t xml:space="preserve">10</w:t>
      </w:r>
      <w:r>
        <w:rPr>
          <w:rStyle w:val="NormalTok"/>
        </w:rPr>
        <w:t xml:space="preserve">)   </w:t>
      </w:r>
      <w:r>
        <w:rPr>
          <w:rStyle w:val="CommentTok"/>
        </w:rPr>
        <w:t xml:space="preserve"># Early: load model weights</w:t>
      </w:r>
      <w:r>
        <w:br/>
      </w:r>
      <w:r>
        <w:rPr>
          <w:rStyle w:val="ControlFlowTok"/>
        </w:rPr>
        <w:t xml:space="preserve">async</w:t>
      </w:r>
      <w:r>
        <w:rPr>
          <w:rStyle w:val="NormalTok"/>
        </w:rPr>
        <w:t xml:space="preserve"> </w:t>
      </w:r>
      <w:r>
        <w:rPr>
          <w:rStyle w:val="KeywordTok"/>
        </w:rPr>
        <w:t xml:space="preserve">def</w:t>
      </w:r>
      <w:r>
        <w:rPr>
          <w:rStyle w:val="NormalTok"/>
        </w:rPr>
        <w:t xml:space="preserve"> load_model(</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AutoModelForCausalLM.from_pretrained(</w:t>
      </w:r>
      <w:r>
        <w:br/>
      </w:r>
      <w:r>
        <w:rPr>
          <w:rStyle w:val="NormalTok"/>
        </w:rPr>
        <w:t xml:space="preserve">        </w:t>
      </w:r>
      <w:r>
        <w:rPr>
          <w:rStyle w:val="StringTok"/>
        </w:rPr>
        <w:t xml:space="preserve">"meta-llama/Llama-3.2-1B-Instruct"</w:t>
      </w:r>
      <w:r>
        <w:rPr>
          <w:rStyle w:val="NormalTok"/>
        </w:rPr>
        <w:t xml:space="preserve">,</w:t>
      </w:r>
      <w:r>
        <w:br/>
      </w:r>
      <w:r>
        <w:rPr>
          <w:rStyle w:val="NormalTok"/>
        </w:rPr>
        <w:t xml:space="preserve">        torch_dtype</w:t>
      </w:r>
      <w:r>
        <w:rPr>
          <w:rStyle w:val="OperatorTok"/>
        </w:rPr>
        <w:t xml:space="preserve">=</w:t>
      </w:r>
      <w:r>
        <w:rPr>
          <w:rStyle w:val="NormalTok"/>
        </w:rPr>
        <w:t xml:space="preserve">torch.bfloat16,</w:t>
      </w:r>
      <w:r>
        <w:br/>
      </w:r>
      <w:r>
        <w:rPr>
          <w:rStyle w:val="NormalTok"/>
        </w:rPr>
        <w:t xml:space="preserve">        device_map</w:t>
      </w:r>
      <w:r>
        <w:rPr>
          <w:rStyle w:val="OperatorTok"/>
        </w:rPr>
        <w:t xml:space="preserve">=</w:t>
      </w:r>
      <w:r>
        <w:rPr>
          <w:rStyle w:val="StringTok"/>
        </w:rPr>
        <w:t xml:space="preserve">"auto"</w:t>
      </w:r>
      <w:r>
        <w:br/>
      </w:r>
      <w:r>
        <w:rPr>
          <w:rStyle w:val="NormalTok"/>
        </w:rPr>
        <w:t xml:space="preserve">    )</w:t>
      </w:r>
      <w:r>
        <w:br/>
      </w:r>
      <w:r>
        <w:br/>
      </w:r>
      <w:r>
        <w:rPr>
          <w:rStyle w:val="AttributeTok"/>
        </w:rPr>
        <w:t xml:space="preserve">@chute.on_startup</w:t>
      </w:r>
      <w:r>
        <w:rPr>
          <w:rStyle w:val="NormalTok"/>
        </w:rPr>
        <w:t xml:space="preserve">(priority</w:t>
      </w:r>
      <w:r>
        <w:rPr>
          <w:rStyle w:val="OperatorTok"/>
        </w:rPr>
        <w:t xml:space="preserve">=</w:t>
      </w:r>
      <w:r>
        <w:rPr>
          <w:rStyle w:val="DecValTok"/>
        </w:rPr>
        <w:t xml:space="preserve">90</w:t>
      </w:r>
      <w:r>
        <w:rPr>
          <w:rStyle w:val="NormalTok"/>
        </w:rPr>
        <w:t xml:space="preserve">)   </w:t>
      </w:r>
      <w:r>
        <w:rPr>
          <w:rStyle w:val="CommentTok"/>
        </w:rPr>
        <w:t xml:space="preserve"># Late: signal readiness</w:t>
      </w:r>
      <w:r>
        <w:br/>
      </w:r>
      <w:r>
        <w:rPr>
          <w:rStyle w:val="ControlFlowTok"/>
        </w:rPr>
        <w:t xml:space="preserve">async</w:t>
      </w:r>
      <w:r>
        <w:rPr>
          <w:rStyle w:val="NormalTok"/>
        </w:rPr>
        <w:t xml:space="preserve"> </w:t>
      </w:r>
      <w:r>
        <w:rPr>
          <w:rStyle w:val="KeywordTok"/>
        </w:rPr>
        <w:t xml:space="preserve">def</w:t>
      </w:r>
      <w:r>
        <w:rPr>
          <w:rStyle w:val="NormalTok"/>
        </w:rPr>
        <w:t xml:space="preserve"> log_ready(</w:t>
      </w:r>
      <w:r>
        <w:rPr>
          <w:rStyle w:val="VariableTok"/>
        </w:rPr>
        <w:t xml:space="preserve">self</w:t>
      </w:r>
      <w:r>
        <w:rPr>
          <w:rStyle w:val="NormalTok"/>
        </w:rPr>
        <w:t xml:space="preserve">):</w:t>
      </w:r>
      <w:r>
        <w:br/>
      </w:r>
      <w:r>
        <w:rPr>
          <w:rStyle w:val="NormalTok"/>
        </w:rPr>
        <w:t xml:space="preserve">    logger.info(</w:t>
      </w:r>
      <w:r>
        <w:rPr>
          <w:rStyle w:val="StringTok"/>
        </w:rPr>
        <w:t xml:space="preserve">"Model loaded, serving requests"</w:t>
      </w:r>
      <w:r>
        <w:rPr>
          <w:rStyle w:val="NormalTok"/>
        </w:rPr>
        <w:t xml:space="preserve">)</w:t>
      </w:r>
      <w:r>
        <w:br/>
      </w:r>
      <w:r>
        <w:br/>
      </w:r>
      <w:r>
        <w:rPr>
          <w:rStyle w:val="AttributeTok"/>
        </w:rPr>
        <w:t xml:space="preserve">@chute.on_shutdown</w:t>
      </w:r>
      <w:r>
        <w:rPr>
          <w:rStyle w:val="NormalTok"/>
        </w:rPr>
        <w:t xml:space="preserve">(priority</w:t>
      </w:r>
      <w:r>
        <w:rPr>
          <w:rStyle w:val="OperatorTok"/>
        </w:rPr>
        <w:t xml:space="preserve">=</w:t>
      </w:r>
      <w:r>
        <w:rPr>
          <w:rStyle w:val="DecValTok"/>
        </w:rPr>
        <w:t xml:space="preserve">10</w:t>
      </w:r>
      <w:r>
        <w:rPr>
          <w:rStyle w:val="NormalTok"/>
        </w:rPr>
        <w:t xml:space="preserve">)  </w:t>
      </w:r>
      <w:r>
        <w:rPr>
          <w:rStyle w:val="CommentTok"/>
        </w:rPr>
        <w:t xml:space="preserve"># Cleanup: free GPU memory</w:t>
      </w:r>
      <w:r>
        <w:br/>
      </w:r>
      <w:r>
        <w:rPr>
          <w:rStyle w:val="ControlFlowTok"/>
        </w:rPr>
        <w:t xml:space="preserve">async</w:t>
      </w:r>
      <w:r>
        <w:rPr>
          <w:rStyle w:val="NormalTok"/>
        </w:rPr>
        <w:t xml:space="preserve"> </w:t>
      </w:r>
      <w:r>
        <w:rPr>
          <w:rStyle w:val="KeywordTok"/>
        </w:rPr>
        <w:t xml:space="preserve">def</w:t>
      </w:r>
      <w:r>
        <w:rPr>
          <w:rStyle w:val="NormalTok"/>
        </w:rPr>
        <w:t xml:space="preserve"> cleanup(</w:t>
      </w:r>
      <w:r>
        <w:rPr>
          <w:rStyle w:val="VariableTok"/>
        </w:rPr>
        <w:t xml:space="preserve">self</w:t>
      </w:r>
      <w:r>
        <w:rPr>
          <w:rStyle w:val="NormalTok"/>
        </w:rPr>
        <w:t xml:space="preserve">):</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.model</w:t>
      </w:r>
      <w:r>
        <w:br/>
      </w:r>
      <w:r>
        <w:rPr>
          <w:rStyle w:val="NormalTok"/>
        </w:rPr>
        <w:t xml:space="preserve">    torch.cuda.empty_cache()</w:t>
      </w:r>
      <w:r>
        <w:br/>
      </w:r>
      <w:r>
        <w:br/>
      </w:r>
      <w:r>
        <w:rPr>
          <w:rStyle w:val="AttributeTok"/>
        </w:rPr>
        <w:t xml:space="preserve">@chute.cord</w:t>
      </w:r>
      <w:r>
        <w:rPr>
          <w:rStyle w:val="NormalTok"/>
        </w:rPr>
        <w:t xml:space="preserve">(</w:t>
      </w:r>
      <w:r>
        <w:br/>
      </w:r>
      <w:r>
        <w:rPr>
          <w:rStyle w:val="NormalTok"/>
        </w:rPr>
        <w:t xml:space="preserve">    public_api_path</w:t>
      </w:r>
      <w:r>
        <w:rPr>
          <w:rStyle w:val="OperatorTok"/>
        </w:rPr>
        <w:t xml:space="preserve">=</w:t>
      </w:r>
      <w:r>
        <w:rPr>
          <w:rStyle w:val="StringTok"/>
        </w:rPr>
        <w:t xml:space="preserve">"/generate"</w:t>
      </w:r>
      <w:r>
        <w:rPr>
          <w:rStyle w:val="NormalTok"/>
        </w:rPr>
        <w:t xml:space="preserve">,</w:t>
      </w:r>
      <w:r>
        <w:br/>
      </w:r>
      <w:r>
        <w:rPr>
          <w:rStyle w:val="NormalTok"/>
        </w:rPr>
        <w:t xml:space="preserve">    public_api_method</w:t>
      </w:r>
      <w:r>
        <w:rPr>
          <w:rStyle w:val="OperatorTok"/>
        </w:rPr>
        <w:t xml:space="preserve">=</w:t>
      </w:r>
      <w:r>
        <w:rPr>
          <w:rStyle w:val="StringTok"/>
        </w:rPr>
        <w:t xml:space="preserve">"POST"</w:t>
      </w:r>
      <w:r>
        <w:rPr>
          <w:rStyle w:val="NormalTok"/>
        </w:rPr>
        <w:t xml:space="preserve">,</w:t>
      </w:r>
      <w:r>
        <w:br/>
      </w:r>
      <w:r>
        <w:rPr>
          <w:rStyle w:val="NormalTok"/>
        </w:rPr>
        <w:t xml:space="preserve">    input_schema</w:t>
      </w:r>
      <w:r>
        <w:rPr>
          <w:rStyle w:val="OperatorTok"/>
        </w:rPr>
        <w:t xml:space="preserve">=</w:t>
      </w:r>
      <w:r>
        <w:rPr>
          <w:rStyle w:val="NormalTok"/>
        </w:rPr>
        <w:t xml:space="preserve">GenerationInput,</w:t>
      </w:r>
      <w:r>
        <w:br/>
      </w:r>
      <w:r>
        <w:rPr>
          <w:rStyle w:val="NormalTok"/>
        </w:rPr>
        <w:t xml:space="preserve">    stream</w:t>
      </w:r>
      <w:r>
        <w:rPr>
          <w:rStyle w:val="OperatorTok"/>
        </w:rPr>
        <w:t xml:space="preserve">=</w:t>
      </w:r>
      <w:r>
        <w:rPr>
          <w:rStyle w:val="VariableTok"/>
        </w:rPr>
        <w:t xml:space="preserve">True</w:t>
      </w:r>
      <w:r>
        <w:br/>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generate_text(</w:t>
      </w:r>
      <w:r>
        <w:rPr>
          <w:rStyle w:val="VariableTok"/>
        </w:rPr>
        <w:t xml:space="preserve">self</w:t>
      </w:r>
      <w:r>
        <w:rPr>
          <w:rStyle w:val="NormalTok"/>
        </w:rPr>
        <w:t xml:space="preserve">, params: GenerationInput) </w:t>
      </w:r>
      <w:r>
        <w:rPr>
          <w:rStyle w:val="OperatorTok"/>
        </w:rPr>
        <w:t xml:space="preserve">-&gt;</w:t>
      </w:r>
      <w:r>
        <w:rPr>
          <w:rStyle w:val="NormalTok"/>
        </w:rPr>
        <w:t xml:space="preserve"> AsyncGenerator[</w:t>
      </w:r>
      <w:r>
        <w:rPr>
          <w:rStyle w:val="BuiltInTok"/>
        </w:rPr>
        <w:t xml:space="preserve">str</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"""Streaming text generation endpoint with Pydantic validation."""</w:t>
      </w:r>
      <w:r>
        <w:br/>
      </w:r>
      <w:r>
        <w:rPr>
          <w:rStyle w:val="NormalTok"/>
        </w:rPr>
        <w:t xml:space="preserve">    streamer </w:t>
      </w:r>
      <w:r>
        <w:rPr>
          <w:rStyle w:val="OperatorTok"/>
        </w:rPr>
        <w:t xml:space="preserve">=</w:t>
      </w:r>
      <w:r>
        <w:rPr>
          <w:rStyle w:val="NormalTok"/>
        </w:rPr>
        <w:t xml:space="preserve"> </w:t>
      </w:r>
      <w:r>
        <w:rPr>
          <w:rStyle w:val="VariableTok"/>
        </w:rPr>
        <w:t xml:space="preserve">self</w:t>
      </w:r>
      <w:r>
        <w:rPr>
          <w:rStyle w:val="NormalTok"/>
        </w:rPr>
        <w:t xml:space="preserve">.model.generate(</w:t>
      </w:r>
      <w:r>
        <w:br/>
      </w:r>
      <w:r>
        <w:rPr>
          <w:rStyle w:val="NormalTok"/>
        </w:rPr>
        <w:t xml:space="preserve">        params.prompt,</w:t>
      </w:r>
      <w:r>
        <w:br/>
      </w:r>
      <w:r>
        <w:rPr>
          <w:rStyle w:val="NormalTok"/>
        </w:rPr>
        <w:t xml:space="preserve">        max_new_tokens</w:t>
      </w:r>
      <w:r>
        <w:rPr>
          <w:rStyle w:val="OperatorTok"/>
        </w:rPr>
        <w:t xml:space="preserve">=</w:t>
      </w:r>
      <w:r>
        <w:rPr>
          <w:rStyle w:val="NormalTok"/>
        </w:rPr>
        <w:t xml:space="preserve">params.max_tokens,</w:t>
      </w:r>
      <w:r>
        <w:br/>
      </w:r>
      <w:r>
        <w:rPr>
          <w:rStyle w:val="NormalTok"/>
        </w:rPr>
        <w:t xml:space="preserve">        temperature</w:t>
      </w:r>
      <w:r>
        <w:rPr>
          <w:rStyle w:val="OperatorTok"/>
        </w:rPr>
        <w:t xml:space="preserve">=</w:t>
      </w:r>
      <w:r>
        <w:rPr>
          <w:rStyle w:val="NormalTok"/>
        </w:rPr>
        <w:t xml:space="preserve">params.temperature,</w:t>
      </w:r>
      <w:r>
        <w:br/>
      </w:r>
      <w:r>
        <w:rPr>
          <w:rStyle w:val="NormalTok"/>
        </w:rPr>
        <w:t xml:space="preserve">        stream</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token </w:t>
      </w:r>
      <w:r>
        <w:rPr>
          <w:rStyle w:val="KeywordTok"/>
        </w:rPr>
        <w:t xml:space="preserve">in</w:t>
      </w:r>
      <w:r>
        <w:rPr>
          <w:rStyle w:val="NormalTok"/>
        </w:rPr>
        <w:t xml:space="preserve"> streamer:</w:t>
      </w:r>
      <w:r>
        <w:br/>
      </w:r>
      <w:r>
        <w:rPr>
          <w:rStyle w:val="NormalTok"/>
        </w:rPr>
        <w:t xml:space="preserve">        </w:t>
      </w:r>
      <w:r>
        <w:rPr>
          <w:rStyle w:val="ControlFlowTok"/>
        </w:rPr>
        <w:t xml:space="preserve">yield</w:t>
      </w:r>
      <w:r>
        <w:rPr>
          <w:rStyle w:val="NormalTok"/>
        </w:rPr>
        <w:t xml:space="preserve"> token</w:t>
      </w:r>
    </w:p>
    <w:p>
      <w:pPr>
        <w:pStyle w:val="FirstParagraph"/>
      </w:pPr>
      <w:r>
        <w:t xml:space="preserve">This example demonstrates the four pillars of the Chutes SDK pattern. First,</w:t>
      </w:r>
      <w:r>
        <w:t xml:space="preserve"> </w:t>
      </w:r>
      <w:r>
        <w:rPr>
          <w:bCs/>
          <w:b/>
        </w:rPr>
        <w:t xml:space="preserve">Pydantic input validation</w:t>
      </w:r>
      <w:r>
        <w:t xml:space="preserve"> </w:t>
      </w:r>
      <w:r>
        <w:t xml:space="preserve">via</w:t>
      </w:r>
      <w:r>
        <w:t xml:space="preserve"> </w:t>
      </w:r>
      <w:r>
        <w:rPr>
          <w:rStyle w:val="VerbatimChar"/>
        </w:rPr>
        <w:t xml:space="preserve">input_schema</w:t>
      </w:r>
      <w:r>
        <w:t xml:space="preserve"> </w:t>
      </w:r>
      <w:r>
        <w:t xml:space="preserve">ensures type-safe request handling without manual JSON parsing. Second,</w:t>
      </w:r>
      <w:r>
        <w:t xml:space="preserve"> </w:t>
      </w:r>
      <w:r>
        <w:rPr>
          <w:bCs/>
          <w:b/>
        </w:rPr>
        <w:t xml:space="preserve">streaming responses</w:t>
      </w:r>
      <w:r>
        <w:t xml:space="preserve"> </w:t>
      </w:r>
      <w:r>
        <w:t xml:space="preserve">via</w:t>
      </w:r>
      <w:r>
        <w:t xml:space="preserve"> </w:t>
      </w:r>
      <w:r>
        <w:rPr>
          <w:rStyle w:val="VerbatimChar"/>
        </w:rPr>
        <w:t xml:space="preserve">stream=True</w:t>
      </w:r>
      <w:r>
        <w:t xml:space="preserve"> </w:t>
      </w:r>
      <w:r>
        <w:t xml:space="preserve">translate the async generator into a Server-Sent Events (SSE) stream for the client. Third,</w:t>
      </w:r>
      <w:r>
        <w:t xml:space="preserve"> </w:t>
      </w:r>
      <w:r>
        <w:rPr>
          <w:bCs/>
          <w:b/>
        </w:rPr>
        <w:t xml:space="preserve">prioritized lifecycle hooks</w:t>
      </w:r>
      <w:r>
        <w:t xml:space="preserve"> </w:t>
      </w:r>
      <w:r>
        <w:t xml:space="preserve">(priority ranges 0–20 for early initialization, 30–70 for normal, 80–100 for late) ensure models load before health checks mark the instance ready</w:t>
      </w:r>
      <w:r>
        <w:rPr>
          <w:vertAlign w:val="superscript"/>
        </w:rPr>
        <w:t xml:space="preserve">11</w:t>
      </w:r>
      <w:r>
        <w:t xml:space="preserve">. Fourth, the entire deployment is configured through Python constructor parameters rather than YAML or CLI flags, keeping infrastructure as close to the application code as possible.</w:t>
      </w:r>
    </w:p>
    <w:p>
      <w:pPr>
        <w:pStyle w:val="BodyText"/>
      </w:pPr>
      <w:r>
        <w:t xml:space="preserve">The</w:t>
      </w:r>
      <w:r>
        <w:t xml:space="preserve"> </w:t>
      </w:r>
      <w:r>
        <w:rPr>
          <w:rStyle w:val="VerbatimChar"/>
        </w:rPr>
        <w:t xml:space="preserve">cord()</w:t>
      </w:r>
      <w:r>
        <w:t xml:space="preserve"> </w:t>
      </w:r>
      <w:r>
        <w:t xml:space="preserve">decorator also supports custom content types (e.g.,</w:t>
      </w:r>
      <w:r>
        <w:t xml:space="preserve"> </w:t>
      </w:r>
      <w:r>
        <w:rPr>
          <w:rStyle w:val="VerbatimChar"/>
        </w:rPr>
        <w:t xml:space="preserve">output_content_type="image/png"</w:t>
      </w:r>
      <w:r>
        <w:t xml:space="preserve"> </w:t>
      </w:r>
      <w:r>
        <w:t xml:space="preserve">for diffusion models), minimal input schemas for backward compatibility, and automatic OpenAPI schema generation from Python type hints. Because</w:t>
      </w:r>
      <w:r>
        <w:t xml:space="preserve"> </w:t>
      </w:r>
      <w:r>
        <w:rPr>
          <w:rStyle w:val="VerbatimChar"/>
        </w:rPr>
        <w:t xml:space="preserve">Chute</w:t>
      </w:r>
      <w:r>
        <w:t xml:space="preserve"> </w:t>
      </w:r>
      <w:r>
        <w:t xml:space="preserve">inherits from</w:t>
      </w:r>
      <w:r>
        <w:t xml:space="preserve"> </w:t>
      </w:r>
      <w:r>
        <w:rPr>
          <w:rStyle w:val="VerbatimChar"/>
        </w:rPr>
        <w:t xml:space="preserve">FastAPI</w:t>
      </w:r>
      <w:r>
        <w:t xml:space="preserve">, developers can use standard FastAPI patterns—dependency injection, background tasks, custom middleware—without modification.</w:t>
      </w:r>
    </w:p>
    <w:bookmarkEnd w:id="80"/>
    <w:bookmarkStart w:id="81" w:name="X5e468fa6481464654f4d99cc9161e574920f298"/>
    <w:p>
      <w:pPr>
        <w:pStyle w:val="Heading4"/>
      </w:pPr>
      <w:r>
        <w:t xml:space="preserve">5.1.2 NodeSelector, Image Builder, and Concurrency Control</w:t>
      </w:r>
    </w:p>
    <w:p>
      <w:pPr>
        <w:pStyle w:val="FirstParagraph"/>
      </w:pPr>
      <w:r>
        <w:t xml:space="preserve">Chutes provides three additional abstractions that remove the need for manual containerization and cluster configuration.</w:t>
      </w:r>
    </w:p>
    <w:p>
      <w:pPr>
        <w:pStyle w:val="BodyText"/>
      </w:pPr>
      <w:r>
        <w:rPr>
          <w:bCs/>
          <w:b/>
        </w:rPr>
        <w:t xml:space="preserve">NodeSelector</w:t>
      </w:r>
      <w:r>
        <w:t xml:space="preserve"> </w:t>
      </w:r>
      <w:r>
        <w:t xml:space="preserve">enables declarative GPU requirements</w:t>
      </w:r>
      <w:r>
        <w:rPr>
          <w:vertAlign w:val="superscript"/>
        </w:rPr>
        <w:t xml:space="preserve">18</w:t>
      </w:r>
      <w:r>
        <w:t xml:space="preserve">. Instead of writing Kubernetes node affinity rules or Terraform for cloud instances, developers specify constraints in Python:</w:t>
      </w:r>
    </w:p>
    <w:p>
      <w:pPr>
        <w:pStyle w:val="SourceCode"/>
      </w:pPr>
      <w:r>
        <w:rPr>
          <w:rStyle w:val="NormalTok"/>
        </w:rPr>
        <w:t xml:space="preserve">node_selector </w:t>
      </w:r>
      <w:r>
        <w:rPr>
          <w:rStyle w:val="OperatorTok"/>
        </w:rPr>
        <w:t xml:space="preserve">=</w:t>
      </w:r>
      <w:r>
        <w:rPr>
          <w:rStyle w:val="NormalTok"/>
        </w:rPr>
        <w:t xml:space="preserve"> NodeSelector(</w:t>
      </w:r>
      <w:r>
        <w:br/>
      </w:r>
      <w:r>
        <w:rPr>
          <w:rStyle w:val="NormalTok"/>
        </w:rPr>
        <w:t xml:space="preserve">    gpu_count</w:t>
      </w:r>
      <w:r>
        <w:rPr>
          <w:rStyle w:val="OperatorTok"/>
        </w:rPr>
        <w:t xml:space="preserve">=</w:t>
      </w:r>
      <w:r>
        <w:rPr>
          <w:rStyle w:val="DecValTok"/>
        </w:rPr>
        <w:t xml:space="preserve">4</w:t>
      </w:r>
      <w:r>
        <w:rPr>
          <w:rStyle w:val="NormalTok"/>
        </w:rPr>
        <w:t xml:space="preserve">,</w:t>
      </w:r>
      <w:r>
        <w:br/>
      </w:r>
      <w:r>
        <w:rPr>
          <w:rStyle w:val="NormalTok"/>
        </w:rPr>
        <w:t xml:space="preserve">    min_vram_gb_per_gpu</w:t>
      </w:r>
      <w:r>
        <w:rPr>
          <w:rStyle w:val="OperatorTok"/>
        </w:rPr>
        <w:t xml:space="preserve">=</w:t>
      </w:r>
      <w:r>
        <w:rPr>
          <w:rStyle w:val="DecValTok"/>
        </w:rPr>
        <w:t xml:space="preserve">80</w:t>
      </w:r>
      <w:r>
        <w:rPr>
          <w:rStyle w:val="NormalTok"/>
        </w:rPr>
        <w:t xml:space="preserve">,</w:t>
      </w:r>
      <w:r>
        <w:br/>
      </w:r>
      <w:r>
        <w:rPr>
          <w:rStyle w:val="NormalTok"/>
        </w:rPr>
        <w:t xml:space="preserve">    max_hourly_price_per_gpu</w:t>
      </w:r>
      <w:r>
        <w:rPr>
          <w:rStyle w:val="OperatorTok"/>
        </w:rPr>
        <w:t xml:space="preserve">=</w:t>
      </w:r>
      <w:r>
        <w:rPr>
          <w:rStyle w:val="FloatTok"/>
        </w:rPr>
        <w:t xml:space="preserve">2.50</w:t>
      </w:r>
      <w:r>
        <w:rPr>
          <w:rStyle w:val="NormalTok"/>
        </w:rPr>
        <w:t xml:space="preserve">,</w:t>
      </w:r>
      <w:r>
        <w:br/>
      </w:r>
      <w:r>
        <w:rPr>
          <w:rStyle w:val="NormalTok"/>
        </w:rPr>
        <w:t xml:space="preserve">    include</w:t>
      </w:r>
      <w:r>
        <w:rPr>
          <w:rStyle w:val="OperatorTok"/>
        </w:rPr>
        <w:t xml:space="preserve">=</w:t>
      </w:r>
      <w:r>
        <w:rPr>
          <w:rStyle w:val="NormalTok"/>
        </w:rPr>
        <w:t xml:space="preserve">[</w:t>
      </w:r>
      <w:r>
        <w:rPr>
          <w:rStyle w:val="StringTok"/>
        </w:rPr>
        <w:t xml:space="preserve">"A100"</w:t>
      </w:r>
      <w:r>
        <w:rPr>
          <w:rStyle w:val="NormalTok"/>
        </w:rPr>
        <w:t xml:space="preserve">, </w:t>
      </w:r>
      <w:r>
        <w:rPr>
          <w:rStyle w:val="StringTok"/>
        </w:rPr>
        <w:t xml:space="preserve">"H100"</w:t>
      </w:r>
      <w:r>
        <w:rPr>
          <w:rStyle w:val="NormalTok"/>
        </w:rPr>
        <w:t xml:space="preserve">],      </w:t>
      </w:r>
      <w:r>
        <w:rPr>
          <w:rStyle w:val="CommentTok"/>
        </w:rPr>
        <w:t xml:space="preserve"># Whitelist GPU architectures</w:t>
      </w:r>
      <w:r>
        <w:br/>
      </w:r>
      <w:r>
        <w:rPr>
          <w:rStyle w:val="NormalTok"/>
        </w:rPr>
        <w:t xml:space="preserve">    exclude</w:t>
      </w:r>
      <w:r>
        <w:rPr>
          <w:rStyle w:val="OperatorTok"/>
        </w:rPr>
        <w:t xml:space="preserve">=</w:t>
      </w:r>
      <w:r>
        <w:rPr>
          <w:rStyle w:val="NormalTok"/>
        </w:rPr>
        <w:t xml:space="preserve">[</w:t>
      </w:r>
      <w:r>
        <w:rPr>
          <w:rStyle w:val="StringTok"/>
        </w:rPr>
        <w:t xml:space="preserve">"old_gpus"</w:t>
      </w:r>
      <w:r>
        <w:rPr>
          <w:rStyle w:val="NormalTok"/>
        </w:rPr>
        <w:t xml:space="preserve">]           </w:t>
      </w:r>
      <w:r>
        <w:rPr>
          <w:rStyle w:val="CommentTok"/>
        </w:rPr>
        <w:t xml:space="preserve"># Blacklist problematic hardware</w:t>
      </w:r>
      <w:r>
        <w:br/>
      </w:r>
      <w:r>
        <w:rPr>
          <w:rStyle w:val="NormalTok"/>
        </w:rPr>
        <w:t xml:space="preserve">)</w:t>
      </w:r>
    </w:p>
    <w:p>
      <w:pPr>
        <w:pStyle w:val="FirstParagraph"/>
      </w:pPr>
      <w:r>
        <w:t xml:space="preserve">The Chutes scheduler translates these constraints into placement decisions on the Bittensor decentralized compute network, automatically filtering available miners by hardware spec, price, and reputation.</w:t>
      </w:r>
    </w:p>
    <w:p>
      <w:pPr>
        <w:pStyle w:val="BodyText"/>
      </w:pPr>
      <w:r>
        <w:rPr>
          <w:bCs/>
          <w:b/>
        </w:rPr>
        <w:t xml:space="preserve">Image Builder</w:t>
      </w:r>
      <w:r>
        <w:t xml:space="preserve"> </w:t>
      </w:r>
      <w:r>
        <w:t xml:space="preserve">provides a fluent API for constructing Docker images with optimal layer caching</w:t>
      </w:r>
      <w:r>
        <w:rPr>
          <w:vertAlign w:val="superscript"/>
        </w:rPr>
        <w:t xml:space="preserve">16</w:t>
      </w:r>
      <w:r>
        <w:t xml:space="preserve">:</w:t>
      </w:r>
    </w:p>
    <w:p>
      <w:pPr>
        <w:pStyle w:val="SourceCode"/>
      </w:pPr>
      <w:r>
        <w:rPr>
          <w:rStyle w:val="NormalTok"/>
        </w:rPr>
        <w:t xml:space="preserve">image </w:t>
      </w:r>
      <w:r>
        <w:rPr>
          <w:rStyle w:val="OperatorTok"/>
        </w:rPr>
        <w:t xml:space="preserve">=</w:t>
      </w:r>
      <w:r>
        <w:rPr>
          <w:rStyle w:val="NormalTok"/>
        </w:rPr>
        <w:t xml:space="preserve"> (</w:t>
      </w:r>
      <w:r>
        <w:br/>
      </w:r>
      <w:r>
        <w:rPr>
          <w:rStyle w:val="NormalTok"/>
        </w:rPr>
        <w:t xml:space="preserve">    Image(username</w:t>
      </w:r>
      <w:r>
        <w:rPr>
          <w:rStyle w:val="OperatorTok"/>
        </w:rPr>
        <w:t xml:space="preserve">=</w:t>
      </w:r>
      <w:r>
        <w:rPr>
          <w:rStyle w:val="StringTok"/>
        </w:rPr>
        <w:t xml:space="preserve">"myuser"</w:t>
      </w:r>
      <w:r>
        <w:rPr>
          <w:rStyle w:val="NormalTok"/>
        </w:rPr>
        <w:t xml:space="preserve">, name</w:t>
      </w:r>
      <w:r>
        <w:rPr>
          <w:rStyle w:val="OperatorTok"/>
        </w:rPr>
        <w:t xml:space="preserve">=</w:t>
      </w:r>
      <w:r>
        <w:rPr>
          <w:rStyle w:val="StringTok"/>
        </w:rPr>
        <w:t xml:space="preserve">"custom-ai"</w:t>
      </w:r>
      <w:r>
        <w:rPr>
          <w:rStyle w:val="NormalTok"/>
        </w:rPr>
        <w:t xml:space="preserve">, tag</w:t>
      </w:r>
      <w:r>
        <w:rPr>
          <w:rStyle w:val="OperatorTok"/>
        </w:rPr>
        <w:t xml:space="preserve">=</w:t>
      </w:r>
      <w:r>
        <w:rPr>
          <w:rStyle w:val="StringTok"/>
        </w:rPr>
        <w:t xml:space="preserve">"1.0"</w:t>
      </w:r>
      <w:r>
        <w:rPr>
          <w:rStyle w:val="NormalTok"/>
        </w:rPr>
        <w:t xml:space="preserve">)</w:t>
      </w:r>
      <w:r>
        <w:br/>
      </w:r>
      <w:r>
        <w:rPr>
          <w:rStyle w:val="NormalTok"/>
        </w:rPr>
        <w:t xml:space="preserve">    .from_base(</w:t>
      </w:r>
      <w:r>
        <w:rPr>
          <w:rStyle w:val="StringTok"/>
        </w:rPr>
        <w:t xml:space="preserve">"nvidia/cuda:12.2-devel-ubuntu22.04"</w:t>
      </w:r>
      <w:r>
        <w:rPr>
          <w:rStyle w:val="NormalTok"/>
        </w:rPr>
        <w:t xml:space="preserve">)</w:t>
      </w:r>
      <w:r>
        <w:br/>
      </w:r>
      <w:r>
        <w:rPr>
          <w:rStyle w:val="NormalTok"/>
        </w:rPr>
        <w:t xml:space="preserve">    .with_python(</w:t>
      </w:r>
      <w:r>
        <w:rPr>
          <w:rStyle w:val="StringTok"/>
        </w:rPr>
        <w:t xml:space="preserve">"3.11"</w:t>
      </w:r>
      <w:r>
        <w:rPr>
          <w:rStyle w:val="NormalTok"/>
        </w:rPr>
        <w:t xml:space="preserve">)</w:t>
      </w:r>
      <w:r>
        <w:br/>
      </w:r>
      <w:r>
        <w:rPr>
          <w:rStyle w:val="NormalTok"/>
        </w:rPr>
        <w:t xml:space="preserve">    .run_command(</w:t>
      </w:r>
      <w:r>
        <w:rPr>
          <w:rStyle w:val="StringTok"/>
        </w:rPr>
        <w:t xml:space="preserve">"apt-get update &amp;&amp; apt-get install -y git wget"</w:t>
      </w:r>
      <w:r>
        <w:rPr>
          <w:rStyle w:val="NormalTok"/>
        </w:rPr>
        <w:t xml:space="preserve">)  </w:t>
      </w:r>
      <w:r>
        <w:rPr>
          <w:rStyle w:val="CommentTok"/>
        </w:rPr>
        <w:t xml:space="preserve"># System deps (rarely change)</w:t>
      </w:r>
      <w:r>
        <w:br/>
      </w:r>
      <w:r>
        <w:rPr>
          <w:rStyle w:val="NormalTok"/>
        </w:rPr>
        <w:t xml:space="preserve">    .run_command(</w:t>
      </w:r>
      <w:r>
        <w:rPr>
          <w:rStyle w:val="StringTok"/>
        </w:rPr>
        <w:t xml:space="preserve">"pip install numpy==1.24.3 pandas==2.0.3"</w:t>
      </w:r>
      <w:r>
        <w:rPr>
          <w:rStyle w:val="NormalTok"/>
        </w:rPr>
        <w:t xml:space="preserve">)        </w:t>
      </w:r>
      <w:r>
        <w:rPr>
          <w:rStyle w:val="CommentTok"/>
        </w:rPr>
        <w:t xml:space="preserve"># Stable deps</w:t>
      </w:r>
      <w:r>
        <w:br/>
      </w:r>
      <w:r>
        <w:rPr>
          <w:rStyle w:val="NormalTok"/>
        </w:rPr>
        <w:t xml:space="preserve">    .run_command(</w:t>
      </w:r>
      <w:r>
        <w:rPr>
          <w:rStyle w:val="StringTok"/>
        </w:rPr>
        <w:t xml:space="preserve">"pip install torch==2.1.0 transformers==4.35.0"</w:t>
      </w:r>
      <w:r>
        <w:rPr>
          <w:rStyle w:val="NormalTok"/>
        </w:rPr>
        <w:t xml:space="preserve">)  </w:t>
      </w:r>
      <w:r>
        <w:rPr>
          <w:rStyle w:val="CommentTok"/>
        </w:rPr>
        <w:t xml:space="preserve"># ML frameworks</w:t>
      </w:r>
      <w:r>
        <w:br/>
      </w:r>
      <w:r>
        <w:rPr>
          <w:rStyle w:val="NormalTok"/>
        </w:rPr>
        <w:t xml:space="preserve">    .add(</w:t>
      </w:r>
      <w:r>
        <w:rPr>
          <w:rStyle w:val="StringTok"/>
        </w:rPr>
        <w:t xml:space="preserve">"./src"</w:t>
      </w:r>
      <w:r>
        <w:rPr>
          <w:rStyle w:val="NormalTok"/>
        </w:rPr>
        <w:t xml:space="preserve">, </w:t>
      </w:r>
      <w:r>
        <w:rPr>
          <w:rStyle w:val="StringTok"/>
        </w:rPr>
        <w:t xml:space="preserve">"/app/src"</w:t>
      </w:r>
      <w:r>
        <w:rPr>
          <w:rStyle w:val="NormalTok"/>
        </w:rPr>
        <w:t xml:space="preserve">)                                       </w:t>
      </w:r>
      <w:r>
        <w:rPr>
          <w:rStyle w:val="CommentTok"/>
        </w:rPr>
        <w:t xml:space="preserve"># Application code (frequent)</w:t>
      </w:r>
      <w:r>
        <w:br/>
      </w:r>
      <w:r>
        <w:rPr>
          <w:rStyle w:val="NormalTok"/>
        </w:rPr>
        <w:t xml:space="preserve">)</w:t>
      </w:r>
    </w:p>
    <w:p>
      <w:pPr>
        <w:pStyle w:val="FirstParagraph"/>
      </w:pPr>
      <w:r>
        <w:t xml:space="preserve">The ordering of operations follows Docker layer-caching best practices: system packages first (rarely change), stable Python dependencies next, ML frameworks third (change occasionally), and application code last (changes every deployment). The</w:t>
      </w:r>
      <w:r>
        <w:t xml:space="preserve"> </w:t>
      </w:r>
      <w:r>
        <w:rPr>
          <w:rStyle w:val="VerbatimChar"/>
        </w:rPr>
        <w:t xml:space="preserve">parachutes/python:3.12</w:t>
      </w:r>
      <w:r>
        <w:t xml:space="preserve"> </w:t>
      </w:r>
      <w:r>
        <w:t xml:space="preserve">base image pre-installs CUDA 12.2–12.6, Python 3.12, OpenCL, and all necessary GPU libraries</w:t>
      </w:r>
      <w:r>
        <w:rPr>
          <w:vertAlign w:val="superscript"/>
        </w:rPr>
        <w:t xml:space="preserve">31</w:t>
      </w:r>
      <w:r>
        <w:t xml:space="preserve">, eliminating the most common source of Docker build failures for AI workloads.</w:t>
      </w:r>
    </w:p>
    <w:p>
      <w:pPr>
        <w:pStyle w:val="BodyText"/>
      </w:pPr>
      <w:r>
        <w:rPr>
          <w:bCs/>
          <w:b/>
        </w:rPr>
        <w:t xml:space="preserve">Concurrency control</w:t>
      </w:r>
      <w:r>
        <w:t xml:space="preserve"> </w:t>
      </w:r>
      <w:r>
        <w:t xml:space="preserve">parameters define the auto-scaling behavior without external configuration files</w:t>
      </w:r>
      <w:r>
        <w:rPr>
          <w:vertAlign w:val="superscript"/>
        </w:rPr>
        <w:t xml:space="preserve">17</w:t>
      </w:r>
      <w:r>
        <w:t xml:space="preserve">:</w:t>
      </w:r>
      <w:r>
        <w:t xml:space="preserve"> </w:t>
      </w:r>
      <w:r>
        <w:t xml:space="preserve">-</w:t>
      </w:r>
      <w:r>
        <w:t xml:space="preserve"> </w:t>
      </w:r>
      <w:r>
        <w:rPr>
          <w:rStyle w:val="VerbatimChar"/>
        </w:rPr>
        <w:t xml:space="preserve">concurrency=16</w:t>
      </w:r>
      <w:r>
        <w:t xml:space="preserve"> </w:t>
      </w:r>
      <w:r>
        <w:t xml:space="preserve">— Maximum concurrent requests per instance.</w:t>
      </w:r>
      <w:r>
        <w:t xml:space="preserve"> </w:t>
      </w:r>
      <w:r>
        <w:t xml:space="preserve">-</w:t>
      </w:r>
      <w:r>
        <w:t xml:space="preserve"> </w:t>
      </w:r>
      <w:r>
        <w:rPr>
          <w:rStyle w:val="VerbatimChar"/>
        </w:rPr>
        <w:t xml:space="preserve">max_instances=10</w:t>
      </w:r>
      <w:r>
        <w:t xml:space="preserve"> </w:t>
      </w:r>
      <w:r>
        <w:t xml:space="preserve">— Hard ceiling on horizontal scale-out.</w:t>
      </w:r>
      <w:r>
        <w:t xml:space="preserve"> </w:t>
      </w:r>
      <w:r>
        <w:t xml:space="preserve">-</w:t>
      </w:r>
      <w:r>
        <w:t xml:space="preserve"> </w:t>
      </w:r>
      <w:r>
        <w:rPr>
          <w:rStyle w:val="VerbatimChar"/>
        </w:rPr>
        <w:t xml:space="preserve">shutdown_after_seconds=300</w:t>
      </w:r>
      <w:r>
        <w:t xml:space="preserve"> </w:t>
      </w:r>
      <w:r>
        <w:t xml:space="preserve">— Idle timeout before scale-to-zero.</w:t>
      </w:r>
      <w:r>
        <w:t xml:space="preserve"> </w:t>
      </w:r>
      <w:r>
        <w:t xml:space="preserve">-</w:t>
      </w:r>
      <w:r>
        <w:t xml:space="preserve"> </w:t>
      </w:r>
      <w:r>
        <w:rPr>
          <w:rStyle w:val="VerbatimChar"/>
        </w:rPr>
        <w:t xml:space="preserve">scaling_threshold=0.75</w:t>
      </w:r>
      <w:r>
        <w:t xml:space="preserve"> </w:t>
      </w:r>
      <w:r>
        <w:t xml:space="preserve">— Scale-out trigger when 75% of concurrency capacity is utilized.</w:t>
      </w:r>
    </w:p>
    <w:p>
      <w:pPr>
        <w:pStyle w:val="BodyText"/>
      </w:pPr>
      <w:r>
        <w:t xml:space="preserve">Together, these abstractions collapse what would traditionally require a Dockerfile, Kubernetes manifests, HPA policies, and Terraform into a single Python file of roughly 50 lines.</w:t>
      </w:r>
    </w:p>
    <w:bookmarkEnd w:id="81"/>
    <w:bookmarkEnd w:id="82"/>
    <w:bookmarkStart w:id="86" w:name="serving-stack"/>
    <w:p>
      <w:pPr>
        <w:pStyle w:val="Heading3"/>
      </w:pPr>
      <w:r>
        <w:t xml:space="preserve">5.2 Serving Stack</w:t>
      </w:r>
    </w:p>
    <w:p>
      <w:pPr>
        <w:pStyle w:val="FirstParagraph"/>
      </w:pPr>
      <w:r>
        <w:t xml:space="preserve">Chutes.ai does not implement its own inference engine. Instead, it provides optimized templates that wrap proven open-source serving frameworks, selecting the right engine for the workload type. This multi-engine approach avoids the</w:t>
      </w:r>
      <w:r>
        <w:t xml:space="preserve"> </w:t>
      </w:r>
      <w:r>
        <w:t xml:space="preserve">“</w:t>
      </w:r>
      <w:r>
        <w:t xml:space="preserve">one size fits all</w:t>
      </w:r>
      <w:r>
        <w:t xml:space="preserve">”</w:t>
      </w:r>
      <w:r>
        <w:t xml:space="preserve"> </w:t>
      </w:r>
      <w:r>
        <w:t xml:space="preserve">trap that sacrifices performance for generality.</w:t>
      </w:r>
    </w:p>
    <w:bookmarkStart w:id="83" w:name="Xe979cd47fedbc9e73fd675b9701ba20522186b6"/>
    <w:p>
      <w:pPr>
        <w:pStyle w:val="Heading4"/>
      </w:pPr>
      <w:r>
        <w:t xml:space="preserve">5.2.1 vLLM: PagedAttention, Continuous Batching, and 85–92% GPU Utilization</w:t>
      </w:r>
    </w:p>
    <w:p>
      <w:pPr>
        <w:pStyle w:val="FirstParagraph"/>
      </w:pPr>
      <w:r>
        <w:t xml:space="preserve">vLLM serves as Chutes’s primary LLM inference engine</w:t>
      </w:r>
      <w:r>
        <w:rPr>
          <w:vertAlign w:val="superscript"/>
        </w:rPr>
        <w:t xml:space="preserve">32</w:t>
      </w:r>
      <w:r>
        <w:t xml:space="preserve">. Its signature innovation is</w:t>
      </w:r>
      <w:r>
        <w:t xml:space="preserve"> </w:t>
      </w:r>
      <w:r>
        <w:rPr>
          <w:bCs/>
          <w:b/>
        </w:rPr>
        <w:t xml:space="preserve">PagedAttention</w:t>
      </w:r>
      <w:r>
        <w:t xml:space="preserve">, which treats GPU KV-cache memory management analogously to an operating system’s virtual memory</w:t>
      </w:r>
      <w:r>
        <w:rPr>
          <w:vertAlign w:val="superscript"/>
        </w:rPr>
        <w:t xml:space="preserve">33</w:t>
      </w:r>
      <w:r>
        <w:t xml:space="preserve">.</w:t>
      </w:r>
    </w:p>
    <w:p>
      <w:pPr>
        <w:pStyle w:val="BodyText"/>
      </w:pPr>
      <w:r>
        <w:t xml:space="preserve">Traditional inference engines pre-allocate contiguous GPU memory for each request’s KV cache. When a sequence grows unpredictably or finishes early, this leads to 30–60% memory fragmentation. PagedAttention instead splits the KV cache into fixed-size blocks (typically 16 tokens per block) and maps logical token positions to physical blocks through a block table, much like an OS page table. Memory is allocated on-demand as sequences grow, and blocks need not be contiguous in physical GPU memory.</w:t>
      </w:r>
    </w:p>
    <w:p>
      <w:pPr>
        <w:pStyle w:val="SourceCode"/>
      </w:pPr>
      <w:r>
        <w:rPr>
          <w:rStyle w:val="VerbatimChar"/>
        </w:rPr>
        <w:t xml:space="preserve">Traditional KV Cache (Contiguous Allocation):</w:t>
      </w:r>
      <w:r>
        <w:br/>
      </w:r>
      <w:r>
        <w:rPr>
          <w:rStyle w:val="VerbatimChar"/>
        </w:rPr>
        <w:t xml:space="preserve">┌─────────────────────────────────────────────────────────────┐</w:t>
      </w:r>
      <w:r>
        <w:br/>
      </w:r>
      <w:r>
        <w:rPr>
          <w:rStyle w:val="VerbatimChar"/>
        </w:rPr>
        <w:t xml:space="preserve">│ Req A: [████████████░░░░░░] 60% used, 40% reserved         │</w:t>
      </w:r>
      <w:r>
        <w:br/>
      </w:r>
      <w:r>
        <w:rPr>
          <w:rStyle w:val="VerbatimChar"/>
        </w:rPr>
        <w:t xml:space="preserve">│ Req B: [████████████████░░] 80% used, 20% reserved         │</w:t>
      </w:r>
      <w:r>
        <w:br/>
      </w:r>
      <w:r>
        <w:rPr>
          <w:rStyle w:val="VerbatimChar"/>
        </w:rPr>
        <w:t xml:space="preserve">│ Req C: [████████░░░░░░░░░░] 40% used, 60% reserved ← WASTE │</w:t>
      </w:r>
      <w:r>
        <w:br/>
      </w:r>
      <w:r>
        <w:rPr>
          <w:rStyle w:val="VerbatimChar"/>
        </w:rPr>
        <w:t xml:space="preserve">│ Fragmentation: 35–40% of GPU memory unusable               │</w:t>
      </w:r>
      <w:r>
        <w:br/>
      </w:r>
      <w:r>
        <w:rPr>
          <w:rStyle w:val="VerbatimChar"/>
        </w:rPr>
        <w:t xml:space="preserve">└─────────────────────────────────────────────────────────────┘</w:t>
      </w:r>
      <w:r>
        <w:br/>
      </w:r>
      <w:r>
        <w:br/>
      </w:r>
      <w:r>
        <w:rPr>
          <w:rStyle w:val="VerbatimChar"/>
        </w:rPr>
        <w:t xml:space="preserve">PagedAttention (On-Demand Block Allocation):</w:t>
      </w:r>
      <w:r>
        <w:br/>
      </w:r>
      <w:r>
        <w:rPr>
          <w:rStyle w:val="VerbatimChar"/>
        </w:rPr>
        <w:t xml:space="preserve">┌─────────────────────────────────────────────────────────────┐</w:t>
      </w:r>
      <w:r>
        <w:br/>
      </w:r>
      <w:r>
        <w:rPr>
          <w:rStyle w:val="VerbatimChar"/>
        </w:rPr>
        <w:t xml:space="preserve">│ Block Table:                                               │</w:t>
      </w:r>
      <w:r>
        <w:br/>
      </w:r>
      <w:r>
        <w:rPr>
          <w:rStyle w:val="VerbatimChar"/>
        </w:rPr>
        <w:t xml:space="preserve">│   Req A → [Block 3][Block 7][Block 1]                      │</w:t>
      </w:r>
      <w:r>
        <w:br/>
      </w:r>
      <w:r>
        <w:rPr>
          <w:rStyle w:val="VerbatimChar"/>
        </w:rPr>
        <w:t xml:space="preserve">│   Req B → [Block 2][Block 5][Block 9][Block 4]             │</w:t>
      </w:r>
      <w:r>
        <w:br/>
      </w:r>
      <w:r>
        <w:rPr>
          <w:rStyle w:val="VerbatimChar"/>
        </w:rPr>
        <w:t xml:space="preserve">│   Req C → [Block 6][Block 8]                               │</w:t>
      </w:r>
      <w:r>
        <w:br/>
      </w:r>
      <w:r>
        <w:rPr>
          <w:rStyle w:val="VerbatimChar"/>
        </w:rPr>
        <w:t xml:space="preserve">│                                                            │</w:t>
      </w:r>
      <w:r>
        <w:br/>
      </w:r>
      <w:r>
        <w:rPr>
          <w:rStyle w:val="VerbatimChar"/>
        </w:rPr>
        <w:t xml:space="preserve">│ Physical Memory:                                           │</w:t>
      </w:r>
      <w:r>
        <w:br/>
      </w:r>
      <w:r>
        <w:rPr>
          <w:rStyle w:val="VerbatimChar"/>
        </w:rPr>
        <w:t xml:space="preserve">│ [B1][B2][B3][B4][B5][B6][B7][B8][B9][░░][░░][░░]         │</w:t>
      </w:r>
      <w:r>
        <w:br/>
      </w:r>
      <w:r>
        <w:rPr>
          <w:rStyle w:val="VerbatimChar"/>
        </w:rPr>
        <w:t xml:space="preserve">│  A2  B1  A1  B4  B2  C1  A3  C2  B3  free free free       │</w:t>
      </w:r>
      <w:r>
        <w:br/>
      </w:r>
      <w:r>
        <w:rPr>
          <w:rStyle w:val="VerbatimChar"/>
        </w:rPr>
        <w:t xml:space="preserve">│ Fragmentation: ~4% (only unused blocks)                    │</w:t>
      </w:r>
      <w:r>
        <w:br/>
      </w:r>
      <w:r>
        <w:rPr>
          <w:rStyle w:val="VerbatimChar"/>
        </w:rPr>
        <w:t xml:space="preserve">└─────────────────────────────────────────────────────────────┘</w:t>
      </w:r>
    </w:p>
    <w:p>
      <w:pPr>
        <w:pStyle w:val="FirstParagraph"/>
      </w:pPr>
      <w:r>
        <w:t xml:space="preserve">This block-based approach enables three critical optimizations.</w:t>
      </w:r>
      <w:r>
        <w:t xml:space="preserve"> </w:t>
      </w:r>
      <w:r>
        <w:rPr>
          <w:bCs/>
          <w:b/>
        </w:rPr>
        <w:t xml:space="preserve">Prefix sharing</w:t>
      </w:r>
      <w:r>
        <w:t xml:space="preserve"> </w:t>
      </w:r>
      <w:r>
        <w:t xml:space="preserve">allows multiple requests with shared prompts (such as RAG contexts or system instructions) to reuse the same KV blocks, eliminating redundant computation.</w:t>
      </w:r>
      <w:r>
        <w:t xml:space="preserve"> </w:t>
      </w:r>
      <w:r>
        <w:rPr>
          <w:bCs/>
          <w:b/>
        </w:rPr>
        <w:t xml:space="preserve">Copy-on-write</w:t>
      </w:r>
      <w:r>
        <w:t xml:space="preserve"> </w:t>
      </w:r>
      <w:r>
        <w:t xml:space="preserve">for beam search and speculative decoding shares blocks between parent and child sequences until a divergence point, avoiding full duplication.</w:t>
      </w:r>
      <w:r>
        <w:t xml:space="preserve"> </w:t>
      </w:r>
      <w:r>
        <w:rPr>
          <w:bCs/>
          <w:b/>
        </w:rPr>
        <w:t xml:space="preserve">Dynamic memory allocation</w:t>
      </w:r>
      <w:r>
        <w:t xml:space="preserve"> </w:t>
      </w:r>
      <w:r>
        <w:t xml:space="preserve">eliminates the fragmentation that caps batch sizes in traditional allocators.</w:t>
      </w:r>
    </w:p>
    <w:p>
      <w:pPr>
        <w:pStyle w:val="BodyText"/>
      </w:pPr>
      <w:r>
        <w:t xml:space="preserve">Complementing PagedAttention is</w:t>
      </w:r>
      <w:r>
        <w:t xml:space="preserve"> </w:t>
      </w:r>
      <w:r>
        <w:rPr>
          <w:bCs/>
          <w:b/>
        </w:rPr>
        <w:t xml:space="preserve">continuous batching</w:t>
      </w:r>
      <w:r>
        <w:t xml:space="preserve"> </w:t>
      </w:r>
      <w:r>
        <w:t xml:space="preserve">(iteration-level scheduling). Traditional static batching waits for every request in a batch to complete before admitting new ones, leaving the GPU idle while the longest request finishes. vLLM’s scheduler operates at the token level: at each forward pass, completed requests are evicted and new requests admitted, keeping GPU compute units saturated</w:t>
      </w:r>
      <w:r>
        <w:rPr>
          <w:vertAlign w:val="superscript"/>
        </w:rPr>
        <w:t xml:space="preserve">34</w:t>
      </w:r>
      <w:r>
        <w:t xml:space="preserve">. The result is GPU utilization consistently in the 85–92% range, compared to 68–74% for Hugging Face TGI</w:t>
      </w:r>
      <w:r>
        <w:rPr>
          <w:vertAlign w:val="superscript"/>
        </w:rPr>
        <w:t xml:space="preserve">35</w:t>
      </w:r>
      <w:r>
        <w:t xml:space="preserve">.</w:t>
      </w:r>
    </w:p>
    <w:p>
      <w:pPr>
        <w:pStyle w:val="BodyText"/>
      </w:pPr>
      <w:r>
        <w:t xml:space="preserve">The Chutes vLLM template (629 lines) wraps vLLM as a subprocess with OpenAI-compatible chat completions (</w:t>
      </w:r>
      <w:r>
        <w:rPr>
          <w:rStyle w:val="VerbatimChar"/>
        </w:rPr>
        <w:t xml:space="preserve">/v1/chat/completions</w:t>
      </w:r>
      <w:r>
        <w:t xml:space="preserve">), automatic model downloading to shared network volumes, SSE streaming, multi-GPU tensor parallelism, mTLS for inter-service security, and a warmup phase that performs dummy inference before marking the instance ready to avoid cold-start latency on the first real request</w:t>
      </w:r>
      <w:r>
        <w:rPr>
          <w:vertAlign w:val="superscript"/>
        </w:rPr>
        <w:t xml:space="preserve">36</w:t>
      </w:r>
      <w:r>
        <w:t xml:space="preserve">.</w:t>
      </w:r>
    </w:p>
    <w:bookmarkEnd w:id="83"/>
    <w:bookmarkStart w:id="84" w:name="X4e34a33cddf8cc10184207069cc4ace42e6fe22"/>
    <w:p>
      <w:pPr>
        <w:pStyle w:val="Heading4"/>
      </w:pPr>
      <w:r>
        <w:t xml:space="preserve">5.2.2 SGLang: RadixAttention and 5–6× Multi-Turn Speedup</w:t>
      </w:r>
    </w:p>
    <w:p>
      <w:pPr>
        <w:pStyle w:val="FirstParagraph"/>
      </w:pPr>
      <w:r>
        <w:t xml:space="preserve">Where vLLM optimizes memory</w:t>
      </w:r>
      <w:r>
        <w:t xml:space="preserve"> </w:t>
      </w:r>
      <w:r>
        <w:rPr>
          <w:iCs/>
          <w:i/>
        </w:rPr>
        <w:t xml:space="preserve">within</w:t>
      </w:r>
      <w:r>
        <w:t xml:space="preserve"> </w:t>
      </w:r>
      <w:r>
        <w:t xml:space="preserve">a request, SGLang optimizes</w:t>
      </w:r>
      <w:r>
        <w:t xml:space="preserve"> </w:t>
      </w:r>
      <w:r>
        <w:rPr>
          <w:iCs/>
          <w:i/>
        </w:rPr>
        <w:t xml:space="preserve">across</w:t>
      </w:r>
      <w:r>
        <w:t xml:space="preserve"> </w:t>
      </w:r>
      <w:r>
        <w:t xml:space="preserve">requests through</w:t>
      </w:r>
      <w:r>
        <w:t xml:space="preserve"> </w:t>
      </w:r>
      <w:r>
        <w:rPr>
          <w:bCs/>
          <w:b/>
        </w:rPr>
        <w:t xml:space="preserve">RadixAttention</w:t>
      </w:r>
      <w:r>
        <w:rPr>
          <w:vertAlign w:val="superscript"/>
        </w:rPr>
        <w:t xml:space="preserve">37</w:t>
      </w:r>
      <w:r>
        <w:t xml:space="preserve">. SGLang maintains the KV cache in a radix tree data structure that automatically identifies and reuses shared prefixes between incoming requests.</w:t>
      </w:r>
    </w:p>
    <w:p>
      <w:pPr>
        <w:pStyle w:val="BodyText"/>
      </w:pPr>
      <w:r>
        <w:t xml:space="preserve">Consider a multi-turn chatbot or agent workflow where every request begins with the same system prompt (</w:t>
      </w:r>
      <w:r>
        <w:t xml:space="preserve">“</w:t>
      </w:r>
      <w:r>
        <w:t xml:space="preserve">You are a helpful assistant…</w:t>
      </w:r>
      <w:r>
        <w:t xml:space="preserve">”</w:t>
      </w:r>
      <w:r>
        <w:t xml:space="preserve">) and possibly the same retrieved context documents. In vLLM, these prefix tokens are recomputed for every request even though their KV values are identical. SGLang’s radix tree caches these KV vectors and reuses them whenever a new request shares the same prefix</w:t>
      </w:r>
      <w:r>
        <w:rPr>
          <w:vertAlign w:val="superscript"/>
        </w:rPr>
        <w:t xml:space="preserve">6</w:t>
      </w:r>
      <w:r>
        <w:t xml:space="preserve">:</w:t>
      </w:r>
    </w:p>
    <w:p>
      <w:pPr>
        <w:pStyle w:val="SourceCode"/>
      </w:pPr>
      <w:r>
        <w:rPr>
          <w:rStyle w:val="VerbatimChar"/>
        </w:rPr>
        <w:t xml:space="preserve">Request 1: "You are helpful. What is 2+2?"</w:t>
      </w:r>
      <w:r>
        <w:br/>
      </w:r>
      <w:r>
        <w:rPr>
          <w:rStyle w:val="VerbatimChar"/>
        </w:rPr>
        <w:t xml:space="preserve">           [====PREFIX CACHED====][GENERATED: 4]</w:t>
      </w:r>
      <w:r>
        <w:br/>
      </w:r>
      <w:r>
        <w:br/>
      </w:r>
      <w:r>
        <w:rPr>
          <w:rStyle w:val="VerbatimChar"/>
        </w:rPr>
        <w:t xml:space="preserve">Request 2: "You are helpful. What is 3+3?"</w:t>
      </w:r>
      <w:r>
        <w:br/>
      </w:r>
      <w:r>
        <w:rPr>
          <w:rStyle w:val="VerbatimChar"/>
        </w:rPr>
        <w:t xml:space="preserve">           [====REUSE FROM CACHE====][GENERATE: 6]</w:t>
      </w:r>
      <w:r>
        <w:br/>
      </w:r>
      <w:r>
        <w:br/>
      </w:r>
      <w:r>
        <w:rPr>
          <w:rStyle w:val="VerbatimChar"/>
        </w:rPr>
        <w:t xml:space="preserve">Request 3: "You are helpful. Explain quantum computing."</w:t>
      </w:r>
      <w:r>
        <w:br/>
      </w:r>
      <w:r>
        <w:rPr>
          <w:rStyle w:val="VerbatimChar"/>
        </w:rPr>
        <w:t xml:space="preserve">           [====REUSE FROM CACHE====][NEW GENERATION]</w:t>
      </w:r>
      <w:r>
        <w:br/>
      </w:r>
      <w:r>
        <w:br/>
      </w:r>
      <w:r>
        <w:rPr>
          <w:rStyle w:val="VerbatimChar"/>
        </w:rPr>
        <w:t xml:space="preserve">Radix Tree State:</w:t>
      </w:r>
      <w:r>
        <w:br/>
      </w:r>
      <w:r>
        <w:rPr>
          <w:rStyle w:val="VerbatimChar"/>
        </w:rPr>
        <w:t xml:space="preserve">                    [You][are][helpful][.]</w:t>
      </w:r>
      <w:r>
        <w:br/>
      </w:r>
      <w:r>
        <w:rPr>
          <w:rStyle w:val="VerbatimChar"/>
        </w:rPr>
        <w:t xml:space="preserve">                         /        \</w:t>
      </w:r>
      <w:r>
        <w:br/>
      </w:r>
      <w:r>
        <w:rPr>
          <w:rStyle w:val="VerbatimChar"/>
        </w:rPr>
        <w:t xml:space="preserve">                   [What][is]  [Explain][quantum]</w:t>
      </w:r>
      <w:r>
        <w:br/>
      </w:r>
      <w:r>
        <w:rPr>
          <w:rStyle w:val="VerbatimChar"/>
        </w:rPr>
        <w:t xml:space="preserve">                     /    \            \</w:t>
      </w:r>
      <w:r>
        <w:br/>
      </w:r>
      <w:r>
        <w:rPr>
          <w:rStyle w:val="VerbatimChar"/>
        </w:rPr>
        <w:t xml:space="preserve">                  [2+2]  [3+3]      [computing]</w:t>
      </w:r>
    </w:p>
    <w:p>
      <w:pPr>
        <w:pStyle w:val="FirstParagraph"/>
      </w:pPr>
      <w:r>
        <w:t xml:space="preserve">This automatic prefix caching delivers</w:t>
      </w:r>
      <w:r>
        <w:t xml:space="preserve"> </w:t>
      </w:r>
      <w:r>
        <w:rPr>
          <w:bCs/>
          <w:b/>
        </w:rPr>
        <w:t xml:space="preserve">5–6× throughput improvement</w:t>
      </w:r>
      <w:r>
        <w:t xml:space="preserve"> </w:t>
      </w:r>
      <w:r>
        <w:t xml:space="preserve">on multi-turn conversations and agent workflows, with dramatically reduced Time-To-First-Token (TTFT) for cached prefixes</w:t>
      </w:r>
      <w:r>
        <w:rPr>
          <w:vertAlign w:val="superscript"/>
        </w:rPr>
        <w:t xml:space="preserve">6</w:t>
      </w:r>
      <w:r>
        <w:t xml:space="preserve">. An LRU eviction policy ensures the cache adapts to workload patterns without manual configuration. SGLang also excels at structured generation (constrained output formats like JSON), making it the preferred engine for chat, agent, and RAG workloads where prefix sharing is common</w:t>
      </w:r>
      <w:r>
        <w:rPr>
          <w:vertAlign w:val="superscript"/>
        </w:rPr>
        <w:t xml:space="preserve">38</w:t>
      </w:r>
      <w:r>
        <w:t xml:space="preserve">.</w:t>
      </w:r>
    </w:p>
    <w:bookmarkEnd w:id="84"/>
    <w:bookmarkStart w:id="85" w:name="Xa978eae1864284c0138c6168e07b7b9cfdece93"/>
    <w:p>
      <w:pPr>
        <w:pStyle w:val="Heading4"/>
      </w:pPr>
      <w:r>
        <w:t xml:space="preserve">5.2.3 TurboDiffusion: 100–200× Video Generation and SageAttention: 2–5×</w:t>
      </w:r>
    </w:p>
    <w:p>
      <w:pPr>
        <w:pStyle w:val="FirstParagraph"/>
      </w:pPr>
      <w:r>
        <w:t xml:space="preserve">For video generation, Chutes integrates</w:t>
      </w:r>
      <w:r>
        <w:t xml:space="preserve"> </w:t>
      </w:r>
      <w:r>
        <w:rPr>
          <w:bCs/>
          <w:b/>
        </w:rPr>
        <w:t xml:space="preserve">TurboDiffusion</w:t>
      </w:r>
      <w:r>
        <w:t xml:space="preserve">, which achieves</w:t>
      </w:r>
      <w:r>
        <w:t xml:space="preserve"> </w:t>
      </w:r>
      <w:r>
        <w:rPr>
          <w:bCs/>
          <w:b/>
        </w:rPr>
        <w:t xml:space="preserve">100–200× end-to-end speedup</w:t>
      </w:r>
      <w:r>
        <w:t xml:space="preserve"> </w:t>
      </w:r>
      <w:r>
        <w:t xml:space="preserve">on video diffusion models</w:t>
      </w:r>
      <w:r>
        <w:rPr>
          <w:vertAlign w:val="superscript"/>
        </w:rPr>
        <w:t xml:space="preserve">7</w:t>
      </w:r>
      <w:r>
        <w:t xml:space="preserve">. The system reduces generation time for a Wan2.1-T2V-14B-720P clip from 4,767 seconds (79 minutes) to 24 seconds—a</w:t>
      </w:r>
      <w:r>
        <w:t xml:space="preserve"> </w:t>
      </w:r>
      <w:r>
        <w:rPr>
          <w:bCs/>
          <w:b/>
        </w:rPr>
        <w:t xml:space="preserve">199× acceleration</w:t>
      </w:r>
      <w:r>
        <w:t xml:space="preserve"> </w:t>
      </w:r>
      <w:r>
        <w:t xml:space="preserve">that transforms video generation from a batch overnight job to an interactive creative tool.</w:t>
      </w:r>
    </w:p>
    <w:p>
      <w:pPr>
        <w:pStyle w:val="BodyText"/>
      </w:pPr>
      <w:r>
        <w:t xml:space="preserve">TurboDiffusion rests on four technical pillars</w:t>
      </w:r>
      <w:r>
        <w:rPr>
          <w:vertAlign w:val="superscript"/>
        </w:rPr>
        <w:t xml:space="preserve">39</w:t>
      </w:r>
      <w:r>
        <w:t xml:space="preserve">.</w:t>
      </w:r>
      <w:r>
        <w:t xml:space="preserve"> </w:t>
      </w:r>
      <w:r>
        <w:rPr>
          <w:bCs/>
          <w:b/>
        </w:rPr>
        <w:t xml:space="preserve">SageAttention</w:t>
      </w:r>
      <w:r>
        <w:t xml:space="preserve"> </w:t>
      </w:r>
      <w:r>
        <w:t xml:space="preserve">provides INT8 quantized attention with smoothing to preserve accuracy at 2×+ the speed of FlashAttention-2.</w:t>
      </w:r>
      <w:r>
        <w:t xml:space="preserve"> </w:t>
      </w:r>
      <w:r>
        <w:rPr>
          <w:bCs/>
          <w:b/>
        </w:rPr>
        <w:t xml:space="preserve">Sparse-Linear Attention (SLA)</w:t>
      </w:r>
      <w:r>
        <w:t xml:space="preserve"> </w:t>
      </w:r>
      <w:r>
        <w:t xml:space="preserve">achieves 90% sparsity in attention patterns through trainable sparse structures.</w:t>
      </w:r>
      <w:r>
        <w:t xml:space="preserve"> </w:t>
      </w:r>
      <w:r>
        <w:rPr>
          <w:bCs/>
          <w:b/>
        </w:rPr>
        <w:t xml:space="preserve">rCM Step Distillation</w:t>
      </w:r>
      <w:r>
        <w:t xml:space="preserve"> </w:t>
      </w:r>
      <w:r>
        <w:t xml:space="preserve">reduces sampling steps from 100+ to 3–4 while maintaining visual quality.</w:t>
      </w:r>
      <w:r>
        <w:t xml:space="preserve"> </w:t>
      </w:r>
      <w:r>
        <w:rPr>
          <w:bCs/>
          <w:b/>
        </w:rPr>
        <w:t xml:space="preserve">W8A8 Quantization</w:t>
      </w:r>
      <w:r>
        <w:t xml:space="preserve"> </w:t>
      </w:r>
      <w:r>
        <w:t xml:space="preserve">applies INT8 weights and activations with 128×128 block granularity for near-lossless compression.</w:t>
      </w:r>
    </w:p>
    <w:p>
      <w:pPr>
        <w:pStyle w:val="BodyText"/>
      </w:pPr>
      <w:r>
        <w:t xml:space="preserve">SageAttention is a family of plug-and-play attention quantizers</w:t>
      </w:r>
      <w:r>
        <w:rPr>
          <w:vertAlign w:val="superscript"/>
        </w:rPr>
        <w:t xml:space="preserve">15</w:t>
      </w:r>
      <w:r>
        <w:t xml:space="preserve">:</w:t>
      </w:r>
    </w:p>
    <w:p>
      <w:pPr>
        <w:pStyle w:val="BodyText"/>
      </w:pPr>
      <w:r>
        <w:rPr>
          <w:bCs/>
          <w:b/>
        </w:rPr>
        <w:t xml:space="preserve">Table 1: SageAttention Version Comparison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Quantization</w:t>
            </w:r>
          </w:p>
        </w:tc>
        <w:tc>
          <w:tcPr/>
          <w:p>
            <w:pPr>
              <w:pStyle w:val="Compact"/>
              <w:jc w:val="left"/>
            </w:pPr>
            <w:r>
              <w:t xml:space="preserve">Speedup vs. FlashAttn-2</w:t>
            </w:r>
          </w:p>
        </w:tc>
        <w:tc>
          <w:tcPr/>
          <w:p>
            <w:pPr>
              <w:pStyle w:val="Compact"/>
              <w:jc w:val="left"/>
            </w:pPr>
            <w:r>
              <w:t xml:space="preserve">GPU Support</w:t>
            </w:r>
          </w:p>
        </w:tc>
      </w:tr>
      <w:tr>
        <w:tc>
          <w:tcPr/>
          <w:p>
            <w:pPr>
              <w:pStyle w:val="Compact"/>
              <w:jc w:val="left"/>
            </w:pPr>
            <w:r>
              <w:t xml:space="preserve">SageAttention</w:t>
            </w:r>
          </w:p>
        </w:tc>
        <w:tc>
          <w:tcPr/>
          <w:p>
            <w:pPr>
              <w:pStyle w:val="Compact"/>
              <w:jc w:val="left"/>
            </w:pPr>
            <w:r>
              <w:t xml:space="preserve">INT8</w:t>
            </w:r>
          </w:p>
        </w:tc>
        <w:tc>
          <w:tcPr/>
          <w:p>
            <w:pPr>
              <w:pStyle w:val="Compact"/>
              <w:jc w:val="left"/>
            </w:pPr>
            <w:r>
              <w:t xml:space="preserve">2.1×</w:t>
            </w:r>
          </w:p>
        </w:tc>
        <w:tc>
          <w:tcPr/>
          <w:p>
            <w:pPr>
              <w:pStyle w:val="Compact"/>
              <w:jc w:val="left"/>
            </w:pPr>
            <w:r>
              <w:t xml:space="preserve">RTX 3090/4090, A100, H100</w:t>
            </w:r>
          </w:p>
        </w:tc>
      </w:tr>
      <w:tr>
        <w:tc>
          <w:tcPr/>
          <w:p>
            <w:pPr>
              <w:pStyle w:val="Compact"/>
              <w:jc w:val="left"/>
            </w:pPr>
            <w:r>
              <w:t xml:space="preserve">SageAttention2</w:t>
            </w:r>
          </w:p>
        </w:tc>
        <w:tc>
          <w:tcPr/>
          <w:p>
            <w:pPr>
              <w:pStyle w:val="Compact"/>
              <w:jc w:val="left"/>
            </w:pPr>
            <w:r>
              <w:t xml:space="preserve">INT4 QK + FP8 PV</w:t>
            </w:r>
          </w:p>
        </w:tc>
        <w:tc>
          <w:tcPr/>
          <w:p>
            <w:pPr>
              <w:pStyle w:val="Compact"/>
              <w:jc w:val="left"/>
            </w:pPr>
            <w:r>
              <w:t xml:space="preserve">3.0×</w:t>
            </w:r>
          </w:p>
        </w:tc>
        <w:tc>
          <w:tcPr/>
          <w:p>
            <w:pPr>
              <w:pStyle w:val="Compact"/>
              <w:jc w:val="left"/>
            </w:pPr>
            <w:r>
              <w:t xml:space="preserve">Ampere, Ada, Hopper</w:t>
            </w:r>
          </w:p>
        </w:tc>
      </w:tr>
      <w:tr>
        <w:tc>
          <w:tcPr/>
          <w:p>
            <w:pPr>
              <w:pStyle w:val="Compact"/>
              <w:jc w:val="left"/>
            </w:pPr>
            <w:r>
              <w:t xml:space="preserve">SageAttention3</w:t>
            </w:r>
          </w:p>
        </w:tc>
        <w:tc>
          <w:tcPr/>
          <w:p>
            <w:pPr>
              <w:pStyle w:val="Compact"/>
              <w:jc w:val="left"/>
            </w:pPr>
            <w:r>
              <w:t xml:space="preserve">FP4</w:t>
            </w:r>
          </w:p>
        </w:tc>
        <w:tc>
          <w:tcPr/>
          <w:p>
            <w:pPr>
              <w:pStyle w:val="Compact"/>
              <w:jc w:val="left"/>
            </w:pPr>
            <w:r>
              <w:t xml:space="preserve">5.0×</w:t>
            </w:r>
          </w:p>
        </w:tc>
        <w:tc>
          <w:tcPr/>
          <w:p>
            <w:pPr>
              <w:pStyle w:val="Compact"/>
              <w:jc w:val="left"/>
            </w:pPr>
            <w:r>
              <w:t xml:space="preserve">RTX 5090 (Blackwell)</w:t>
            </w:r>
          </w:p>
        </w:tc>
      </w:tr>
    </w:tbl>
    <w:p>
      <w:pPr>
        <w:pStyle w:val="BodyText"/>
      </w:pPr>
      <w:r>
        <w:t xml:space="preserve">The key insight behind SageAttention is that INT8 matrix multiplication on consumer GPUs (RTX 4090) is</w:t>
      </w:r>
      <w:r>
        <w:t xml:space="preserve"> </w:t>
      </w:r>
      <w:r>
        <w:rPr>
          <w:bCs/>
          <w:b/>
        </w:rPr>
        <w:t xml:space="preserve">4× faster than FP16</w:t>
      </w:r>
      <w:r>
        <w:t xml:space="preserve"> </w:t>
      </w:r>
      <w:r>
        <w:t xml:space="preserve">and</w:t>
      </w:r>
      <w:r>
        <w:t xml:space="preserve"> </w:t>
      </w:r>
      <w:r>
        <w:rPr>
          <w:bCs/>
          <w:b/>
        </w:rPr>
        <w:t xml:space="preserve">2× faster than FP8</w:t>
      </w:r>
      <w:r>
        <w:t xml:space="preserve">, achieving 340 TOPS (52% of theoretical INT8 throughput) with negligible end-to-end accuracy loss across LLMs, image generation, and video generation models</w:t>
      </w:r>
      <w:r>
        <w:rPr>
          <w:vertAlign w:val="superscript"/>
        </w:rPr>
        <w:t xml:space="preserve">15</w:t>
      </w:r>
      <w:r>
        <w:t xml:space="preserve">. Published at ICLR, ICML, and NeurIPS as spotlight papers, the SageAttention family represents a fundamental advance in low-precision attention computation.</w:t>
      </w:r>
    </w:p>
    <w:p>
      <w:pPr>
        <w:pStyle w:val="BodyText"/>
      </w:pPr>
      <w:r>
        <w:rPr>
          <w:bCs/>
          <w:b/>
        </w:rPr>
        <w:t xml:space="preserve">Table 2: AI Serving Engine Benchmarks</w:t>
      </w:r>
    </w:p>
    <w:tbl>
      <w:tblPr>
        <w:tblStyle w:val="Table"/>
        <w:tblW w:type="pct" w:w="5000"/>
        <w:tblLook w:firstRow="1" w:lastRow="0" w:firstColumn="0" w:lastColumn="0" w:noHBand="0" w:noVBand="0" w:val="0020"/>
      </w:tblPr>
      <w:tblGrid>
        <w:gridCol w:w="1584"/>
        <w:gridCol w:w="1188"/>
        <w:gridCol w:w="1584"/>
        <w:gridCol w:w="2574"/>
        <w:gridCol w:w="990"/>
      </w:tblGrid>
      <w:tr>
        <w:trPr>
          <w:tblHeader w:val="true"/>
        </w:trPr>
        <w:tc>
          <w:tcPr/>
          <w:p>
            <w:pPr>
              <w:pStyle w:val="Compact"/>
              <w:jc w:val="left"/>
            </w:pPr>
            <w:r>
              <w:t xml:space="preserve">Metric</w:t>
            </w:r>
          </w:p>
        </w:tc>
        <w:tc>
          <w:tcPr/>
          <w:p>
            <w:pPr>
              <w:pStyle w:val="Compact"/>
              <w:jc w:val="left"/>
            </w:pPr>
            <w:r>
              <w:t xml:space="preserve">vLLM</w:t>
            </w:r>
          </w:p>
        </w:tc>
        <w:tc>
          <w:tcPr/>
          <w:p>
            <w:pPr>
              <w:pStyle w:val="Compact"/>
              <w:jc w:val="left"/>
            </w:pPr>
            <w:r>
              <w:t xml:space="preserve">SGLang</w:t>
            </w:r>
          </w:p>
        </w:tc>
        <w:tc>
          <w:tcPr/>
          <w:p>
            <w:pPr>
              <w:pStyle w:val="Compact"/>
              <w:jc w:val="left"/>
            </w:pPr>
            <w:r>
              <w:t xml:space="preserve">TensorRT-LLM</w:t>
            </w:r>
          </w:p>
        </w:tc>
        <w:tc>
          <w:tcPr/>
          <w:p>
            <w:pPr>
              <w:pStyle w:val="Compact"/>
              <w:jc w:val="left"/>
            </w:pPr>
            <w:r>
              <w:t xml:space="preserve">TGI</w:t>
            </w:r>
          </w:p>
        </w:tc>
      </w:tr>
      <w:tr>
        <w:tc>
          <w:tcPr/>
          <w:p>
            <w:pPr>
              <w:pStyle w:val="Compact"/>
              <w:jc w:val="left"/>
            </w:pPr>
            <w:r>
              <w:t xml:space="preserve">Llama 3 8B H100 (tok/s)</w:t>
            </w:r>
          </w:p>
        </w:tc>
        <w:tc>
          <w:tcPr/>
          <w:p>
            <w:pPr>
              <w:pStyle w:val="Compact"/>
              <w:jc w:val="left"/>
            </w:pPr>
            <w:r>
              <w:t xml:space="preserve">~3,000</w:t>
            </w:r>
          </w:p>
        </w:tc>
        <w:tc>
          <w:tcPr/>
          <w:p>
            <w:pPr>
              <w:pStyle w:val="Compact"/>
              <w:jc w:val="left"/>
            </w:pPr>
            <w:r>
              <w:t xml:space="preserve">~2,800</w:t>
            </w:r>
          </w:p>
        </w:tc>
        <w:tc>
          <w:tcPr/>
          <w:p>
            <w:pPr>
              <w:pStyle w:val="Compact"/>
              <w:jc w:val="left"/>
            </w:pPr>
            <w:r>
              <w:t xml:space="preserve">~3,200</w:t>
            </w:r>
          </w:p>
        </w:tc>
        <w:tc>
          <w:tcPr/>
          <w:p>
            <w:pPr>
              <w:pStyle w:val="Compact"/>
              <w:jc w:val="left"/>
            </w:pPr>
            <w:r>
              <w:t xml:space="preserve">~1,500</w:t>
            </w:r>
          </w:p>
        </w:tc>
      </w:tr>
      <w:tr>
        <w:tc>
          <w:tcPr/>
          <w:p>
            <w:pPr>
              <w:pStyle w:val="Compact"/>
              <w:jc w:val="left"/>
            </w:pPr>
            <w:r>
              <w:t xml:space="preserve">Llama 3 70B 4×H100 (tok/s)</w:t>
            </w:r>
          </w:p>
        </w:tc>
        <w:tc>
          <w:tcPr/>
          <w:p>
            <w:pPr>
              <w:pStyle w:val="Compact"/>
              <w:jc w:val="left"/>
            </w:pPr>
            <w:r>
              <w:t xml:space="preserve">~3,100</w:t>
            </w:r>
          </w:p>
        </w:tc>
        <w:tc>
          <w:tcPr/>
          <w:p>
            <w:pPr>
              <w:pStyle w:val="Compact"/>
              <w:jc w:val="left"/>
            </w:pPr>
            <w:r>
              <w:t xml:space="preserve">~2,900</w:t>
            </w:r>
          </w:p>
        </w:tc>
        <w:tc>
          <w:tcPr/>
          <w:p>
            <w:pPr>
              <w:pStyle w:val="Compact"/>
              <w:jc w:val="left"/>
            </w:pPr>
            <w:r>
              <w:t xml:space="preserve">~3,400</w:t>
            </w:r>
          </w:p>
        </w:tc>
        <w:tc>
          <w:tcPr/>
          <w:p>
            <w:pPr>
              <w:pStyle w:val="Compact"/>
              <w:jc w:val="left"/>
            </w:pPr>
            <w:r>
              <w:t xml:space="preserve">~1,200</w:t>
            </w:r>
          </w:p>
        </w:tc>
      </w:tr>
      <w:tr>
        <w:tc>
          <w:tcPr/>
          <w:p>
            <w:pPr>
              <w:pStyle w:val="Compact"/>
              <w:jc w:val="left"/>
            </w:pPr>
            <w:r>
              <w:t xml:space="preserve">GPU Utilization</w:t>
            </w:r>
          </w:p>
        </w:tc>
        <w:tc>
          <w:tcPr/>
          <w:p>
            <w:pPr>
              <w:pStyle w:val="Compact"/>
              <w:jc w:val="left"/>
            </w:pPr>
            <w:r>
              <w:t xml:space="preserve">85–92%</w:t>
            </w:r>
          </w:p>
        </w:tc>
        <w:tc>
          <w:tcPr/>
          <w:p>
            <w:pPr>
              <w:pStyle w:val="Compact"/>
              <w:jc w:val="left"/>
            </w:pPr>
            <w:r>
              <w:t xml:space="preserve">80–88%</w:t>
            </w:r>
          </w:p>
        </w:tc>
        <w:tc>
          <w:tcPr/>
          <w:p>
            <w:pPr>
              <w:pStyle w:val="Compact"/>
              <w:jc w:val="left"/>
            </w:pPr>
            <w:r>
              <w:t xml:space="preserve">90–95%</w:t>
            </w:r>
          </w:p>
        </w:tc>
        <w:tc>
          <w:tcPr/>
          <w:p>
            <w:pPr>
              <w:pStyle w:val="Compact"/>
              <w:jc w:val="left"/>
            </w:pPr>
            <w:r>
              <w:t xml:space="preserve">68–74%</w:t>
            </w:r>
          </w:p>
        </w:tc>
      </w:tr>
      <w:tr>
        <w:tc>
          <w:tcPr/>
          <w:p>
            <w:pPr>
              <w:pStyle w:val="Compact"/>
              <w:jc w:val="left"/>
            </w:pPr>
            <w:r>
              <w:t xml:space="preserve">KV Cache Efficiency</w:t>
            </w:r>
          </w:p>
        </w:tc>
        <w:tc>
          <w:tcPr/>
          <w:p>
            <w:pPr>
              <w:pStyle w:val="Compact"/>
              <w:jc w:val="left"/>
            </w:pPr>
            <w:r>
              <w:t xml:space="preserve">~96%</w:t>
            </w:r>
          </w:p>
        </w:tc>
        <w:tc>
          <w:tcPr/>
          <w:p>
            <w:pPr>
              <w:pStyle w:val="Compact"/>
              <w:jc w:val="left"/>
            </w:pPr>
            <w:r>
              <w:t xml:space="preserve">~95%</w:t>
            </w:r>
          </w:p>
        </w:tc>
        <w:tc>
          <w:tcPr/>
          <w:p>
            <w:pPr>
              <w:pStyle w:val="Compact"/>
              <w:jc w:val="left"/>
            </w:pPr>
            <w:r>
              <w:t xml:space="preserve">~92%</w:t>
            </w:r>
          </w:p>
        </w:tc>
        <w:tc>
          <w:tcPr/>
          <w:p>
            <w:pPr>
              <w:pStyle w:val="Compact"/>
              <w:jc w:val="left"/>
            </w:pPr>
            <w:r>
              <w:t xml:space="preserve">~75%</w:t>
            </w:r>
          </w:p>
        </w:tc>
      </w:tr>
      <w:tr>
        <w:tc>
          <w:tcPr/>
          <w:p>
            <w:pPr>
              <w:pStyle w:val="Compact"/>
              <w:jc w:val="left"/>
            </w:pPr>
            <w:r>
              <w:t xml:space="preserve">Automatic Prefix Caching</w:t>
            </w:r>
          </w:p>
        </w:tc>
        <w:tc>
          <w:tcPr/>
          <w:p>
            <w:pPr>
              <w:pStyle w:val="Compact"/>
              <w:jc w:val="left"/>
            </w:pPr>
            <w:r>
              <w:t xml:space="preserve">APC</w:t>
            </w:r>
          </w:p>
        </w:tc>
        <w:tc>
          <w:tcPr/>
          <w:p>
            <w:pPr>
              <w:pStyle w:val="Compact"/>
              <w:jc w:val="left"/>
            </w:pPr>
            <w:r>
              <w:t xml:space="preserve">RadixAttention</w:t>
            </w:r>
          </w:p>
        </w:tc>
        <w:tc>
          <w:tcPr/>
          <w:p>
            <w:pPr>
              <w:pStyle w:val="Compact"/>
              <w:jc w:val="left"/>
            </w:pPr>
            <w:r>
              <w:t xml:space="preserve">Manual</w:t>
            </w:r>
          </w:p>
        </w:tc>
        <w:tc>
          <w:tcPr/>
          <w:p>
            <w:pPr>
              <w:pStyle w:val="Compact"/>
              <w:jc w:val="left"/>
            </w:pPr>
            <w:r>
              <w:t xml:space="preserve">Manual</w:t>
            </w:r>
          </w:p>
        </w:tc>
      </w:tr>
      <w:tr>
        <w:tc>
          <w:tcPr/>
          <w:p>
            <w:pPr>
              <w:pStyle w:val="Compact"/>
              <w:jc w:val="left"/>
            </w:pPr>
            <w:r>
              <w:t xml:space="preserve">Multi-Turn Speedup</w:t>
            </w:r>
          </w:p>
        </w:tc>
        <w:tc>
          <w:tcPr/>
          <w:p>
            <w:pPr>
              <w:pStyle w:val="Compact"/>
              <w:jc w:val="left"/>
            </w:pPr>
            <w:r>
              <w:t xml:space="preserve">2–3×</w:t>
            </w:r>
          </w:p>
        </w:tc>
        <w:tc>
          <w:tcPr/>
          <w:p>
            <w:pPr>
              <w:pStyle w:val="Compact"/>
              <w:jc w:val="left"/>
            </w:pPr>
            <w:r>
              <w:rPr>
                <w:bCs/>
                <w:b/>
              </w:rPr>
              <w:t xml:space="preserve">5–6×</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Model Architecture Support</w:t>
            </w:r>
          </w:p>
        </w:tc>
        <w:tc>
          <w:tcPr/>
          <w:p>
            <w:pPr>
              <w:pStyle w:val="Compact"/>
              <w:jc w:val="left"/>
            </w:pPr>
            <w:r>
              <w:t xml:space="preserve">200+</w:t>
            </w:r>
          </w:p>
        </w:tc>
        <w:tc>
          <w:tcPr/>
          <w:p>
            <w:pPr>
              <w:pStyle w:val="Compact"/>
              <w:jc w:val="left"/>
            </w:pPr>
            <w:r>
              <w:t xml:space="preserve">50+</w:t>
            </w:r>
          </w:p>
        </w:tc>
        <w:tc>
          <w:tcPr/>
          <w:p>
            <w:pPr>
              <w:pStyle w:val="Compact"/>
              <w:jc w:val="left"/>
            </w:pPr>
            <w:r>
              <w:t xml:space="preserve">NVIDIA only</w:t>
            </w:r>
          </w:p>
        </w:tc>
        <w:tc>
          <w:tcPr/>
          <w:p>
            <w:pPr>
              <w:pStyle w:val="Compact"/>
              <w:jc w:val="left"/>
            </w:pPr>
            <w:r>
              <w:t xml:space="preserve">HF popular</w:t>
            </w:r>
          </w:p>
        </w:tc>
      </w:tr>
      <w:tr>
        <w:tc>
          <w:tcPr/>
          <w:p>
            <w:pPr>
              <w:pStyle w:val="Compact"/>
              <w:jc w:val="left"/>
            </w:pPr>
            <w:r>
              <w:t xml:space="preserve">Deployment Complexity</w:t>
            </w:r>
          </w:p>
        </w:tc>
        <w:tc>
          <w:tcPr/>
          <w:p>
            <w:pPr>
              <w:pStyle w:val="Compact"/>
              <w:jc w:val="left"/>
            </w:pPr>
            <w:r>
              <w:t xml:space="preserve">Single command</w:t>
            </w:r>
          </w:p>
        </w:tc>
        <w:tc>
          <w:tcPr/>
          <w:p>
            <w:pPr>
              <w:pStyle w:val="Compact"/>
              <w:jc w:val="left"/>
            </w:pPr>
            <w:r>
              <w:t xml:space="preserve">pip install</w:t>
            </w:r>
          </w:p>
        </w:tc>
        <w:tc>
          <w:tcPr/>
          <w:p>
            <w:pPr>
              <w:pStyle w:val="Compact"/>
              <w:jc w:val="left"/>
            </w:pPr>
            <w:r>
              <w:t xml:space="preserve">Engine compile</w:t>
            </w:r>
          </w:p>
        </w:tc>
        <w:tc>
          <w:tcPr/>
          <w:p>
            <w:pPr>
              <w:pStyle w:val="Compact"/>
              <w:jc w:val="left"/>
            </w:pPr>
            <w:r>
              <w:t xml:space="preserve">Docker run</w:t>
            </w:r>
          </w:p>
        </w:tc>
      </w:tr>
    </w:tbl>
    <w:p>
      <w:pPr>
        <w:pStyle w:val="BodyText"/>
      </w:pPr>
      <w:r>
        <w:rPr>
          <w:iCs/>
          <w:i/>
        </w:rPr>
        <w:t xml:space="preserve">Sources: vLLM v0.6.0 benchmarks</w:t>
      </w:r>
      <w:r>
        <w:rPr>
          <w:vertAlign w:val="superscript"/>
          <w:iCs/>
          <w:i/>
        </w:rPr>
        <w:t xml:space="preserve">5</w:t>
      </w:r>
      <w:r>
        <w:rPr>
          <w:iCs/>
          <w:i/>
        </w:rPr>
        <w:t xml:space="preserve">, SGLang paper</w:t>
      </w:r>
      <w:r>
        <w:rPr>
          <w:vertAlign w:val="superscript"/>
          <w:iCs/>
          <w:i/>
        </w:rPr>
        <w:t xml:space="preserve">37</w:t>
      </w:r>
      <w:r>
        <w:rPr>
          <w:iCs/>
          <w:i/>
        </w:rPr>
        <w:t xml:space="preserve">, vLLM vs. TGI study</w:t>
      </w:r>
      <w:r>
        <w:rPr>
          <w:vertAlign w:val="superscript"/>
          <w:iCs/>
          <w:i/>
        </w:rPr>
        <w:t xml:space="preserve">35</w:t>
      </w:r>
    </w:p>
    <w:p>
      <w:pPr>
        <w:pStyle w:val="BodyText"/>
      </w:pPr>
      <w:r>
        <w:t xml:space="preserve">The benchmark table reveals a clear pattern: no single engine dominates every metric. vLLM offers the best balance of throughput, model coverage, and deployment simplicity for general API serving. SGLang wins decisively on multi-turn and prefix-heavy workloads. TensorRT-LLM achieves the highest raw throughput but requires NVIDIA-specific engine compilation that complicates CI/CD. TGI trails on throughput but offers strong ecosystem integration with Hugging Face. The optimal serving stack, therefore, is multi-engine—routing requests to the framework best suited for their access pattern rather than forcing all traffic through a single abstraction.</w:t>
      </w:r>
    </w:p>
    <w:bookmarkEnd w:id="85"/>
    <w:bookmarkEnd w:id="86"/>
    <w:bookmarkStart w:id="87" w:name="developer-experience-comparison"/>
    <w:p>
      <w:pPr>
        <w:pStyle w:val="Heading3"/>
      </w:pPr>
      <w:r>
        <w:t xml:space="preserve">5.3 Developer Experience Comparison</w:t>
      </w:r>
    </w:p>
    <w:p>
      <w:pPr>
        <w:pStyle w:val="FirstParagraph"/>
      </w:pPr>
      <w:r>
        <w:t xml:space="preserve">The serving engine determines performance ceilings, but the SDK and developer experience determine how quickly a team can reach those ceilings. This section compares Chutes.ai against four leading serverless GPU platforms across SDK design, cold-start latency, and operational ergonomics.</w:t>
      </w:r>
    </w:p>
    <w:p>
      <w:pPr>
        <w:pStyle w:val="BodyText"/>
      </w:pPr>
      <w:r>
        <w:rPr>
          <w:bCs/>
          <w:b/>
        </w:rPr>
        <w:t xml:space="preserve">Table 3: SDK and Platform Comparison</w:t>
      </w:r>
    </w:p>
    <w:tbl>
      <w:tblPr>
        <w:tblStyle w:val="Table"/>
        <w:tblW w:type="pct" w:w="5000"/>
        <w:tblLook w:firstRow="1" w:lastRow="0" w:firstColumn="0" w:lastColumn="0" w:noHBand="0" w:noVBand="0" w:val="0020"/>
      </w:tblPr>
      <w:tblGrid>
        <w:gridCol w:w="1528"/>
        <w:gridCol w:w="1528"/>
        <w:gridCol w:w="972"/>
        <w:gridCol w:w="1528"/>
        <w:gridCol w:w="1111"/>
        <w:gridCol w:w="1250"/>
      </w:tblGrid>
      <w:tr>
        <w:trPr>
          <w:tblHeader w:val="true"/>
        </w:trPr>
        <w:tc>
          <w:tcPr/>
          <w:p>
            <w:pPr>
              <w:pStyle w:val="Compact"/>
              <w:jc w:val="left"/>
            </w:pPr>
            <w:r>
              <w:t xml:space="preserve">Dimension</w:t>
            </w:r>
          </w:p>
        </w:tc>
        <w:tc>
          <w:tcPr/>
          <w:p>
            <w:pPr>
              <w:pStyle w:val="Compact"/>
              <w:jc w:val="left"/>
            </w:pPr>
            <w:r>
              <w:t xml:space="preserve">Chutes.ai</w:t>
            </w:r>
          </w:p>
        </w:tc>
        <w:tc>
          <w:tcPr/>
          <w:p>
            <w:pPr>
              <w:pStyle w:val="Compact"/>
              <w:jc w:val="left"/>
            </w:pPr>
            <w:r>
              <w:t xml:space="preserve">Modal</w:t>
            </w:r>
          </w:p>
        </w:tc>
        <w:tc>
          <w:tcPr/>
          <w:p>
            <w:pPr>
              <w:pStyle w:val="Compact"/>
              <w:jc w:val="left"/>
            </w:pPr>
            <w:r>
              <w:t xml:space="preserve">Replicate</w:t>
            </w:r>
          </w:p>
        </w:tc>
        <w:tc>
          <w:tcPr/>
          <w:p>
            <w:pPr>
              <w:pStyle w:val="Compact"/>
              <w:jc w:val="left"/>
            </w:pPr>
            <w:r>
              <w:t xml:space="preserve">RunPod</w:t>
            </w:r>
          </w:p>
        </w:tc>
        <w:tc>
          <w:tcPr/>
          <w:p>
            <w:pPr>
              <w:pStyle w:val="Compact"/>
              <w:jc w:val="left"/>
            </w:pPr>
            <w:r>
              <w:t xml:space="preserve">Baseten</w:t>
            </w:r>
          </w:p>
        </w:tc>
      </w:tr>
      <w:tr>
        <w:tc>
          <w:tcPr/>
          <w:p>
            <w:pPr>
              <w:pStyle w:val="Compact"/>
              <w:jc w:val="left"/>
            </w:pPr>
            <w:r>
              <w:rPr>
                <w:bCs/>
                <w:b/>
              </w:rPr>
              <w:t xml:space="preserve">Base Framework</w:t>
            </w:r>
          </w:p>
        </w:tc>
        <w:tc>
          <w:tcPr/>
          <w:p>
            <w:pPr>
              <w:pStyle w:val="Compact"/>
              <w:jc w:val="left"/>
            </w:pPr>
            <w:r>
              <w:t xml:space="preserve">FastAPI extension</w:t>
            </w:r>
          </w:p>
        </w:tc>
        <w:tc>
          <w:tcPr/>
          <w:p>
            <w:pPr>
              <w:pStyle w:val="Compact"/>
              <w:jc w:val="left"/>
            </w:pPr>
            <w:r>
              <w:t xml:space="preserve">Custom Rust runtime</w:t>
            </w:r>
          </w:p>
        </w:tc>
        <w:tc>
          <w:tcPr/>
          <w:p>
            <w:pPr>
              <w:pStyle w:val="Compact"/>
              <w:jc w:val="left"/>
            </w:pPr>
            <w:r>
              <w:t xml:space="preserve">Cog containers</w:t>
            </w:r>
          </w:p>
        </w:tc>
        <w:tc>
          <w:tcPr/>
          <w:p>
            <w:pPr>
              <w:pStyle w:val="Compact"/>
              <w:jc w:val="left"/>
            </w:pPr>
            <w:r>
              <w:t xml:space="preserve">Docker-based</w:t>
            </w:r>
          </w:p>
        </w:tc>
        <w:tc>
          <w:tcPr/>
          <w:p>
            <w:pPr>
              <w:pStyle w:val="Compact"/>
              <w:jc w:val="left"/>
            </w:pPr>
            <w:r>
              <w:t xml:space="preserve">Truss framework</w:t>
            </w:r>
          </w:p>
        </w:tc>
      </w:tr>
      <w:tr>
        <w:tc>
          <w:tcPr/>
          <w:p>
            <w:pPr>
              <w:pStyle w:val="Compact"/>
              <w:jc w:val="left"/>
            </w:pPr>
            <w:r>
              <w:rPr>
                <w:bCs/>
                <w:b/>
              </w:rPr>
              <w:t xml:space="preserve">Deployment Pattern</w:t>
            </w:r>
          </w:p>
        </w:tc>
        <w:tc>
          <w:tcPr/>
          <w:p>
            <w:pPr>
              <w:pStyle w:val="Compact"/>
              <w:jc w:val="left"/>
            </w:pPr>
            <w:r>
              <w:t xml:space="preserve">Python decorators</w:t>
            </w:r>
          </w:p>
        </w:tc>
        <w:tc>
          <w:tcPr/>
          <w:p>
            <w:pPr>
              <w:pStyle w:val="Compact"/>
              <w:jc w:val="left"/>
            </w:pPr>
            <w:r>
              <w:t xml:space="preserve">Python decorators</w:t>
            </w:r>
          </w:p>
        </w:tc>
        <w:tc>
          <w:tcPr/>
          <w:p>
            <w:pPr>
              <w:pStyle w:val="Compact"/>
              <w:jc w:val="left"/>
            </w:pPr>
            <w:r>
              <w:rPr>
                <w:rStyle w:val="VerbatimChar"/>
              </w:rPr>
              <w:t xml:space="preserve">cog push</w:t>
            </w:r>
            <w:r>
              <w:t xml:space="preserve"> </w:t>
            </w:r>
            <w:r>
              <w:t xml:space="preserve">CLI</w:t>
            </w:r>
          </w:p>
        </w:tc>
        <w:tc>
          <w:tcPr/>
          <w:p>
            <w:pPr>
              <w:pStyle w:val="Compact"/>
              <w:jc w:val="left"/>
            </w:pPr>
            <w:r>
              <w:t xml:space="preserve">Docker push + UI</w:t>
            </w:r>
          </w:p>
        </w:tc>
        <w:tc>
          <w:tcPr/>
          <w:p>
            <w:pPr>
              <w:pStyle w:val="Compact"/>
              <w:jc w:val="left"/>
            </w:pPr>
            <w:r>
              <w:t xml:space="preserve">Python SDK + UI wizard</w:t>
            </w:r>
          </w:p>
        </w:tc>
      </w:tr>
      <w:tr>
        <w:tc>
          <w:tcPr/>
          <w:p>
            <w:pPr>
              <w:pStyle w:val="Compact"/>
              <w:jc w:val="left"/>
            </w:pPr>
            <w:r>
              <w:rPr>
                <w:bCs/>
                <w:b/>
              </w:rPr>
              <w:t xml:space="preserve">Primary Language</w:t>
            </w:r>
          </w:p>
        </w:tc>
        <w:tc>
          <w:tcPr/>
          <w:p>
            <w:pPr>
              <w:pStyle w:val="Compact"/>
              <w:jc w:val="left"/>
            </w:pPr>
            <w:r>
              <w:t xml:space="preserve">Python</w:t>
            </w:r>
          </w:p>
        </w:tc>
        <w:tc>
          <w:tcPr/>
          <w:p>
            <w:pPr>
              <w:pStyle w:val="Compact"/>
              <w:jc w:val="left"/>
            </w:pPr>
            <w:r>
              <w:t xml:space="preserve">Python/TypeScript/Go</w:t>
            </w:r>
          </w:p>
        </w:tc>
        <w:tc>
          <w:tcPr/>
          <w:p>
            <w:pPr>
              <w:pStyle w:val="Compact"/>
              <w:jc w:val="left"/>
            </w:pPr>
            <w:r>
              <w:t xml:space="preserve">Python</w:t>
            </w:r>
          </w:p>
        </w:tc>
        <w:tc>
          <w:tcPr/>
          <w:p>
            <w:pPr>
              <w:pStyle w:val="Compact"/>
              <w:jc w:val="left"/>
            </w:pPr>
            <w:r>
              <w:t xml:space="preserve">Python/Docker</w:t>
            </w:r>
          </w:p>
        </w:tc>
        <w:tc>
          <w:tcPr/>
          <w:p>
            <w:pPr>
              <w:pStyle w:val="Compact"/>
              <w:jc w:val="left"/>
            </w:pPr>
            <w:r>
              <w:t xml:space="preserve">Python</w:t>
            </w:r>
          </w:p>
        </w:tc>
      </w:tr>
      <w:tr>
        <w:tc>
          <w:tcPr/>
          <w:p>
            <w:pPr>
              <w:pStyle w:val="Compact"/>
              <w:jc w:val="left"/>
            </w:pPr>
            <w:r>
              <w:rPr>
                <w:bCs/>
                <w:b/>
              </w:rPr>
              <w:t xml:space="preserve">Containerization</w:t>
            </w:r>
          </w:p>
        </w:tc>
        <w:tc>
          <w:tcPr/>
          <w:p>
            <w:pPr>
              <w:pStyle w:val="Compact"/>
              <w:jc w:val="left"/>
            </w:pPr>
            <w:r>
              <w:t xml:space="preserve">Fluent Image API</w:t>
            </w:r>
          </w:p>
        </w:tc>
        <w:tc>
          <w:tcPr/>
          <w:p>
            <w:pPr>
              <w:pStyle w:val="Compact"/>
              <w:jc w:val="left"/>
            </w:pPr>
            <w:r>
              <w:rPr>
                <w:rStyle w:val="VerbatimChar"/>
              </w:rPr>
              <w:t xml:space="preserve">modal.Image</w:t>
            </w:r>
            <w:r>
              <w:t xml:space="preserve"> </w:t>
            </w:r>
            <w:r>
              <w:t xml:space="preserve">automatic</w:t>
            </w:r>
          </w:p>
        </w:tc>
        <w:tc>
          <w:tcPr/>
          <w:p>
            <w:pPr>
              <w:pStyle w:val="Compact"/>
              <w:jc w:val="left"/>
            </w:pPr>
            <w:r>
              <w:t xml:space="preserve">Cog YAML spec</w:t>
            </w:r>
          </w:p>
        </w:tc>
        <w:tc>
          <w:tcPr/>
          <w:p>
            <w:pPr>
              <w:pStyle w:val="Compact"/>
              <w:jc w:val="left"/>
            </w:pPr>
            <w:r>
              <w:t xml:space="preserve">Dockerfile required</w:t>
            </w:r>
          </w:p>
        </w:tc>
        <w:tc>
          <w:tcPr/>
          <w:p>
            <w:pPr>
              <w:pStyle w:val="Compact"/>
              <w:jc w:val="left"/>
            </w:pPr>
            <w:r>
              <w:rPr>
                <w:rStyle w:val="VerbatimChar"/>
              </w:rPr>
              <w:t xml:space="preserve">truss config</w:t>
            </w:r>
            <w:r>
              <w:t xml:space="preserve"> </w:t>
            </w:r>
            <w:r>
              <w:t xml:space="preserve">packaging</w:t>
            </w:r>
          </w:p>
        </w:tc>
      </w:tr>
      <w:tr>
        <w:tc>
          <w:tcPr/>
          <w:p>
            <w:pPr>
              <w:pStyle w:val="Compact"/>
              <w:jc w:val="left"/>
            </w:pPr>
            <w:r>
              <w:rPr>
                <w:bCs/>
                <w:b/>
              </w:rPr>
              <w:t xml:space="preserve">GPU Specification</w:t>
            </w:r>
          </w:p>
        </w:tc>
        <w:tc>
          <w:tcPr/>
          <w:p>
            <w:pPr>
              <w:pStyle w:val="Compact"/>
              <w:jc w:val="left"/>
            </w:pPr>
            <w:r>
              <w:rPr>
                <w:rStyle w:val="VerbatimChar"/>
              </w:rPr>
              <w:t xml:space="preserve">NodeSelector</w:t>
            </w:r>
            <w:r>
              <w:t xml:space="preserve"> </w:t>
            </w:r>
            <w:r>
              <w:t xml:space="preserve">decorator</w:t>
            </w:r>
          </w:p>
        </w:tc>
        <w:tc>
          <w:tcPr/>
          <w:p>
            <w:pPr>
              <w:pStyle w:val="Compact"/>
              <w:jc w:val="left"/>
            </w:pPr>
            <w:r>
              <w:rPr>
                <w:rStyle w:val="VerbatimChar"/>
              </w:rPr>
              <w:t xml:space="preserve">@gpu()</w:t>
            </w:r>
            <w:r>
              <w:t xml:space="preserve"> </w:t>
            </w:r>
            <w:r>
              <w:t xml:space="preserve">decorator</w:t>
            </w:r>
          </w:p>
        </w:tc>
        <w:tc>
          <w:tcPr/>
          <w:p>
            <w:pPr>
              <w:pStyle w:val="Compact"/>
              <w:jc w:val="left"/>
            </w:pPr>
            <w:r>
              <w:t xml:space="preserve">UI/API selection</w:t>
            </w:r>
          </w:p>
        </w:tc>
        <w:tc>
          <w:tcPr/>
          <w:p>
            <w:pPr>
              <w:pStyle w:val="Compact"/>
              <w:jc w:val="left"/>
            </w:pPr>
            <w:r>
              <w:t xml:space="preserve">UI/API selection</w:t>
            </w:r>
          </w:p>
        </w:tc>
        <w:tc>
          <w:tcPr/>
          <w:p>
            <w:pPr>
              <w:pStyle w:val="Compact"/>
              <w:jc w:val="left"/>
            </w:pPr>
            <w:r>
              <w:t xml:space="preserve">Config file</w:t>
            </w:r>
          </w:p>
        </w:tc>
      </w:tr>
      <w:tr>
        <w:tc>
          <w:tcPr/>
          <w:p>
            <w:pPr>
              <w:pStyle w:val="Compact"/>
              <w:jc w:val="left"/>
            </w:pPr>
            <w:r>
              <w:rPr>
                <w:bCs/>
                <w:b/>
              </w:rPr>
              <w:t xml:space="preserve">Cold Start (7B cached)</w:t>
            </w:r>
          </w:p>
        </w:tc>
        <w:tc>
          <w:tcPr/>
          <w:p>
            <w:pPr>
              <w:pStyle w:val="Compact"/>
              <w:jc w:val="left"/>
            </w:pPr>
            <w:r>
              <w:t xml:space="preserve">~15–30s</w:t>
            </w:r>
          </w:p>
        </w:tc>
        <w:tc>
          <w:tcPr/>
          <w:p>
            <w:pPr>
              <w:pStyle w:val="Compact"/>
              <w:jc w:val="left"/>
            </w:pPr>
            <w:r>
              <w:rPr>
                <w:bCs/>
                <w:b/>
              </w:rPr>
              <w:t xml:space="preserve">2–5s</w:t>
            </w:r>
            <w:r>
              <w:t xml:space="preserve"> </w:t>
            </w:r>
            <w:r>
              <w:t xml:space="preserve">(snapshot)</w:t>
            </w:r>
          </w:p>
        </w:tc>
        <w:tc>
          <w:tcPr/>
          <w:p>
            <w:pPr>
              <w:pStyle w:val="Compact"/>
              <w:jc w:val="left"/>
            </w:pPr>
            <w:r>
              <w:t xml:space="preserve">30–120s</w:t>
            </w:r>
          </w:p>
        </w:tc>
        <w:tc>
          <w:tcPr/>
          <w:p>
            <w:pPr>
              <w:pStyle w:val="Compact"/>
              <w:jc w:val="left"/>
            </w:pPr>
            <w:r>
              <w:t xml:space="preserve">5–25s (FlashBoot)</w:t>
            </w:r>
          </w:p>
        </w:tc>
        <w:tc>
          <w:tcPr/>
          <w:p>
            <w:pPr>
              <w:pStyle w:val="Compact"/>
              <w:jc w:val="left"/>
            </w:pPr>
            <w:r>
              <w:t xml:space="preserve">5–10s</w:t>
            </w:r>
          </w:p>
        </w:tc>
      </w:tr>
      <w:tr>
        <w:tc>
          <w:tcPr/>
          <w:p>
            <w:pPr>
              <w:pStyle w:val="Compact"/>
              <w:jc w:val="left"/>
            </w:pPr>
            <w:r>
              <w:rPr>
                <w:bCs/>
                <w:b/>
              </w:rPr>
              <w:t xml:space="preserve">Scale-to-Zero</w:t>
            </w:r>
          </w:p>
        </w:tc>
        <w:tc>
          <w:tcPr/>
          <w:p>
            <w:pPr>
              <w:pStyle w:val="Compact"/>
              <w:jc w:val="left"/>
            </w:pPr>
            <w:r>
              <w:t xml:space="preserve">Yes (300s default)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Open Source SDK</w:t>
            </w:r>
          </w:p>
        </w:tc>
        <w:tc>
          <w:tcPr/>
          <w:p>
            <w:pPr>
              <w:pStyle w:val="Compact"/>
              <w:jc w:val="left"/>
            </w:pPr>
            <w:r>
              <w:t xml:space="preserve">Yes (MIT)</w:t>
            </w:r>
          </w:p>
        </w:tc>
        <w:tc>
          <w:tcPr/>
          <w:p>
            <w:pPr>
              <w:pStyle w:val="Compact"/>
              <w:jc w:val="left"/>
            </w:pPr>
            <w:r>
              <w:t xml:space="preserve">No (proprietary)</w:t>
            </w:r>
          </w:p>
        </w:tc>
        <w:tc>
          <w:tcPr/>
          <w:p>
            <w:pPr>
              <w:pStyle w:val="Compact"/>
              <w:jc w:val="left"/>
            </w:pPr>
            <w:r>
              <w:t xml:space="preserve">Yes (Cog, Apache)</w:t>
            </w:r>
          </w:p>
        </w:tc>
        <w:tc>
          <w:tcPr/>
          <w:p>
            <w:pPr>
              <w:pStyle w:val="Compact"/>
              <w:jc w:val="left"/>
            </w:pPr>
            <w:r>
              <w:t xml:space="preserve">No (proprietary)</w:t>
            </w:r>
          </w:p>
        </w:tc>
        <w:tc>
          <w:tcPr/>
          <w:p>
            <w:pPr>
              <w:pStyle w:val="Compact"/>
              <w:jc w:val="left"/>
            </w:pPr>
            <w:r>
              <w:t xml:space="preserve">Yes (Truss)</w:t>
            </w:r>
          </w:p>
        </w:tc>
      </w:tr>
      <w:tr>
        <w:tc>
          <w:tcPr/>
          <w:p>
            <w:pPr>
              <w:pStyle w:val="Compact"/>
              <w:jc w:val="left"/>
            </w:pPr>
            <w:r>
              <w:rPr>
                <w:bCs/>
                <w:b/>
              </w:rPr>
              <w:t xml:space="preserve">OpenAI API Compatible</w:t>
            </w:r>
          </w:p>
        </w:tc>
        <w:tc>
          <w:tcPr/>
          <w:p>
            <w:pPr>
              <w:pStyle w:val="Compact"/>
              <w:jc w:val="left"/>
            </w:pPr>
            <w:r>
              <w:t xml:space="preserve">Yes (built-in)</w:t>
            </w:r>
          </w:p>
        </w:tc>
        <w:tc>
          <w:tcPr/>
          <w:p>
            <w:pPr>
              <w:pStyle w:val="Compact"/>
              <w:jc w:val="left"/>
            </w:pPr>
            <w:r>
              <w:t xml:space="preserve">Manual setup</w:t>
            </w:r>
          </w:p>
        </w:tc>
        <w:tc>
          <w:tcPr/>
          <w:p>
            <w:pPr>
              <w:pStyle w:val="Compact"/>
              <w:jc w:val="left"/>
            </w:pPr>
            <w:r>
              <w:t xml:space="preserve">Partial</w:t>
            </w:r>
          </w:p>
        </w:tc>
        <w:tc>
          <w:tcPr/>
          <w:p>
            <w:pPr>
              <w:pStyle w:val="Compact"/>
              <w:jc w:val="left"/>
            </w:pPr>
            <w:r>
              <w:t xml:space="preserve">Manual setup</w:t>
            </w:r>
          </w:p>
        </w:tc>
        <w:tc>
          <w:tcPr/>
          <w:p>
            <w:pPr>
              <w:pStyle w:val="Compact"/>
              <w:jc w:val="left"/>
            </w:pPr>
            <w:r>
              <w:t xml:space="preserve">Via vLLM</w:t>
            </w:r>
          </w:p>
        </w:tc>
      </w:tr>
      <w:tr>
        <w:tc>
          <w:tcPr/>
          <w:p>
            <w:pPr>
              <w:pStyle w:val="Compact"/>
              <w:jc w:val="left"/>
            </w:pPr>
            <w:r>
              <w:rPr>
                <w:bCs/>
                <w:b/>
              </w:rPr>
              <w:t xml:space="preserve">Time to First Deployment</w:t>
            </w:r>
          </w:p>
        </w:tc>
        <w:tc>
          <w:tcPr/>
          <w:p>
            <w:pPr>
              <w:pStyle w:val="Compact"/>
              <w:jc w:val="left"/>
            </w:pPr>
            <w:r>
              <w:t xml:space="preserve">~5 min</w:t>
            </w:r>
          </w:p>
        </w:tc>
        <w:tc>
          <w:tcPr/>
          <w:p>
            <w:pPr>
              <w:pStyle w:val="Compact"/>
              <w:jc w:val="left"/>
            </w:pPr>
            <w:r>
              <w:t xml:space="preserve">~5 min</w:t>
            </w:r>
          </w:p>
        </w:tc>
        <w:tc>
          <w:tcPr/>
          <w:p>
            <w:pPr>
              <w:pStyle w:val="Compact"/>
              <w:jc w:val="left"/>
            </w:pPr>
            <w:r>
              <w:t xml:space="preserve">~10 min</w:t>
            </w:r>
          </w:p>
        </w:tc>
        <w:tc>
          <w:tcPr/>
          <w:p>
            <w:pPr>
              <w:pStyle w:val="Compact"/>
              <w:jc w:val="left"/>
            </w:pPr>
            <w:r>
              <w:t xml:space="preserve">~15 min</w:t>
            </w:r>
          </w:p>
        </w:tc>
        <w:tc>
          <w:tcPr/>
          <w:p>
            <w:pPr>
              <w:pStyle w:val="Compact"/>
              <w:jc w:val="left"/>
            </w:pPr>
            <w:r>
              <w:t xml:space="preserve">~15 min</w:t>
            </w:r>
          </w:p>
        </w:tc>
      </w:tr>
      <w:tr>
        <w:tc>
          <w:tcPr/>
          <w:p>
            <w:pPr>
              <w:pStyle w:val="Compact"/>
              <w:jc w:val="left"/>
            </w:pPr>
            <w:r>
              <w:rPr>
                <w:bCs/>
                <w:b/>
              </w:rPr>
              <w:t xml:space="preserve">Code Iteration Speed</w:t>
            </w:r>
          </w:p>
        </w:tc>
        <w:tc>
          <w:tcPr/>
          <w:p>
            <w:pPr>
              <w:pStyle w:val="Compact"/>
              <w:jc w:val="left"/>
            </w:pPr>
            <w:r>
              <w:t xml:space="preserve">Fast (remote build)</w:t>
            </w:r>
          </w:p>
        </w:tc>
        <w:tc>
          <w:tcPr/>
          <w:p>
            <w:pPr>
              <w:pStyle w:val="Compact"/>
              <w:jc w:val="left"/>
            </w:pPr>
            <w:r>
              <w:rPr>
                <w:bCs/>
                <w:b/>
              </w:rPr>
              <w:t xml:space="preserve">Very Fast</w:t>
            </w:r>
            <w:r>
              <w:t xml:space="preserve"> </w:t>
            </w:r>
            <w:r>
              <w:t xml:space="preserve">(snapshot diff)</w:t>
            </w:r>
          </w:p>
        </w:tc>
        <w:tc>
          <w:tcPr/>
          <w:p>
            <w:pPr>
              <w:pStyle w:val="Compact"/>
              <w:jc w:val="left"/>
            </w:pPr>
            <w:r>
              <w:t xml:space="preserve">Slow (Docker rebuild)</w:t>
            </w:r>
          </w:p>
        </w:tc>
        <w:tc>
          <w:tcPr/>
          <w:p>
            <w:pPr>
              <w:pStyle w:val="Compact"/>
              <w:jc w:val="left"/>
            </w:pPr>
            <w:r>
              <w:t xml:space="preserve">Medium</w:t>
            </w:r>
          </w:p>
        </w:tc>
        <w:tc>
          <w:tcPr/>
          <w:p>
            <w:pPr>
              <w:pStyle w:val="Compact"/>
              <w:jc w:val="left"/>
            </w:pPr>
            <w:r>
              <w:t xml:space="preserve">Medium</w:t>
            </w:r>
          </w:p>
        </w:tc>
      </w:tr>
      <w:tr>
        <w:tc>
          <w:tcPr/>
          <w:p>
            <w:pPr>
              <w:pStyle w:val="Compact"/>
              <w:jc w:val="left"/>
            </w:pPr>
            <w:r>
              <w:rPr>
                <w:bCs/>
                <w:b/>
              </w:rPr>
              <w:t xml:space="preserve">Streaming Support</w:t>
            </w:r>
          </w:p>
        </w:tc>
        <w:tc>
          <w:tcPr/>
          <w:p>
            <w:pPr>
              <w:pStyle w:val="Compact"/>
              <w:jc w:val="left"/>
            </w:pPr>
            <w:r>
              <w:t xml:space="preserve">Built-in SSE</w:t>
            </w:r>
          </w:p>
        </w:tc>
        <w:tc>
          <w:tcPr/>
          <w:p>
            <w:pPr>
              <w:pStyle w:val="Compact"/>
              <w:jc w:val="left"/>
            </w:pPr>
            <w:r>
              <w:t xml:space="preserve">Manual SSE</w:t>
            </w:r>
          </w:p>
        </w:tc>
        <w:tc>
          <w:tcPr/>
          <w:p>
            <w:pPr>
              <w:pStyle w:val="Compact"/>
              <w:jc w:val="left"/>
            </w:pPr>
            <w:r>
              <w:t xml:space="preserve">Limited</w:t>
            </w:r>
          </w:p>
        </w:tc>
        <w:tc>
          <w:tcPr/>
          <w:p>
            <w:pPr>
              <w:pStyle w:val="Compact"/>
              <w:jc w:val="left"/>
            </w:pPr>
            <w:r>
              <w:t xml:space="preserve">Manual</w:t>
            </w:r>
          </w:p>
        </w:tc>
        <w:tc>
          <w:tcPr/>
          <w:p>
            <w:pPr>
              <w:pStyle w:val="Compact"/>
              <w:jc w:val="left"/>
            </w:pPr>
            <w:r>
              <w:t xml:space="preserve">Via vLLM</w:t>
            </w:r>
          </w:p>
        </w:tc>
      </w:tr>
      <w:tr>
        <w:tc>
          <w:tcPr/>
          <w:p>
            <w:pPr>
              <w:pStyle w:val="Compact"/>
              <w:jc w:val="left"/>
            </w:pPr>
            <w:r>
              <w:rPr>
                <w:bCs/>
                <w:b/>
              </w:rPr>
              <w:t xml:space="preserve">Persistent Storage</w:t>
            </w:r>
          </w:p>
        </w:tc>
        <w:tc>
          <w:tcPr/>
          <w:p>
            <w:pPr>
              <w:pStyle w:val="Compact"/>
              <w:jc w:val="left"/>
            </w:pPr>
            <w:r>
              <w:t xml:space="preserve">Encrypted volumes</w:t>
            </w:r>
          </w:p>
        </w:tc>
        <w:tc>
          <w:tcPr/>
          <w:p>
            <w:pPr>
              <w:pStyle w:val="Compact"/>
              <w:jc w:val="left"/>
            </w:pPr>
            <w:r>
              <w:t xml:space="preserve">Modal Volumes</w:t>
            </w:r>
          </w:p>
        </w:tc>
        <w:tc>
          <w:tcPr/>
          <w:p>
            <w:pPr>
              <w:pStyle w:val="Compact"/>
              <w:jc w:val="left"/>
            </w:pPr>
            <w:r>
              <w:t xml:space="preserve">None</w:t>
            </w:r>
          </w:p>
        </w:tc>
        <w:tc>
          <w:tcPr/>
          <w:p>
            <w:pPr>
              <w:pStyle w:val="Compact"/>
              <w:jc w:val="left"/>
            </w:pPr>
            <w:r>
              <w:t xml:space="preserve">Network Volumes</w:t>
            </w:r>
          </w:p>
        </w:tc>
        <w:tc>
          <w:tcPr/>
          <w:p>
            <w:pPr>
              <w:pStyle w:val="Compact"/>
              <w:jc w:val="left"/>
            </w:pPr>
            <w:r>
              <w:t xml:space="preserve">Limited</w:t>
            </w:r>
          </w:p>
        </w:tc>
      </w:tr>
      <w:tr>
        <w:tc>
          <w:tcPr/>
          <w:p>
            <w:pPr>
              <w:pStyle w:val="Compact"/>
              <w:jc w:val="left"/>
            </w:pPr>
            <w:r>
              <w:rPr>
                <w:bCs/>
                <w:b/>
              </w:rPr>
              <w:t xml:space="preserve">H100 Price/hr</w:t>
            </w:r>
          </w:p>
        </w:tc>
        <w:tc>
          <w:tcPr/>
          <w:p>
            <w:pPr>
              <w:pStyle w:val="Compact"/>
              <w:jc w:val="left"/>
            </w:pPr>
            <w:r>
              <w:t xml:space="preserve">~$2–4 (decentralized)</w:t>
            </w:r>
          </w:p>
        </w:tc>
        <w:tc>
          <w:tcPr/>
          <w:p>
            <w:pPr>
              <w:pStyle w:val="Compact"/>
              <w:jc w:val="left"/>
            </w:pPr>
            <w:r>
              <w:t xml:space="preserve">~$3.95–4.76</w:t>
            </w:r>
          </w:p>
        </w:tc>
        <w:tc>
          <w:tcPr/>
          <w:p>
            <w:pPr>
              <w:pStyle w:val="Compact"/>
              <w:jc w:val="left"/>
            </w:pPr>
            <w:r>
              <w:t xml:space="preserve">$5.49</w:t>
            </w:r>
          </w:p>
        </w:tc>
        <w:tc>
          <w:tcPr/>
          <w:p>
            <w:pPr>
              <w:pStyle w:val="Compact"/>
              <w:jc w:val="left"/>
            </w:pPr>
            <w:r>
              <w:t xml:space="preserve">$2.39–4.18</w:t>
            </w:r>
          </w:p>
        </w:tc>
        <w:tc>
          <w:tcPr/>
          <w:p>
            <w:pPr>
              <w:pStyle w:val="Compact"/>
              <w:jc w:val="left"/>
            </w:pPr>
            <w:r>
              <w:t xml:space="preserve">~$6.50</w:t>
            </w:r>
          </w:p>
        </w:tc>
      </w:tr>
    </w:tbl>
    <w:p>
      <w:pPr>
        <w:pStyle w:val="BodyText"/>
      </w:pPr>
      <w:r>
        <w:rPr>
          <w:iCs/>
          <w:i/>
        </w:rPr>
        <w:t xml:space="preserve">Sources: BuildMVPFast benchmarks</w:t>
      </w:r>
      <w:r>
        <w:rPr>
          <w:vertAlign w:val="superscript"/>
          <w:iCs/>
          <w:i/>
        </w:rPr>
        <w:t xml:space="preserve">12</w:t>
      </w:r>
      <w:r>
        <w:rPr>
          <w:iCs/>
          <w:i/>
        </w:rPr>
        <w:t xml:space="preserve">, Prospeo.io pricing analysis</w:t>
      </w:r>
      <w:r>
        <w:rPr>
          <w:vertAlign w:val="superscript"/>
          <w:iCs/>
          <w:i/>
        </w:rPr>
        <w:t xml:space="preserve">4</w:t>
      </w:r>
    </w:p>
    <w:p>
      <w:pPr>
        <w:pStyle w:val="BodyText"/>
      </w:pPr>
      <w:r>
        <w:t xml:space="preserve">The comparison surfaces several patterns.</w:t>
      </w:r>
      <w:r>
        <w:t xml:space="preserve"> </w:t>
      </w:r>
      <w:r>
        <w:rPr>
          <w:bCs/>
          <w:b/>
        </w:rPr>
        <w:t xml:space="preserve">Chutes and Modal share the decorator-based deployment pattern</w:t>
      </w:r>
      <w:r>
        <w:t xml:space="preserve">, which consistently yields the fastest time-to-first-deployment (~5 minutes) because developers never leave Python. Modal’s Rust-based runtime achieves the fastest cold starts (2–5s) through filesystem snapshotting—a technique where the container’s entire memory state is serialized on shutdown and restored on the next invocation, bypassing model reload entirely</w:t>
      </w:r>
      <w:r>
        <w:rPr>
          <w:vertAlign w:val="superscript"/>
        </w:rPr>
        <w:t xml:space="preserve">40</w:t>
      </w:r>
      <w:r>
        <w:t xml:space="preserve">. Chutes’s cold starts of 15–30s for 7B models reflect its decentralized architecture: models must be downloaded or loaded from network volumes rather than restored from local snapshots</w:t>
      </w:r>
      <w:r>
        <w:rPr>
          <w:vertAlign w:val="superscript"/>
        </w:rPr>
        <w:t xml:space="preserve">12</w:t>
      </w:r>
      <w:r>
        <w:t xml:space="preserve">.</w:t>
      </w:r>
    </w:p>
    <w:p>
      <w:pPr>
        <w:pStyle w:val="BodyText"/>
      </w:pPr>
      <w:r>
        <w:rPr>
          <w:bCs/>
          <w:b/>
        </w:rPr>
        <w:t xml:space="preserve">Replicate</w:t>
      </w:r>
      <w:r>
        <w:t xml:space="preserve"> </w:t>
      </w:r>
      <w:r>
        <w:t xml:space="preserve">occupies a different niche. Its Cog packaging system (</w:t>
      </w:r>
      <w:r>
        <w:rPr>
          <w:rStyle w:val="VerbatimChar"/>
        </w:rPr>
        <w:t xml:space="preserve">cog.yaml</w:t>
      </w:r>
      <w:r>
        <w:t xml:space="preserve"> </w:t>
      </w:r>
      <w:r>
        <w:t xml:space="preserve">+</w:t>
      </w:r>
      <w:r>
        <w:t xml:space="preserve"> </w:t>
      </w:r>
      <w:r>
        <w:rPr>
          <w:rStyle w:val="VerbatimChar"/>
        </w:rPr>
        <w:t xml:space="preserve">cog push</w:t>
      </w:r>
      <w:r>
        <w:t xml:space="preserve">) is more verbose than decorator-based deployment but provides reproducible, versioned containers that appeal to research reproducibility. Cold starts of 30–120s for custom models make Replicate less suitable for latency-sensitive applications but acceptable for batch or asynchronous workloads</w:t>
      </w:r>
      <w:r>
        <w:rPr>
          <w:vertAlign w:val="superscript"/>
        </w:rPr>
        <w:t xml:space="preserve">12</w:t>
      </w:r>
      <w:r>
        <w:t xml:space="preserve">.</w:t>
      </w:r>
    </w:p>
    <w:p>
      <w:pPr>
        <w:pStyle w:val="BodyText"/>
      </w:pPr>
      <w:r>
        <w:rPr>
          <w:bCs/>
          <w:b/>
        </w:rPr>
        <w:t xml:space="preserve">RunPod</w:t>
      </w:r>
      <w:r>
        <w:t xml:space="preserve"> </w:t>
      </w:r>
      <w:r>
        <w:t xml:space="preserve">offers the most flexibility through raw Docker support, at the cost of requiring developers to write Dockerfiles and manage container registries. Its FlashBoot technology (container snapshot restore) delivers competitive cold starts of 5–25s</w:t>
      </w:r>
      <w:r>
        <w:rPr>
          <w:vertAlign w:val="superscript"/>
        </w:rPr>
        <w:t xml:space="preserve">41</w:t>
      </w:r>
      <w:r>
        <w:t xml:space="preserve">, but the overall deployment experience involves more steps than decorator-based alternatives.</w:t>
      </w:r>
    </w:p>
    <w:p>
      <w:pPr>
        <w:pStyle w:val="BodyText"/>
      </w:pPr>
      <w:r>
        <w:rPr>
          <w:bCs/>
          <w:b/>
        </w:rPr>
        <w:t xml:space="preserve">Baseten</w:t>
      </w:r>
      <w:r>
        <w:t xml:space="preserve"> </w:t>
      </w:r>
      <w:r>
        <w:t xml:space="preserve">targets the enterprise MLOps segment with advanced monitoring and A/B testing capabilities, but its higher pricing (~$6.50/H100/hr) and configuration-file-driven deployment create friction for teams prioritizing iteration speed over governance features.</w:t>
      </w:r>
    </w:p>
    <w:p>
      <w:pPr>
        <w:pStyle w:val="BodyText"/>
      </w:pPr>
      <w:r>
        <w:t xml:space="preserve">The lines-of-code comparison for deploying a vLLM model illustrates the productivity gap. Chutes requires approximately 8 lines (import template, call</w:t>
      </w:r>
      <w:r>
        <w:t xml:space="preserve"> </w:t>
      </w:r>
      <w:r>
        <w:rPr>
          <w:rStyle w:val="VerbatimChar"/>
        </w:rPr>
        <w:t xml:space="preserve">build_vllm_chute()</w:t>
      </w:r>
      <w:r>
        <w:t xml:space="preserve"> </w:t>
      </w:r>
      <w:r>
        <w:t xml:space="preserve">with model name and GPU spec). Modal requires ~15 lines (define App, Image, class, load method, and web endpoint). RunPod requires ~20 lines plus a Dockerfile plus a container push step. The decorator pattern eliminates boilerplate without sacrificing configurability—the full</w:t>
      </w:r>
      <w:r>
        <w:t xml:space="preserve"> </w:t>
      </w:r>
      <w:r>
        <w:rPr>
          <w:rStyle w:val="VerbatimChar"/>
        </w:rPr>
        <w:t xml:space="preserve">Chute</w:t>
      </w:r>
      <w:r>
        <w:t xml:space="preserve"> </w:t>
      </w:r>
      <w:r>
        <w:t xml:space="preserve">constructor exposes 20+ parameters for fine-grained control, but sensible defaults mean most deployments never touch them.</w:t>
      </w:r>
    </w:p>
    <w:bookmarkEnd w:id="87"/>
    <w:bookmarkStart w:id="89" w:name="helixcluster-integration-1"/>
    <w:p>
      <w:pPr>
        <w:pStyle w:val="Heading3"/>
      </w:pPr>
      <w:r>
        <w:t xml:space="preserve">5.4 HelixCluster Integration</w:t>
      </w:r>
    </w:p>
    <w:p>
      <w:pPr>
        <w:pStyle w:val="FirstParagraph"/>
      </w:pPr>
      <w:r>
        <w:t xml:space="preserve">The analysis of Chutes.ai’s SDK and the broader serving ecosystem yields concrete design decisions for HelixCluster. The platform should adopt a multi-engine serving architecture wrapped in a decorator-based developer experience, combining Chutes’s Python-native ergonomics with Modal-class cold-start performance.</w:t>
      </w:r>
    </w:p>
    <w:bookmarkStart w:id="88" w:name="Xdce4d66da6399d4de9815372463e01339c53f6e"/>
    <w:p>
      <w:pPr>
        <w:pStyle w:val="Heading4"/>
      </w:pPr>
      <w:r>
        <w:t xml:space="preserve">5.4.1 Decorator-Based Deployment and Multi-Engine Serving</w:t>
      </w:r>
    </w:p>
    <w:p>
      <w:pPr>
        <w:pStyle w:val="FirstParagraph"/>
      </w:pPr>
      <w:r>
        <w:t xml:space="preserve">HelixCluster’s SDK should follow the</w:t>
      </w:r>
      <w:r>
        <w:t xml:space="preserve"> </w:t>
      </w:r>
      <w:r>
        <w:rPr>
          <w:rStyle w:val="VerbatimChar"/>
        </w:rPr>
        <w:t xml:space="preserve">Chute(FastAPI)</w:t>
      </w:r>
      <w:r>
        <w:t xml:space="preserve"> </w:t>
      </w:r>
      <w:r>
        <w:t xml:space="preserve">inheritance pattern, extending a framework developers already know rather than introducing proprietary abstractions. The decorator pattern has proven its ergonomics across Chutes, Modal, and modern Python web frameworks—it keeps infrastructure configuration adjacent to application logic, reduces context switching, and enables IDE autocompletion for all deployment parameters.</w:t>
      </w:r>
    </w:p>
    <w:p>
      <w:pPr>
        <w:pStyle w:val="BodyText"/>
      </w:pPr>
      <w:r>
        <w:t xml:space="preserve">The following integration demonstrates the target developer experience:</w:t>
      </w:r>
    </w:p>
    <w:p>
      <w:pPr>
        <w:pStyle w:val="SourceCode"/>
      </w:pPr>
      <w:r>
        <w:rPr>
          <w:rStyle w:val="ImportTok"/>
        </w:rPr>
        <w:t xml:space="preserve">from</w:t>
      </w:r>
      <w:r>
        <w:rPr>
          <w:rStyle w:val="NormalTok"/>
        </w:rPr>
        <w:t xml:space="preserve"> helix.cluster </w:t>
      </w:r>
      <w:r>
        <w:rPr>
          <w:rStyle w:val="ImportTok"/>
        </w:rPr>
        <w:t xml:space="preserve">import</w:t>
      </w:r>
      <w:r>
        <w:rPr>
          <w:rStyle w:val="NormalTok"/>
        </w:rPr>
        <w:t xml:space="preserve"> Node, GPU, Engine</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CommentTok"/>
        </w:rPr>
        <w:t xml:space="preserve"># ── Infrastructure Definition ──</w:t>
      </w:r>
      <w:r>
        <w:br/>
      </w:r>
      <w:r>
        <w:rPr>
          <w:rStyle w:val="NormalTok"/>
        </w:rPr>
        <w:t xml:space="preserve">node </w:t>
      </w:r>
      <w:r>
        <w:rPr>
          <w:rStyle w:val="OperatorTok"/>
        </w:rPr>
        <w:t xml:space="preserve">=</w:t>
      </w:r>
      <w:r>
        <w:rPr>
          <w:rStyle w:val="NormalTok"/>
        </w:rPr>
        <w:t xml:space="preserve"> Node(</w:t>
      </w:r>
      <w:r>
        <w:br/>
      </w:r>
      <w:r>
        <w:rPr>
          <w:rStyle w:val="NormalTok"/>
        </w:rPr>
        <w:t xml:space="preserve">    gpu</w:t>
      </w:r>
      <w:r>
        <w:rPr>
          <w:rStyle w:val="OperatorTok"/>
        </w:rPr>
        <w:t xml:space="preserve">=</w:t>
      </w:r>
      <w:r>
        <w:rPr>
          <w:rStyle w:val="NormalTok"/>
        </w:rPr>
        <w:t xml:space="preserve">GPU.H100,</w:t>
      </w:r>
      <w:r>
        <w:br/>
      </w:r>
      <w:r>
        <w:rPr>
          <w:rStyle w:val="NormalTok"/>
        </w:rPr>
        <w:t xml:space="preserve">    replicas</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100</w:t>
      </w:r>
      <w:r>
        <w:rPr>
          <w:rStyle w:val="NormalTok"/>
        </w:rPr>
        <w:t xml:space="preserve">),          </w:t>
      </w:r>
      <w:r>
        <w:rPr>
          <w:rStyle w:val="CommentTok"/>
        </w:rPr>
        <w:t xml:space="preserve"># min, max auto-scaling</w:t>
      </w:r>
      <w:r>
        <w:br/>
      </w:r>
      <w:r>
        <w:rPr>
          <w:rStyle w:val="NormalTok"/>
        </w:rPr>
        <w:t xml:space="preserve">    idle_timeout</w:t>
      </w:r>
      <w:r>
        <w:rPr>
          <w:rStyle w:val="OperatorTok"/>
        </w:rPr>
        <w:t xml:space="preserve">=</w:t>
      </w:r>
      <w:r>
        <w:rPr>
          <w:rStyle w:val="DecValTok"/>
        </w:rPr>
        <w:t xml:space="preserve">600</w:t>
      </w:r>
      <w:r>
        <w:rPr>
          <w:rStyle w:val="NormalTok"/>
        </w:rPr>
        <w:t xml:space="preserve">,           </w:t>
      </w:r>
      <w:r>
        <w:rPr>
          <w:rStyle w:val="CommentTok"/>
        </w:rPr>
        <w:t xml:space="preserve"># seconds before scale-to-zero</w:t>
      </w:r>
      <w:r>
        <w:br/>
      </w:r>
      <w:r>
        <w:rPr>
          <w:rStyle w:val="NormalTok"/>
        </w:rPr>
        <w:t xml:space="preserve">    engine</w:t>
      </w:r>
      <w:r>
        <w:rPr>
          <w:rStyle w:val="OperatorTok"/>
        </w:rPr>
        <w:t xml:space="preserve">=</w:t>
      </w:r>
      <w:r>
        <w:rPr>
          <w:rStyle w:val="NormalTok"/>
        </w:rPr>
        <w:t xml:space="preserve">Engine.VLLM,         </w:t>
      </w:r>
      <w:r>
        <w:rPr>
          <w:rStyle w:val="CommentTok"/>
        </w:rPr>
        <w:t xml:space="preserve"># or Engine.SGLANG, Engine.TURBO_DIFFUSION</w:t>
      </w:r>
      <w:r>
        <w:br/>
      </w:r>
      <w:r>
        <w:rPr>
          <w:rStyle w:val="NormalTok"/>
        </w:rPr>
        <w:t xml:space="preserve">    encrypted</w:t>
      </w:r>
      <w:r>
        <w:rPr>
          <w:rStyle w:val="OperatorTok"/>
        </w:rPr>
        <w:t xml:space="preserve">=</w:t>
      </w:r>
      <w:r>
        <w:rPr>
          <w:rStyle w:val="VariableTok"/>
        </w:rPr>
        <w:t xml:space="preserve">True</w:t>
      </w:r>
      <w:r>
        <w:rPr>
          <w:rStyle w:val="NormalTok"/>
        </w:rPr>
        <w:t xml:space="preserve">,             </w:t>
      </w:r>
      <w:r>
        <w:rPr>
          <w:rStyle w:val="CommentTok"/>
        </w:rPr>
        <w:t xml:space="preserve"># encrypted model storage</w:t>
      </w:r>
      <w:r>
        <w:br/>
      </w:r>
      <w:r>
        <w:rPr>
          <w:rStyle w:val="NormalTok"/>
        </w:rPr>
        <w:t xml:space="preserve">    tee</w:t>
      </w:r>
      <w:r>
        <w:rPr>
          <w:rStyle w:val="OperatorTok"/>
        </w:rPr>
        <w:t xml:space="preserve">=</w:t>
      </w:r>
      <w:r>
        <w:rPr>
          <w:rStyle w:val="VariableTok"/>
        </w:rPr>
        <w:t xml:space="preserve">False</w:t>
      </w:r>
      <w:r>
        <w:rPr>
          <w:rStyle w:val="NormalTok"/>
        </w:rPr>
        <w:t xml:space="preserve">                   </w:t>
      </w:r>
      <w:r>
        <w:rPr>
          <w:rStyle w:val="CommentTok"/>
        </w:rPr>
        <w:t xml:space="preserve"># Trusted Execution Environment (optional)</w:t>
      </w:r>
      <w:r>
        <w:br/>
      </w:r>
      <w:r>
        <w:rPr>
          <w:rStyle w:val="NormalTok"/>
        </w:rPr>
        <w:t xml:space="preserve">)</w:t>
      </w:r>
      <w:r>
        <w:br/>
      </w:r>
      <w:r>
        <w:br/>
      </w:r>
      <w:r>
        <w:rPr>
          <w:rStyle w:val="CommentTok"/>
        </w:rPr>
        <w:t xml:space="preserve"># ── Model Lifecycle ──</w:t>
      </w:r>
      <w:r>
        <w:br/>
      </w:r>
      <w:r>
        <w:rPr>
          <w:rStyle w:val="AttributeTok"/>
        </w:rPr>
        <w:t xml:space="preserve">@node.on_startup</w:t>
      </w:r>
      <w:r>
        <w:rPr>
          <w:rStyle w:val="NormalTok"/>
        </w:rPr>
        <w:t xml:space="preserve">(priority</w:t>
      </w:r>
      <w:r>
        <w:rPr>
          <w:rStyle w:val="OperatorTok"/>
        </w:rPr>
        <w:t xml:space="preserve">=</w:t>
      </w:r>
      <w:r>
        <w:rPr>
          <w:rStyle w:val="DecValTok"/>
        </w:rPr>
        <w:t xml:space="preserve">10</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load_model():</w:t>
      </w:r>
      <w:r>
        <w:br/>
      </w:r>
      <w:r>
        <w:rPr>
          <w:rStyle w:val="NormalTok"/>
        </w:rPr>
        <w:t xml:space="preserve">    </w:t>
      </w:r>
      <w:r>
        <w:rPr>
          <w:rStyle w:val="CommentTok"/>
        </w:rPr>
        <w:t xml:space="preserve">"""Load model weights from IPFS or local cache."""</w:t>
      </w:r>
      <w:r>
        <w:br/>
      </w:r>
      <w:r>
        <w:rPr>
          <w:rStyle w:val="NormalTok"/>
        </w:rPr>
        <w:t xml:space="preserve">    </w:t>
      </w:r>
      <w:r>
        <w:rPr>
          <w:rStyle w:val="KeywordTok"/>
        </w:rPr>
        <w:t xml:space="preserve">global</w:t>
      </w:r>
      <w:r>
        <w:rPr>
          <w:rStyle w:val="NormalTok"/>
        </w:rPr>
        <w:t xml:space="preserve"> llm_engine</w:t>
      </w:r>
      <w:r>
        <w:br/>
      </w:r>
      <w:r>
        <w:rPr>
          <w:rStyle w:val="NormalTok"/>
        </w:rPr>
        <w:t xml:space="preserve">    llm_engine </w:t>
      </w:r>
      <w:r>
        <w:rPr>
          <w:rStyle w:val="OperatorTok"/>
        </w:rPr>
        <w:t xml:space="preserve">=</w:t>
      </w:r>
      <w:r>
        <w:rPr>
          <w:rStyle w:val="NormalTok"/>
        </w:rPr>
        <w:t xml:space="preserve"> </w:t>
      </w:r>
      <w:r>
        <w:rPr>
          <w:rStyle w:val="ControlFlowTok"/>
        </w:rPr>
        <w:t xml:space="preserve">await</w:t>
      </w:r>
      <w:r>
        <w:rPr>
          <w:rStyle w:val="NormalTok"/>
        </w:rPr>
        <w:t xml:space="preserve"> vllm.AsyncLLMEngine.from_model(</w:t>
      </w:r>
      <w:r>
        <w:br/>
      </w:r>
      <w:r>
        <w:rPr>
          <w:rStyle w:val="NormalTok"/>
        </w:rPr>
        <w:t xml:space="preserve">        model</w:t>
      </w:r>
      <w:r>
        <w:rPr>
          <w:rStyle w:val="OperatorTok"/>
        </w:rPr>
        <w:t xml:space="preserve">=</w:t>
      </w:r>
      <w:r>
        <w:rPr>
          <w:rStyle w:val="StringTok"/>
        </w:rPr>
        <w:t xml:space="preserve">"meta-llama/Llama-3.3-70B-Instruct"</w:t>
      </w:r>
      <w:r>
        <w:rPr>
          <w:rStyle w:val="NormalTok"/>
        </w:rPr>
        <w:t xml:space="preserve">,</w:t>
      </w:r>
      <w:r>
        <w:br/>
      </w:r>
      <w:r>
        <w:rPr>
          <w:rStyle w:val="NormalTok"/>
        </w:rPr>
        <w:t xml:space="preserve">        tensor_parallel_size</w:t>
      </w:r>
      <w:r>
        <w:rPr>
          <w:rStyle w:val="OperatorTok"/>
        </w:rPr>
        <w:t xml:space="preserve">=</w:t>
      </w:r>
      <w:r>
        <w:rPr>
          <w:rStyle w:val="DecValTok"/>
        </w:rPr>
        <w:t xml:space="preserve">4</w:t>
      </w:r>
      <w:r>
        <w:rPr>
          <w:rStyle w:val="NormalTok"/>
        </w:rPr>
        <w:t xml:space="preserve">,</w:t>
      </w:r>
      <w:r>
        <w:br/>
      </w:r>
      <w:r>
        <w:rPr>
          <w:rStyle w:val="NormalTok"/>
        </w:rPr>
        <w:t xml:space="preserve">        quantization</w:t>
      </w:r>
      <w:r>
        <w:rPr>
          <w:rStyle w:val="OperatorTok"/>
        </w:rPr>
        <w:t xml:space="preserve">=</w:t>
      </w:r>
      <w:r>
        <w:rPr>
          <w:rStyle w:val="StringTok"/>
        </w:rPr>
        <w:t xml:space="preserve">"fp8"</w:t>
      </w:r>
      <w:r>
        <w:br/>
      </w:r>
      <w:r>
        <w:rPr>
          <w:rStyle w:val="NormalTok"/>
        </w:rPr>
        <w:t xml:space="preserve">    )</w:t>
      </w:r>
      <w:r>
        <w:br/>
      </w:r>
      <w:r>
        <w:br/>
      </w:r>
      <w:r>
        <w:rPr>
          <w:rStyle w:val="AttributeTok"/>
        </w:rPr>
        <w:t xml:space="preserve">@node.on_startup</w:t>
      </w:r>
      <w:r>
        <w:rPr>
          <w:rStyle w:val="NormalTok"/>
        </w:rPr>
        <w:t xml:space="preserve">(priority</w:t>
      </w:r>
      <w:r>
        <w:rPr>
          <w:rStyle w:val="OperatorTok"/>
        </w:rPr>
        <w:t xml:space="preserve">=</w:t>
      </w:r>
      <w:r>
        <w:rPr>
          <w:rStyle w:val="DecValTok"/>
        </w:rPr>
        <w:t xml:space="preserve">90</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warmup():</w:t>
      </w:r>
      <w:r>
        <w:br/>
      </w:r>
      <w:r>
        <w:rPr>
          <w:rStyle w:val="NormalTok"/>
        </w:rPr>
        <w:t xml:space="preserve">    </w:t>
      </w:r>
      <w:r>
        <w:rPr>
          <w:rStyle w:val="CommentTok"/>
        </w:rPr>
        <w:t xml:space="preserve">"""Dummy inference to ensure GPU kernels are compiled and caches warm."""</w:t>
      </w:r>
      <w:r>
        <w:br/>
      </w:r>
      <w:r>
        <w:rPr>
          <w:rStyle w:val="NormalTok"/>
        </w:rPr>
        <w:t xml:space="preserve">    </w:t>
      </w:r>
      <w:r>
        <w:rPr>
          <w:rStyle w:val="ControlFlowTok"/>
        </w:rPr>
        <w:t xml:space="preserve">await</w:t>
      </w:r>
      <w:r>
        <w:rPr>
          <w:rStyle w:val="NormalTok"/>
        </w:rPr>
        <w:t xml:space="preserve"> llm_engine.generate(</w:t>
      </w:r>
      <w:r>
        <w:rPr>
          <w:rStyle w:val="StringTok"/>
        </w:rPr>
        <w:t xml:space="preserve">"warmup"</w:t>
      </w:r>
      <w:r>
        <w:rPr>
          <w:rStyle w:val="NormalTok"/>
        </w:rPr>
        <w:t xml:space="preserve">, max_tokens</w:t>
      </w:r>
      <w:r>
        <w:rPr>
          <w:rStyle w:val="OperatorTok"/>
        </w:rPr>
        <w:t xml:space="preserve">=</w:t>
      </w:r>
      <w:r>
        <w:rPr>
          <w:rStyle w:val="DecValTok"/>
        </w:rPr>
        <w:t xml:space="preserve">1</w:t>
      </w:r>
      <w:r>
        <w:rPr>
          <w:rStyle w:val="NormalTok"/>
        </w:rPr>
        <w:t xml:space="preserve">)</w:t>
      </w:r>
      <w:r>
        <w:br/>
      </w:r>
      <w:r>
        <w:br/>
      </w:r>
      <w:r>
        <w:rPr>
          <w:rStyle w:val="AttributeTok"/>
        </w:rPr>
        <w:t xml:space="preserve">@node.on_shutdown</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release():</w:t>
      </w:r>
      <w:r>
        <w:br/>
      </w:r>
      <w:r>
        <w:rPr>
          <w:rStyle w:val="NormalTok"/>
        </w:rPr>
        <w:t xml:space="preserve">    </w:t>
      </w:r>
      <w:r>
        <w:rPr>
          <w:rStyle w:val="CommentTok"/>
        </w:rPr>
        <w:t xml:space="preserve">"""Graceful cleanup of GPU memory."""</w:t>
      </w:r>
      <w:r>
        <w:br/>
      </w:r>
      <w:r>
        <w:rPr>
          <w:rStyle w:val="NormalTok"/>
        </w:rPr>
        <w:t xml:space="preserve">    </w:t>
      </w:r>
      <w:r>
        <w:rPr>
          <w:rStyle w:val="ControlFlowTok"/>
        </w:rPr>
        <w:t xml:space="preserve">await</w:t>
      </w:r>
      <w:r>
        <w:rPr>
          <w:rStyle w:val="NormalTok"/>
        </w:rPr>
        <w:t xml:space="preserve"> llm_engine.shutdown()</w:t>
      </w:r>
      <w:r>
        <w:br/>
      </w:r>
      <w:r>
        <w:br/>
      </w:r>
      <w:r>
        <w:rPr>
          <w:rStyle w:val="CommentTok"/>
        </w:rPr>
        <w:t xml:space="preserve"># ── API Endpoints ──</w:t>
      </w:r>
      <w:r>
        <w:br/>
      </w:r>
      <w:r>
        <w:rPr>
          <w:rStyle w:val="KeywordTok"/>
        </w:rPr>
        <w:t xml:space="preserve">class</w:t>
      </w:r>
      <w:r>
        <w:rPr>
          <w:rStyle w:val="NormalTok"/>
        </w:rPr>
        <w:t xml:space="preserve"> ChatRequest(BaseModel):</w:t>
      </w:r>
      <w:r>
        <w:br/>
      </w:r>
      <w:r>
        <w:rPr>
          <w:rStyle w:val="NormalTok"/>
        </w:rPr>
        <w:t xml:space="preserve">    messages: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max_tokens: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512</w:t>
      </w:r>
      <w:r>
        <w:br/>
      </w:r>
      <w:r>
        <w:rPr>
          <w:rStyle w:val="NormalTok"/>
        </w:rPr>
        <w:t xml:space="preserve">    temperature: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br/>
      </w:r>
      <w:r>
        <w:br/>
      </w:r>
      <w:r>
        <w:rPr>
          <w:rStyle w:val="AttributeTok"/>
        </w:rPr>
        <w:t xml:space="preserve">@node.endpoint</w:t>
      </w:r>
      <w:r>
        <w:rPr>
          <w:rStyle w:val="NormalTok"/>
        </w:rPr>
        <w:t xml:space="preserve">(</w:t>
      </w:r>
      <w:r>
        <w:rPr>
          <w:rStyle w:val="StringTok"/>
        </w:rPr>
        <w:t xml:space="preserve">"/v1/chat/completions"</w:t>
      </w:r>
      <w:r>
        <w:rPr>
          <w:rStyle w:val="NormalTok"/>
        </w:rPr>
        <w:t xml:space="preserve">, method</w:t>
      </w:r>
      <w:r>
        <w:rPr>
          <w:rStyle w:val="OperatorTok"/>
        </w:rPr>
        <w:t xml:space="preserve">=</w:t>
      </w:r>
      <w:r>
        <w:rPr>
          <w:rStyle w:val="StringTok"/>
        </w:rPr>
        <w:t xml:space="preserve">"POST"</w:t>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chat(request: ChatRequest):</w:t>
      </w:r>
      <w:r>
        <w:br/>
      </w:r>
      <w:r>
        <w:rPr>
          <w:rStyle w:val="NormalTok"/>
        </w:rPr>
        <w:t xml:space="preserve">    </w:t>
      </w:r>
      <w:r>
        <w:rPr>
          <w:rStyle w:val="CommentTok"/>
        </w:rPr>
        <w:t xml:space="preserve">"""OpenAI-compatible streaming chat endpoint."""</w:t>
      </w:r>
      <w:r>
        <w:br/>
      </w:r>
      <w:r>
        <w:rPr>
          <w:rStyle w:val="NormalTok"/>
        </w:rPr>
        <w:t xml:space="preserve">    stream </w:t>
      </w:r>
      <w:r>
        <w:rPr>
          <w:rStyle w:val="OperatorTok"/>
        </w:rPr>
        <w:t xml:space="preserve">=</w:t>
      </w:r>
      <w:r>
        <w:rPr>
          <w:rStyle w:val="NormalTok"/>
        </w:rPr>
        <w:t xml:space="preserve"> </w:t>
      </w:r>
      <w:r>
        <w:rPr>
          <w:rStyle w:val="ControlFlowTok"/>
        </w:rPr>
        <w:t xml:space="preserve">await</w:t>
      </w:r>
      <w:r>
        <w:rPr>
          <w:rStyle w:val="NormalTok"/>
        </w:rPr>
        <w:t xml:space="preserve"> llm_engine.chat(</w:t>
      </w:r>
      <w:r>
        <w:br/>
      </w:r>
      <w:r>
        <w:rPr>
          <w:rStyle w:val="NormalTok"/>
        </w:rPr>
        <w:t xml:space="preserve">        messages</w:t>
      </w:r>
      <w:r>
        <w:rPr>
          <w:rStyle w:val="OperatorTok"/>
        </w:rPr>
        <w:t xml:space="preserve">=</w:t>
      </w:r>
      <w:r>
        <w:rPr>
          <w:rStyle w:val="NormalTok"/>
        </w:rPr>
        <w:t xml:space="preserve">request.messages,</w:t>
      </w:r>
      <w:r>
        <w:br/>
      </w:r>
      <w:r>
        <w:rPr>
          <w:rStyle w:val="NormalTok"/>
        </w:rPr>
        <w:t xml:space="preserve">        max_tokens</w:t>
      </w:r>
      <w:r>
        <w:rPr>
          <w:rStyle w:val="OperatorTok"/>
        </w:rPr>
        <w:t xml:space="preserve">=</w:t>
      </w:r>
      <w:r>
        <w:rPr>
          <w:rStyle w:val="NormalTok"/>
        </w:rPr>
        <w:t xml:space="preserve">request.max_tokens,</w:t>
      </w:r>
      <w:r>
        <w:br/>
      </w:r>
      <w:r>
        <w:rPr>
          <w:rStyle w:val="NormalTok"/>
        </w:rPr>
        <w:t xml:space="preserve">        temperature</w:t>
      </w:r>
      <w:r>
        <w:rPr>
          <w:rStyle w:val="OperatorTok"/>
        </w:rPr>
        <w:t xml:space="preserve">=</w:t>
      </w:r>
      <w:r>
        <w:rPr>
          <w:rStyle w:val="NormalTok"/>
        </w:rPr>
        <w:t xml:space="preserve">request.temperature,</w:t>
      </w:r>
      <w:r>
        <w:br/>
      </w:r>
      <w:r>
        <w:rPr>
          <w:rStyle w:val="NormalTok"/>
        </w:rPr>
        <w:t xml:space="preserve">        stream</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stream:</w:t>
      </w:r>
      <w:r>
        <w:br/>
      </w:r>
      <w:r>
        <w:rPr>
          <w:rStyle w:val="NormalTok"/>
        </w:rPr>
        <w:t xml:space="preserve">        </w:t>
      </w:r>
      <w:r>
        <w:rPr>
          <w:rStyle w:val="ControlFlowTok"/>
        </w:rPr>
        <w:t xml:space="preserve">yield</w:t>
      </w:r>
      <w:r>
        <w:rPr>
          <w:rStyle w:val="NormalTok"/>
        </w:rPr>
        <w:t xml:space="preserve"> chunk.to_openai_delta()</w:t>
      </w:r>
    </w:p>
    <w:p>
      <w:pPr>
        <w:pStyle w:val="FirstParagraph"/>
      </w:pPr>
      <w:r>
        <w:t xml:space="preserve">This 45-line deployment defines a complete auto-scaling, encrypted, multi-GPU LLM service with OpenAI-compatible streaming. The</w:t>
      </w:r>
      <w:r>
        <w:t xml:space="preserve"> </w:t>
      </w:r>
      <w:r>
        <w:rPr>
          <w:rStyle w:val="VerbatimChar"/>
        </w:rPr>
        <w:t xml:space="preserve">Node</w:t>
      </w:r>
      <w:r>
        <w:t xml:space="preserve"> </w:t>
      </w:r>
      <w:r>
        <w:t xml:space="preserve">constructor replaces Kubernetes manifests, HPA policies, and Terraform. The</w:t>
      </w:r>
      <w:r>
        <w:t xml:space="preserve"> </w:t>
      </w:r>
      <w:r>
        <w:rPr>
          <w:rStyle w:val="VerbatimChar"/>
        </w:rPr>
        <w:t xml:space="preserve">Engine.VLLM</w:t>
      </w:r>
      <w:r>
        <w:t xml:space="preserve"> </w:t>
      </w:r>
      <w:r>
        <w:t xml:space="preserve">parameter selects the serving framework, allowing the same decorator pattern to power vLLM for high-throughput APIs, SGLang for chat agents, and TurboDiffusion for video generation—without changing the deployment mental model.</w:t>
      </w:r>
    </w:p>
    <w:p>
      <w:pPr>
        <w:pStyle w:val="BodyText"/>
      </w:pPr>
      <w:r>
        <w:rPr>
          <w:bCs/>
          <w:b/>
        </w:rPr>
        <w:t xml:space="preserve">Multi-Engine Routing Architecture.</w:t>
      </w:r>
      <w:r>
        <w:t xml:space="preserve"> </w:t>
      </w:r>
      <w:r>
        <w:t xml:space="preserve">HelixCluster should deploy distinct engine clusters behind a unified API gateway that routes requests by workload type:</w:t>
      </w:r>
    </w:p>
    <w:p>
      <w:pPr>
        <w:pStyle w:val="SourceCode"/>
      </w:pPr>
      <w:r>
        <w:rPr>
          <w:rStyle w:val="VerbatimChar"/>
        </w:rPr>
        <w:t xml:space="preserve">                    ┌──────────────────┐</w:t>
      </w:r>
      <w:r>
        <w:br/>
      </w:r>
      <w:r>
        <w:rPr>
          <w:rStyle w:val="VerbatimChar"/>
        </w:rPr>
        <w:t xml:space="preserve">                    │  API Gateway     │</w:t>
      </w:r>
      <w:r>
        <w:br/>
      </w:r>
      <w:r>
        <w:rPr>
          <w:rStyle w:val="VerbatimChar"/>
        </w:rPr>
        <w:t xml:space="preserve">                    │  (Load Balancer) │</w:t>
      </w:r>
      <w:r>
        <w:br/>
      </w:r>
      <w:r>
        <w:rPr>
          <w:rStyle w:val="VerbatimChar"/>
        </w:rPr>
        <w:t xml:space="preserve">                    │  + Workload      │</w:t>
      </w:r>
      <w:r>
        <w:br/>
      </w:r>
      <w:r>
        <w:rPr>
          <w:rStyle w:val="VerbatimChar"/>
        </w:rPr>
        <w:t xml:space="preserve">                    │    Classifier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vLLM Cluster    │    │ SGLang     │ │ TurboDiffusion  │</w:t>
      </w:r>
      <w:r>
        <w:br/>
      </w:r>
      <w:r>
        <w:rPr>
          <w:rStyle w:val="VerbatimChar"/>
        </w:rPr>
        <w:t xml:space="preserve">    │  (High-throughput│    │ Cluster    │ │ Cluster         │</w:t>
      </w:r>
      <w:r>
        <w:br/>
      </w:r>
      <w:r>
        <w:rPr>
          <w:rStyle w:val="VerbatimChar"/>
        </w:rPr>
        <w:t xml:space="preserve">    │   LLM serving)   │    │ (Chat/     │ │ (Video Gen)     │</w:t>
      </w:r>
      <w:r>
        <w:br/>
      </w:r>
      <w:r>
        <w:rPr>
          <w:rStyle w:val="VerbatimChar"/>
        </w:rPr>
        <w:t xml:space="preserve">    │                  │    │  Agents)   │ │                 │</w:t>
      </w:r>
      <w:r>
        <w:br/>
      </w:r>
      <w:r>
        <w:rPr>
          <w:rStyle w:val="VerbatimChar"/>
        </w:rPr>
        <w:t xml:space="preserve">    │  PagedAttention  │    │ RadixAttn  │ │ SageAttention   │</w:t>
      </w:r>
      <w:r>
        <w:br/>
      </w:r>
      <w:r>
        <w:rPr>
          <w:rStyle w:val="VerbatimChar"/>
        </w:rPr>
        <w:t xml:space="preserve">    │  85-92% GPU util │    │ 5-6× multi │ │ 100-200× speedup│</w:t>
      </w:r>
      <w:r>
        <w:br/>
      </w:r>
      <w:r>
        <w:rPr>
          <w:rStyle w:val="VerbatimChar"/>
        </w:rPr>
        <w:t xml:space="preserve">    └──────────────────┘    │ -turn gain │ └─────────────────┘</w:t>
      </w:r>
      <w:r>
        <w:br/>
      </w:r>
      <w:r>
        <w:rPr>
          <w:rStyle w:val="VerbatimChar"/>
        </w:rPr>
        <w:t xml:space="preserve">                            └────────────┘</w:t>
      </w:r>
    </w:p>
    <w:p>
      <w:pPr>
        <w:pStyle w:val="FirstParagraph"/>
      </w:pPr>
      <w:r>
        <w:t xml:space="preserve">The gateway inspects request patterns—endpoint path, message history length, content type—to route chat workloads with long shared prefixes to SGLang, bulk API traffic to vLLM, and video generation requests to TurboDiffusion. This multi-engine approach avoids the performance compromises of a single generic backend: vLLM’s continuous batching maximizes throughput for stateless requests, SGLang’s RadixAttention eliminates redundant prefix computation for conversational workloads, and TurboDiffusion’s step-distilled pipeline delivers interactive video generation latencies.</w:t>
      </w:r>
    </w:p>
    <w:p>
      <w:pPr>
        <w:pStyle w:val="BodyText"/>
      </w:pPr>
      <w:r>
        <w:rPr>
          <w:bCs/>
          <w:b/>
        </w:rPr>
        <w:t xml:space="preserve">Cold-Start Mitigation.</w:t>
      </w:r>
      <w:r>
        <w:t xml:space="preserve"> </w:t>
      </w:r>
      <w:r>
        <w:t xml:space="preserve">To close the gap with Modal’s 2–5s cold starts, HelixCluster should implement a three-tier strategy.</w:t>
      </w:r>
      <w:r>
        <w:t xml:space="preserve"> </w:t>
      </w:r>
      <w:r>
        <w:rPr>
          <w:iCs/>
          <w:i/>
        </w:rPr>
        <w:t xml:space="preserve">Hot replicas</w:t>
      </w:r>
      <w:r>
        <w:t xml:space="preserve"> </w:t>
      </w:r>
      <w:r>
        <w:t xml:space="preserve">(always-on instances) serve latency-critical paths with sub-100ms response times at higher cost.</w:t>
      </w:r>
      <w:r>
        <w:t xml:space="preserve"> </w:t>
      </w:r>
      <w:r>
        <w:rPr>
          <w:iCs/>
          <w:i/>
        </w:rPr>
        <w:t xml:space="preserve">Warm pools</w:t>
      </w:r>
      <w:r>
        <w:t xml:space="preserve"> </w:t>
      </w:r>
      <w:r>
        <w:t xml:space="preserve">maintain container snapshots ready for instant restoration, targeting 2–5s activation for standard workloads.</w:t>
      </w:r>
      <w:r>
        <w:t xml:space="preserve"> </w:t>
      </w:r>
      <w:r>
        <w:rPr>
          <w:iCs/>
          <w:i/>
        </w:rPr>
        <w:t xml:space="preserve">Cold starts</w:t>
      </w:r>
      <w:r>
        <w:t xml:space="preserve"> </w:t>
      </w:r>
      <w:r>
        <w:t xml:space="preserve">perform full model loading from cached network volumes for the lowest cost tier, with 15–30s acceptable for batch or dev/staging environments. The</w:t>
      </w:r>
      <w:r>
        <w:t xml:space="preserve"> </w:t>
      </w:r>
      <w:r>
        <w:rPr>
          <w:rStyle w:val="VerbatimChar"/>
        </w:rPr>
        <w:t xml:space="preserve">idle_timeout</w:t>
      </w:r>
      <w:r>
        <w:t xml:space="preserve"> </w:t>
      </w:r>
      <w:r>
        <w:t xml:space="preserve">parameter lets developers select their tier: set it to 0 for hot replicas, 60–300s for warm pools, or 600s+ for cold-start optimization.</w:t>
      </w:r>
    </w:p>
    <w:p>
      <w:pPr>
        <w:pStyle w:val="BodyText"/>
      </w:pPr>
      <w:r>
        <w:rPr>
          <w:bCs/>
          <w:b/>
        </w:rPr>
        <w:t xml:space="preserve">Performance Targets.</w:t>
      </w:r>
      <w:r>
        <w:t xml:space="preserve"> </w:t>
      </w:r>
      <w:r>
        <w:t xml:space="preserve">Based on the benchmark analysis, HelixCluster should target the following production metrics: cold start under 5s for cached 7B models (matching Modal); LLM throughput above 2,500 tok/s for 8B models on H100 (near vLLM’s ~3,000); GPU utilization above 85% via PagedAttention and continuous batching; video generation under 30s for 14B models via TurboDiffusion; and P95 chat latency under 200ms with SGLang RadixAttention for cached prefixes.</w:t>
      </w:r>
    </w:p>
    <w:p>
      <w:pPr>
        <w:pStyle w:val="BodyText"/>
      </w:pPr>
      <w:r>
        <w:t xml:space="preserve">The serving stack is not merely an infrastructure concern—it is a product feature. Developers choose platforms based on how quickly they can move from</w:t>
      </w:r>
      <w:r>
        <w:t xml:space="preserve"> </w:t>
      </w:r>
      <w:r>
        <w:rPr>
          <w:rStyle w:val="VerbatimChar"/>
        </w:rPr>
        <w:t xml:space="preserve">git push</w:t>
      </w:r>
      <w:r>
        <w:t xml:space="preserve"> </w:t>
      </w:r>
      <w:r>
        <w:t xml:space="preserve">to production inference, and how reliably that inference scales under load. By adopting the decorator-based SDK pattern, the multi-engine serving architecture (vLLM + SGLang + TurboDiffusion), and aggressive cold-start optimization, HelixCluster can match or exceed the developer experience of leading serverless GPU platforms while leveraging the cost and decentralization advantages of the Bittensor compute substrate.</w:t>
      </w:r>
    </w:p>
    <w:p>
      <w:r>
        <w:pict>
          <v:rect style="width:0;height:1.5pt" o:hralign="center" o:hrstd="t" o:hr="t"/>
        </w:pict>
      </w:r>
    </w:p>
    <w:bookmarkEnd w:id="88"/>
    <w:bookmarkEnd w:id="89"/>
    <w:bookmarkEnd w:id="90"/>
    <w:bookmarkStart w:id="110" w:name="integration-architecture-implementation"/>
    <w:p>
      <w:pPr>
        <w:pStyle w:val="Heading2"/>
      </w:pPr>
      <w:r>
        <w:t xml:space="preserve">6. Integration Architecture &amp; Implementation</w:t>
      </w:r>
    </w:p>
    <w:p>
      <w:pPr>
        <w:pStyle w:val="FirstParagraph"/>
      </w:pPr>
      <w:r>
        <w:t xml:space="preserve">The integration between HelixCluster and Chutes.ai spans six distinct architectural scenarios, each requiring careful orchestration of Kubernetes-native infrastructure, post-quantum cryptographic primitives, multi-marketplace economic adapters, and GPU-attested inference serving. This chapter presents the complete production-grade implementation: six Go services that manage the full lifecycle from node deployment through reward distribution, three Helm/YAML configuration layers that declaratively specify the AI serving stack, and four Bash automation scripts that operationalize bare-metal GPU nodes into revenue-generating Chutes miners within minutes.</w:t>
      </w:r>
    </w:p>
    <w:p>
      <w:pPr>
        <w:pStyle w:val="BodyText"/>
      </w:pPr>
      <w:r>
        <w:t xml:space="preserve">The technical thesis of this chapter is that HelixCluster nodes, already equipped with K3s Kubernetes and NVIDIA GPU Operators, can simultaneously participate in the Chutes.ai Bittensor subnet as attested miners while retaining their original HelixCluster orchestration identity. The result is a dual-revenue compute provider that earns both HLX rewards from HelixCluster proof-of-work tasks and TAO rewards from Chutes inference serving, all managed through a unified control plane written in Go.</w:t>
      </w:r>
    </w:p>
    <w:bookmarkStart w:id="93" w:name="helixcluster-nodes-as-chutes-miners"/>
    <w:p>
      <w:pPr>
        <w:pStyle w:val="Heading3"/>
      </w:pPr>
      <w:r>
        <w:t xml:space="preserve">6.1 HelixCluster Nodes as Chutes Miners</w:t>
      </w:r>
    </w:p>
    <w:p>
      <w:pPr>
        <w:pStyle w:val="FirstParagraph"/>
      </w:pPr>
      <w:r>
        <w:t xml:space="preserve">The first and most foundational integration scenario transforms HelixCluster GPU nodes into Chutes miners on Bittensor Subnet 64. Each miner operates as a K3s agent within the existing HelixCluster control plane, running the complete chutes-miner stack side-by-side with Helix workloads.</w:t>
      </w:r>
    </w:p>
    <w:p>
      <w:pPr>
        <w:pStyle w:val="SourceCode"/>
      </w:pPr>
      <w:r>
        <w:rPr>
          <w:rStyle w:val="VerbatimChar"/>
        </w:rPr>
        <w:t xml:space="preserve">+===================================================================+</w:t>
      </w:r>
      <w:r>
        <w:br/>
      </w:r>
      <w:r>
        <w:rPr>
          <w:rStyle w:val="VerbatimChar"/>
        </w:rPr>
        <w:t xml:space="preserve">|              SCENARIO 1: HELIX NODE AS CHUTES MINER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HELIXCLUSTER NODE                        |    |</w:t>
      </w:r>
      <w:r>
        <w:br/>
      </w:r>
      <w:r>
        <w:rPr>
          <w:rStyle w:val="VerbatimChar"/>
        </w:rPr>
        <w:t xml:space="preserve">|  |  (NVIDIA H100 GPU, 64GB+ RAM, 1TB NVMe)                  |    |</w:t>
      </w:r>
      <w:r>
        <w:br/>
      </w:r>
      <w:r>
        <w:rPr>
          <w:rStyle w:val="VerbatimChar"/>
        </w:rPr>
        <w:t xml:space="preserve">|  |                                                           |    |</w:t>
      </w:r>
      <w:r>
        <w:br/>
      </w:r>
      <w:r>
        <w:rPr>
          <w:rStyle w:val="VerbatimChar"/>
        </w:rPr>
        <w:t xml:space="preserve">|  |  +------------------+  +------------------------------+  |    |</w:t>
      </w:r>
      <w:r>
        <w:br/>
      </w:r>
      <w:r>
        <w:rPr>
          <w:rStyle w:val="VerbatimChar"/>
        </w:rPr>
        <w:t xml:space="preserve">|  |  |  HelixCluster    |  |  chutes-miner (K3s agent)   |  |    |</w:t>
      </w:r>
      <w:r>
        <w:br/>
      </w:r>
      <w:r>
        <w:rPr>
          <w:rStyle w:val="VerbatimChar"/>
        </w:rPr>
        <w:t xml:space="preserve">|  |  |  Orchestrator    |  |  - Registry proxy            |  |    |</w:t>
      </w:r>
      <w:r>
        <w:br/>
      </w:r>
      <w:r>
        <w:rPr>
          <w:rStyle w:val="VerbatimChar"/>
        </w:rPr>
        <w:t xml:space="preserve">|  |  |  - Task scheduler|  |  - GraVal bootstrap           |  |    |</w:t>
      </w:r>
      <w:r>
        <w:br/>
      </w:r>
      <w:r>
        <w:rPr>
          <w:rStyle w:val="VerbatimChar"/>
        </w:rPr>
        <w:t xml:space="preserve">|  |  |  - Proof engine  |  |  - Gepetto strategy           |  |    |</w:t>
      </w:r>
      <w:r>
        <w:br/>
      </w:r>
      <w:r>
        <w:rPr>
          <w:rStyle w:val="VerbatimChar"/>
        </w:rPr>
        <w:t xml:space="preserve">|  |  +--------+---------+  +--------------+---------------+  |    |</w:t>
      </w:r>
      <w:r>
        <w:br/>
      </w:r>
      <w:r>
        <w:rPr>
          <w:rStyle w:val="VerbatimChar"/>
        </w:rPr>
        <w:t xml:space="preserve">|  |           |                           |                   |    |</w:t>
      </w:r>
      <w:r>
        <w:br/>
      </w:r>
      <w:r>
        <w:rPr>
          <w:rStyle w:val="VerbatimChar"/>
        </w:rPr>
        <w:t xml:space="preserve">|  |  +--------v---------+  +--------------v---------------+  |    |</w:t>
      </w:r>
      <w:r>
        <w:br/>
      </w:r>
      <w:r>
        <w:rPr>
          <w:rStyle w:val="VerbatimChar"/>
        </w:rPr>
        <w:t xml:space="preserve">|  |  |  Helix PoW       |  |  Chutes chute pods           |  |    |</w:t>
      </w:r>
      <w:r>
        <w:br/>
      </w:r>
      <w:r>
        <w:rPr>
          <w:rStyle w:val="VerbatimChar"/>
        </w:rPr>
        <w:t xml:space="preserve">|  |  |  Workloads       |  |  - vLLM/SGLang inference     |  |    |</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+------------v--------------+                  |    |</w:t>
      </w:r>
      <w:r>
        <w:br/>
      </w:r>
      <w:r>
        <w:rPr>
          <w:rStyle w:val="VerbatimChar"/>
        </w:rPr>
        <w:t xml:space="preserve">|  |           |    GPU Hardware Layer      |                  |    |</w:t>
      </w:r>
      <w:r>
        <w:br/>
      </w:r>
      <w:r>
        <w:rPr>
          <w:rStyle w:val="VerbatimChar"/>
        </w:rPr>
        <w:t xml:space="preserve">|  |           |  H100 80GB | 132 SMs      |                  |    |</w:t>
      </w:r>
      <w:r>
        <w:br/>
      </w:r>
      <w:r>
        <w:rPr>
          <w:rStyle w:val="VerbatimChar"/>
        </w:rPr>
        <w:t xml:space="preserve">|  |           +----------------------------+                  |    |</w:t>
      </w:r>
      <w:r>
        <w:br/>
      </w:r>
      <w:r>
        <w:rPr>
          <w:rStyle w:val="VerbatimChar"/>
        </w:rPr>
        <w:t xml:space="preserve">|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Helix Network     |          | Bittensor SN64   |          |</w:t>
      </w:r>
      <w:r>
        <w:br/>
      </w:r>
      <w:r>
        <w:rPr>
          <w:rStyle w:val="VerbatimChar"/>
        </w:rPr>
        <w:t xml:space="preserve">|      | (HLX rewards)     |          | (TAO rewards)    |          |</w:t>
      </w:r>
      <w:r>
        <w:br/>
      </w:r>
      <w:r>
        <w:rPr>
          <w:rStyle w:val="VerbatimChar"/>
        </w:rPr>
        <w:t xml:space="preserve">|      +-------------------+          +------------------+          |</w:t>
      </w:r>
      <w:r>
        <w:br/>
      </w:r>
      <w:r>
        <w:rPr>
          <w:rStyle w:val="VerbatimChar"/>
        </w:rPr>
        <w:t xml:space="preserve">+===================================================================+</w:t>
      </w:r>
    </w:p>
    <w:p>
      <w:pPr>
        <w:pStyle w:val="FirstParagraph"/>
      </w:pPr>
      <w:r>
        <w:t xml:space="preserve">The deployment sequence proceeds through nine automated stages: namespace creation, PostgreSQL StatefulSet deployment for inventory tracking, Redis Deployment for pub/sub event propagation, GraVal bootstrap DaemonSet for GPU attestation, miner API Deployment with NodePort 32000, Gepetto strategy engine Deployment, registry proxy DaemonSet for authenticated image pulls, NVIDIA GPU device plugin verification, and a health-check gate that ensures all pods reach Ready state within a five-minute timeout window. The Go-based MinerController orchestrates this entire flow through the Kubernetes API.</w:t>
      </w:r>
    </w:p>
    <w:bookmarkStart w:id="91" w:name="Xcb879f06635d93f7ee6f0e12d020b1d8a05de25"/>
    <w:p>
      <w:pPr>
        <w:pStyle w:val="Heading4"/>
      </w:pPr>
      <w:r>
        <w:t xml:space="preserve">6.1.1 MinerController (Go): K3s Deployment Lifecycle</w:t>
      </w:r>
    </w:p>
    <w:p>
      <w:pPr>
        <w:pStyle w:val="FirstParagraph"/>
      </w:pPr>
      <w:r>
        <w:t xml:space="preserve">The</w:t>
      </w:r>
      <w:r>
        <w:t xml:space="preserve"> </w:t>
      </w:r>
      <w:r>
        <w:rPr>
          <w:rStyle w:val="VerbatimChar"/>
        </w:rPr>
        <w:t xml:space="preserve">MinerController</w:t>
      </w:r>
      <w:r>
        <w:t xml:space="preserve"> </w:t>
      </w:r>
      <w:r>
        <w:t xml:space="preserve">is the primary Go struct responsible for the complete chutes-miner lifecycle on HelixCluster GPU nodes. It maintains a Kubernetes client interface, a namespace binding, a validator configuration slice, and a</w:t>
      </w:r>
      <w:r>
        <w:t xml:space="preserve"> </w:t>
      </w:r>
      <w:r>
        <w:rPr>
          <w:rStyle w:val="VerbatimChar"/>
        </w:rPr>
        <w:t xml:space="preserve">GraValVerifier</w:t>
      </w:r>
      <w:r>
        <w:t xml:space="preserve"> </w:t>
      </w:r>
      <w:r>
        <w:t xml:space="preserve">reference for GPU attestation operations. The controller follows a declarative pattern: each deployment method constructs the full Kubernetes object graph (metadata, spec, selectors, resource constraints, volume mounts, and environment variables) and submits it through the typed client API.</w:t>
      </w:r>
    </w:p>
    <w:p>
      <w:pPr>
        <w:pStyle w:val="BodyText"/>
      </w:pPr>
      <w:r>
        <w:t xml:space="preserve">The</w:t>
      </w:r>
      <w:r>
        <w:t xml:space="preserve"> </w:t>
      </w:r>
      <w:r>
        <w:rPr>
          <w:rStyle w:val="VerbatimChar"/>
        </w:rPr>
        <w:t xml:space="preserve">ChutesMinerConfig</w:t>
      </w:r>
      <w:r>
        <w:t xml:space="preserve"> </w:t>
      </w:r>
      <w:r>
        <w:t xml:space="preserve">struct captures all per-node parameters including Bittensor wallet coldkey and hotkey references, GPU short reference strings (e.g.,</w:t>
      </w:r>
      <w:r>
        <w:t xml:space="preserve"> </w:t>
      </w:r>
      <w:r>
        <w:t xml:space="preserve">“</w:t>
      </w:r>
      <w:r>
        <w:t xml:space="preserve">h100_sxm</w:t>
      </w:r>
      <w:r>
        <w:t xml:space="preserve">”</w:t>
      </w:r>
      <w:r>
        <w:t xml:space="preserve">,</w:t>
      </w:r>
      <w:r>
        <w:t xml:space="preserve"> </w:t>
      </w:r>
      <w:r>
        <w:t xml:space="preserve">“</w:t>
      </w:r>
      <w:r>
        <w:t xml:space="preserve">a6000</w:t>
      </w:r>
      <w:r>
        <w:t xml:space="preserve">”</w:t>
      </w:r>
      <w:r>
        <w:t xml:space="preserve">), hourly cost for Gepetto cost-optimization strategies, TEE enablement flags, and Kubernetes node selector labels for GPU affinity scheduling. The default validator configuration points to the Chutes mainnet validator at</w:t>
      </w:r>
      <w:r>
        <w:t xml:space="preserve"> </w:t>
      </w:r>
      <w:r>
        <w:rPr>
          <w:rStyle w:val="VerbatimChar"/>
        </w:rPr>
        <w:t xml:space="preserve">5Dt7HZ7Zpw4DppPxFM7Ke3Cm7sDAWhsZXmM5ZAmE7dSVJbcQ</w:t>
      </w:r>
      <w:r>
        <w:t xml:space="preserve"> </w:t>
      </w:r>
      <w:r>
        <w:t xml:space="preserve">with registry, API, and WebSocket endpoints.</w:t>
      </w:r>
    </w:p>
    <w:p>
      <w:pPr>
        <w:pStyle w:val="BodyText"/>
      </w:pPr>
      <w:r>
        <w:t xml:space="preserve">The</w:t>
      </w:r>
      <w:r>
        <w:t xml:space="preserve"> </w:t>
      </w:r>
      <w:r>
        <w:rPr>
          <w:rStyle w:val="VerbatimChar"/>
        </w:rPr>
        <w:t xml:space="preserve">DeployMiner</w:t>
      </w:r>
      <w:r>
        <w:t xml:space="preserve"> </w:t>
      </w:r>
      <w:r>
        <w:t xml:space="preserve">method executes nine sequential phases. Phase one ensures the target namespace exists with HelixCluster ownership labels. Phases two through seven deploy the component stack: PostgreSQL as a StatefulSet with 100Gi persistent volume claims on the</w:t>
      </w:r>
      <w:r>
        <w:t xml:space="preserve"> </w:t>
      </w:r>
      <w:r>
        <w:rPr>
          <w:rStyle w:val="VerbatimChar"/>
        </w:rPr>
        <w:t xml:space="preserve">local-path</w:t>
      </w:r>
      <w:r>
        <w:t xml:space="preserve"> </w:t>
      </w:r>
      <w:r>
        <w:t xml:space="preserve">storage class; Redis as an ephemeral Deployment with LRU eviction for pub/sub messaging; GraVal bootstrap as a privileged DaemonSet with</w:t>
      </w:r>
      <w:r>
        <w:t xml:space="preserve"> </w:t>
      </w:r>
      <w:r>
        <w:rPr>
          <w:rStyle w:val="VerbatimChar"/>
        </w:rPr>
        <w:t xml:space="preserve">SYS_ADMIN</w:t>
      </w:r>
      <w:r>
        <w:t xml:space="preserve"> </w:t>
      </w:r>
      <w:r>
        <w:t xml:space="preserve">capability for direct GPU device access; miner API as a replicated Deployment fronted by a NodePort service on port 32000; Gepetto as a ConfigMap-backed Deployment enabling hot strategy reloading; and registry proxy as a host-network DaemonSet on port 30500. Phase eight defers to the NVIDIA GPU Operator Helm chart, and phase nine polls all deployments for Ready replica status with a configurable timeout.</w:t>
      </w:r>
    </w:p>
    <w:p>
      <w:pPr>
        <w:pStyle w:val="SourceCode"/>
      </w:pPr>
      <w:r>
        <w:rPr>
          <w:rStyle w:val="CommentTok"/>
        </w:rPr>
        <w:t xml:space="preserve">// File: pkg/chutes/miner_controller.go</w:t>
      </w:r>
      <w:r>
        <w:br/>
      </w:r>
      <w:r>
        <w:rPr>
          <w:rStyle w:val="KeywordTok"/>
        </w:rPr>
        <w:t xml:space="preserve">package</w:t>
      </w:r>
      <w:r>
        <w:rPr>
          <w:rStyle w:val="NormalTok"/>
        </w:rPr>
        <w:t xml:space="preserve"> chutes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appsv1 </w:t>
      </w:r>
      <w:r>
        <w:rPr>
          <w:rStyle w:val="StringTok"/>
        </w:rPr>
        <w:t xml:space="preserve">"k8s.io/api/apps/v1"</w:t>
      </w:r>
      <w:r>
        <w:br/>
      </w:r>
      <w:r>
        <w:rPr>
          <w:rStyle w:val="NormalTok"/>
        </w:rPr>
        <w:t xml:space="preserve">    corev1 </w:t>
      </w:r>
      <w:r>
        <w:rPr>
          <w:rStyle w:val="StringTok"/>
        </w:rPr>
        <w:t xml:space="preserve">"k8s.io/api/core/v1"</w:t>
      </w:r>
      <w:r>
        <w:br/>
      </w:r>
      <w:r>
        <w:rPr>
          <w:rStyle w:val="NormalTok"/>
        </w:rPr>
        <w:t xml:space="preserve">    </w:t>
      </w:r>
      <w:r>
        <w:rPr>
          <w:rStyle w:val="StringTok"/>
        </w:rPr>
        <w:t xml:space="preserve">"k8s.io/apimachinery/pkg/api/errors"</w:t>
      </w:r>
      <w:r>
        <w:br/>
      </w:r>
      <w:r>
        <w:rPr>
          <w:rStyle w:val="NormalTok"/>
        </w:rPr>
        <w:t xml:space="preserve">    metav1 </w:t>
      </w:r>
      <w:r>
        <w:rPr>
          <w:rStyle w:val="StringTok"/>
        </w:rPr>
        <w:t xml:space="preserve">"k8s.io/apimachinery/pkg/apis/meta/v1"</w:t>
      </w:r>
      <w:r>
        <w:br/>
      </w:r>
      <w:r>
        <w:rPr>
          <w:rStyle w:val="NormalTok"/>
        </w:rPr>
        <w:t xml:space="preserve">    </w:t>
      </w:r>
      <w:r>
        <w:rPr>
          <w:rStyle w:val="StringTok"/>
        </w:rPr>
        <w:t xml:space="preserve">"k8s.io/apimachinery/pkg/util/intstr"</w:t>
      </w:r>
      <w:r>
        <w:br/>
      </w:r>
      <w:r>
        <w:rPr>
          <w:rStyle w:val="NormalTok"/>
        </w:rPr>
        <w:t xml:space="preserve">    </w:t>
      </w:r>
      <w:r>
        <w:rPr>
          <w:rStyle w:val="StringTok"/>
        </w:rPr>
        <w:t xml:space="preserve">"k8s.io/apimachinery/pkg/util/wait"</w:t>
      </w:r>
      <w:r>
        <w:br/>
      </w:r>
      <w:r>
        <w:rPr>
          <w:rStyle w:val="NormalTok"/>
        </w:rPr>
        <w:t xml:space="preserve">    </w:t>
      </w:r>
      <w:r>
        <w:rPr>
          <w:rStyle w:val="StringTok"/>
        </w:rPr>
        <w:t xml:space="preserve">"k8s.io/client-go/kubernetes"</w:t>
      </w:r>
      <w:r>
        <w:br/>
      </w:r>
      <w:r>
        <w:rPr>
          <w:rStyle w:val="OperatorTok"/>
        </w:rPr>
        <w:t xml:space="preserve">)</w:t>
      </w:r>
      <w:r>
        <w:br/>
      </w:r>
      <w:r>
        <w:br/>
      </w:r>
      <w:r>
        <w:rPr>
          <w:rStyle w:val="KeywordTok"/>
        </w:rPr>
        <w:t xml:space="preserve">type</w:t>
      </w:r>
      <w:r>
        <w:rPr>
          <w:rStyle w:val="NormalTok"/>
        </w:rPr>
        <w:t xml:space="preserve"> ChutesMinerConfig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rPr>
          <w:rStyle w:val="NormalTok"/>
        </w:rPr>
        <w:t xml:space="preserve">            </w:t>
      </w:r>
      <w:r>
        <w:rPr>
          <w:rStyle w:val="StringTok"/>
        </w:rPr>
        <w:t xml:space="preserve">`json:"node_id"`</w:t>
      </w:r>
      <w:r>
        <w:br/>
      </w:r>
      <w:r>
        <w:rPr>
          <w:rStyle w:val="NormalTok"/>
        </w:rPr>
        <w:t xml:space="preserve">    ValidatorHotkey  </w:t>
      </w:r>
      <w:r>
        <w:rPr>
          <w:rStyle w:val="DataTypeTok"/>
        </w:rPr>
        <w:t xml:space="preserve">string</w:t>
      </w:r>
      <w:r>
        <w:rPr>
          <w:rStyle w:val="NormalTok"/>
        </w:rPr>
        <w:t xml:space="preserve">            </w:t>
      </w:r>
      <w:r>
        <w:rPr>
          <w:rStyle w:val="StringTok"/>
        </w:rPr>
        <w:t xml:space="preserve">`json:"validator_hotkey"`</w:t>
      </w:r>
      <w:r>
        <w:br/>
      </w:r>
      <w:r>
        <w:rPr>
          <w:rStyle w:val="NormalTok"/>
        </w:rPr>
        <w:t xml:space="preserve">    HourlyCostUSD    </w:t>
      </w:r>
      <w:r>
        <w:rPr>
          <w:rStyle w:val="DataTypeTok"/>
        </w:rPr>
        <w:t xml:space="preserve">float64</w:t>
      </w:r>
      <w:r>
        <w:rPr>
          <w:rStyle w:val="NormalTok"/>
        </w:rPr>
        <w:t xml:space="preserve">           </w:t>
      </w:r>
      <w:r>
        <w:rPr>
          <w:rStyle w:val="StringTok"/>
        </w:rPr>
        <w:t xml:space="preserve">`json:"hourly_cost_usd"`</w:t>
      </w:r>
      <w:r>
        <w:br/>
      </w:r>
      <w:r>
        <w:rPr>
          <w:rStyle w:val="NormalTok"/>
        </w:rPr>
        <w:t xml:space="preserve">    GPUShortRef      </w:t>
      </w:r>
      <w:r>
        <w:rPr>
          <w:rStyle w:val="DataTypeTok"/>
        </w:rPr>
        <w:t xml:space="preserve">string</w:t>
      </w:r>
      <w:r>
        <w:rPr>
          <w:rStyle w:val="NormalTok"/>
        </w:rPr>
        <w:t xml:space="preserve">            </w:t>
      </w:r>
      <w:r>
        <w:rPr>
          <w:rStyle w:val="StringTok"/>
        </w:rPr>
        <w:t xml:space="preserve">`json:"gpu_short_ref"`</w:t>
      </w:r>
      <w:r>
        <w:br/>
      </w:r>
      <w:r>
        <w:rPr>
          <w:rStyle w:val="NormalTok"/>
        </w:rPr>
        <w:t xml:space="preserve">    GPUCount         </w:t>
      </w:r>
      <w:r>
        <w:rPr>
          <w:rStyle w:val="DataTypeTok"/>
        </w:rPr>
        <w:t xml:space="preserve">int</w:t>
      </w:r>
      <w:r>
        <w:rPr>
          <w:rStyle w:val="NormalTok"/>
        </w:rPr>
        <w:t xml:space="preserve">               </w:t>
      </w:r>
      <w:r>
        <w:rPr>
          <w:rStyle w:val="StringTok"/>
        </w:rPr>
        <w:t xml:space="preserve">`json:"gpu_count"`</w:t>
      </w:r>
      <w:r>
        <w:br/>
      </w:r>
      <w:r>
        <w:rPr>
          <w:rStyle w:val="NormalTok"/>
        </w:rPr>
        <w:t xml:space="preserve">    BittensorColdkey </w:t>
      </w:r>
      <w:r>
        <w:rPr>
          <w:rStyle w:val="DataTypeTok"/>
        </w:rPr>
        <w:t xml:space="preserve">string</w:t>
      </w:r>
      <w:r>
        <w:rPr>
          <w:rStyle w:val="NormalTok"/>
        </w:rPr>
        <w:t xml:space="preserve">            </w:t>
      </w:r>
      <w:r>
        <w:rPr>
          <w:rStyle w:val="StringTok"/>
        </w:rPr>
        <w:t xml:space="preserve">`json:"bittensor_coldkey"`</w:t>
      </w:r>
      <w:r>
        <w:br/>
      </w:r>
      <w:r>
        <w:rPr>
          <w:rStyle w:val="NormalTok"/>
        </w:rPr>
        <w:t xml:space="preserve">    BittensorHotkey  </w:t>
      </w:r>
      <w:r>
        <w:rPr>
          <w:rStyle w:val="DataTypeTok"/>
        </w:rPr>
        <w:t xml:space="preserve">string</w:t>
      </w:r>
      <w:r>
        <w:rPr>
          <w:rStyle w:val="NormalTok"/>
        </w:rPr>
        <w:t xml:space="preserve">            </w:t>
      </w:r>
      <w:r>
        <w:rPr>
          <w:rStyle w:val="StringTok"/>
        </w:rPr>
        <w:t xml:space="preserve">`json:"bittensor_hotkey"`</w:t>
      </w:r>
      <w:r>
        <w:br/>
      </w:r>
      <w:r>
        <w:rPr>
          <w:rStyle w:val="NormalTok"/>
        </w:rPr>
        <w:t xml:space="preserve">    CacheMaxSizeGB   </w:t>
      </w:r>
      <w:r>
        <w:rPr>
          <w:rStyle w:val="DataTypeTok"/>
        </w:rPr>
        <w:t xml:space="preserve">int</w:t>
      </w:r>
      <w:r>
        <w:rPr>
          <w:rStyle w:val="NormalTok"/>
        </w:rPr>
        <w:t xml:space="preserve">               </w:t>
      </w:r>
      <w:r>
        <w:rPr>
          <w:rStyle w:val="StringTok"/>
        </w:rPr>
        <w:t xml:space="preserve">`json:"cache_max_size_gb"`</w:t>
      </w:r>
      <w:r>
        <w:br/>
      </w:r>
      <w:r>
        <w:rPr>
          <w:rStyle w:val="NormalTok"/>
        </w:rPr>
        <w:t xml:space="preserve">    NodeSelector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`json:"node_selector"`</w:t>
      </w:r>
      <w:r>
        <w:br/>
      </w:r>
      <w:r>
        <w:rPr>
          <w:rStyle w:val="NormalTok"/>
        </w:rPr>
        <w:t xml:space="preserve">    TEEEnabled       </w:t>
      </w:r>
      <w:r>
        <w:rPr>
          <w:rStyle w:val="DataTypeTok"/>
        </w:rPr>
        <w:t xml:space="preserve">bool</w:t>
      </w:r>
      <w:r>
        <w:rPr>
          <w:rStyle w:val="NormalTok"/>
        </w:rPr>
        <w:t xml:space="preserve">              </w:t>
      </w:r>
      <w:r>
        <w:rPr>
          <w:rStyle w:val="StringTok"/>
        </w:rPr>
        <w:t xml:space="preserve">`json:"tee_enabled"`</w:t>
      </w:r>
      <w:r>
        <w:br/>
      </w:r>
      <w:r>
        <w:rPr>
          <w:rStyle w:val="OperatorTok"/>
        </w:rPr>
        <w:t xml:space="preserve">}</w:t>
      </w:r>
      <w:r>
        <w:br/>
      </w:r>
      <w:r>
        <w:br/>
      </w:r>
      <w:r>
        <w:rPr>
          <w:rStyle w:val="KeywordTok"/>
        </w:rPr>
        <w:t xml:space="preserve">type</w:t>
      </w:r>
      <w:r>
        <w:rPr>
          <w:rStyle w:val="NormalTok"/>
        </w:rPr>
        <w:t xml:space="preserve"> ValidatorConfig </w:t>
      </w:r>
      <w:r>
        <w:rPr>
          <w:rStyle w:val="KeywordTok"/>
        </w:rPr>
        <w:t xml:space="preserve">struct</w:t>
      </w:r>
      <w:r>
        <w:rPr>
          <w:rStyle w:val="NormalTok"/>
        </w:rPr>
        <w:t xml:space="preserve"> </w:t>
      </w:r>
      <w:r>
        <w:rPr>
          <w:rStyle w:val="OperatorTok"/>
        </w:rPr>
        <w:t xml:space="preserve">{</w:t>
      </w:r>
      <w:r>
        <w:br/>
      </w:r>
      <w:r>
        <w:rPr>
          <w:rStyle w:val="NormalTok"/>
        </w:rPr>
        <w:t xml:space="preserve">    Hotkey   </w:t>
      </w:r>
      <w:r>
        <w:rPr>
          <w:rStyle w:val="DataTypeTok"/>
        </w:rPr>
        <w:t xml:space="preserve">string</w:t>
      </w:r>
      <w:r>
        <w:rPr>
          <w:rStyle w:val="NormalTok"/>
        </w:rPr>
        <w:t xml:space="preserve"> </w:t>
      </w:r>
      <w:r>
        <w:rPr>
          <w:rStyle w:val="StringTok"/>
        </w:rPr>
        <w:t xml:space="preserve">`json:"hotkey"`</w:t>
      </w:r>
      <w:r>
        <w:br/>
      </w:r>
      <w:r>
        <w:rPr>
          <w:rStyle w:val="NormalTok"/>
        </w:rPr>
        <w:t xml:space="preserve">    Registry </w:t>
      </w:r>
      <w:r>
        <w:rPr>
          <w:rStyle w:val="DataTypeTok"/>
        </w:rPr>
        <w:t xml:space="preserve">string</w:t>
      </w:r>
      <w:r>
        <w:rPr>
          <w:rStyle w:val="NormalTok"/>
        </w:rPr>
        <w:t xml:space="preserve"> </w:t>
      </w:r>
      <w:r>
        <w:rPr>
          <w:rStyle w:val="StringTok"/>
        </w:rPr>
        <w:t xml:space="preserve">`json:"registry"`</w:t>
      </w:r>
      <w:r>
        <w:br/>
      </w:r>
      <w:r>
        <w:rPr>
          <w:rStyle w:val="NormalTok"/>
        </w:rPr>
        <w:t xml:space="preserve">    API      </w:t>
      </w:r>
      <w:r>
        <w:rPr>
          <w:rStyle w:val="DataTypeTok"/>
        </w:rPr>
        <w:t xml:space="preserve">string</w:t>
      </w:r>
      <w:r>
        <w:rPr>
          <w:rStyle w:val="NormalTok"/>
        </w:rPr>
        <w:t xml:space="preserve"> </w:t>
      </w:r>
      <w:r>
        <w:rPr>
          <w:rStyle w:val="StringTok"/>
        </w:rPr>
        <w:t xml:space="preserve">`json:"api"`</w:t>
      </w:r>
      <w:r>
        <w:br/>
      </w:r>
      <w:r>
        <w:rPr>
          <w:rStyle w:val="NormalTok"/>
        </w:rPr>
        <w:t xml:space="preserve">    Socket   </w:t>
      </w:r>
      <w:r>
        <w:rPr>
          <w:rStyle w:val="DataTypeTok"/>
        </w:rPr>
        <w:t xml:space="preserve">string</w:t>
      </w:r>
      <w:r>
        <w:rPr>
          <w:rStyle w:val="NormalTok"/>
        </w:rPr>
        <w:t xml:space="preserve"> </w:t>
      </w:r>
      <w:r>
        <w:rPr>
          <w:rStyle w:val="StringTok"/>
        </w:rPr>
        <w:t xml:space="preserve">`json:"socket"`</w:t>
      </w:r>
      <w:r>
        <w:br/>
      </w:r>
      <w:r>
        <w:rPr>
          <w:rStyle w:val="OperatorTok"/>
        </w:rPr>
        <w:t xml:space="preserve">}</w:t>
      </w:r>
      <w:r>
        <w:br/>
      </w:r>
      <w:r>
        <w:br/>
      </w:r>
      <w:r>
        <w:rPr>
          <w:rStyle w:val="KeywordTok"/>
        </w:rPr>
        <w:t xml:space="preserve">var</w:t>
      </w:r>
      <w:r>
        <w:rPr>
          <w:rStyle w:val="NormalTok"/>
        </w:rPr>
        <w:t xml:space="preserve"> DefaultValidators </w:t>
      </w:r>
      <w:r>
        <w:rPr>
          <w:rStyle w:val="OperatorTok"/>
        </w:rPr>
        <w:t xml:space="preserve">=</w:t>
      </w:r>
      <w:r>
        <w:rPr>
          <w:rStyle w:val="NormalTok"/>
        </w:rPr>
        <w:t xml:space="preserve"> </w:t>
      </w:r>
      <w:r>
        <w:rPr>
          <w:rStyle w:val="OperatorTok"/>
        </w:rPr>
        <w:t xml:space="preserve">[]</w:t>
      </w:r>
      <w:r>
        <w:rPr>
          <w:rStyle w:val="NormalTok"/>
        </w:rPr>
        <w:t xml:space="preserve">ValidatorConfig</w:t>
      </w:r>
      <w:r>
        <w:rPr>
          <w:rStyle w:val="OperatorTok"/>
        </w:rPr>
        <w:t xml:space="preserve">{{</w:t>
      </w:r>
      <w:r>
        <w:br/>
      </w:r>
      <w:r>
        <w:rPr>
          <w:rStyle w:val="NormalTok"/>
        </w:rPr>
        <w:t xml:space="preserve">    Hotkey</w:t>
      </w:r>
      <w:r>
        <w:rPr>
          <w:rStyle w:val="OperatorTok"/>
        </w:rPr>
        <w:t xml:space="preserve">:</w:t>
      </w:r>
      <w:r>
        <w:rPr>
          <w:rStyle w:val="NormalTok"/>
        </w:rPr>
        <w:t xml:space="preserve">   </w:t>
      </w:r>
      <w:r>
        <w:rPr>
          <w:rStyle w:val="StringTok"/>
        </w:rPr>
        <w:t xml:space="preserve">"5Dt7HZ7Zpw4DppPxFM7Ke3Cm7sDAWhsZXmM5ZAmE7dSVJbcQ"</w:t>
      </w:r>
      <w:r>
        <w:rPr>
          <w:rStyle w:val="OperatorTok"/>
        </w:rPr>
        <w:t xml:space="preserve">,</w:t>
      </w:r>
      <w:r>
        <w:br/>
      </w:r>
      <w:r>
        <w:rPr>
          <w:rStyle w:val="NormalTok"/>
        </w:rPr>
        <w:t xml:space="preserve">    Registry</w:t>
      </w:r>
      <w:r>
        <w:rPr>
          <w:rStyle w:val="OperatorTok"/>
        </w:rPr>
        <w:t xml:space="preserve">:</w:t>
      </w:r>
      <w:r>
        <w:rPr>
          <w:rStyle w:val="NormalTok"/>
        </w:rPr>
        <w:t xml:space="preserve"> </w:t>
      </w:r>
      <w:r>
        <w:rPr>
          <w:rStyle w:val="StringTok"/>
        </w:rPr>
        <w:t xml:space="preserve">"registry.chutes.ai"</w:t>
      </w:r>
      <w:r>
        <w:rPr>
          <w:rStyle w:val="OperatorTok"/>
        </w:rPr>
        <w:t xml:space="preserve">,</w:t>
      </w:r>
      <w:r>
        <w:br/>
      </w:r>
      <w:r>
        <w:rPr>
          <w:rStyle w:val="NormalTok"/>
        </w:rPr>
        <w:t xml:space="preserve">    API</w:t>
      </w:r>
      <w:r>
        <w:rPr>
          <w:rStyle w:val="OperatorTok"/>
        </w:rPr>
        <w:t xml:space="preserve">:</w:t>
      </w:r>
      <w:r>
        <w:rPr>
          <w:rStyle w:val="NormalTok"/>
        </w:rPr>
        <w:t xml:space="preserve">      </w:t>
      </w:r>
      <w:r>
        <w:rPr>
          <w:rStyle w:val="StringTok"/>
        </w:rPr>
        <w:t xml:space="preserve">"https://api.chutes.ai"</w:t>
      </w:r>
      <w:r>
        <w:rPr>
          <w:rStyle w:val="OperatorTok"/>
        </w:rPr>
        <w:t xml:space="preserve">,</w:t>
      </w:r>
      <w:r>
        <w:br/>
      </w:r>
      <w:r>
        <w:rPr>
          <w:rStyle w:val="NormalTok"/>
        </w:rPr>
        <w:t xml:space="preserve">    Socket</w:t>
      </w:r>
      <w:r>
        <w:rPr>
          <w:rStyle w:val="OperatorTok"/>
        </w:rPr>
        <w:t xml:space="preserve">:</w:t>
      </w:r>
      <w:r>
        <w:rPr>
          <w:rStyle w:val="NormalTok"/>
        </w:rPr>
        <w:t xml:space="preserve">   </w:t>
      </w:r>
      <w:r>
        <w:rPr>
          <w:rStyle w:val="StringTok"/>
        </w:rPr>
        <w:t xml:space="preserve">"wss://ws.chutes.ai"</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MinerController </w:t>
      </w:r>
      <w:r>
        <w:rPr>
          <w:rStyle w:val="KeywordTok"/>
        </w:rPr>
        <w:t xml:space="preserve">struct</w:t>
      </w:r>
      <w:r>
        <w:rPr>
          <w:rStyle w:val="NormalTok"/>
        </w:rPr>
        <w:t xml:space="preserve"> </w:t>
      </w:r>
      <w:r>
        <w:rPr>
          <w:rStyle w:val="OperatorTok"/>
        </w:rPr>
        <w:t xml:space="preserve">{</w:t>
      </w:r>
      <w:r>
        <w:br/>
      </w:r>
      <w:r>
        <w:rPr>
          <w:rStyle w:val="NormalTok"/>
        </w:rPr>
        <w:t xml:space="preserve">    k8sClient      kubernetes</w:t>
      </w:r>
      <w:r>
        <w:rPr>
          <w:rStyle w:val="OperatorTok"/>
        </w:rPr>
        <w:t xml:space="preserve">.</w:t>
      </w:r>
      <w:r>
        <w:rPr>
          <w:rStyle w:val="NormalTok"/>
        </w:rPr>
        <w:t xml:space="preserve">Interface</w:t>
      </w:r>
      <w:r>
        <w:br/>
      </w:r>
      <w:r>
        <w:rPr>
          <w:rStyle w:val="NormalTok"/>
        </w:rPr>
        <w:t xml:space="preserve">    namespace      </w:t>
      </w:r>
      <w:r>
        <w:rPr>
          <w:rStyle w:val="DataTypeTok"/>
        </w:rPr>
        <w:t xml:space="preserve">string</w:t>
      </w:r>
      <w:r>
        <w:br/>
      </w:r>
      <w:r>
        <w:rPr>
          <w:rStyle w:val="NormalTok"/>
        </w:rPr>
        <w:t xml:space="preserve">    validators     </w:t>
      </w:r>
      <w:r>
        <w:rPr>
          <w:rStyle w:val="OperatorTok"/>
        </w:rPr>
        <w:t xml:space="preserve">[]</w:t>
      </w:r>
      <w:r>
        <w:rPr>
          <w:rStyle w:val="NormalTok"/>
        </w:rPr>
        <w:t xml:space="preserve">ValidatorConfig</w:t>
      </w:r>
      <w:r>
        <w:br/>
      </w:r>
      <w:r>
        <w:rPr>
          <w:rStyle w:val="NormalTok"/>
        </w:rPr>
        <w:t xml:space="preserve">    gravalVerifier </w:t>
      </w:r>
      <w:r>
        <w:rPr>
          <w:rStyle w:val="OperatorTok"/>
        </w:rPr>
        <w:t xml:space="preserve">*</w:t>
      </w:r>
      <w:r>
        <w:rPr>
          <w:rStyle w:val="NormalTok"/>
        </w:rPr>
        <w:t xml:space="preserve">GraValVerifier</w:t>
      </w:r>
      <w:r>
        <w:br/>
      </w:r>
      <w:r>
        <w:rPr>
          <w:rStyle w:val="OperatorTok"/>
        </w:rPr>
        <w:t xml:space="preserve">}</w:t>
      </w:r>
      <w:r>
        <w:br/>
      </w:r>
      <w:r>
        <w:br/>
      </w:r>
      <w:r>
        <w:rPr>
          <w:rStyle w:val="KeywordTok"/>
        </w:rPr>
        <w:t xml:space="preserve">func</w:t>
      </w:r>
      <w:r>
        <w:rPr>
          <w:rStyle w:val="NormalTok"/>
        </w:rPr>
        <w:t xml:space="preserve"> NewMinerController</w:t>
      </w:r>
      <w:r>
        <w:rPr>
          <w:rStyle w:val="OperatorTok"/>
        </w:rPr>
        <w:t xml:space="preserve">(</w:t>
      </w:r>
      <w:r>
        <w:rPr>
          <w:rStyle w:val="NormalTok"/>
        </w:rPr>
        <w:t xml:space="preserve">k8sClient kubernetes</w:t>
      </w:r>
      <w:r>
        <w:rPr>
          <w:rStyle w:val="OperatorTok"/>
        </w:rPr>
        <w:t xml:space="preserve">.</w:t>
      </w:r>
      <w:r>
        <w:rPr>
          <w:rStyle w:val="NormalTok"/>
        </w:rPr>
        <w:t xml:space="preserve">Interface</w:t>
      </w:r>
      <w:r>
        <w:rPr>
          <w:rStyle w:val="OperatorTok"/>
        </w:rPr>
        <w:t xml:space="preserve">,</w:t>
      </w:r>
      <w:r>
        <w:rPr>
          <w:rStyle w:val="NormalTok"/>
        </w:rPr>
        <w:t xml:space="preserve"> namespace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MinerController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MinerController</w:t>
      </w:r>
      <w:r>
        <w:rPr>
          <w:rStyle w:val="OperatorTok"/>
        </w:rPr>
        <w:t xml:space="preserve">{</w:t>
      </w:r>
      <w:r>
        <w:br/>
      </w:r>
      <w:r>
        <w:rPr>
          <w:rStyle w:val="NormalTok"/>
        </w:rPr>
        <w:t xml:space="preserve">        k8sClient</w:t>
      </w:r>
      <w:r>
        <w:rPr>
          <w:rStyle w:val="OperatorTok"/>
        </w:rPr>
        <w:t xml:space="preserve">:</w:t>
      </w:r>
      <w:r>
        <w:rPr>
          <w:rStyle w:val="NormalTok"/>
        </w:rPr>
        <w:t xml:space="preserve">      k8sClient</w:t>
      </w:r>
      <w:r>
        <w:rPr>
          <w:rStyle w:val="OperatorTok"/>
        </w:rPr>
        <w:t xml:space="preserve">,</w:t>
      </w:r>
      <w:r>
        <w:br/>
      </w:r>
      <w:r>
        <w:rPr>
          <w:rStyle w:val="NormalTok"/>
        </w:rPr>
        <w:t xml:space="preserve">        namespace</w:t>
      </w:r>
      <w:r>
        <w:rPr>
          <w:rStyle w:val="OperatorTok"/>
        </w:rPr>
        <w:t xml:space="preserve">:</w:t>
      </w:r>
      <w:r>
        <w:rPr>
          <w:rStyle w:val="NormalTok"/>
        </w:rPr>
        <w:t xml:space="preserve">      namespace</w:t>
      </w:r>
      <w:r>
        <w:rPr>
          <w:rStyle w:val="OperatorTok"/>
        </w:rPr>
        <w:t xml:space="preserve">,</w:t>
      </w:r>
      <w:r>
        <w:br/>
      </w:r>
      <w:r>
        <w:rPr>
          <w:rStyle w:val="NormalTok"/>
        </w:rPr>
        <w:t xml:space="preserve">        validators</w:t>
      </w:r>
      <w:r>
        <w:rPr>
          <w:rStyle w:val="OperatorTok"/>
        </w:rPr>
        <w:t xml:space="preserve">:</w:t>
      </w:r>
      <w:r>
        <w:rPr>
          <w:rStyle w:val="NormalTok"/>
        </w:rPr>
        <w:t xml:space="preserve">     DefaultValidators</w:t>
      </w:r>
      <w:r>
        <w:rPr>
          <w:rStyle w:val="OperatorTok"/>
        </w:rPr>
        <w:t xml:space="preserve">,</w:t>
      </w:r>
      <w:r>
        <w:br/>
      </w:r>
      <w:r>
        <w:rPr>
          <w:rStyle w:val="NormalTok"/>
        </w:rPr>
        <w:t xml:space="preserve">        gravalVerifier</w:t>
      </w:r>
      <w:r>
        <w:rPr>
          <w:rStyle w:val="OperatorTok"/>
        </w:rPr>
        <w:t xml:space="preserve">:</w:t>
      </w:r>
      <w:r>
        <w:rPr>
          <w:rStyle w:val="NormalTok"/>
        </w:rPr>
        <w:t xml:space="preserve"> NewGraValVerifier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mc </w:t>
      </w:r>
      <w:r>
        <w:rPr>
          <w:rStyle w:val="OperatorTok"/>
        </w:rPr>
        <w:t xml:space="preserve">*</w:t>
      </w:r>
      <w:r>
        <w:rPr>
          <w:rStyle w:val="NormalTok"/>
        </w:rPr>
        <w:t xml:space="preserve">MinerController</w:t>
      </w:r>
      <w:r>
        <w:rPr>
          <w:rStyle w:val="OperatorTok"/>
        </w:rPr>
        <w:t xml:space="preserve">)</w:t>
      </w:r>
      <w:r>
        <w:rPr>
          <w:rStyle w:val="NormalTok"/>
        </w:rPr>
        <w:t xml:space="preserve"> DeployMiner</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cfg ChutesMinerConfig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"[HelixCluster] Deploying Chutes miner on %s (GPU: %s x%d)</w:t>
      </w:r>
      <w:r>
        <w:rPr>
          <w:rStyle w:val="CharTok"/>
        </w:rPr>
        <w:t xml:space="preserve">\n</w:t>
      </w:r>
      <w:r>
        <w:rPr>
          <w:rStyle w:val="StringTok"/>
        </w:rPr>
        <w:t xml:space="preserve">"</w:t>
      </w:r>
      <w:r>
        <w:rPr>
          <w:rStyle w:val="OperatorTok"/>
        </w:rPr>
        <w:t xml:space="preserve">,</w:t>
      </w:r>
      <w:r>
        <w:br/>
      </w:r>
      <w:r>
        <w:rPr>
          <w:rStyle w:val="NormalTok"/>
        </w:rPr>
        <w:t xml:space="preserve">        cfg</w:t>
      </w:r>
      <w:r>
        <w:rPr>
          <w:rStyle w:val="OperatorTok"/>
        </w:rPr>
        <w:t xml:space="preserve">.</w:t>
      </w:r>
      <w:r>
        <w:rPr>
          <w:rStyle w:val="NormalTok"/>
        </w:rPr>
        <w:t xml:space="preserve">NodeID</w:t>
      </w:r>
      <w:r>
        <w:rPr>
          <w:rStyle w:val="OperatorTok"/>
        </w:rPr>
        <w:t xml:space="preserve">,</w:t>
      </w:r>
      <w:r>
        <w:rPr>
          <w:rStyle w:val="NormalTok"/>
        </w:rPr>
        <w:t xml:space="preserve"> cfg</w:t>
      </w:r>
      <w:r>
        <w:rPr>
          <w:rStyle w:val="OperatorTok"/>
        </w:rPr>
        <w:t xml:space="preserve">.</w:t>
      </w:r>
      <w:r>
        <w:rPr>
          <w:rStyle w:val="NormalTok"/>
        </w:rPr>
        <w:t xml:space="preserve">GPUShortRef</w:t>
      </w:r>
      <w:r>
        <w:rPr>
          <w:rStyle w:val="OperatorTok"/>
        </w:rPr>
        <w:t xml:space="preserve">,</w:t>
      </w:r>
      <w:r>
        <w:rPr>
          <w:rStyle w:val="NormalTok"/>
        </w:rPr>
        <w:t xml:space="preserve"> cfg</w:t>
      </w:r>
      <w:r>
        <w:rPr>
          <w:rStyle w:val="OperatorTok"/>
        </w:rPr>
        <w:t xml:space="preserve">.</w:t>
      </w:r>
      <w:r>
        <w:rPr>
          <w:rStyle w:val="NormalTok"/>
        </w:rPr>
        <w:t xml:space="preserve">GPUCount</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ensureNamespace</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"namespace: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deployPostgres</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"postgres: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deployRedis</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"redis: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deployGraValBootstrap</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"graval: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deployMinerAPI</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"miner-api: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deployGepetto</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"gepetto: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deployRegistryProxy</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"registry-proxy: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mc</w:t>
      </w:r>
      <w:r>
        <w:rPr>
          <w:rStyle w:val="OperatorTok"/>
        </w:rPr>
        <w:t xml:space="preserve">.</w:t>
      </w:r>
      <w:r>
        <w:rPr>
          <w:rStyle w:val="NormalTok"/>
        </w:rPr>
        <w:t xml:space="preserve">waitForReady</w:t>
      </w:r>
      <w:r>
        <w:rPr>
          <w:rStyle w:val="OperatorTok"/>
        </w:rPr>
        <w:t xml:space="preserve">(</w:t>
      </w:r>
      <w:r>
        <w:rPr>
          <w:rStyle w:val="NormalTok"/>
        </w:rPr>
        <w:t xml:space="preserve">ctx</w:t>
      </w:r>
      <w:r>
        <w:rPr>
          <w:rStyle w:val="OperatorTok"/>
        </w:rPr>
        <w:t xml:space="preserve">,</w:t>
      </w:r>
      <w:r>
        <w:rPr>
          <w:rStyle w:val="NormalTok"/>
        </w:rPr>
        <w:t xml:space="preserve"> cfg</w:t>
      </w:r>
      <w:r>
        <w:rPr>
          <w:rStyle w:val="OperatorTok"/>
        </w:rPr>
        <w:t xml:space="preserve">.</w:t>
      </w:r>
      <w:r>
        <w:rPr>
          <w:rStyle w:val="NormalTok"/>
        </w:rPr>
        <w:t xml:space="preserve">NodeID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"readiness: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"[HelixCluster] Miner deployment complete on %s</w:t>
      </w:r>
      <w:r>
        <w:rPr>
          <w:rStyle w:val="CharTok"/>
        </w:rPr>
        <w:t xml:space="preserve">\n</w:t>
      </w:r>
      <w:r>
        <w:rPr>
          <w:rStyle w:val="StringTok"/>
        </w:rPr>
        <w:t xml:space="preserve">"</w:t>
      </w:r>
      <w:r>
        <w:rPr>
          <w:rStyle w:val="OperatorTok"/>
        </w:rPr>
        <w:t xml:space="preserve">,</w:t>
      </w:r>
      <w:r>
        <w:rPr>
          <w:rStyle w:val="NormalTok"/>
        </w:rPr>
        <w:t xml:space="preserve"> cfg</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 GraVal bootstrap DaemonSet is particularly security-sensitive. It runs as a privileged container with</w:t>
      </w:r>
      <w:r>
        <w:t xml:space="preserve"> </w:t>
      </w:r>
      <w:r>
        <w:rPr>
          <w:rStyle w:val="VerbatimChar"/>
        </w:rPr>
        <w:t xml:space="preserve">HostNetwork: true</w:t>
      </w:r>
      <w:r>
        <w:t xml:space="preserve"> </w:t>
      </w:r>
      <w:r>
        <w:t xml:space="preserve">to access GPU PCIe devices directly, mounts</w:t>
      </w:r>
      <w:r>
        <w:t xml:space="preserve"> </w:t>
      </w:r>
      <w:r>
        <w:rPr>
          <w:rStyle w:val="VerbatimChar"/>
        </w:rPr>
        <w:t xml:space="preserve">/dev/nvidia*</w:t>
      </w:r>
      <w:r>
        <w:t xml:space="preserve"> </w:t>
      </w:r>
      <w:r>
        <w:t xml:space="preserve">and</w:t>
      </w:r>
      <w:r>
        <w:t xml:space="preserve"> </w:t>
      </w:r>
      <w:r>
        <w:rPr>
          <w:rStyle w:val="VerbatimChar"/>
        </w:rPr>
        <w:t xml:space="preserve">/usr/local/cuda</w:t>
      </w:r>
      <w:r>
        <w:t xml:space="preserve"> </w:t>
      </w:r>
      <w:r>
        <w:t xml:space="preserve">from the host, and sets the</w:t>
      </w:r>
      <w:r>
        <w:t xml:space="preserve"> </w:t>
      </w:r>
      <w:r>
        <w:rPr>
          <w:rStyle w:val="VerbatimChar"/>
        </w:rPr>
        <w:t xml:space="preserve">GRAVAL_VRAM_THRESHOLD</w:t>
      </w:r>
      <w:r>
        <w:t xml:space="preserve"> </w:t>
      </w:r>
      <w:r>
        <w:t xml:space="preserve">environment variable to 0.95 meaning 95% of advertised VRAM must be verifiably accessible through consecutive matrix multiplication challenges. The bootstrap container’s resource footprint is intentionally constrained to 500m CPU request and 512Mi memory request with 2 CPU / 2Gi limits, ensuring it cannot starve inference workloads.</w:t>
      </w:r>
    </w:p>
    <w:p>
      <w:pPr>
        <w:pStyle w:val="BodyText"/>
      </w:pPr>
      <w:r>
        <w:t xml:space="preserve">PostgreSQL deployment uses a StatefulSet with a</w:t>
      </w:r>
      <w:r>
        <w:t xml:space="preserve"> </w:t>
      </w:r>
      <w:r>
        <w:rPr>
          <w:rStyle w:val="VerbatimChar"/>
        </w:rPr>
        <w:t xml:space="preserve">local-path</w:t>
      </w:r>
      <w:r>
        <w:t xml:space="preserve"> </w:t>
      </w:r>
      <w:r>
        <w:t xml:space="preserve">PersistentVolumeClaim of 100Gi, configured with secrets-mounted credentials and 500m CPU / 1Gi memory requests. Redis is deployed ephemerally (no persistence) with LRU eviction capped at 256Mi, reflecting its role as a lightweight pub/sub bus rather than a durable store. The miner API exposes port 8080 internally and NodePort 32000 externally, with two replicas for high availability. Gepetto mounts its strategy code from a ConfigMap at</w:t>
      </w:r>
      <w:r>
        <w:t xml:space="preserve"> </w:t>
      </w:r>
      <w:r>
        <w:rPr>
          <w:rStyle w:val="VerbatimChar"/>
        </w:rPr>
        <w:t xml:space="preserve">/app/strategy/helix_gepetto.py</w:t>
      </w:r>
      <w:r>
        <w:t xml:space="preserve">, enabling hot strategy updates via</w:t>
      </w:r>
      <w:r>
        <w:t xml:space="preserve"> </w:t>
      </w:r>
      <w:r>
        <w:rPr>
          <w:rStyle w:val="VerbatimChar"/>
        </w:rPr>
        <w:t xml:space="preserve">kubectl rollout restart</w:t>
      </w:r>
      <w:r>
        <w:t xml:space="preserve"> </w:t>
      </w:r>
      <w:r>
        <w:t xml:space="preserve">without container rebuilds.</w:t>
      </w:r>
    </w:p>
    <w:bookmarkEnd w:id="91"/>
    <w:bookmarkStart w:id="92" w:name="custom-gepetto-strategy"/>
    <w:p>
      <w:pPr>
        <w:pStyle w:val="Heading4"/>
      </w:pPr>
      <w:r>
        <w:t xml:space="preserve">6.1.2 Custom Gepetto Strategy</w:t>
      </w:r>
    </w:p>
    <w:p>
      <w:pPr>
        <w:pStyle w:val="FirstParagraph"/>
      </w:pPr>
      <w:r>
        <w:t xml:space="preserve">Gepetto is the miner’s chute selection engine, responsible for deciding which AI models to deploy, when to scale them, and which bounties to chase. The default Gepetto strategy optimizes purely for Chutes revenue, but HelixCluster requires a custom strategy that respects dual-resource obligations. The</w:t>
      </w:r>
      <w:r>
        <w:t xml:space="preserve"> </w:t>
      </w:r>
      <w:r>
        <w:rPr>
          <w:rStyle w:val="VerbatimChar"/>
        </w:rPr>
        <w:t xml:space="preserve">HelixGepetto</w:t>
      </w:r>
      <w:r>
        <w:t xml:space="preserve"> </w:t>
      </w:r>
      <w:r>
        <w:t xml:space="preserve">class implements a load-aware reserve ratio: when HelixCluster task load exceeds 80%, all GPU capacity is reserved for Helix proof-of-work; at 50-80% load, 50% is reserved; below 20%, only 5% is reserved, allowing maximum Chutes diversity.</w:t>
      </w:r>
    </w:p>
    <w:p>
      <w:pPr>
        <w:pStyle w:val="SourceCode"/>
      </w:pPr>
      <w:r>
        <w:rPr>
          <w:rStyle w:val="CommentTok"/>
        </w:rPr>
        <w:t xml:space="preserve"># helix_gepetto.py — mounted as ConfigMap in Gepetto pod</w:t>
      </w:r>
      <w:r>
        <w:br/>
      </w:r>
      <w:r>
        <w:rPr>
          <w:rStyle w:val="KeywordTok"/>
        </w:rPr>
        <w:t xml:space="preserve">class</w:t>
      </w:r>
      <w:r>
        <w:rPr>
          <w:rStyle w:val="NormalTok"/>
        </w:rPr>
        <w:t xml:space="preserve"> HelixGepetto:</w:t>
      </w:r>
      <w:r>
        <w:br/>
      </w:r>
      <w:r>
        <w:rPr>
          <w:rStyle w:val="NormalTok"/>
        </w:rPr>
        <w:t xml:space="preserve">    </w:t>
      </w:r>
      <w:r>
        <w:rPr>
          <w:rStyle w:val="CommentTok"/>
        </w:rPr>
        <w:t xml:space="preserve">"""Gepetto strategy optimizing for dual HelixCluster + Chutes revenue."""</w:t>
      </w:r>
      <w:r>
        <w:br/>
      </w:r>
      <w:r>
        <w:br/>
      </w:r>
      <w:r>
        <w:rPr>
          <w:rStyle w:val="NormalTok"/>
        </w:rPr>
        <w:t xml:space="preserve">    HELIX_RESERVE_RATIO </w:t>
      </w:r>
      <w:r>
        <w:rPr>
          <w:rStyle w:val="OperatorTok"/>
        </w:rPr>
        <w:t xml:space="preserve">=</w:t>
      </w:r>
      <w:r>
        <w:rPr>
          <w:rStyle w:val="NormalTok"/>
        </w:rPr>
        <w:t xml:space="preserve"> </w:t>
      </w:r>
      <w:r>
        <w:rPr>
          <w:rStyle w:val="FloatTok"/>
        </w:rPr>
        <w:t xml:space="preserve">0.20</w:t>
      </w:r>
      <w:r>
        <w:br/>
      </w:r>
      <w:r>
        <w:br/>
      </w:r>
      <w:r>
        <w:rPr>
          <w:rStyle w:val="NormalTok"/>
        </w:rPr>
        <w:t xml:space="preserve">    </w:t>
      </w:r>
      <w:r>
        <w:rPr>
          <w:rStyle w:val="KeywordTok"/>
        </w:rPr>
        <w:t xml:space="preserve">def</w:t>
      </w:r>
      <w:r>
        <w:rPr>
          <w:rStyle w:val="NormalTok"/>
        </w:rPr>
        <w:t xml:space="preserve"> select_chutes(</w:t>
      </w:r>
      <w:r>
        <w:rPr>
          <w:rStyle w:val="VariableTok"/>
        </w:rPr>
        <w:t xml:space="preserve">self</w:t>
      </w:r>
      <w:r>
        <w:rPr>
          <w:rStyle w:val="NormalTok"/>
        </w:rPr>
        <w:t xml:space="preserve">, available_gpus, active_chutes, helix_load):</w:t>
      </w:r>
      <w:r>
        <w:br/>
      </w:r>
      <w:r>
        <w:rPr>
          <w:rStyle w:val="NormalTok"/>
        </w:rPr>
        <w:t xml:space="preserve">        reserve </w:t>
      </w:r>
      <w:r>
        <w:rPr>
          <w:rStyle w:val="OperatorTok"/>
        </w:rPr>
        <w:t xml:space="preserve">=</w:t>
      </w:r>
      <w:r>
        <w:rPr>
          <w:rStyle w:val="NormalTok"/>
        </w:rPr>
        <w:t xml:space="preserve"> </w:t>
      </w:r>
      <w:r>
        <w:rPr>
          <w:rStyle w:val="VariableTok"/>
        </w:rPr>
        <w:t xml:space="preserve">self</w:t>
      </w:r>
      <w:r>
        <w:rPr>
          <w:rStyle w:val="NormalTok"/>
        </w:rPr>
        <w:t xml:space="preserve">.HELIX_RESERVE_RATIO</w:t>
      </w:r>
      <w:r>
        <w:br/>
      </w:r>
      <w:r>
        <w:rPr>
          <w:rStyle w:val="NormalTok"/>
        </w:rPr>
        <w:t xml:space="preserve">        </w:t>
      </w:r>
      <w:r>
        <w:rPr>
          <w:rStyle w:val="ControlFlowTok"/>
        </w:rPr>
        <w:t xml:space="preserve">if</w:t>
      </w:r>
      <w:r>
        <w:rPr>
          <w:rStyle w:val="NormalTok"/>
        </w:rPr>
        <w:t xml:space="preserve"> helix_load </w:t>
      </w:r>
      <w:r>
        <w:rPr>
          <w:rStyle w:val="OperatorTok"/>
        </w:rPr>
        <w:t xml:space="preserve">&gt;</w:t>
      </w:r>
      <w:r>
        <w:rPr>
          <w:rStyle w:val="NormalTok"/>
        </w:rPr>
        <w:t xml:space="preserve"> </w:t>
      </w:r>
      <w:r>
        <w:rPr>
          <w:rStyle w:val="FloatTok"/>
        </w:rPr>
        <w:t xml:space="preserve">0.8</w:t>
      </w:r>
      <w:r>
        <w:rPr>
          <w:rStyle w:val="NormalTok"/>
        </w:rPr>
        <w:t xml:space="preserve">:</w:t>
      </w:r>
      <w:r>
        <w:br/>
      </w:r>
      <w:r>
        <w:rPr>
          <w:rStyle w:val="NormalTok"/>
        </w:rPr>
        <w:t xml:space="preserve">            reserve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elif</w:t>
      </w:r>
      <w:r>
        <w:rPr>
          <w:rStyle w:val="NormalTok"/>
        </w:rPr>
        <w:t xml:space="preserve"> helix_load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reserve </w:t>
      </w:r>
      <w:r>
        <w:rPr>
          <w:rStyle w:val="OperatorTok"/>
        </w:rPr>
        <w:t xml:space="preserve">=</w:t>
      </w:r>
      <w:r>
        <w:rPr>
          <w:rStyle w:val="NormalTok"/>
        </w:rPr>
        <w:t xml:space="preserve"> </w:t>
      </w:r>
      <w:r>
        <w:rPr>
          <w:rStyle w:val="FloatTok"/>
        </w:rPr>
        <w:t xml:space="preserve">0.50</w:t>
      </w:r>
      <w:r>
        <w:br/>
      </w:r>
      <w:r>
        <w:rPr>
          <w:rStyle w:val="NormalTok"/>
        </w:rPr>
        <w:t xml:space="preserve">        </w:t>
      </w:r>
      <w:r>
        <w:rPr>
          <w:rStyle w:val="ControlFlowTok"/>
        </w:rPr>
        <w:t xml:space="preserve">elif</w:t>
      </w:r>
      <w:r>
        <w:rPr>
          <w:rStyle w:val="NormalTok"/>
        </w:rPr>
        <w:t xml:space="preserve"> helix_load </w:t>
      </w:r>
      <w:r>
        <w:rPr>
          <w:rStyle w:val="OperatorTok"/>
        </w:rPr>
        <w:t xml:space="preserve">&lt;</w:t>
      </w:r>
      <w:r>
        <w:rPr>
          <w:rStyle w:val="NormalTok"/>
        </w:rPr>
        <w:t xml:space="preserve"> </w:t>
      </w:r>
      <w:r>
        <w:rPr>
          <w:rStyle w:val="FloatTok"/>
        </w:rPr>
        <w:t xml:space="preserve">0.2</w:t>
      </w:r>
      <w:r>
        <w:rPr>
          <w:rStyle w:val="NormalTok"/>
        </w:rPr>
        <w:t xml:space="preserve">:</w:t>
      </w:r>
      <w:r>
        <w:br/>
      </w:r>
      <w:r>
        <w:rPr>
          <w:rStyle w:val="NormalTok"/>
        </w:rPr>
        <w:t xml:space="preserve">            reserve </w:t>
      </w:r>
      <w:r>
        <w:rPr>
          <w:rStyle w:val="OperatorTok"/>
        </w:rPr>
        <w:t xml:space="preserve">=</w:t>
      </w:r>
      <w:r>
        <w:rPr>
          <w:rStyle w:val="NormalTok"/>
        </w:rPr>
        <w:t xml:space="preserve"> </w:t>
      </w:r>
      <w:r>
        <w:rPr>
          <w:rStyle w:val="FloatTok"/>
        </w:rPr>
        <w:t xml:space="preserve">0.05</w:t>
      </w:r>
      <w:r>
        <w:br/>
      </w:r>
      <w:r>
        <w:br/>
      </w:r>
      <w:r>
        <w:rPr>
          <w:rStyle w:val="NormalTok"/>
        </w:rPr>
        <w:t xml:space="preserve">        chutes_capacity </w:t>
      </w:r>
      <w:r>
        <w:rPr>
          <w:rStyle w:val="OperatorTok"/>
        </w:rPr>
        <w:t xml:space="preserve">=</w:t>
      </w:r>
      <w:r>
        <w:rPr>
          <w:rStyle w:val="NormalTok"/>
        </w:rPr>
        <w:t xml:space="preserve"> {gpu: </w:t>
      </w:r>
      <w:r>
        <w:rPr>
          <w:rStyle w:val="FloatTok"/>
        </w:rPr>
        <w:t xml:space="preserve">1.0</w:t>
      </w:r>
      <w:r>
        <w:rPr>
          <w:rStyle w:val="NormalTok"/>
        </w:rPr>
        <w:t xml:space="preserve"> </w:t>
      </w:r>
      <w:r>
        <w:rPr>
          <w:rStyle w:val="OperatorTok"/>
        </w:rPr>
        <w:t xml:space="preserve">-</w:t>
      </w:r>
      <w:r>
        <w:rPr>
          <w:rStyle w:val="NormalTok"/>
        </w:rPr>
        <w:t xml:space="preserve"> reserve </w:t>
      </w:r>
      <w:r>
        <w:rPr>
          <w:rStyle w:val="ControlFlowTok"/>
        </w:rPr>
        <w:t xml:space="preserve">for</w:t>
      </w:r>
      <w:r>
        <w:rPr>
          <w:rStyle w:val="NormalTok"/>
        </w:rPr>
        <w:t xml:space="preserve"> gpu </w:t>
      </w:r>
      <w:r>
        <w:rPr>
          <w:rStyle w:val="KeywordTok"/>
        </w:rPr>
        <w:t xml:space="preserve">in</w:t>
      </w:r>
      <w:r>
        <w:rPr>
          <w:rStyle w:val="NormalTok"/>
        </w:rPr>
        <w:t xml:space="preserve"> available_gpus}</w:t>
      </w:r>
      <w:r>
        <w:br/>
      </w:r>
      <w:r>
        <w:rPr>
          <w:rStyle w:val="NormalTok"/>
        </w:rPr>
        <w:t xml:space="preserve">        bounty_chutes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active_chutes </w:t>
      </w:r>
      <w:r>
        <w:rPr>
          <w:rStyle w:val="ControlFlowTok"/>
        </w:rPr>
        <w:t xml:space="preserve">if</w:t>
      </w:r>
      <w:r>
        <w:rPr>
          <w:rStyle w:val="NormalTok"/>
        </w:rPr>
        <w:t xml:space="preserve"> c.has_active_bounty]</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(bounty_chutes, key</w:t>
      </w:r>
      <w:r>
        <w:rPr>
          <w:rStyle w:val="OperatorTok"/>
        </w:rPr>
        <w:t xml:space="preserve">=</w:t>
      </w:r>
      <w:r>
        <w:rPr>
          <w:rStyle w:val="KeywordTok"/>
        </w:rPr>
        <w:t xml:space="preserve">lambda</w:t>
      </w:r>
      <w:r>
        <w:rPr>
          <w:rStyle w:val="NormalTok"/>
        </w:rPr>
        <w:t xml:space="preserve"> c: c.bounty_value, reverse</w:t>
      </w:r>
      <w:r>
        <w:rPr>
          <w:rStyle w:val="OperatorTok"/>
        </w:rPr>
        <w:t xml:space="preserve">=</w:t>
      </w:r>
      <w:r>
        <w:rPr>
          <w:rStyle w:val="VariableTok"/>
        </w:rPr>
        <w:t xml:space="preserve">True</w:t>
      </w:r>
      <w:r>
        <w:rPr>
          <w:rStyle w:val="NormalTok"/>
        </w:rPr>
        <w:t xml:space="preserve">)</w:t>
      </w:r>
    </w:p>
    <w:p>
      <w:pPr>
        <w:pStyle w:val="FirstParagraph"/>
      </w:pPr>
      <w:r>
        <w:t xml:space="preserve">The following table summarizes the dynamic GPU allocation policies that govern this dual-resource arbitration:</w:t>
      </w:r>
    </w:p>
    <w:p>
      <w:pPr>
        <w:pStyle w:val="BodyText"/>
      </w:pPr>
      <w:r>
        <w:rPr>
          <w:bCs/>
          <w:b/>
        </w:rPr>
        <w:t xml:space="preserve">Table 6.1: Dynamic GPU Allocation Policy for Dual-Revenue Mining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HelixCluster Load</w:t>
            </w:r>
          </w:p>
        </w:tc>
        <w:tc>
          <w:tcPr/>
          <w:p>
            <w:pPr>
              <w:pStyle w:val="Compact"/>
              <w:jc w:val="left"/>
            </w:pPr>
            <w:r>
              <w:t xml:space="preserve">GPU Allocation</w:t>
            </w:r>
          </w:p>
        </w:tc>
        <w:tc>
          <w:tcPr/>
          <w:p>
            <w:pPr>
              <w:pStyle w:val="Compact"/>
              <w:jc w:val="left"/>
            </w:pPr>
            <w:r>
              <w:t xml:space="preserve">Chutes Strategy</w:t>
            </w:r>
          </w:p>
        </w:tc>
        <w:tc>
          <w:tcPr/>
          <w:p>
            <w:pPr>
              <w:pStyle w:val="Compact"/>
              <w:jc w:val="left"/>
            </w:pPr>
            <w:r>
              <w:t xml:space="preserve">Expected TAO/Hour</w:t>
            </w:r>
          </w:p>
        </w:tc>
        <w:tc>
          <w:tcPr/>
          <w:p>
            <w:pPr>
              <w:pStyle w:val="Compact"/>
              <w:jc w:val="left"/>
            </w:pPr>
            <w:r>
              <w:t xml:space="preserve">HLX Priority</w:t>
            </w:r>
          </w:p>
        </w:tc>
      </w:tr>
      <w:tr>
        <w:tc>
          <w:tcPr/>
          <w:p>
            <w:pPr>
              <w:pStyle w:val="Compact"/>
              <w:jc w:val="left"/>
            </w:pPr>
            <w:r>
              <w:t xml:space="preserve">Idle (&lt; 5%)</w:t>
            </w:r>
          </w:p>
        </w:tc>
        <w:tc>
          <w:tcPr/>
          <w:p>
            <w:pPr>
              <w:pStyle w:val="Compact"/>
              <w:jc w:val="left"/>
            </w:pPr>
            <w:r>
              <w:t xml:space="preserve">0% Helix / 100% Chutes</w:t>
            </w:r>
          </w:p>
        </w:tc>
        <w:tc>
          <w:tcPr/>
          <w:p>
            <w:pPr>
              <w:pStyle w:val="Compact"/>
              <w:jc w:val="left"/>
            </w:pPr>
            <w:r>
              <w:t xml:space="preserve">Maximum diversity, bounty racing</w:t>
            </w:r>
          </w:p>
        </w:tc>
        <w:tc>
          <w:tcPr/>
          <w:p>
            <w:pPr>
              <w:pStyle w:val="Compact"/>
              <w:jc w:val="left"/>
            </w:pPr>
            <w:r>
              <w:t xml:space="preserve">0.15-1.7 TAO</w:t>
            </w:r>
          </w:p>
        </w:tc>
        <w:tc>
          <w:tcPr/>
          <w:p>
            <w:pPr>
              <w:pStyle w:val="Compact"/>
              <w:jc w:val="left"/>
            </w:pPr>
            <w:r>
              <w:t xml:space="preserve">Background</w:t>
            </w:r>
          </w:p>
        </w:tc>
      </w:tr>
      <w:tr>
        <w:tc>
          <w:tcPr/>
          <w:p>
            <w:pPr>
              <w:pStyle w:val="Compact"/>
              <w:jc w:val="left"/>
            </w:pPr>
            <w:r>
              <w:t xml:space="preserve">Low (5-30%)</w:t>
            </w:r>
          </w:p>
        </w:tc>
        <w:tc>
          <w:tcPr/>
          <w:p>
            <w:pPr>
              <w:pStyle w:val="Compact"/>
              <w:jc w:val="left"/>
            </w:pPr>
            <w:r>
              <w:t xml:space="preserve">30% Helix / 70% Chutes</w:t>
            </w:r>
          </w:p>
        </w:tc>
        <w:tc>
          <w:tcPr/>
          <w:p>
            <w:pPr>
              <w:pStyle w:val="Compact"/>
              <w:jc w:val="left"/>
            </w:pPr>
            <w:r>
              <w:t xml:space="preserve">Selective deployment on surplus GPUs</w:t>
            </w:r>
          </w:p>
        </w:tc>
        <w:tc>
          <w:tcPr/>
          <w:p>
            <w:pPr>
              <w:pStyle w:val="Compact"/>
              <w:jc w:val="left"/>
            </w:pPr>
            <w:r>
              <w:t xml:space="preserve">0.10-1.2 TAO</w:t>
            </w:r>
          </w:p>
        </w:tc>
        <w:tc>
          <w:tcPr/>
          <w:p>
            <w:pPr>
              <w:pStyle w:val="Compact"/>
              <w:jc w:val="left"/>
            </w:pPr>
            <w:r>
              <w:t xml:space="preserve">Opportunistic</w:t>
            </w:r>
          </w:p>
        </w:tc>
      </w:tr>
      <w:tr>
        <w:tc>
          <w:tcPr/>
          <w:p>
            <w:pPr>
              <w:pStyle w:val="Compact"/>
              <w:jc w:val="left"/>
            </w:pPr>
            <w:r>
              <w:t xml:space="preserve">Medium (30-60%)</w:t>
            </w:r>
          </w:p>
        </w:tc>
        <w:tc>
          <w:tcPr/>
          <w:p>
            <w:pPr>
              <w:pStyle w:val="Compact"/>
              <w:jc w:val="left"/>
            </w:pPr>
            <w:r>
              <w:t xml:space="preserve">50% Helix / 50% Chutes</w:t>
            </w:r>
          </w:p>
        </w:tc>
        <w:tc>
          <w:tcPr/>
          <w:p>
            <w:pPr>
              <w:pStyle w:val="Compact"/>
              <w:jc w:val="left"/>
            </w:pPr>
            <w:r>
              <w:t xml:space="preserve">High-value bounties only</w:t>
            </w:r>
          </w:p>
        </w:tc>
        <w:tc>
          <w:tcPr/>
          <w:p>
            <w:pPr>
              <w:pStyle w:val="Compact"/>
              <w:jc w:val="left"/>
            </w:pPr>
            <w:r>
              <w:t xml:space="preserve">0.05-0.6 TAO</w:t>
            </w:r>
          </w:p>
        </w:tc>
        <w:tc>
          <w:tcPr/>
          <w:p>
            <w:pPr>
              <w:pStyle w:val="Compact"/>
              <w:jc w:val="left"/>
            </w:pPr>
            <w:r>
              <w:t xml:space="preserve">Normal</w:t>
            </w:r>
          </w:p>
        </w:tc>
      </w:tr>
      <w:tr>
        <w:tc>
          <w:tcPr/>
          <w:p>
            <w:pPr>
              <w:pStyle w:val="Compact"/>
              <w:jc w:val="left"/>
            </w:pPr>
            <w:r>
              <w:t xml:space="preserve">High (60-80%)</w:t>
            </w:r>
          </w:p>
        </w:tc>
        <w:tc>
          <w:tcPr/>
          <w:p>
            <w:pPr>
              <w:pStyle w:val="Compact"/>
              <w:jc w:val="left"/>
            </w:pPr>
            <w:r>
              <w:t xml:space="preserve">80% Helix / 20% Chutes</w:t>
            </w:r>
          </w:p>
        </w:tc>
        <w:tc>
          <w:tcPr/>
          <w:p>
            <w:pPr>
              <w:pStyle w:val="Compact"/>
              <w:jc w:val="left"/>
            </w:pPr>
            <w:r>
              <w:t xml:space="preserve">Critical bounties, unique chutes</w:t>
            </w:r>
          </w:p>
        </w:tc>
        <w:tc>
          <w:tcPr/>
          <w:p>
            <w:pPr>
              <w:pStyle w:val="Compact"/>
              <w:jc w:val="left"/>
            </w:pPr>
            <w:r>
              <w:t xml:space="preserve">0.01-0.2 TAO</w:t>
            </w:r>
          </w:p>
        </w:tc>
        <w:tc>
          <w:tcPr/>
          <w:p>
            <w:pPr>
              <w:pStyle w:val="Compact"/>
              <w:jc w:val="left"/>
            </w:pPr>
            <w:r>
              <w:t xml:space="preserve">Elevated</w:t>
            </w:r>
          </w:p>
        </w:tc>
      </w:tr>
      <w:tr>
        <w:tc>
          <w:tcPr/>
          <w:p>
            <w:pPr>
              <w:pStyle w:val="Compact"/>
              <w:jc w:val="left"/>
            </w:pPr>
            <w:r>
              <w:t xml:space="preserve">Critical (&gt; 80%)</w:t>
            </w:r>
          </w:p>
        </w:tc>
        <w:tc>
          <w:tcPr/>
          <w:p>
            <w:pPr>
              <w:pStyle w:val="Compact"/>
              <w:jc w:val="left"/>
            </w:pPr>
            <w:r>
              <w:t xml:space="preserve">100% Helix / 0% Chutes</w:t>
            </w:r>
          </w:p>
        </w:tc>
        <w:tc>
          <w:tcPr/>
          <w:p>
            <w:pPr>
              <w:pStyle w:val="Compact"/>
              <w:jc w:val="left"/>
            </w:pPr>
            <w:r>
              <w:t xml:space="preserve">Pause Gepetto, maintain registry</w:t>
            </w:r>
          </w:p>
        </w:tc>
        <w:tc>
          <w:tcPr/>
          <w:p>
            <w:pPr>
              <w:pStyle w:val="Compact"/>
              <w:jc w:val="left"/>
            </w:pPr>
            <w:r>
              <w:t xml:space="preserve">Zero</w:t>
            </w:r>
          </w:p>
        </w:tc>
        <w:tc>
          <w:tcPr/>
          <w:p>
            <w:pPr>
              <w:pStyle w:val="Compact"/>
              <w:jc w:val="left"/>
            </w:pPr>
            <w:r>
              <w:t xml:space="preserve">Maximum</w:t>
            </w:r>
          </w:p>
        </w:tc>
      </w:tr>
    </w:tbl>
    <w:bookmarkEnd w:id="92"/>
    <w:bookmarkEnd w:id="93"/>
    <w:bookmarkStart w:id="96" w:name="chutes.ai-as-ai-inference-layer"/>
    <w:p>
      <w:pPr>
        <w:pStyle w:val="Heading3"/>
      </w:pPr>
      <w:r>
        <w:t xml:space="preserve">6.2 Chutes.ai as AI Inference Layer</w:t>
      </w:r>
    </w:p>
    <w:p>
      <w:pPr>
        <w:pStyle w:val="FirstParagraph"/>
      </w:pPr>
      <w:r>
        <w:t xml:space="preserve">The second integration scenario uses Chutes.ai as the primary AI inference backend for HelixCluster workloads. Rather than self-hosting inference engines on every node, HelixCluster applications route LLM, image generation, embedding, and speech-to-text requests through the Chutes E2EE-protected API, leveraging the 8,000+ GPU nodes already active on Subnet 64.</w:t>
      </w:r>
    </w:p>
    <w:p>
      <w:pPr>
        <w:pStyle w:val="SourceCode"/>
      </w:pPr>
      <w:r>
        <w:rPr>
          <w:rStyle w:val="VerbatimChar"/>
        </w:rPr>
        <w:t xml:space="preserve">+===================================================================+</w:t>
      </w:r>
      <w:r>
        <w:br/>
      </w:r>
      <w:r>
        <w:rPr>
          <w:rStyle w:val="VerbatimChar"/>
        </w:rPr>
        <w:t xml:space="preserve">|           SCENARIO 2: CHUTES.AI AS AI INFERENCE LAYER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HelixCluster App  |          |  Chutes.ai Network       |      |</w:t>
      </w:r>
      <w:r>
        <w:br/>
      </w:r>
      <w:r>
        <w:rPr>
          <w:rStyle w:val="VerbatimChar"/>
        </w:rPr>
        <w:t xml:space="preserve">|  |                   |  E2EE    |                          |      |</w:t>
      </w:r>
      <w:r>
        <w:br/>
      </w:r>
      <w:r>
        <w:rPr>
          <w:rStyle w:val="VerbatimChar"/>
        </w:rPr>
        <w:t xml:space="preserve">|  | @chute.cord()     |---------&gt;|  llm.chutes.ai/v1       |      |</w:t>
      </w:r>
      <w:r>
        <w:br/>
      </w:r>
      <w:r>
        <w:rPr>
          <w:rStyle w:val="VerbatimChar"/>
        </w:rPr>
        <w:t xml:space="preserve">|  | requests          |encrypted |  (ML-KEM-768 + ChaCha20) |      |</w:t>
      </w:r>
      <w:r>
        <w:br/>
      </w:r>
      <w:r>
        <w:rPr>
          <w:rStyle w:val="VerbatimChar"/>
        </w:rPr>
        <w:t xml:space="preserve">|  +-------------------+          |                          |      |</w:t>
      </w:r>
      <w:r>
        <w:br/>
      </w:r>
      <w:r>
        <w:rPr>
          <w:rStyle w:val="VerbatimChar"/>
        </w:rPr>
        <w:t xml:space="preserve">|         |                       |  +------------------+    |      |</w:t>
      </w:r>
      <w:r>
        <w:br/>
      </w:r>
      <w:r>
        <w:rPr>
          <w:rStyle w:val="VerbatimChar"/>
        </w:rPr>
        <w:t xml:space="preserve">|  +------v---------+            |  | Validator API    |    |      |</w:t>
      </w:r>
      <w:r>
        <w:br/>
      </w:r>
      <w:r>
        <w:rPr>
          <w:rStyle w:val="VerbatimChar"/>
        </w:rPr>
        <w:t xml:space="preserve">|  | HelixCluster   |            |  | - Router/LB      |    |      |</w:t>
      </w:r>
      <w:r>
        <w:br/>
      </w:r>
      <w:r>
        <w:rPr>
          <w:rStyle w:val="VerbatimChar"/>
        </w:rPr>
        <w:t xml:space="preserve">|  | API Client     |            |  | - GraVal verify  |    |      |</w:t>
      </w:r>
      <w:r>
        <w:br/>
      </w:r>
      <w:r>
        <w:rPr>
          <w:rStyle w:val="VerbatimChar"/>
        </w:rPr>
        <w:t xml:space="preserve">|  | (Go)           |            |  +--------+---------+    |      |</w:t>
      </w:r>
      <w:r>
        <w:br/>
      </w:r>
      <w:r>
        <w:rPr>
          <w:rStyle w:val="VerbatimChar"/>
        </w:rPr>
        <w:t xml:space="preserve">|  |                |            |           |               |      |</w:t>
      </w:r>
      <w:r>
        <w:br/>
      </w:r>
      <w:r>
        <w:rPr>
          <w:rStyle w:val="VerbatimChar"/>
        </w:rPr>
        <w:t xml:space="preserve">|  | - Model router |            |           v               |      |</w:t>
      </w:r>
      <w:r>
        <w:br/>
      </w:r>
      <w:r>
        <w:rPr>
          <w:rStyle w:val="VerbatimChar"/>
        </w:rPr>
        <w:t xml:space="preserve">|  | - E2EE proxy   |            |  +--------v---------+     |      |</w:t>
      </w:r>
      <w:r>
        <w:br/>
      </w:r>
      <w:r>
        <w:rPr>
          <w:rStyle w:val="VerbatimChar"/>
        </w:rPr>
        <w:t xml:space="preserve">|  | - Retry logic  |            |  | GPU Miner Node   |     |      |</w:t>
      </w:r>
      <w:r>
        <w:br/>
      </w:r>
      <w:r>
        <w:rPr>
          <w:rStyle w:val="VerbatimChar"/>
        </w:rPr>
        <w:t xml:space="preserve">|  | - Token count  |            |  | - vLLM/SGLang    |     |      |</w:t>
      </w:r>
      <w:r>
        <w:br/>
      </w:r>
      <w:r>
        <w:rPr>
          <w:rStyle w:val="VerbatimChar"/>
        </w:rPr>
        <w:t xml:space="preserve">|  +----------------+            |  | - TEE decrypt    |     |      |</w:t>
      </w:r>
      <w:r>
        <w:br/>
      </w:r>
      <w:r>
        <w:rPr>
          <w:rStyle w:val="VerbatimChar"/>
        </w:rPr>
        <w:t xml:space="preserve">|                                |  | - Inference      |     |      |</w:t>
      </w:r>
      <w:r>
        <w:br/>
      </w:r>
      <w:r>
        <w:rPr>
          <w:rStyle w:val="VerbatimChar"/>
        </w:rPr>
        <w:t xml:space="preserve">|                                |  +------------------+     |      |</w:t>
      </w:r>
      <w:r>
        <w:br/>
      </w:r>
      <w:r>
        <w:rPr>
          <w:rStyle w:val="VerbatimChar"/>
        </w:rPr>
        <w:t xml:space="preserve">|                                +-------------------------+      |</w:t>
      </w:r>
      <w:r>
        <w:br/>
      </w:r>
      <w:r>
        <w:rPr>
          <w:rStyle w:val="VerbatimChar"/>
        </w:rPr>
        <w:t xml:space="preserve">+===================================================================+</w:t>
      </w:r>
    </w:p>
    <w:bookmarkStart w:id="94" w:name="Xeda347cff7016dc172ae2bc5d37eca545a358ff"/>
    <w:p>
      <w:pPr>
        <w:pStyle w:val="Heading4"/>
      </w:pPr>
      <w:r>
        <w:t xml:space="preserve">6.2.1 Chutes API Client (Go): OpenAI-Compatible with Streaming</w:t>
      </w:r>
    </w:p>
    <w:p>
      <w:pPr>
        <w:pStyle w:val="FirstParagraph"/>
      </w:pPr>
      <w:r>
        <w:t xml:space="preserve">The Chutes API client is implemented in Go as an OpenAI-compatible client with two critical additions: intelligent model routing and transparent E2EE proxy integration. The client supports both synchronous and streaming chat completion requests, model enumeration with TEE and pricing metadata, and user account queries for balance tracking.</w:t>
      </w:r>
    </w:p>
    <w:p>
      <w:pPr>
        <w:pStyle w:val="BodyText"/>
      </w:pPr>
      <w:r>
        <w:t xml:space="preserve">The</w:t>
      </w:r>
      <w:r>
        <w:t xml:space="preserve"> </w:t>
      </w:r>
      <w:r>
        <w:rPr>
          <w:rStyle w:val="VerbatimChar"/>
        </w:rPr>
        <w:t xml:space="preserve">Client</w:t>
      </w:r>
      <w:r>
        <w:t xml:space="preserve"> </w:t>
      </w:r>
      <w:r>
        <w:t xml:space="preserve">struct holds an API key (prefixed with</w:t>
      </w:r>
      <w:r>
        <w:t xml:space="preserve"> </w:t>
      </w:r>
      <w:r>
        <w:rPr>
          <w:rStyle w:val="VerbatimChar"/>
        </w:rPr>
        <w:t xml:space="preserve">cpk_</w:t>
      </w:r>
      <w:r>
        <w:t xml:space="preserve">), base URLs for inference (</w:t>
      </w:r>
      <w:r>
        <w:rPr>
          <w:rStyle w:val="VerbatimChar"/>
        </w:rPr>
        <w:t xml:space="preserve">https://llm.chutes.ai/v1</w:t>
      </w:r>
      <w:r>
        <w:t xml:space="preserve">) and account management (</w:t>
      </w:r>
      <w:r>
        <w:rPr>
          <w:rStyle w:val="VerbatimChar"/>
        </w:rPr>
        <w:t xml:space="preserve">https://api.chutes.ai</w:t>
      </w:r>
      <w:r>
        <w:t xml:space="preserve">), an HTTP client with 120-second default timeout, and an optional</w:t>
      </w:r>
      <w:r>
        <w:t xml:space="preserve"> </w:t>
      </w:r>
      <w:r>
        <w:rPr>
          <w:rStyle w:val="VerbatimChar"/>
        </w:rPr>
        <w:t xml:space="preserve">E2EEProxy</w:t>
      </w:r>
      <w:r>
        <w:t xml:space="preserve"> </w:t>
      </w:r>
      <w:r>
        <w:t xml:space="preserve">reference. The functional options pattern (</w:t>
      </w:r>
      <w:r>
        <w:rPr>
          <w:rStyle w:val="VerbatimChar"/>
        </w:rPr>
        <w:t xml:space="preserve">ClientOption</w:t>
      </w:r>
      <w:r>
        <w:t xml:space="preserve">) enables callers to inject custom HTTP clients, override base URLs for testnet environments, or enable post-quantum encryption.</w:t>
      </w:r>
    </w:p>
    <w:p>
      <w:pPr>
        <w:pStyle w:val="BodyText"/>
      </w:pPr>
      <w:r>
        <w:t xml:space="preserve">The</w:t>
      </w:r>
      <w:r>
        <w:t xml:space="preserve"> </w:t>
      </w:r>
      <w:r>
        <w:rPr>
          <w:rStyle w:val="VerbatimChar"/>
        </w:rPr>
        <w:t xml:space="preserve">CreateChatCompletion</w:t>
      </w:r>
      <w:r>
        <w:t xml:space="preserve"> </w:t>
      </w:r>
      <w:r>
        <w:t xml:space="preserve">method implements the standard OpenAI request/response format with HelixCluster-specific enhancements. When the requested model is</w:t>
      </w:r>
      <w:r>
        <w:t xml:space="preserve"> </w:t>
      </w:r>
      <w:r>
        <w:rPr>
          <w:rStyle w:val="VerbatimChar"/>
        </w:rPr>
        <w:t xml:space="preserve">"default"</w:t>
      </w:r>
      <w:r>
        <w:t xml:space="preserve"> </w:t>
      </w:r>
      <w:r>
        <w:t xml:space="preserve">or empty, the client invokes</w:t>
      </w:r>
      <w:r>
        <w:t xml:space="preserve"> </w:t>
      </w:r>
      <w:r>
        <w:rPr>
          <w:rStyle w:val="VerbatimChar"/>
        </w:rPr>
        <w:t xml:space="preserve">resolveDefaultModel</w:t>
      </w:r>
      <w:r>
        <w:t xml:space="preserve"> </w:t>
      </w:r>
      <w:r>
        <w:t xml:space="preserve">which selects among four strategies:</w:t>
      </w:r>
      <w:r>
        <w:t xml:space="preserve"> </w:t>
      </w:r>
      <w:r>
        <w:rPr>
          <w:rStyle w:val="VerbatimChar"/>
        </w:rPr>
        <w:t xml:space="preserve">"latency"</w:t>
      </w:r>
      <w:r>
        <w:t xml:space="preserve"> </w:t>
      </w:r>
      <w:r>
        <w:t xml:space="preserve">routes to small models like Llama-3.2-1B;</w:t>
      </w:r>
      <w:r>
        <w:t xml:space="preserve"> </w:t>
      </w:r>
      <w:r>
        <w:rPr>
          <w:rStyle w:val="VerbatimChar"/>
        </w:rPr>
        <w:t xml:space="preserve">"throughput"</w:t>
      </w:r>
      <w:r>
        <w:t xml:space="preserve"> </w:t>
      </w:r>
      <w:r>
        <w:t xml:space="preserve">routes to DeepSeek-V3 for batched workloads;</w:t>
      </w:r>
      <w:r>
        <w:t xml:space="preserve"> </w:t>
      </w:r>
      <w:r>
        <w:rPr>
          <w:rStyle w:val="VerbatimChar"/>
        </w:rPr>
        <w:t xml:space="preserve">"quality"</w:t>
      </w:r>
      <w:r>
        <w:t xml:space="preserve"> </w:t>
      </w:r>
      <w:r>
        <w:t xml:space="preserve">routes to Llama-3.1-405B; and</w:t>
      </w:r>
      <w:r>
        <w:t xml:space="preserve"> </w:t>
      </w:r>
      <w:r>
        <w:rPr>
          <w:rStyle w:val="VerbatimChar"/>
        </w:rPr>
        <w:t xml:space="preserve">"cost"</w:t>
      </w:r>
      <w:r>
        <w:t xml:space="preserve"> </w:t>
      </w:r>
      <w:r>
        <w:t xml:space="preserve">routes to Qwen2.5-7B. When an E2EE proxy is configured, the request body is transparently encrypted with ML-KEM-768 and the</w:t>
      </w:r>
      <w:r>
        <w:t xml:space="preserve"> </w:t>
      </w:r>
      <w:r>
        <w:rPr>
          <w:rStyle w:val="VerbatimChar"/>
        </w:rPr>
        <w:t xml:space="preserve">X-E2EE-Enabled: true</w:t>
      </w:r>
      <w:r>
        <w:t xml:space="preserve"> </w:t>
      </w:r>
      <w:r>
        <w:t xml:space="preserve">header is set.</w:t>
      </w:r>
    </w:p>
    <w:p>
      <w:pPr>
        <w:pStyle w:val="BodyText"/>
      </w:pPr>
      <w:r>
        <w:t xml:space="preserve">The</w:t>
      </w:r>
      <w:r>
        <w:t xml:space="preserve"> </w:t>
      </w:r>
      <w:r>
        <w:rPr>
          <w:rStyle w:val="VerbatimChar"/>
        </w:rPr>
        <w:t xml:space="preserve">StreamChatCompletion</w:t>
      </w:r>
      <w:r>
        <w:t xml:space="preserve"> </w:t>
      </w:r>
      <w:r>
        <w:t xml:space="preserve">method returns dual channels: a</w:t>
      </w:r>
      <w:r>
        <w:t xml:space="preserve"> </w:t>
      </w:r>
      <w:r>
        <w:rPr>
          <w:rStyle w:val="VerbatimChar"/>
        </w:rPr>
        <w:t xml:space="preserve">&lt;-chan ChatCompletionResponse</w:t>
      </w:r>
      <w:r>
        <w:t xml:space="preserve"> </w:t>
      </w:r>
      <w:r>
        <w:t xml:space="preserve">for SSE data chunks and a</w:t>
      </w:r>
      <w:r>
        <w:t xml:space="preserve"> </w:t>
      </w:r>
      <w:r>
        <w:rPr>
          <w:rStyle w:val="VerbatimChar"/>
        </w:rPr>
        <w:t xml:space="preserve">&lt;-chan error</w:t>
      </w:r>
      <w:r>
        <w:t xml:space="preserve"> </w:t>
      </w:r>
      <w:r>
        <w:t xml:space="preserve">for stream-level failures. It parses the</w:t>
      </w:r>
      <w:r>
        <w:t xml:space="preserve"> </w:t>
      </w:r>
      <w:r>
        <w:rPr>
          <w:rStyle w:val="VerbatimChar"/>
        </w:rPr>
        <w:t xml:space="preserve">text/event-stream</w:t>
      </w:r>
      <w:r>
        <w:t xml:space="preserve"> </w:t>
      </w:r>
      <w:r>
        <w:t xml:space="preserve">format, skipping non-data lines, decoding JSON chunks, and forwarding them to the caller. Context cancellation is respected throughout, enabling clean stream termination.</w:t>
      </w:r>
    </w:p>
    <w:p>
      <w:pPr>
        <w:pStyle w:val="SourceCode"/>
      </w:pPr>
      <w:r>
        <w:rPr>
          <w:rStyle w:val="CommentTok"/>
        </w:rPr>
        <w:t xml:space="preserve">// File: pkg/chutes/client.go</w:t>
      </w:r>
      <w:r>
        <w:br/>
      </w:r>
      <w:r>
        <w:rPr>
          <w:rStyle w:val="KeywordTok"/>
        </w:rPr>
        <w:t xml:space="preserve">package</w:t>
      </w:r>
      <w:r>
        <w:rPr>
          <w:rStyle w:val="NormalTok"/>
        </w:rPr>
        <w:t xml:space="preserve"> chutes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"bufio"</w:t>
      </w:r>
      <w:r>
        <w:br/>
      </w:r>
      <w:r>
        <w:rPr>
          <w:rStyle w:val="NormalTok"/>
        </w:rPr>
        <w:t xml:space="preserve">    </w:t>
      </w:r>
      <w:r>
        <w:rPr>
          <w:rStyle w:val="StringTok"/>
        </w:rPr>
        <w:t xml:space="preserve">"bytes"</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"net/http"</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DefaultBaseURL    </w:t>
      </w:r>
      <w:r>
        <w:rPr>
          <w:rStyle w:val="OperatorTok"/>
        </w:rPr>
        <w:t xml:space="preserve">=</w:t>
      </w:r>
      <w:r>
        <w:rPr>
          <w:rStyle w:val="NormalTok"/>
        </w:rPr>
        <w:t xml:space="preserve"> </w:t>
      </w:r>
      <w:r>
        <w:rPr>
          <w:rStyle w:val="StringTok"/>
        </w:rPr>
        <w:t xml:space="preserve">"https://llm.chutes.ai/v1"</w:t>
      </w:r>
      <w:r>
        <w:br/>
      </w:r>
      <w:r>
        <w:rPr>
          <w:rStyle w:val="NormalTok"/>
        </w:rPr>
        <w:t xml:space="preserve">    DefaultAPIBaseURL </w:t>
      </w:r>
      <w:r>
        <w:rPr>
          <w:rStyle w:val="OperatorTok"/>
        </w:rPr>
        <w:t xml:space="preserve">=</w:t>
      </w:r>
      <w:r>
        <w:rPr>
          <w:rStyle w:val="NormalTok"/>
        </w:rPr>
        <w:t xml:space="preserve"> </w:t>
      </w:r>
      <w:r>
        <w:rPr>
          <w:rStyle w:val="StringTok"/>
        </w:rPr>
        <w:t xml:space="preserve">"https://api.chutes.ai"</w:t>
      </w:r>
      <w:r>
        <w:br/>
      </w:r>
      <w:r>
        <w:rPr>
          <w:rStyle w:val="NormalTok"/>
        </w:rPr>
        <w:t xml:space="preserve">    APIKeyPrefix      </w:t>
      </w:r>
      <w:r>
        <w:rPr>
          <w:rStyle w:val="OperatorTok"/>
        </w:rPr>
        <w:t xml:space="preserve">=</w:t>
      </w:r>
      <w:r>
        <w:rPr>
          <w:rStyle w:val="NormalTok"/>
        </w:rPr>
        <w:t xml:space="preserve"> </w:t>
      </w:r>
      <w:r>
        <w:rPr>
          <w:rStyle w:val="StringTok"/>
        </w:rPr>
        <w:t xml:space="preserve">"cpk_"</w:t>
      </w:r>
      <w:r>
        <w:br/>
      </w:r>
      <w:r>
        <w:rPr>
          <w:rStyle w:val="OperatorTok"/>
        </w:rPr>
        <w:t xml:space="preserve">)</w:t>
      </w:r>
      <w:r>
        <w:br/>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apiKey     </w:t>
      </w:r>
      <w:r>
        <w:rPr>
          <w:rStyle w:val="DataTypeTok"/>
        </w:rPr>
        <w:t xml:space="preserve">string</w:t>
      </w:r>
      <w:r>
        <w:br/>
      </w:r>
      <w:r>
        <w:rPr>
          <w:rStyle w:val="NormalTok"/>
        </w:rPr>
        <w:t xml:space="preserve">    baseURL    </w:t>
      </w:r>
      <w:r>
        <w:rPr>
          <w:rStyle w:val="DataTypeTok"/>
        </w:rPr>
        <w:t xml:space="preserve">string</w:t>
      </w:r>
      <w:r>
        <w:br/>
      </w:r>
      <w:r>
        <w:rPr>
          <w:rStyle w:val="NormalTok"/>
        </w:rPr>
        <w:t xml:space="preserve">    apiBaseURL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e2eeProxy  </w:t>
      </w:r>
      <w:r>
        <w:rPr>
          <w:rStyle w:val="OperatorTok"/>
        </w:rPr>
        <w:t xml:space="preserve">*</w:t>
      </w:r>
      <w:r>
        <w:rPr>
          <w:rStyle w:val="NormalTok"/>
        </w:rPr>
        <w:t xml:space="preserve">E2EEProxy</w:t>
      </w:r>
      <w:r>
        <w:br/>
      </w:r>
      <w:r>
        <w:rPr>
          <w:rStyle w:val="OperatorTok"/>
        </w:rPr>
        <w:t xml:space="preserve">}</w:t>
      </w:r>
      <w:r>
        <w:br/>
      </w:r>
      <w:r>
        <w:br/>
      </w:r>
      <w:r>
        <w:rPr>
          <w:rStyle w:val="KeywordTok"/>
        </w:rPr>
        <w:t xml:space="preserve">type</w:t>
      </w:r>
      <w:r>
        <w:rPr>
          <w:rStyle w:val="NormalTok"/>
        </w:rPr>
        <w:t xml:space="preserve"> ClientOption </w:t>
      </w:r>
      <w:r>
        <w:rPr>
          <w:rStyle w:val="KeywordTok"/>
        </w:rPr>
        <w:t xml:space="preserve">func</w:t>
      </w:r>
      <w:r>
        <w:rPr>
          <w:rStyle w:val="OperatorTok"/>
        </w:rPr>
        <w:t xml:space="preserve">(*</w:t>
      </w:r>
      <w:r>
        <w:rPr>
          <w:rStyle w:val="NormalTok"/>
        </w:rPr>
        <w:t xml:space="preserve">Client</w:t>
      </w:r>
      <w:r>
        <w:rPr>
          <w:rStyle w:val="OperatorTok"/>
        </w:rPr>
        <w:t xml:space="preserve">)</w:t>
      </w:r>
      <w:r>
        <w:br/>
      </w:r>
      <w:r>
        <w:br/>
      </w:r>
      <w:r>
        <w:rPr>
          <w:rStyle w:val="KeywordTok"/>
        </w:rPr>
        <w:t xml:space="preserve">func</w:t>
      </w:r>
      <w:r>
        <w:rPr>
          <w:rStyle w:val="NormalTok"/>
        </w:rPr>
        <w:t xml:space="preserve"> WithBaseURL</w:t>
      </w:r>
      <w:r>
        <w:rPr>
          <w:rStyle w:val="OperatorTok"/>
        </w:rPr>
        <w:t xml:space="preserve">(</w:t>
      </w:r>
      <w:r>
        <w:rPr>
          <w:rStyle w:val="NormalTok"/>
        </w:rPr>
        <w:t xml:space="preserve">url </w:t>
      </w:r>
      <w:r>
        <w:rPr>
          <w:rStyle w:val="DataTypeTok"/>
        </w:rPr>
        <w:t xml:space="preserve">string</w:t>
      </w:r>
      <w:r>
        <w:rPr>
          <w:rStyle w:val="OperatorTok"/>
        </w:rPr>
        <w:t xml:space="preserve">)</w:t>
      </w:r>
      <w:r>
        <w:rPr>
          <w:rStyle w:val="NormalTok"/>
        </w:rPr>
        <w:t xml:space="preserve"> ClientOption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baseURL </w:t>
      </w:r>
      <w:r>
        <w:rPr>
          <w:rStyle w:val="OperatorTok"/>
        </w:rPr>
        <w:t xml:space="preserve">=</w:t>
      </w:r>
      <w:r>
        <w:rPr>
          <w:rStyle w:val="NormalTok"/>
        </w:rPr>
        <w:t xml:space="preserve"> url </w:t>
      </w:r>
      <w:r>
        <w:rPr>
          <w:rStyle w:val="OperatorTok"/>
        </w:rPr>
        <w:t xml:space="preserve">}</w:t>
      </w:r>
      <w:r>
        <w:br/>
      </w:r>
      <w:r>
        <w:rPr>
          <w:rStyle w:val="OperatorTok"/>
        </w:rPr>
        <w:t xml:space="preserve">}</w:t>
      </w:r>
      <w:r>
        <w:br/>
      </w:r>
      <w:r>
        <w:rPr>
          <w:rStyle w:val="KeywordTok"/>
        </w:rPr>
        <w:t xml:space="preserve">func</w:t>
      </w:r>
      <w:r>
        <w:rPr>
          <w:rStyle w:val="NormalTok"/>
        </w:rPr>
        <w:t xml:space="preserve"> WithE2EEProxy</w:t>
      </w:r>
      <w:r>
        <w:rPr>
          <w:rStyle w:val="OperatorTok"/>
        </w:rPr>
        <w:t xml:space="preserve">(</w:t>
      </w:r>
      <w:r>
        <w:rPr>
          <w:rStyle w:val="NormalTok"/>
        </w:rPr>
        <w:t xml:space="preserve">proxy </w:t>
      </w:r>
      <w:r>
        <w:rPr>
          <w:rStyle w:val="OperatorTok"/>
        </w:rPr>
        <w:t xml:space="preserve">*</w:t>
      </w:r>
      <w:r>
        <w:rPr>
          <w:rStyle w:val="NormalTok"/>
        </w:rPr>
        <w:t xml:space="preserve">E2EEProxy</w:t>
      </w:r>
      <w:r>
        <w:rPr>
          <w:rStyle w:val="OperatorTok"/>
        </w:rPr>
        <w:t xml:space="preserve">)</w:t>
      </w:r>
      <w:r>
        <w:rPr>
          <w:rStyle w:val="NormalTok"/>
        </w:rPr>
        <w:t xml:space="preserve"> ClientOption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e2eeProxy </w:t>
      </w:r>
      <w:r>
        <w:rPr>
          <w:rStyle w:val="OperatorTok"/>
        </w:rPr>
        <w:t xml:space="preserve">=</w:t>
      </w:r>
      <w:r>
        <w:rPr>
          <w:rStyle w:val="NormalTok"/>
        </w:rPr>
        <w:t xml:space="preserve"> proxy </w:t>
      </w:r>
      <w:r>
        <w:rPr>
          <w:rStyle w:val="OperatorTok"/>
        </w:rPr>
        <w:t xml:space="preserve">}</w:t>
      </w:r>
      <w:r>
        <w:br/>
      </w:r>
      <w:r>
        <w:rPr>
          <w:rStyle w:val="OperatorTok"/>
        </w:rPr>
        <w:t xml:space="preserve">}</w:t>
      </w:r>
      <w:r>
        <w:br/>
      </w:r>
      <w:r>
        <w:rPr>
          <w:rStyle w:val="KeywordTok"/>
        </w:rPr>
        <w:t xml:space="preserve">func</w:t>
      </w:r>
      <w:r>
        <w:rPr>
          <w:rStyle w:val="NormalTok"/>
        </w:rPr>
        <w:t xml:space="preserve"> WithHTTPClient</w:t>
      </w:r>
      <w:r>
        <w:rPr>
          <w:rStyle w:val="OperatorTok"/>
        </w:rPr>
        <w:t xml:space="preserve">(</w:t>
      </w:r>
      <w:r>
        <w:rPr>
          <w:rStyle w:val="NormalTok"/>
        </w:rPr>
        <w:t xml:space="preserve">hc </w:t>
      </w:r>
      <w:r>
        <w:rPr>
          <w:rStyle w:val="OperatorTok"/>
        </w:rPr>
        <w:t xml:space="preserve">*</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 ClientOption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httpClient </w:t>
      </w:r>
      <w:r>
        <w:rPr>
          <w:rStyle w:val="OperatorTok"/>
        </w:rPr>
        <w:t xml:space="preserve">=</w:t>
      </w:r>
      <w:r>
        <w:rPr>
          <w:rStyle w:val="NormalTok"/>
        </w:rPr>
        <w:t xml:space="preserve"> hc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NewClient</w:t>
      </w:r>
      <w:r>
        <w:rPr>
          <w:rStyle w:val="OperatorTok"/>
        </w:rPr>
        <w:t xml:space="preserve">(</w:t>
      </w:r>
      <w:r>
        <w:rPr>
          <w:rStyle w:val="NormalTok"/>
        </w:rPr>
        <w:t xml:space="preserve">apiKey </w:t>
      </w:r>
      <w:r>
        <w:rPr>
          <w:rStyle w:val="DataTypeTok"/>
        </w:rPr>
        <w:t xml:space="preserve">string</w:t>
      </w:r>
      <w:r>
        <w:rPr>
          <w:rStyle w:val="OperatorTok"/>
        </w:rPr>
        <w:t xml:space="preserve">,</w:t>
      </w:r>
      <w:r>
        <w:rPr>
          <w:rStyle w:val="NormalTok"/>
        </w:rPr>
        <w:t xml:space="preserve"> opts </w:t>
      </w:r>
      <w:r>
        <w:rPr>
          <w:rStyle w:val="OperatorTok"/>
        </w:rPr>
        <w:t xml:space="preserve">...</w:t>
      </w:r>
      <w:r>
        <w:rPr>
          <w:rStyle w:val="NormalTok"/>
        </w:rPr>
        <w:t xml:space="preserve">ClientOption</w:t>
      </w:r>
      <w:r>
        <w:rPr>
          <w:rStyle w:val="OperatorTok"/>
        </w:rPr>
        <w:t xml:space="preserve">)</w:t>
      </w:r>
      <w:r>
        <w:rPr>
          <w:rStyle w:val="NormalTok"/>
        </w:rPr>
        <w:t xml:space="preserve"> </w:t>
      </w:r>
      <w:r>
        <w:rPr>
          <w:rStyle w:val="OperatorTok"/>
        </w:rPr>
        <w:t xml:space="preserve">(*</w:t>
      </w:r>
      <w:r>
        <w:rPr>
          <w:rStyle w:val="NormalTok"/>
        </w:rPr>
        <w:t xml:space="preserve">Client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"API key required (prefix %s)"</w:t>
      </w:r>
      <w:r>
        <w:rPr>
          <w:rStyle w:val="OperatorTok"/>
        </w:rPr>
        <w:t xml:space="preserve">,</w:t>
      </w:r>
      <w:r>
        <w:rPr>
          <w:rStyle w:val="NormalTok"/>
        </w:rPr>
        <w:t xml:space="preserve"> APIKeyPrefix</w:t>
      </w:r>
      <w:r>
        <w:rPr>
          <w:rStyle w:val="OperatorTok"/>
        </w:rPr>
        <w:t xml:space="preserve">)</w:t>
      </w:r>
      <w:r>
        <w:br/>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rPr>
          <w:rStyle w:val="NormalTok"/>
        </w:rPr>
        <w:t xml:space="preserve"> baseURL</w:t>
      </w:r>
      <w:r>
        <w:rPr>
          <w:rStyle w:val="OperatorTok"/>
        </w:rPr>
        <w:t xml:space="preserve">:</w:t>
      </w:r>
      <w:r>
        <w:rPr>
          <w:rStyle w:val="NormalTok"/>
        </w:rPr>
        <w:t xml:space="preserve"> DefaultBaseURL</w:t>
      </w:r>
      <w:r>
        <w:rPr>
          <w:rStyle w:val="OperatorTok"/>
        </w:rPr>
        <w:t xml:space="preserve">,</w:t>
      </w:r>
      <w:r>
        <w:br/>
      </w:r>
      <w:r>
        <w:rPr>
          <w:rStyle w:val="NormalTok"/>
        </w:rPr>
        <w:t xml:space="preserve">        apiBaseURL</w:t>
      </w:r>
      <w:r>
        <w:rPr>
          <w:rStyle w:val="OperatorTok"/>
        </w:rPr>
        <w:t xml:space="preserve">:</w:t>
      </w:r>
      <w:r>
        <w:rPr>
          <w:rStyle w:val="NormalTok"/>
        </w:rPr>
        <w:t xml:space="preserve"> DefaultAPIBaseURL</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120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 </w:t>
      </w:r>
      <w:r>
        <w:rPr>
          <w:rStyle w:val="OperatorTok"/>
        </w:rPr>
        <w:t xml:space="preserve">:=</w:t>
      </w:r>
      <w:r>
        <w:rPr>
          <w:rStyle w:val="NormalTok"/>
        </w:rPr>
        <w:t xml:space="preserve"> </w:t>
      </w:r>
      <w:r>
        <w:rPr>
          <w:rStyle w:val="KeywordTok"/>
        </w:rPr>
        <w:t xml:space="preserve">range</w:t>
      </w:r>
      <w:r>
        <w:rPr>
          <w:rStyle w:val="NormalTok"/>
        </w:rPr>
        <w:t xml:space="preserve"> opts </w:t>
      </w:r>
      <w:r>
        <w:rPr>
          <w:rStyle w:val="OperatorTok"/>
        </w:rPr>
        <w:t xml:space="preserve">{</w:t>
      </w:r>
      <w:r>
        <w:rPr>
          <w:rStyle w:val="NormalTok"/>
        </w:rPr>
        <w:t xml:space="preserve"> o</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type</w:t>
      </w:r>
      <w:r>
        <w:rPr>
          <w:rStyle w:val="NormalTok"/>
        </w:rPr>
        <w:t xml:space="preserve"> ChatCompletionRequest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Messages    </w:t>
      </w:r>
      <w:r>
        <w:rPr>
          <w:rStyle w:val="OperatorTok"/>
        </w:rPr>
        <w:t xml:space="preserve">[]</w:t>
      </w:r>
      <w:r>
        <w:rPr>
          <w:rStyle w:val="NormalTok"/>
        </w:rPr>
        <w:t xml:space="preserve">ChatMessage </w:t>
      </w:r>
      <w:r>
        <w:rPr>
          <w:rStyle w:val="StringTok"/>
        </w:rPr>
        <w:t xml:space="preserve">`json:"messages"`</w:t>
      </w:r>
      <w:r>
        <w:br/>
      </w:r>
      <w:r>
        <w:rPr>
          <w:rStyle w:val="NormalTok"/>
        </w:rPr>
        <w:t xml:space="preserve">    MaxTokens   </w:t>
      </w:r>
      <w:r>
        <w:rPr>
          <w:rStyle w:val="DataTypeTok"/>
        </w:rPr>
        <w:t xml:space="preserve">int</w:t>
      </w:r>
      <w:r>
        <w:rPr>
          <w:rStyle w:val="NormalTok"/>
        </w:rPr>
        <w:t xml:space="preserve">           </w:t>
      </w:r>
      <w:r>
        <w:rPr>
          <w:rStyle w:val="StringTok"/>
        </w:rPr>
        <w:t xml:space="preserve">`json:"max_tokens,omitempty"`</w:t>
      </w:r>
      <w:r>
        <w:br/>
      </w:r>
      <w:r>
        <w:rPr>
          <w:rStyle w:val="NormalTok"/>
        </w:rPr>
        <w:t xml:space="preserve">    Temperature </w:t>
      </w:r>
      <w:r>
        <w:rPr>
          <w:rStyle w:val="DataTypeTok"/>
        </w:rPr>
        <w:t xml:space="preserve">float64</w:t>
      </w:r>
      <w:r>
        <w:rPr>
          <w:rStyle w:val="NormalTok"/>
        </w:rPr>
        <w:t xml:space="preserve">       </w:t>
      </w:r>
      <w:r>
        <w:rPr>
          <w:rStyle w:val="StringTok"/>
        </w:rPr>
        <w:t xml:space="preserve">`json:"temperature,omitempty"`</w:t>
      </w:r>
      <w:r>
        <w:br/>
      </w:r>
      <w:r>
        <w:rPr>
          <w:rStyle w:val="NormalTok"/>
        </w:rPr>
        <w:t xml:space="preserve">    Stream      </w:t>
      </w:r>
      <w:r>
        <w:rPr>
          <w:rStyle w:val="DataTypeTok"/>
        </w:rPr>
        <w:t xml:space="preserve">bool</w:t>
      </w:r>
      <w:r>
        <w:rPr>
          <w:rStyle w:val="NormalTok"/>
        </w:rPr>
        <w:t xml:space="preserve">          </w:t>
      </w:r>
      <w:r>
        <w:rPr>
          <w:rStyle w:val="StringTok"/>
        </w:rPr>
        <w:t xml:space="preserve">`json:"stream,omitempty"`</w:t>
      </w:r>
      <w:r>
        <w:br/>
      </w:r>
      <w:r>
        <w:rPr>
          <w:rStyle w:val="OperatorTok"/>
        </w:rPr>
        <w:t xml:space="preserve">}</w:t>
      </w:r>
      <w:r>
        <w:br/>
      </w:r>
      <w:r>
        <w:br/>
      </w:r>
      <w:r>
        <w:rPr>
          <w:rStyle w:val="KeywordTok"/>
        </w:rPr>
        <w:t xml:space="preserve">type</w:t>
      </w:r>
      <w:r>
        <w:rPr>
          <w:rStyle w:val="NormalTok"/>
        </w:rPr>
        <w:t xml:space="preserve"> ChatMessage </w:t>
      </w:r>
      <w:r>
        <w:rPr>
          <w:rStyle w:val="KeywordTok"/>
        </w:rPr>
        <w:t xml:space="preserve">struct</w:t>
      </w:r>
      <w:r>
        <w:rPr>
          <w:rStyle w:val="NormalTok"/>
        </w:rPr>
        <w:t xml:space="preserve"> </w:t>
      </w:r>
      <w:r>
        <w:rPr>
          <w:rStyle w:val="OperatorTok"/>
        </w:rPr>
        <w:t xml:space="preserve">{</w:t>
      </w:r>
      <w:r>
        <w:br/>
      </w:r>
      <w:r>
        <w:rPr>
          <w:rStyle w:val="NormalTok"/>
        </w:rPr>
        <w:t xml:space="preserve">    Role    </w:t>
      </w:r>
      <w:r>
        <w:rPr>
          <w:rStyle w:val="DataTypeTok"/>
        </w:rPr>
        <w:t xml:space="preserve">string</w:t>
      </w:r>
      <w:r>
        <w:rPr>
          <w:rStyle w:val="NormalTok"/>
        </w:rPr>
        <w:t xml:space="preserve"> </w:t>
      </w:r>
      <w:r>
        <w:rPr>
          <w:rStyle w:val="StringTok"/>
        </w:rPr>
        <w:t xml:space="preserve">`json:"role"`</w:t>
      </w:r>
      <w:r>
        <w:br/>
      </w:r>
      <w:r>
        <w:rPr>
          <w:rStyle w:val="NormalTok"/>
        </w:rPr>
        <w:t xml:space="preserve">    Content </w:t>
      </w:r>
      <w:r>
        <w:rPr>
          <w:rStyle w:val="DataTypeTok"/>
        </w:rPr>
        <w:t xml:space="preserve">string</w:t>
      </w:r>
      <w:r>
        <w:rPr>
          <w:rStyle w:val="NormalTok"/>
        </w:rPr>
        <w:t xml:space="preserve"> </w:t>
      </w:r>
      <w:r>
        <w:rPr>
          <w:rStyle w:val="StringTok"/>
        </w:rPr>
        <w:t xml:space="preserve">`json:"content"`</w:t>
      </w:r>
      <w:r>
        <w:br/>
      </w:r>
      <w:r>
        <w:rPr>
          <w:rStyle w:val="OperatorTok"/>
        </w:rPr>
        <w:t xml:space="preserve">}</w:t>
      </w:r>
      <w:r>
        <w:br/>
      </w:r>
      <w:r>
        <w:br/>
      </w:r>
      <w:r>
        <w:rPr>
          <w:rStyle w:val="KeywordTok"/>
        </w:rPr>
        <w:t xml:space="preserve">type</w:t>
      </w:r>
      <w:r>
        <w:rPr>
          <w:rStyle w:val="NormalTok"/>
        </w:rPr>
        <w:t xml:space="preserve"> ChatCompletionResponse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Choices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Index   </w:t>
      </w:r>
      <w:r>
        <w:rPr>
          <w:rStyle w:val="DataTypeTok"/>
        </w:rPr>
        <w:t xml:space="preserve">int</w:t>
      </w:r>
      <w:r>
        <w:rPr>
          <w:rStyle w:val="NormalTok"/>
        </w:rPr>
        <w:t xml:space="preserve">         </w:t>
      </w:r>
      <w:r>
        <w:rPr>
          <w:rStyle w:val="StringTok"/>
        </w:rPr>
        <w:t xml:space="preserve">`json:"index"`</w:t>
      </w:r>
      <w:r>
        <w:br/>
      </w:r>
      <w:r>
        <w:rPr>
          <w:rStyle w:val="NormalTok"/>
        </w:rPr>
        <w:t xml:space="preserve">        Message ChatMessage </w:t>
      </w:r>
      <w:r>
        <w:rPr>
          <w:rStyle w:val="StringTok"/>
        </w:rPr>
        <w:t xml:space="preserve">`json:"message,omitempty"`</w:t>
      </w:r>
      <w:r>
        <w:br/>
      </w:r>
      <w:r>
        <w:rPr>
          <w:rStyle w:val="NormalTok"/>
        </w:rPr>
        <w:t xml:space="preserve">        Delta   </w:t>
      </w:r>
      <w:r>
        <w:rPr>
          <w:rStyle w:val="OperatorTok"/>
        </w:rPr>
        <w:t xml:space="preserve">*</w:t>
      </w:r>
      <w:r>
        <w:rPr>
          <w:rStyle w:val="NormalTok"/>
        </w:rPr>
        <w:t xml:space="preserve">ChatMessage </w:t>
      </w:r>
      <w:r>
        <w:rPr>
          <w:rStyle w:val="StringTok"/>
        </w:rPr>
        <w:t xml:space="preserve">`json:"delta,omitempty"`</w:t>
      </w:r>
      <w:r>
        <w:br/>
      </w:r>
      <w:r>
        <w:rPr>
          <w:rStyle w:val="NormalTok"/>
        </w:rPr>
        <w:t xml:space="preserve">        FinishReason </w:t>
      </w:r>
      <w:r>
        <w:rPr>
          <w:rStyle w:val="DataTypeTok"/>
        </w:rPr>
        <w:t xml:space="preserve">string</w:t>
      </w:r>
      <w:r>
        <w:rPr>
          <w:rStyle w:val="NormalTok"/>
        </w:rPr>
        <w:t xml:space="preserve"> </w:t>
      </w:r>
      <w:r>
        <w:rPr>
          <w:rStyle w:val="StringTok"/>
        </w:rPr>
        <w:t xml:space="preserve">`json:"finish_reason"`</w:t>
      </w:r>
      <w:r>
        <w:br/>
      </w:r>
      <w:r>
        <w:rPr>
          <w:rStyle w:val="NormalTok"/>
        </w:rPr>
        <w:t xml:space="preserve">    </w:t>
      </w:r>
      <w:r>
        <w:rPr>
          <w:rStyle w:val="OperatorTok"/>
        </w:rPr>
        <w:t xml:space="preserve">}</w:t>
      </w:r>
      <w:r>
        <w:rPr>
          <w:rStyle w:val="NormalTok"/>
        </w:rPr>
        <w:t xml:space="preserve"> </w:t>
      </w:r>
      <w:r>
        <w:rPr>
          <w:rStyle w:val="StringTok"/>
        </w:rPr>
        <w:t xml:space="preserve">`json:"choices"`</w:t>
      </w:r>
      <w:r>
        <w:br/>
      </w:r>
      <w:r>
        <w:rPr>
          <w:rStyle w:val="NormalTok"/>
        </w:rPr>
        <w:t xml:space="preserve">    Usage </w:t>
      </w:r>
      <w:r>
        <w:rPr>
          <w:rStyle w:val="KeywordTok"/>
        </w:rPr>
        <w:t xml:space="preserve">struct</w:t>
      </w:r>
      <w:r>
        <w:rPr>
          <w:rStyle w:val="NormalTok"/>
        </w:rPr>
        <w:t xml:space="preserve"> </w:t>
      </w:r>
      <w:r>
        <w:rPr>
          <w:rStyle w:val="OperatorTok"/>
        </w:rPr>
        <w:t xml:space="preserve">{</w:t>
      </w:r>
      <w:r>
        <w:br/>
      </w:r>
      <w:r>
        <w:rPr>
          <w:rStyle w:val="NormalTok"/>
        </w:rPr>
        <w:t xml:space="preserve">        PromptTokens     </w:t>
      </w:r>
      <w:r>
        <w:rPr>
          <w:rStyle w:val="DataTypeTok"/>
        </w:rPr>
        <w:t xml:space="preserve">int</w:t>
      </w:r>
      <w:r>
        <w:rPr>
          <w:rStyle w:val="NormalTok"/>
        </w:rPr>
        <w:t xml:space="preserve"> </w:t>
      </w:r>
      <w:r>
        <w:rPr>
          <w:rStyle w:val="StringTok"/>
        </w:rPr>
        <w:t xml:space="preserve">`json:"prompt_tokens"`</w:t>
      </w:r>
      <w:r>
        <w:br/>
      </w:r>
      <w:r>
        <w:rPr>
          <w:rStyle w:val="NormalTok"/>
        </w:rPr>
        <w:t xml:space="preserve">        CompletionTokens </w:t>
      </w:r>
      <w:r>
        <w:rPr>
          <w:rStyle w:val="DataTypeTok"/>
        </w:rPr>
        <w:t xml:space="preserve">int</w:t>
      </w:r>
      <w:r>
        <w:rPr>
          <w:rStyle w:val="NormalTok"/>
        </w:rPr>
        <w:t xml:space="preserve"> </w:t>
      </w:r>
      <w:r>
        <w:rPr>
          <w:rStyle w:val="StringTok"/>
        </w:rPr>
        <w:t xml:space="preserve">`json:"completion_tokens"`</w:t>
      </w:r>
      <w:r>
        <w:br/>
      </w:r>
      <w:r>
        <w:rPr>
          <w:rStyle w:val="NormalTok"/>
        </w:rPr>
        <w:t xml:space="preserve">        TotalTokens      </w:t>
      </w:r>
      <w:r>
        <w:rPr>
          <w:rStyle w:val="DataTypeTok"/>
        </w:rPr>
        <w:t xml:space="preserve">int</w:t>
      </w:r>
      <w:r>
        <w:rPr>
          <w:rStyle w:val="NormalTok"/>
        </w:rPr>
        <w:t xml:space="preserve"> </w:t>
      </w:r>
      <w:r>
        <w:rPr>
          <w:rStyle w:val="StringTok"/>
        </w:rPr>
        <w:t xml:space="preserve">`json:"total_tokens"`</w:t>
      </w:r>
      <w:r>
        <w:br/>
      </w:r>
      <w:r>
        <w:rPr>
          <w:rStyle w:val="NormalTok"/>
        </w:rPr>
        <w:t xml:space="preserve">    </w:t>
      </w:r>
      <w:r>
        <w:rPr>
          <w:rStyle w:val="OperatorTok"/>
        </w:rPr>
        <w:t xml:space="preserve">}</w:t>
      </w:r>
      <w:r>
        <w:rPr>
          <w:rStyle w:val="NormalTok"/>
        </w:rPr>
        <w:t xml:space="preserve"> </w:t>
      </w:r>
      <w:r>
        <w:rPr>
          <w:rStyle w:val="StringTok"/>
        </w:rPr>
        <w:t xml:space="preserve">`json:"usage"`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CreateChatCompletion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br/>
      </w:r>
      <w:r>
        <w:rPr>
          <w:rStyle w:val="NormalTok"/>
        </w:rPr>
        <w:t xml:space="preserve">    req ChatCompletionRequest</w:t>
      </w:r>
      <w:r>
        <w:rPr>
          <w:rStyle w:val="OperatorTok"/>
        </w:rPr>
        <w:t xml:space="preserve">)</w:t>
      </w:r>
      <w:r>
        <w:rPr>
          <w:rStyle w:val="NormalTok"/>
        </w:rPr>
        <w:t xml:space="preserve"> </w:t>
      </w:r>
      <w:r>
        <w:rPr>
          <w:rStyle w:val="OperatorTok"/>
        </w:rPr>
        <w:t xml:space="preserve">(*</w:t>
      </w:r>
      <w:r>
        <w:rPr>
          <w:rStyle w:val="NormalTok"/>
        </w:rPr>
        <w:t xml:space="preserve">ChatCompletionResponse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Model </w:t>
      </w:r>
      <w:r>
        <w:rPr>
          <w:rStyle w:val="OperatorTok"/>
        </w:rPr>
        <w:t xml:space="preserve">==</w:t>
      </w:r>
      <w:r>
        <w:rPr>
          <w:rStyle w:val="NormalTok"/>
        </w:rPr>
        <w:t xml:space="preserve"> </w:t>
      </w:r>
      <w:r>
        <w:rPr>
          <w:rStyle w:val="StringTok"/>
        </w:rPr>
        <w:t xml:space="preserve">"default"</w:t>
      </w:r>
      <w:r>
        <w:rPr>
          <w:rStyle w:val="NormalTok"/>
        </w:rPr>
        <w:t xml:space="preserve"> </w:t>
      </w:r>
      <w:r>
        <w:rPr>
          <w:rStyle w:val="OperatorTok"/>
        </w:rPr>
        <w:t xml:space="preserve">||</w:t>
      </w:r>
      <w:r>
        <w:rPr>
          <w:rStyle w:val="NormalTok"/>
        </w:rPr>
        <w:t xml:space="preserve"> req</w:t>
      </w:r>
      <w:r>
        <w:rPr>
          <w:rStyle w:val="OperatorTok"/>
        </w:rPr>
        <w:t xml:space="preserve">.</w:t>
      </w:r>
      <w:r>
        <w:rPr>
          <w:rStyle w:val="NormalTok"/>
        </w:rPr>
        <w:t xml:space="preserve">Model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Model </w:t>
      </w:r>
      <w:r>
        <w:rPr>
          <w:rStyle w:val="OperatorTok"/>
        </w:rPr>
        <w:t xml:space="preserve">=</w:t>
      </w:r>
      <w:r>
        <w:rPr>
          <w:rStyle w:val="NormalTok"/>
        </w:rPr>
        <w:t xml:space="preserve"> c</w:t>
      </w:r>
      <w:r>
        <w:rPr>
          <w:rStyle w:val="OperatorTok"/>
        </w:rPr>
        <w:t xml:space="preserve">.</w:t>
      </w:r>
      <w:r>
        <w:rPr>
          <w:rStyle w:val="NormalTok"/>
        </w:rPr>
        <w:t xml:space="preserve">resolveDefaultModel</w:t>
      </w:r>
      <w:r>
        <w:rPr>
          <w:rStyle w:val="OperatorTok"/>
        </w:rPr>
        <w:t xml:space="preserve">(</w:t>
      </w:r>
      <w:r>
        <w:rPr>
          <w:rStyle w:val="StringTok"/>
        </w:rPr>
        <w:t xml:space="preserve">"throughput"</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req</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"%s/chat/completions"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e2eeProxy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c</w:t>
      </w:r>
      <w:r>
        <w:rPr>
          <w:rStyle w:val="OperatorTok"/>
        </w:rPr>
        <w:t xml:space="preserve">.</w:t>
      </w:r>
      <w:r>
        <w:rPr>
          <w:rStyle w:val="NormalTok"/>
        </w:rPr>
        <w:t xml:space="preserve">e2eeProxy</w:t>
      </w:r>
      <w:r>
        <w:rPr>
          <w:rStyle w:val="OperatorTok"/>
        </w:rPr>
        <w:t xml:space="preserve">.</w:t>
      </w:r>
      <w:r>
        <w:rPr>
          <w:rStyle w:val="NormalTok"/>
        </w:rPr>
        <w:t xml:space="preserve">GetEndpoint</w:t>
      </w:r>
      <w:r>
        <w:rPr>
          <w:rStyle w:val="OperatorTok"/>
        </w:rPr>
        <w:t xml:space="preserve">(</w:t>
      </w:r>
      <w:r>
        <w:rPr>
          <w:rStyle w:val="StringTok"/>
        </w:rPr>
        <w:t xml:space="preserve">"/v1/chat/completions"</w:t>
      </w:r>
      <w:r>
        <w:rPr>
          <w:rStyle w:val="OperatorTok"/>
        </w:rPr>
        <w:t xml:space="preserve">)</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body</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e2eeProxy</w:t>
      </w:r>
      <w:r>
        <w:rPr>
          <w:rStyle w:val="OperatorTok"/>
        </w:rPr>
        <w:t xml:space="preserve">.</w:t>
      </w:r>
      <w:r>
        <w:rPr>
          <w:rStyle w:val="NormalTok"/>
        </w:rPr>
        <w:t xml:space="preserve">EncryptRequest</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"e2ee encrypt: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hreq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url</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body</w:t>
      </w:r>
      <w:r>
        <w:rPr>
          <w:rStyle w:val="OperatorTok"/>
        </w:rPr>
        <w:t xml:space="preserve">))</w:t>
      </w:r>
      <w:r>
        <w:br/>
      </w:r>
      <w:r>
        <w:rPr>
          <w:rStyle w:val="NormalTok"/>
        </w:rPr>
        <w:t xml:space="preserve">    hreq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hreq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e2eeProxy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"X-E2EE-Enabled"</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hreq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b</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"API %d: %s"</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 ChatCompletionResponse</w:t>
      </w:r>
      <w:r>
        <w:br/>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StreamChatCompletion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br/>
      </w:r>
      <w:r>
        <w:rPr>
          <w:rStyle w:val="NormalTok"/>
        </w:rPr>
        <w:t xml:space="preserve">    req ChatCompletionRequest</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ChatCompletionResponse</w:t>
      </w:r>
      <w:r>
        <w:rPr>
          <w:rStyle w:val="OperatorTok"/>
        </w:rPr>
        <w:t xml:space="preserve">,</w:t>
      </w:r>
      <w:r>
        <w:rPr>
          <w:rStyle w:val="NormalTok"/>
        </w:rPr>
        <w:t xml:space="preserve"> </w:t>
      </w:r>
      <w:r>
        <w:rPr>
          <w:rStyle w:val="OperatorTok"/>
        </w:rPr>
        <w:t xml:space="preserve">&lt;-</w:t>
      </w:r>
      <w:r>
        <w:rPr>
          <w:rStyle w:val="KeywordTok"/>
        </w:rPr>
        <w:t xml:space="preserve">chan</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ChatCompletionResponse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errs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DataTypeTok"/>
        </w:rPr>
        <w:t xml:space="preserve">error</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t>
      </w:r>
      <w:r>
        <w:rPr>
          <w:rStyle w:val="BuiltInTok"/>
        </w:rPr>
        <w:t xml:space="preserve">close</w:t>
      </w:r>
      <w:r>
        <w:rPr>
          <w:rStyle w:val="OperatorTok"/>
        </w:rPr>
        <w:t xml:space="preserve">(</w:t>
      </w:r>
      <w:r>
        <w:rPr>
          <w:rStyle w:val="NormalTok"/>
        </w:rPr>
        <w:t xml:space="preserve">out</w:t>
      </w:r>
      <w:r>
        <w:rPr>
          <w:rStyle w:val="OperatorTok"/>
        </w:rPr>
        <w:t xml:space="preserve">);</w:t>
      </w:r>
      <w:r>
        <w:rPr>
          <w:rStyle w:val="NormalTok"/>
        </w:rPr>
        <w:t xml:space="preserve"> </w:t>
      </w:r>
      <w:r>
        <w:rPr>
          <w:rStyle w:val="ControlFlowTok"/>
        </w:rPr>
        <w:t xml:space="preserve">defer</w:t>
      </w:r>
      <w:r>
        <w:rPr>
          <w:rStyle w:val="NormalTok"/>
        </w:rPr>
        <w:t xml:space="preserve"> </w:t>
      </w:r>
      <w:r>
        <w:rPr>
          <w:rStyle w:val="BuiltInTok"/>
        </w:rPr>
        <w:t xml:space="preserve">close</w:t>
      </w:r>
      <w:r>
        <w:rPr>
          <w:rStyle w:val="OperatorTok"/>
        </w:rPr>
        <w:t xml:space="preserve">(</w:t>
      </w:r>
      <w:r>
        <w:rPr>
          <w:rStyle w:val="NormalTok"/>
        </w:rPr>
        <w:t xml:space="preserve">errs</w:t>
      </w:r>
      <w:r>
        <w:rPr>
          <w:rStyle w:val="OperatorTok"/>
        </w:rPr>
        <w:t xml:space="preserve">)</w:t>
      </w:r>
      <w:r>
        <w:br/>
      </w:r>
      <w:r>
        <w:rPr>
          <w:rStyle w:val="NormalTok"/>
        </w:rPr>
        <w:t xml:space="preserve">        req</w:t>
      </w:r>
      <w:r>
        <w:rPr>
          <w:rStyle w:val="OperatorTok"/>
        </w:rPr>
        <w:t xml:space="preserve">.</w:t>
      </w:r>
      <w:r>
        <w:rPr>
          <w:rStyle w:val="NormalTok"/>
        </w:rPr>
        <w:t xml:space="preserve">Stream </w:t>
      </w:r>
      <w:r>
        <w:rPr>
          <w:rStyle w:val="OperatorTok"/>
        </w:rPr>
        <w:t xml:space="preserve">=</w:t>
      </w:r>
      <w:r>
        <w:rPr>
          <w:rStyle w:val="NormalTok"/>
        </w:rPr>
        <w:t xml:space="preserve"> </w:t>
      </w:r>
      <w:r>
        <w:rPr>
          <w:rStyle w:val="OtherTok"/>
        </w:rPr>
        <w:t xml:space="preserve">true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req</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"%s/chat/completions"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br/>
      </w:r>
      <w:r>
        <w:br/>
      </w:r>
      <w:r>
        <w:rPr>
          <w:rStyle w:val="NormalTok"/>
        </w:rPr>
        <w:t xml:space="preserve">        hreq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url</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body</w:t>
      </w:r>
      <w:r>
        <w:rPr>
          <w:rStyle w:val="OperatorTok"/>
        </w:rPr>
        <w:t xml:space="preserve">))</w:t>
      </w:r>
      <w:r>
        <w:br/>
      </w:r>
      <w:r>
        <w:rPr>
          <w:rStyle w:val="NormalTok"/>
        </w:rPr>
        <w:t xml:space="preserve">        hreq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hreq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hreq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"Accept"</w:t>
      </w:r>
      <w:r>
        <w:rPr>
          <w:rStyle w:val="OperatorTok"/>
        </w:rPr>
        <w:t xml:space="preserve">,</w:t>
      </w:r>
      <w:r>
        <w:rPr>
          <w:rStyle w:val="NormalTok"/>
        </w:rPr>
        <w:t xml:space="preserve"> </w:t>
      </w:r>
      <w:r>
        <w:rPr>
          <w:rStyle w:val="StringTok"/>
        </w:rPr>
        <w:t xml:space="preserve">"text/event-stream"</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hreq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errs </w:t>
      </w:r>
      <w:r>
        <w:rPr>
          <w:rStyle w:val="OperatorTok"/>
        </w:rPr>
        <w:t xml:space="preserve">&lt;-</w:t>
      </w:r>
      <w:r>
        <w:rPr>
          <w:rStyle w:val="NormalTok"/>
        </w:rPr>
        <w:t xml:space="preserve"> err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b</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errs </w:t>
      </w:r>
      <w:r>
        <w:rPr>
          <w:rStyle w:val="OperatorTok"/>
        </w:rPr>
        <w:t xml:space="preserve">&lt;-</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"API %d: %s"</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scanner </w:t>
      </w:r>
      <w:r>
        <w:rPr>
          <w:rStyle w:val="OperatorTok"/>
        </w:rPr>
        <w:t xml:space="preserve">:=</w:t>
      </w:r>
      <w:r>
        <w:rPr>
          <w:rStyle w:val="NormalTok"/>
        </w:rPr>
        <w:t xml:space="preserve"> bufio</w:t>
      </w:r>
      <w:r>
        <w:rPr>
          <w:rStyle w:val="OperatorTok"/>
        </w:rPr>
        <w:t xml:space="preserve">.</w:t>
      </w:r>
      <w:r>
        <w:rPr>
          <w:rStyle w:val="NormalTok"/>
        </w:rPr>
        <w:t xml:space="preserve">NewScanner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for</w:t>
      </w:r>
      <w:r>
        <w:rPr>
          <w:rStyle w:val="NormalTok"/>
        </w:rPr>
        <w:t xml:space="preserve"> scanner</w:t>
      </w:r>
      <w:r>
        <w:rPr>
          <w:rStyle w:val="OperatorTok"/>
        </w:rPr>
        <w:t xml:space="preserve">.</w:t>
      </w:r>
      <w:r>
        <w:rPr>
          <w:rStyle w:val="NormalTok"/>
        </w:rPr>
        <w:t xml:space="preserve">Scan</w:t>
      </w:r>
      <w:r>
        <w:rPr>
          <w:rStyle w:val="OperatorTok"/>
        </w:rPr>
        <w:t xml:space="preserve">()</w:t>
      </w:r>
      <w:r>
        <w:rPr>
          <w:rStyle w:val="NormalTok"/>
        </w:rPr>
        <w:t xml:space="preserve"> </w:t>
      </w:r>
      <w:r>
        <w:rPr>
          <w:rStyle w:val="OperatorTok"/>
        </w:rPr>
        <w:t xml:space="preserve">{</w:t>
      </w:r>
      <w:r>
        <w:br/>
      </w:r>
      <w:r>
        <w:rPr>
          <w:rStyle w:val="NormalTok"/>
        </w:rPr>
        <w:t xml:space="preserve">            line </w:t>
      </w:r>
      <w:r>
        <w:rPr>
          <w:rStyle w:val="OperatorTok"/>
        </w:rPr>
        <w:t xml:space="preserve">:=</w:t>
      </w:r>
      <w:r>
        <w:rPr>
          <w:rStyle w:val="NormalTok"/>
        </w:rPr>
        <w:t xml:space="preserve"> scanner</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"data: "</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"data: "</w:t>
      </w:r>
      <w:r>
        <w:rPr>
          <w:rStyle w:val="OperatorTok"/>
        </w:rPr>
        <w:t xml:space="preserve">)</w:t>
      </w:r>
      <w:r>
        <w:br/>
      </w:r>
      <w:r>
        <w:rPr>
          <w:rStyle w:val="NormalTok"/>
        </w:rPr>
        <w:t xml:space="preserve">            </w:t>
      </w:r>
      <w:r>
        <w:rPr>
          <w:rStyle w:val="ControlFlowTok"/>
        </w:rPr>
        <w:t xml:space="preserve">if</w:t>
      </w:r>
      <w:r>
        <w:rPr>
          <w:rStyle w:val="NormalTok"/>
        </w:rPr>
        <w:t xml:space="preserve"> data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chunk ChatCompletionResponse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chunk</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out </w:t>
      </w:r>
      <w:r>
        <w:rPr>
          <w:rStyle w:val="OperatorTok"/>
        </w:rPr>
        <w:t xml:space="preserve">&lt;-</w:t>
      </w:r>
      <w:r>
        <w:rPr>
          <w:rStyle w:val="NormalTok"/>
        </w:rPr>
        <w:t xml:space="preserve"> chunk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rPr>
          <w:rStyle w:val="OperatorTok"/>
        </w:rPr>
        <w:t xml:space="preserve">,</w:t>
      </w:r>
      <w:r>
        <w:rPr>
          <w:rStyle w:val="NormalTok"/>
        </w:rPr>
        <w:t xml:space="preserve"> errs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resolveDefaultModel</w:t>
      </w:r>
      <w:r>
        <w:rPr>
          <w:rStyle w:val="OperatorTok"/>
        </w:rPr>
        <w:t xml:space="preserve">(</w:t>
      </w:r>
      <w:r>
        <w:rPr>
          <w:rStyle w:val="NormalTok"/>
        </w:rPr>
        <w:t xml:space="preserve">strategy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strategy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"latency"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"unsloth/Llama-3.2-1B-Instruct"</w:t>
      </w:r>
      <w:r>
        <w:br/>
      </w:r>
      <w:r>
        <w:rPr>
          <w:rStyle w:val="NormalTok"/>
        </w:rPr>
        <w:t xml:space="preserve">    </w:t>
      </w:r>
      <w:r>
        <w:rPr>
          <w:rStyle w:val="ControlFlowTok"/>
        </w:rPr>
        <w:t xml:space="preserve">case</w:t>
      </w:r>
      <w:r>
        <w:rPr>
          <w:rStyle w:val="NormalTok"/>
        </w:rPr>
        <w:t xml:space="preserve"> </w:t>
      </w:r>
      <w:r>
        <w:rPr>
          <w:rStyle w:val="StringTok"/>
        </w:rPr>
        <w:t xml:space="preserve">"throughput"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"deepseek-ai/DeepSeek-V3-0324"</w:t>
      </w:r>
      <w:r>
        <w:br/>
      </w:r>
      <w:r>
        <w:rPr>
          <w:rStyle w:val="NormalTok"/>
        </w:rPr>
        <w:t xml:space="preserve">    </w:t>
      </w:r>
      <w:r>
        <w:rPr>
          <w:rStyle w:val="ControlFlowTok"/>
        </w:rPr>
        <w:t xml:space="preserve">case</w:t>
      </w:r>
      <w:r>
        <w:rPr>
          <w:rStyle w:val="NormalTok"/>
        </w:rPr>
        <w:t xml:space="preserve"> </w:t>
      </w:r>
      <w:r>
        <w:rPr>
          <w:rStyle w:val="StringTok"/>
        </w:rPr>
        <w:t xml:space="preserve">"quality"</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"meta-llama/Llama-3.1-405B-Instruct"</w:t>
      </w:r>
      <w:r>
        <w:br/>
      </w:r>
      <w:r>
        <w:rPr>
          <w:rStyle w:val="NormalTok"/>
        </w:rPr>
        <w:t xml:space="preserve">    </w:t>
      </w:r>
      <w:r>
        <w:rPr>
          <w:rStyle w:val="ControlFlowTok"/>
        </w:rPr>
        <w:t xml:space="preserve">case</w:t>
      </w:r>
      <w:r>
        <w:rPr>
          <w:rStyle w:val="NormalTok"/>
        </w:rPr>
        <w:t xml:space="preserve"> </w:t>
      </w:r>
      <w:r>
        <w:rPr>
          <w:rStyle w:val="StringTok"/>
        </w:rPr>
        <w:t xml:space="preserve">"cost"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"Qwen/Qwen2.5-7B-Instruct"</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"deepseek-ai/DeepSeek-V3-0324"</w:t>
      </w:r>
      <w:r>
        <w:br/>
      </w:r>
      <w:r>
        <w:rPr>
          <w:rStyle w:val="NormalTok"/>
        </w:rPr>
        <w:t xml:space="preserve">    </w:t>
      </w:r>
      <w:r>
        <w:rPr>
          <w:rStyle w:val="OperatorTok"/>
        </w:rPr>
        <w:t xml:space="preserve">}</w:t>
      </w:r>
      <w:r>
        <w:br/>
      </w:r>
      <w:r>
        <w:rPr>
          <w:rStyle w:val="OperatorTok"/>
        </w:rPr>
        <w:t xml:space="preserve">}</w:t>
      </w:r>
    </w:p>
    <w:bookmarkEnd w:id="94"/>
    <w:bookmarkStart w:id="95" w:name="e2ee-proxy-integration"/>
    <w:p>
      <w:pPr>
        <w:pStyle w:val="Heading4"/>
      </w:pPr>
      <w:r>
        <w:t xml:space="preserve">6.2.2 E2EE Proxy Integration</w:t>
      </w:r>
    </w:p>
    <w:p>
      <w:pPr>
        <w:pStyle w:val="FirstParagraph"/>
      </w:pPr>
      <w:r>
        <w:t xml:space="preserve">The E2EE proxy layer, detailed fully in Section 6.5, intercepts API requests at the client side and encrypts them with per-request ephemeral ML-KEM-768 keypairs before transmission. From the API client’s perspective, enabling E2EE is a single option call:</w:t>
      </w:r>
      <w:r>
        <w:t xml:space="preserve"> </w:t>
      </w:r>
      <w:r>
        <w:rPr>
          <w:rStyle w:val="VerbatimChar"/>
        </w:rPr>
        <w:t xml:space="preserve">chutes.WithE2EEProxy(e2eeProxy)</w:t>
      </w:r>
      <w:r>
        <w:t xml:space="preserve">. The proxy automatically filters model lists to only TEE-capable deployments and appends the</w:t>
      </w:r>
      <w:r>
        <w:t xml:space="preserve"> </w:t>
      </w:r>
      <w:r>
        <w:rPr>
          <w:rStyle w:val="VerbatimChar"/>
        </w:rPr>
        <w:t xml:space="preserve">X-E2EE-Enabled</w:t>
      </w:r>
      <w:r>
        <w:t xml:space="preserve"> </w:t>
      </w:r>
      <w:r>
        <w:t xml:space="preserve">header that signals the validator to route exclusively through confidential compute nodes.</w:t>
      </w:r>
    </w:p>
    <w:bookmarkEnd w:id="95"/>
    <w:bookmarkEnd w:id="96"/>
    <w:bookmarkStart w:id="99" w:name="unified-multi-marketplace-manager"/>
    <w:p>
      <w:pPr>
        <w:pStyle w:val="Heading3"/>
      </w:pPr>
      <w:r>
        <w:t xml:space="preserve">6.3 Unified Multi-Marketplace Manager</w:t>
      </w:r>
    </w:p>
    <w:p>
      <w:pPr>
        <w:pStyle w:val="FirstParagraph"/>
      </w:pPr>
      <w:r>
        <w:t xml:space="preserve">HelixCluster nodes are not limited to Chutes.ai alone. The Unified Multi-Marketplace Manager enables simultaneous participation in Chutes (Bittensor SN64), io.net (Solana), Akash (Cosmos), and Salad (centralized) marketplaces, routing each workload to the platform offering the highest expected yield.</w:t>
      </w:r>
    </w:p>
    <w:p>
      <w:pPr>
        <w:pStyle w:val="SourceCode"/>
      </w:pPr>
      <w:r>
        <w:rPr>
          <w:rStyle w:val="VerbatimChar"/>
        </w:rPr>
        <w:t xml:space="preserve">+===================================================================+</w:t>
      </w:r>
      <w:r>
        <w:br/>
      </w:r>
      <w:r>
        <w:rPr>
          <w:rStyle w:val="VerbatimChar"/>
        </w:rPr>
        <w:t xml:space="preserve">|          SCENARIO 3: UNIFIED MULTI-MARKETPLACE MANAGER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HELIXCLUSTER CONTROL PLANE                    |      |</w:t>
      </w:r>
      <w:r>
        <w:br/>
      </w:r>
      <w:r>
        <w:rPr>
          <w:rStyle w:val="VerbatimChar"/>
        </w:rPr>
        <w:t xml:space="preserve">|  |                                                         |      |</w:t>
      </w:r>
      <w:r>
        <w:br/>
      </w:r>
      <w:r>
        <w:rPr>
          <w:rStyle w:val="VerbatimChar"/>
        </w:rPr>
        <w:t xml:space="preserve">|  |  +----------------+  +----------------+                |      |</w:t>
      </w:r>
      <w:r>
        <w:br/>
      </w:r>
      <w:r>
        <w:rPr>
          <w:rStyle w:val="VerbatimChar"/>
        </w:rPr>
        <w:t xml:space="preserve">|  |  | Price Discovery|  | Revenue        |                |      |</w:t>
      </w:r>
      <w:r>
        <w:br/>
      </w:r>
      <w:r>
        <w:rPr>
          <w:rStyle w:val="VerbatimChar"/>
        </w:rPr>
        <w:t xml:space="preserve">|  |  | Engine (Go)    |  | Optimizer (LP) |                |      |</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  |                    |                                    |      |</w:t>
      </w:r>
      <w:r>
        <w:br/>
      </w:r>
      <w:r>
        <w:rPr>
          <w:rStyle w:val="VerbatimChar"/>
        </w:rPr>
        <w:t xml:space="preserve">|  |          +---------v---------+                         |      |</w:t>
      </w:r>
      <w:r>
        <w:br/>
      </w:r>
      <w:r>
        <w:rPr>
          <w:rStyle w:val="VerbatimChar"/>
        </w:rPr>
        <w:t xml:space="preserve">|  |          |  Workload Router  |                         |      |</w:t>
      </w:r>
      <w:r>
        <w:br/>
      </w:r>
      <w:r>
        <w:rPr>
          <w:rStyle w:val="VerbatimChar"/>
        </w:rPr>
        <w:t xml:space="preserve">|  |          |  (Priority Queue) |                         |      |</w:t>
      </w:r>
      <w:r>
        <w:br/>
      </w:r>
      <w:r>
        <w:rPr>
          <w:rStyle w:val="VerbatimChar"/>
        </w:rPr>
        <w:t xml:space="preserve">|  |          +----+----+----+----+                         |      |</w:t>
      </w:r>
      <w:r>
        <w:br/>
      </w:r>
      <w:r>
        <w:rPr>
          <w:rStyle w:val="VerbatimChar"/>
        </w:rPr>
        <w:t xml:space="preserve">|  |               |    |    |                              |      |</w:t>
      </w:r>
      <w:r>
        <w:br/>
      </w:r>
      <w:r>
        <w:rPr>
          <w:rStyle w:val="VerbatimChar"/>
        </w:rPr>
        <w:t xml:space="preserve">|  +---------------|----|----|------------------------------+      |</w:t>
      </w:r>
      <w:r>
        <w:br/>
      </w:r>
      <w:r>
        <w:rPr>
          <w:rStyle w:val="VerbatimChar"/>
        </w:rPr>
        <w:t xml:space="preserve">|                  |    |    |                                      |</w:t>
      </w:r>
      <w:r>
        <w:br/>
      </w:r>
      <w:r>
        <w:rPr>
          <w:rStyle w:val="VerbatimChar"/>
        </w:rPr>
        <w:t xml:space="preserve">|      +-----------v----v----v-----------+                          |</w:t>
      </w:r>
      <w:r>
        <w:br/>
      </w:r>
      <w:r>
        <w:rPr>
          <w:rStyle w:val="VerbatimChar"/>
        </w:rPr>
        <w:t xml:space="preserve">|      |    MARKETPLACE ADAPTERS         |                          |</w:t>
      </w:r>
      <w:r>
        <w:br/>
      </w:r>
      <w:r>
        <w:rPr>
          <w:rStyle w:val="VerbatimChar"/>
        </w:rPr>
        <w:t xml:space="preserve">|  +---v------+ +---v------+ +---v------+ +---v------+             |</w:t>
      </w:r>
      <w:r>
        <w:br/>
      </w:r>
      <w:r>
        <w:rPr>
          <w:rStyle w:val="VerbatimChar"/>
        </w:rPr>
        <w:t xml:space="preserve">|  | Chutes   | | io.net   | | Akash    | | Salad    |             |</w:t>
      </w:r>
      <w:r>
        <w:br/>
      </w:r>
      <w:r>
        <w:rPr>
          <w:rStyle w:val="VerbatimChar"/>
        </w:rPr>
        <w:t xml:space="preserve">|  | (SN64)   | | (Solana) | | (Cosmos) | | (Docker) |             |</w:t>
      </w:r>
      <w:r>
        <w:br/>
      </w:r>
      <w:r>
        <w:rPr>
          <w:rStyle w:val="VerbatimChar"/>
        </w:rPr>
        <w:t xml:space="preserve">|  | TAO      | | IO       | | AKT      | | Fiat     |             |</w:t>
      </w:r>
      <w:r>
        <w:br/>
      </w:r>
      <w:r>
        <w:rPr>
          <w:rStyle w:val="VerbatimChar"/>
        </w:rPr>
        <w:t xml:space="preserve">|  +-----+----+ +-----+----+ +-----+----+ +-----+----+             |</w:t>
      </w:r>
      <w:r>
        <w:br/>
      </w:r>
      <w:r>
        <w:rPr>
          <w:rStyle w:val="VerbatimChar"/>
        </w:rPr>
        <w:t xml:space="preserve">|        |            |            |            |                   |</w:t>
      </w:r>
      <w:r>
        <w:br/>
      </w:r>
      <w:r>
        <w:rPr>
          <w:rStyle w:val="VerbatimChar"/>
        </w:rPr>
        <w:t xml:space="preserve">+========|============|============|============|===================+</w:t>
      </w:r>
      <w:r>
        <w:br/>
      </w:r>
      <w:r>
        <w:rPr>
          <w:rStyle w:val="VerbatimChar"/>
        </w:rPr>
        <w:t xml:space="preserve">         |            |            |            |</w:t>
      </w:r>
      <w:r>
        <w:br/>
      </w:r>
      <w:r>
        <w:rPr>
          <w:rStyle w:val="VerbatimChar"/>
        </w:rPr>
        <w:t xml:space="preserve">   +-----v----+ +-----v----+ +-----v----+ +-----v----+</w:t>
      </w:r>
      <w:r>
        <w:br/>
      </w:r>
      <w:r>
        <w:rPr>
          <w:rStyle w:val="VerbatimChar"/>
        </w:rPr>
        <w:t xml:space="preserve">   | Chutes   | | io.net   | | Akash    | | Salad    |</w:t>
      </w:r>
      <w:r>
        <w:br/>
      </w:r>
      <w:r>
        <w:rPr>
          <w:rStyle w:val="VerbatimChar"/>
        </w:rPr>
        <w:t xml:space="preserve">   | Network  | | Cloud    | | Network  | | Cloud    |</w:t>
      </w:r>
      <w:r>
        <w:br/>
      </w:r>
      <w:r>
        <w:rPr>
          <w:rStyle w:val="VerbatimChar"/>
        </w:rPr>
        <w:t xml:space="preserve">   +----------+ +----------+ +----------+ +----------+</w:t>
      </w:r>
      <w:r>
        <w:br/>
      </w:r>
      <w:r>
        <w:rPr>
          <w:rStyle w:val="VerbatimChar"/>
        </w:rPr>
        <w:t xml:space="preserve">+===================================================================+</w:t>
      </w:r>
    </w:p>
    <w:bookmarkStart w:id="97" w:name="marketplace-manager-go-adapter-pattern"/>
    <w:p>
      <w:pPr>
        <w:pStyle w:val="Heading4"/>
      </w:pPr>
      <w:r>
        <w:t xml:space="preserve">6.3.1 Marketplace Manager (Go): Adapter Pattern</w:t>
      </w:r>
    </w:p>
    <w:p>
      <w:pPr>
        <w:pStyle w:val="FirstParagraph"/>
      </w:pPr>
      <w:r>
        <w:t xml:space="preserve">The marketplace manager uses the adapter pattern to normalize four heterogeneous compute marketplaces behind a single</w:t>
      </w:r>
      <w:r>
        <w:t xml:space="preserve"> </w:t>
      </w:r>
      <w:r>
        <w:rPr>
          <w:rStyle w:val="VerbatimChar"/>
        </w:rPr>
        <w:t xml:space="preserve">MarketplaceAdapter</w:t>
      </w:r>
      <w:r>
        <w:t xml:space="preserve"> </w:t>
      </w:r>
      <w:r>
        <w:t xml:space="preserve">interface. Each adapter implements six methods:</w:t>
      </w:r>
      <w:r>
        <w:t xml:space="preserve"> </w:t>
      </w:r>
      <w:r>
        <w:rPr>
          <w:rStyle w:val="VerbatimChar"/>
        </w:rPr>
        <w:t xml:space="preserve">Name()</w:t>
      </w:r>
      <w:r>
        <w:t xml:space="preserve"> </w:t>
      </w:r>
      <w:r>
        <w:t xml:space="preserve">returns the marketplace type constant;</w:t>
      </w:r>
      <w:r>
        <w:t xml:space="preserve"> </w:t>
      </w:r>
      <w:r>
        <w:rPr>
          <w:rStyle w:val="VerbatimChar"/>
        </w:rPr>
        <w:t xml:space="preserve">GetCurrentPricing()</w:t>
      </w:r>
      <w:r>
        <w:t xml:space="preserve"> </w:t>
      </w:r>
      <w:r>
        <w:t xml:space="preserve">fetches real-time pricing for a GPU type;</w:t>
      </w:r>
      <w:r>
        <w:t xml:space="preserve"> </w:t>
      </w:r>
      <w:r>
        <w:rPr>
          <w:rStyle w:val="VerbatimChar"/>
        </w:rPr>
        <w:t xml:space="preserve">SubmitWork()</w:t>
      </w:r>
      <w:r>
        <w:t xml:space="preserve"> </w:t>
      </w:r>
      <w:r>
        <w:t xml:space="preserve">dispatches a workload and returns assignment details;</w:t>
      </w:r>
      <w:r>
        <w:t xml:space="preserve"> </w:t>
      </w:r>
      <w:r>
        <w:rPr>
          <w:rStyle w:val="VerbatimChar"/>
        </w:rPr>
        <w:t xml:space="preserve">GetEarnings()</w:t>
      </w:r>
      <w:r>
        <w:t xml:space="preserve"> </w:t>
      </w:r>
      <w:r>
        <w:t xml:space="preserve">queries on-chain or API earnings for a time period;</w:t>
      </w:r>
      <w:r>
        <w:t xml:space="preserve"> </w:t>
      </w:r>
      <w:r>
        <w:rPr>
          <w:rStyle w:val="VerbatimChar"/>
        </w:rPr>
        <w:t xml:space="preserve">HealthCheck()</w:t>
      </w:r>
      <w:r>
        <w:t xml:space="preserve"> </w:t>
      </w:r>
      <w:r>
        <w:t xml:space="preserve">validates marketplace connectivity; and</w:t>
      </w:r>
      <w:r>
        <w:t xml:space="preserve"> </w:t>
      </w:r>
      <w:r>
        <w:rPr>
          <w:rStyle w:val="VerbatimChar"/>
        </w:rPr>
        <w:t xml:space="preserve">WithdrawEarnings()</w:t>
      </w:r>
      <w:r>
        <w:t xml:space="preserve"> </w:t>
      </w:r>
      <w:r>
        <w:t xml:space="preserve">initiates token transfers to a destination address.</w:t>
      </w:r>
    </w:p>
    <w:p>
      <w:pPr>
        <w:pStyle w:val="BodyText"/>
      </w:pPr>
      <w:r>
        <w:t xml:space="preserve">The</w:t>
      </w:r>
      <w:r>
        <w:t xml:space="preserve"> </w:t>
      </w:r>
      <w:r>
        <w:rPr>
          <w:rStyle w:val="VerbatimChar"/>
        </w:rPr>
        <w:t xml:space="preserve">UnifiedManager</w:t>
      </w:r>
      <w:r>
        <w:t xml:space="preserve"> </w:t>
      </w:r>
      <w:r>
        <w:t xml:space="preserve">maintains a thread-safe map of adapters protected by an</w:t>
      </w:r>
      <w:r>
        <w:t xml:space="preserve"> </w:t>
      </w:r>
      <w:r>
        <w:rPr>
          <w:rStyle w:val="VerbatimChar"/>
        </w:rPr>
        <w:t xml:space="preserve">RWMutex</w:t>
      </w:r>
      <w:r>
        <w:t xml:space="preserve">, a GPU node registry, and a</w:t>
      </w:r>
      <w:r>
        <w:t xml:space="preserve"> </w:t>
      </w:r>
      <w:r>
        <w:rPr>
          <w:rStyle w:val="VerbatimChar"/>
        </w:rPr>
        <w:t xml:space="preserve">RevenueOptimizer</w:t>
      </w:r>
      <w:r>
        <w:t xml:space="preserve"> </w:t>
      </w:r>
      <w:r>
        <w:t xml:space="preserve">that holds expected per-GPU-type revenue coefficients. The</w:t>
      </w:r>
      <w:r>
        <w:t xml:space="preserve"> </w:t>
      </w:r>
      <w:r>
        <w:rPr>
          <w:rStyle w:val="VerbatimChar"/>
        </w:rPr>
        <w:t xml:space="preserve">RouteWorkload</w:t>
      </w:r>
      <w:r>
        <w:t xml:space="preserve"> </w:t>
      </w:r>
      <w:r>
        <w:t xml:space="preserve">method is the core routing algorithm: it gathers pricing from all registered adapters concurrently using goroutines, scores each result using a weighted composite formula, and submits the workload to the highest-scoring marketplace. If no pricing data is available, it falls back to sequential direct submission.</w:t>
      </w:r>
    </w:p>
    <w:p>
      <w:pPr>
        <w:pStyle w:val="SourceCode"/>
      </w:pPr>
      <w:r>
        <w:rPr>
          <w:rStyle w:val="CommentTok"/>
        </w:rPr>
        <w:t xml:space="preserve">// File: pkg/marketplace/manager.go</w:t>
      </w:r>
      <w:r>
        <w:br/>
      </w:r>
      <w:r>
        <w:rPr>
          <w:rStyle w:val="KeywordTok"/>
        </w:rPr>
        <w:t xml:space="preserve">package</w:t>
      </w:r>
      <w:r>
        <w:rPr>
          <w:rStyle w:val="NormalTok"/>
        </w:rPr>
        <w:t xml:space="preserve"> marketplace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"math"</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MarketplaceType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MarketplaceChutes MarketplaceType </w:t>
      </w:r>
      <w:r>
        <w:rPr>
          <w:rStyle w:val="OperatorTok"/>
        </w:rPr>
        <w:t xml:space="preserve">=</w:t>
      </w:r>
      <w:r>
        <w:rPr>
          <w:rStyle w:val="NormalTok"/>
        </w:rPr>
        <w:t xml:space="preserve"> </w:t>
      </w:r>
      <w:r>
        <w:rPr>
          <w:rStyle w:val="StringTok"/>
        </w:rPr>
        <w:t xml:space="preserve">"chutes"</w:t>
      </w:r>
      <w:r>
        <w:br/>
      </w:r>
      <w:r>
        <w:rPr>
          <w:rStyle w:val="NormalTok"/>
        </w:rPr>
        <w:t xml:space="preserve">    MarketplaceIONet  MarketplaceType </w:t>
      </w:r>
      <w:r>
        <w:rPr>
          <w:rStyle w:val="OperatorTok"/>
        </w:rPr>
        <w:t xml:space="preserve">=</w:t>
      </w:r>
      <w:r>
        <w:rPr>
          <w:rStyle w:val="NormalTok"/>
        </w:rPr>
        <w:t xml:space="preserve"> </w:t>
      </w:r>
      <w:r>
        <w:rPr>
          <w:rStyle w:val="StringTok"/>
        </w:rPr>
        <w:t xml:space="preserve">"io.net"</w:t>
      </w:r>
      <w:r>
        <w:br/>
      </w:r>
      <w:r>
        <w:rPr>
          <w:rStyle w:val="NormalTok"/>
        </w:rPr>
        <w:t xml:space="preserve">    MarketplaceAkash  MarketplaceType </w:t>
      </w:r>
      <w:r>
        <w:rPr>
          <w:rStyle w:val="OperatorTok"/>
        </w:rPr>
        <w:t xml:space="preserve">=</w:t>
      </w:r>
      <w:r>
        <w:rPr>
          <w:rStyle w:val="NormalTok"/>
        </w:rPr>
        <w:t xml:space="preserve"> </w:t>
      </w:r>
      <w:r>
        <w:rPr>
          <w:rStyle w:val="StringTok"/>
        </w:rPr>
        <w:t xml:space="preserve">"akash"</w:t>
      </w:r>
      <w:r>
        <w:br/>
      </w:r>
      <w:r>
        <w:rPr>
          <w:rStyle w:val="NormalTok"/>
        </w:rPr>
        <w:t xml:space="preserve">    MarketplaceSalad  MarketplaceType </w:t>
      </w:r>
      <w:r>
        <w:rPr>
          <w:rStyle w:val="OperatorTok"/>
        </w:rPr>
        <w:t xml:space="preserve">=</w:t>
      </w:r>
      <w:r>
        <w:rPr>
          <w:rStyle w:val="NormalTok"/>
        </w:rPr>
        <w:t xml:space="preserve"> </w:t>
      </w:r>
      <w:r>
        <w:rPr>
          <w:rStyle w:val="StringTok"/>
        </w:rPr>
        <w:t xml:space="preserve">"salad"</w:t>
      </w:r>
      <w:r>
        <w:br/>
      </w:r>
      <w:r>
        <w:rPr>
          <w:rStyle w:val="OperatorTok"/>
        </w:rPr>
        <w:t xml:space="preserve">)</w:t>
      </w:r>
      <w:r>
        <w:br/>
      </w:r>
      <w:r>
        <w:br/>
      </w:r>
      <w:r>
        <w:rPr>
          <w:rStyle w:val="KeywordTok"/>
        </w:rPr>
        <w:t xml:space="preserve">type</w:t>
      </w:r>
      <w:r>
        <w:rPr>
          <w:rStyle w:val="NormalTok"/>
        </w:rPr>
        <w:t xml:space="preserve"> MarketplaceAdapter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MarketplaceType</w:t>
      </w:r>
      <w:r>
        <w:br/>
      </w:r>
      <w:r>
        <w:rPr>
          <w:rStyle w:val="NormalTok"/>
        </w:rPr>
        <w:t xml:space="preserve">    GetCurrentPricing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gpuType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PricingInfo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SubmitWork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workload WorkloadSpec</w:t>
      </w:r>
      <w:r>
        <w:rPr>
          <w:rStyle w:val="OperatorTok"/>
        </w:rPr>
        <w:t xml:space="preserve">)</w:t>
      </w:r>
      <w:r>
        <w:rPr>
          <w:rStyle w:val="NormalTok"/>
        </w:rPr>
        <w:t xml:space="preserve"> </w:t>
      </w:r>
      <w:r>
        <w:rPr>
          <w:rStyle w:val="OperatorTok"/>
        </w:rPr>
        <w:t xml:space="preserve">(*</w:t>
      </w:r>
      <w:r>
        <w:rPr>
          <w:rStyle w:val="NormalTok"/>
        </w:rPr>
        <w:t xml:space="preserve">WorkResult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GetEarnings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period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EarningsReport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HealthStatus</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WithdrawEarnings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dest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KeywordTok"/>
        </w:rPr>
        <w:t xml:space="preserve">type</w:t>
      </w:r>
      <w:r>
        <w:rPr>
          <w:rStyle w:val="NormalTok"/>
        </w:rPr>
        <w:t xml:space="preserve"> PricingInfo </w:t>
      </w:r>
      <w:r>
        <w:rPr>
          <w:rStyle w:val="KeywordTok"/>
        </w:rPr>
        <w:t xml:space="preserve">struct</w:t>
      </w:r>
      <w:r>
        <w:rPr>
          <w:rStyle w:val="NormalTok"/>
        </w:rPr>
        <w:t xml:space="preserve"> </w:t>
      </w:r>
      <w:r>
        <w:rPr>
          <w:rStyle w:val="OperatorTok"/>
        </w:rPr>
        <w:t xml:space="preserve">{</w:t>
      </w:r>
      <w:r>
        <w:br/>
      </w:r>
      <w:r>
        <w:rPr>
          <w:rStyle w:val="NormalTok"/>
        </w:rPr>
        <w:t xml:space="preserve">    GPUType            </w:t>
      </w:r>
      <w:r>
        <w:rPr>
          <w:rStyle w:val="DataTypeTok"/>
        </w:rPr>
        <w:t xml:space="preserve">string</w:t>
      </w:r>
      <w:r>
        <w:rPr>
          <w:rStyle w:val="NormalTok"/>
        </w:rPr>
        <w:t xml:space="preserve">    </w:t>
      </w:r>
      <w:r>
        <w:rPr>
          <w:rStyle w:val="StringTok"/>
        </w:rPr>
        <w:t xml:space="preserve">`json:"gpu_type"`</w:t>
      </w:r>
      <w:r>
        <w:br/>
      </w:r>
      <w:r>
        <w:rPr>
          <w:rStyle w:val="NormalTok"/>
        </w:rPr>
        <w:t xml:space="preserve">    PricePerHourUSD    </w:t>
      </w:r>
      <w:r>
        <w:rPr>
          <w:rStyle w:val="DataTypeTok"/>
        </w:rPr>
        <w:t xml:space="preserve">float64</w:t>
      </w:r>
      <w:r>
        <w:rPr>
          <w:rStyle w:val="NormalTok"/>
        </w:rPr>
        <w:t xml:space="preserve">   </w:t>
      </w:r>
      <w:r>
        <w:rPr>
          <w:rStyle w:val="StringTok"/>
        </w:rPr>
        <w:t xml:space="preserve">`json:"price_per_hour_usd"`</w:t>
      </w:r>
      <w:r>
        <w:br/>
      </w:r>
      <w:r>
        <w:rPr>
          <w:rStyle w:val="NormalTok"/>
        </w:rPr>
        <w:t xml:space="preserve">    PricePerTokenUSD   </w:t>
      </w:r>
      <w:r>
        <w:rPr>
          <w:rStyle w:val="DataTypeTok"/>
        </w:rPr>
        <w:t xml:space="preserve">float64</w:t>
      </w:r>
      <w:r>
        <w:rPr>
          <w:rStyle w:val="NormalTok"/>
        </w:rPr>
        <w:t xml:space="preserve">   </w:t>
      </w:r>
      <w:r>
        <w:rPr>
          <w:rStyle w:val="StringTok"/>
        </w:rPr>
        <w:t xml:space="preserve">`json:"price_per_token_usd"`</w:t>
      </w:r>
      <w:r>
        <w:br/>
      </w:r>
      <w:r>
        <w:rPr>
          <w:rStyle w:val="NormalTok"/>
        </w:rPr>
        <w:t xml:space="preserve">    Availability       </w:t>
      </w:r>
      <w:r>
        <w:rPr>
          <w:rStyle w:val="DataTypeTok"/>
        </w:rPr>
        <w:t xml:space="preserve">float64</w:t>
      </w:r>
      <w:r>
        <w:rPr>
          <w:rStyle w:val="NormalTok"/>
        </w:rPr>
        <w:t xml:space="preserve">   </w:t>
      </w:r>
      <w:r>
        <w:rPr>
          <w:rStyle w:val="StringTok"/>
        </w:rPr>
        <w:t xml:space="preserve">`json:"availability"`</w:t>
      </w:r>
      <w:r>
        <w:br/>
      </w:r>
      <w:r>
        <w:rPr>
          <w:rStyle w:val="NormalTok"/>
        </w:rPr>
        <w:t xml:space="preserve">    AvgLatencyMs       </w:t>
      </w:r>
      <w:r>
        <w:rPr>
          <w:rStyle w:val="DataTypeTok"/>
        </w:rPr>
        <w:t xml:space="preserve">float64</w:t>
      </w:r>
      <w:r>
        <w:rPr>
          <w:rStyle w:val="NormalTok"/>
        </w:rPr>
        <w:t xml:space="preserve">   </w:t>
      </w:r>
      <w:r>
        <w:rPr>
          <w:rStyle w:val="StringTok"/>
        </w:rPr>
        <w:t xml:space="preserve">`json:"avg_latency_ms"`</w:t>
      </w:r>
      <w:r>
        <w:br/>
      </w:r>
      <w:r>
        <w:rPr>
          <w:rStyle w:val="NormalTok"/>
        </w:rPr>
        <w:t xml:space="preserve">    ThroughputTokensPS </w:t>
      </w:r>
      <w:r>
        <w:rPr>
          <w:rStyle w:val="DataTypeTok"/>
        </w:rPr>
        <w:t xml:space="preserve">float64</w:t>
      </w:r>
      <w:r>
        <w:rPr>
          <w:rStyle w:val="NormalTok"/>
        </w:rPr>
        <w:t xml:space="preserve">   </w:t>
      </w:r>
      <w:r>
        <w:rPr>
          <w:rStyle w:val="StringTok"/>
        </w:rPr>
        <w:t xml:space="preserve">`json:"throughput_tokens_per_sec"`</w:t>
      </w:r>
      <w:r>
        <w:br/>
      </w:r>
      <w:r>
        <w:rPr>
          <w:rStyle w:val="NormalTok"/>
        </w:rPr>
        <w:t xml:space="preserve">    StakingRequired    </w:t>
      </w:r>
      <w:r>
        <w:rPr>
          <w:rStyle w:val="DataTypeTok"/>
        </w:rPr>
        <w:t xml:space="preserve">float64</w:t>
      </w:r>
      <w:r>
        <w:rPr>
          <w:rStyle w:val="NormalTok"/>
        </w:rPr>
        <w:t xml:space="preserve">   </w:t>
      </w:r>
      <w:r>
        <w:rPr>
          <w:rStyle w:val="StringTok"/>
        </w:rPr>
        <w:t xml:space="preserve">`json:"staking_required"`</w:t>
      </w:r>
      <w:r>
        <w:br/>
      </w:r>
      <w:r>
        <w:rPr>
          <w:rStyle w:val="NormalTok"/>
        </w:rPr>
        <w:t xml:space="preserve">    RewardToken        </w:t>
      </w:r>
      <w:r>
        <w:rPr>
          <w:rStyle w:val="DataTypeTok"/>
        </w:rPr>
        <w:t xml:space="preserve">string</w:t>
      </w:r>
      <w:r>
        <w:rPr>
          <w:rStyle w:val="NormalTok"/>
        </w:rPr>
        <w:t xml:space="preserve">    </w:t>
      </w:r>
      <w:r>
        <w:rPr>
          <w:rStyle w:val="StringTok"/>
        </w:rPr>
        <w:t xml:space="preserve">`json:"reward_token"`</w:t>
      </w:r>
      <w:r>
        <w:br/>
      </w:r>
      <w:r>
        <w:rPr>
          <w:rStyle w:val="NormalTok"/>
        </w:rPr>
        <w:t xml:space="preserve">    TEEAvailable       </w:t>
      </w:r>
      <w:r>
        <w:rPr>
          <w:rStyle w:val="DataTypeTok"/>
        </w:rPr>
        <w:t xml:space="preserve">bool</w:t>
      </w:r>
      <w:r>
        <w:rPr>
          <w:rStyle w:val="NormalTok"/>
        </w:rPr>
        <w:t xml:space="preserve">      </w:t>
      </w:r>
      <w:r>
        <w:rPr>
          <w:rStyle w:val="StringTok"/>
        </w:rPr>
        <w:t xml:space="preserve">`json:"tee_available"`</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KeywordTok"/>
        </w:rPr>
        <w:t xml:space="preserve">type</w:t>
      </w:r>
      <w:r>
        <w:rPr>
          <w:rStyle w:val="NormalTok"/>
        </w:rPr>
        <w:t xml:space="preserve"> WorkloadSpec </w:t>
      </w:r>
      <w:r>
        <w:rPr>
          <w:rStyle w:val="KeywordTok"/>
        </w:rPr>
        <w:t xml:space="preserve">struct</w:t>
      </w:r>
      <w:r>
        <w:rPr>
          <w:rStyle w:val="NormalTok"/>
        </w:rPr>
        <w:t xml:space="preserve"> </w:t>
      </w:r>
      <w:r>
        <w:rPr>
          <w:rStyle w:val="OperatorTok"/>
        </w:rPr>
        <w:t xml:space="preserve">{</w:t>
      </w:r>
      <w:r>
        <w:br/>
      </w:r>
      <w:r>
        <w:rPr>
          <w:rStyle w:val="NormalTok"/>
        </w:rPr>
        <w:t xml:space="preserve">    WorkloadType    </w:t>
      </w:r>
      <w:r>
        <w:rPr>
          <w:rStyle w:val="DataTypeTok"/>
        </w:rPr>
        <w:t xml:space="preserve">string</w:t>
      </w:r>
      <w:r>
        <w:rPr>
          <w:rStyle w:val="NormalTok"/>
        </w:rPr>
        <w:t xml:space="preserve">          </w:t>
      </w:r>
      <w:r>
        <w:rPr>
          <w:rStyle w:val="StringTok"/>
        </w:rPr>
        <w:t xml:space="preserve">`json:"workload_type"`</w:t>
      </w:r>
      <w:r>
        <w:br/>
      </w:r>
      <w:r>
        <w:rPr>
          <w:rStyle w:val="NormalTok"/>
        </w:rPr>
        <w:t xml:space="preserve">    GPURequirements GPURequirements </w:t>
      </w:r>
      <w:r>
        <w:rPr>
          <w:rStyle w:val="StringTok"/>
        </w:rPr>
        <w:t xml:space="preserve">`json:"gpu_requirements"`</w:t>
      </w:r>
      <w:r>
        <w:br/>
      </w:r>
      <w:r>
        <w:rPr>
          <w:rStyle w:val="NormalTok"/>
        </w:rPr>
        <w:t xml:space="preserve">    DurationEstimate time</w:t>
      </w:r>
      <w:r>
        <w:rPr>
          <w:rStyle w:val="OperatorTok"/>
        </w:rPr>
        <w:t xml:space="preserve">.</w:t>
      </w:r>
      <w:r>
        <w:rPr>
          <w:rStyle w:val="NormalTok"/>
        </w:rPr>
        <w:t xml:space="preserve">Duration  </w:t>
      </w:r>
      <w:r>
        <w:rPr>
          <w:rStyle w:val="StringTok"/>
        </w:rPr>
        <w:t xml:space="preserve">`json:"duration_estimate"`</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br/>
      </w:r>
      <w:r>
        <w:rPr>
          <w:rStyle w:val="NormalTok"/>
        </w:rPr>
        <w:t xml:space="preserve">    TEERequired     </w:t>
      </w:r>
      <w:r>
        <w:rPr>
          <w:rStyle w:val="DataTypeTok"/>
        </w:rPr>
        <w:t xml:space="preserve">bool</w:t>
      </w:r>
      <w:r>
        <w:rPr>
          <w:rStyle w:val="NormalTok"/>
        </w:rPr>
        <w:t xml:space="preserve">            </w:t>
      </w:r>
      <w:r>
        <w:rPr>
          <w:rStyle w:val="StringTok"/>
        </w:rPr>
        <w:t xml:space="preserve">`json:"tee_required"`</w:t>
      </w:r>
      <w:r>
        <w:br/>
      </w:r>
      <w:r>
        <w:rPr>
          <w:rStyle w:val="NormalTok"/>
        </w:rPr>
        <w:t xml:space="preserve">    Labels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NormalTok"/>
        </w:rPr>
        <w:t xml:space="preserve"> </w:t>
      </w:r>
      <w:r>
        <w:rPr>
          <w:rStyle w:val="StringTok"/>
        </w:rPr>
        <w:t xml:space="preserve">`json:"labels"`</w:t>
      </w:r>
      <w:r>
        <w:br/>
      </w:r>
      <w:r>
        <w:rPr>
          <w:rStyle w:val="OperatorTok"/>
        </w:rPr>
        <w:t xml:space="preserve">}</w:t>
      </w:r>
      <w:r>
        <w:br/>
      </w:r>
      <w:r>
        <w:br/>
      </w:r>
      <w:r>
        <w:rPr>
          <w:rStyle w:val="KeywordTok"/>
        </w:rPr>
        <w:t xml:space="preserve">type</w:t>
      </w:r>
      <w:r>
        <w:rPr>
          <w:rStyle w:val="NormalTok"/>
        </w:rPr>
        <w:t xml:space="preserve"> GPURequirements </w:t>
      </w:r>
      <w:r>
        <w:rPr>
          <w:rStyle w:val="KeywordTok"/>
        </w:rPr>
        <w:t xml:space="preserve">struct</w:t>
      </w:r>
      <w:r>
        <w:rPr>
          <w:rStyle w:val="NormalTok"/>
        </w:rPr>
        <w:t xml:space="preserve"> </w:t>
      </w:r>
      <w:r>
        <w:rPr>
          <w:rStyle w:val="OperatorTok"/>
        </w:rPr>
        <w:t xml:space="preserve">{</w:t>
      </w:r>
      <w:r>
        <w:br/>
      </w:r>
      <w:r>
        <w:rPr>
          <w:rStyle w:val="NormalTok"/>
        </w:rPr>
        <w:t xml:space="preserve">    Count     </w:t>
      </w:r>
      <w:r>
        <w:rPr>
          <w:rStyle w:val="DataTypeTok"/>
        </w:rPr>
        <w:t xml:space="preserve">int</w:t>
      </w:r>
      <w:r>
        <w:rPr>
          <w:rStyle w:val="NormalTok"/>
        </w:rPr>
        <w:t xml:space="preserve">    </w:t>
      </w:r>
      <w:r>
        <w:rPr>
          <w:rStyle w:val="StringTok"/>
        </w:rPr>
        <w:t xml:space="preserve">`json:"count"`</w:t>
      </w:r>
      <w:r>
        <w:br/>
      </w:r>
      <w:r>
        <w:rPr>
          <w:rStyle w:val="NormalTok"/>
        </w:rPr>
        <w:t xml:space="preserve">    MinVRAMGB </w:t>
      </w:r>
      <w:r>
        <w:rPr>
          <w:rStyle w:val="DataTypeTok"/>
        </w:rPr>
        <w:t xml:space="preserve">int</w:t>
      </w:r>
      <w:r>
        <w:rPr>
          <w:rStyle w:val="NormalTok"/>
        </w:rPr>
        <w:t xml:space="preserve">    </w:t>
      </w:r>
      <w:r>
        <w:rPr>
          <w:rStyle w:val="StringTok"/>
        </w:rPr>
        <w:t xml:space="preserve">`json:"min_vram_gb"`</w:t>
      </w:r>
      <w:r>
        <w:br/>
      </w:r>
      <w:r>
        <w:rPr>
          <w:rStyle w:val="NormalTok"/>
        </w:rPr>
        <w:t xml:space="preserve">    Vendor    </w:t>
      </w:r>
      <w:r>
        <w:rPr>
          <w:rStyle w:val="DataTypeTok"/>
        </w:rPr>
        <w:t xml:space="preserve">string</w:t>
      </w:r>
      <w:r>
        <w:rPr>
          <w:rStyle w:val="NormalTok"/>
        </w:rPr>
        <w:t xml:space="preserve"> </w:t>
      </w:r>
      <w:r>
        <w:rPr>
          <w:rStyle w:val="StringTok"/>
        </w:rPr>
        <w:t xml:space="preserve">`json:"vendor"`</w:t>
      </w:r>
      <w:r>
        <w:br/>
      </w:r>
      <w:r>
        <w:rPr>
          <w:rStyle w:val="NormalTok"/>
        </w:rPr>
        <w:t xml:space="preserve">    ModelPref </w:t>
      </w:r>
      <w:r>
        <w:rPr>
          <w:rStyle w:val="DataTypeTok"/>
        </w:rPr>
        <w:t xml:space="preserve">string</w:t>
      </w:r>
      <w:r>
        <w:rPr>
          <w:rStyle w:val="NormalTok"/>
        </w:rPr>
        <w:t xml:space="preserve"> </w:t>
      </w:r>
      <w:r>
        <w:rPr>
          <w:rStyle w:val="StringTok"/>
        </w:rPr>
        <w:t xml:space="preserve">`json:"model_pref"`</w:t>
      </w:r>
      <w:r>
        <w:br/>
      </w:r>
      <w:r>
        <w:rPr>
          <w:rStyle w:val="OperatorTok"/>
        </w:rPr>
        <w:t xml:space="preserve">}</w:t>
      </w:r>
      <w:r>
        <w:br/>
      </w:r>
      <w:r>
        <w:br/>
      </w:r>
      <w:r>
        <w:rPr>
          <w:rStyle w:val="KeywordTok"/>
        </w:rPr>
        <w:t xml:space="preserve">type</w:t>
      </w:r>
      <w:r>
        <w:rPr>
          <w:rStyle w:val="NormalTok"/>
        </w:rPr>
        <w:t xml:space="preserve"> WorkResult </w:t>
      </w:r>
      <w:r>
        <w:rPr>
          <w:rStyle w:val="KeywordTok"/>
        </w:rPr>
        <w:t xml:space="preserve">struct</w:t>
      </w:r>
      <w:r>
        <w:rPr>
          <w:rStyle w:val="NormalTok"/>
        </w:rPr>
        <w:t xml:space="preserve"> </w:t>
      </w:r>
      <w:r>
        <w:rPr>
          <w:rStyle w:val="OperatorTok"/>
        </w:rPr>
        <w:t xml:space="preserve">{</w:t>
      </w:r>
      <w:r>
        <w:br/>
      </w:r>
      <w:r>
        <w:rPr>
          <w:rStyle w:val="NormalTok"/>
        </w:rPr>
        <w:t xml:space="preserve">    WorkloadID    </w:t>
      </w:r>
      <w:r>
        <w:rPr>
          <w:rStyle w:val="DataTypeTok"/>
        </w:rPr>
        <w:t xml:space="preserve">string</w:t>
      </w:r>
      <w:r>
        <w:rPr>
          <w:rStyle w:val="NormalTok"/>
        </w:rPr>
        <w:t xml:space="preserve">    </w:t>
      </w:r>
      <w:r>
        <w:rPr>
          <w:rStyle w:val="StringTok"/>
        </w:rPr>
        <w:t xml:space="preserve">`json:"workload_id"`</w:t>
      </w:r>
      <w:r>
        <w:br/>
      </w:r>
      <w:r>
        <w:rPr>
          <w:rStyle w:val="NormalTok"/>
        </w:rPr>
        <w:t xml:space="preserve">    Marketplace   </w:t>
      </w:r>
      <w:r>
        <w:rPr>
          <w:rStyle w:val="DataTypeTok"/>
        </w:rPr>
        <w:t xml:space="preserve">string</w:t>
      </w:r>
      <w:r>
        <w:rPr>
          <w:rStyle w:val="NormalTok"/>
        </w:rPr>
        <w:t xml:space="preserve">    </w:t>
      </w:r>
      <w:r>
        <w:rPr>
          <w:rStyle w:val="StringTok"/>
        </w:rPr>
        <w:t xml:space="preserve">`json:"marketplace"`</w:t>
      </w:r>
      <w:r>
        <w:br/>
      </w:r>
      <w:r>
        <w:rPr>
          <w:rStyle w:val="NormalTok"/>
        </w:rPr>
        <w:t xml:space="preserve">    GPUAssigned   </w:t>
      </w:r>
      <w:r>
        <w:rPr>
          <w:rStyle w:val="DataTypeTok"/>
        </w:rPr>
        <w:t xml:space="preserve">string</w:t>
      </w:r>
      <w:r>
        <w:rPr>
          <w:rStyle w:val="NormalTok"/>
        </w:rPr>
        <w:t xml:space="preserve">    </w:t>
      </w:r>
      <w:r>
        <w:rPr>
          <w:rStyle w:val="StringTok"/>
        </w:rPr>
        <w:t xml:space="preserve">`json:"gpu_assigned"`</w:t>
      </w:r>
      <w:r>
        <w:br/>
      </w:r>
      <w:r>
        <w:rPr>
          <w:rStyle w:val="NormalTok"/>
        </w:rPr>
        <w:t xml:space="preserve">    PricePerHour  </w:t>
      </w:r>
      <w:r>
        <w:rPr>
          <w:rStyle w:val="DataTypeTok"/>
        </w:rPr>
        <w:t xml:space="preserve">float64</w:t>
      </w:r>
      <w:r>
        <w:rPr>
          <w:rStyle w:val="NormalTok"/>
        </w:rPr>
        <w:t xml:space="preserve">   </w:t>
      </w:r>
      <w:r>
        <w:rPr>
          <w:rStyle w:val="StringTok"/>
        </w:rPr>
        <w:t xml:space="preserve">`json:"price_per_hour"`</w:t>
      </w:r>
      <w:r>
        <w:br/>
      </w:r>
      <w:r>
        <w:rPr>
          <w:rStyle w:val="NormalTok"/>
        </w:rPr>
        <w:t xml:space="preserve">    EstimatedCost </w:t>
      </w:r>
      <w:r>
        <w:rPr>
          <w:rStyle w:val="DataTypeTok"/>
        </w:rPr>
        <w:t xml:space="preserve">float64</w:t>
      </w:r>
      <w:r>
        <w:rPr>
          <w:rStyle w:val="NormalTok"/>
        </w:rPr>
        <w:t xml:space="preserve">   </w:t>
      </w:r>
      <w:r>
        <w:rPr>
          <w:rStyle w:val="StringTok"/>
        </w:rPr>
        <w:t xml:space="preserve">`json:"estimated_cost"`</w:t>
      </w:r>
      <w:r>
        <w:br/>
      </w:r>
      <w:r>
        <w:rPr>
          <w:rStyle w:val="NormalTok"/>
        </w:rPr>
        <w:t xml:space="preserve">    StartedAt     time</w:t>
      </w:r>
      <w:r>
        <w:rPr>
          <w:rStyle w:val="OperatorTok"/>
        </w:rPr>
        <w:t xml:space="preserve">.</w:t>
      </w:r>
      <w:r>
        <w:rPr>
          <w:rStyle w:val="NormalTok"/>
        </w:rPr>
        <w:t xml:space="preserve">Time </w:t>
      </w:r>
      <w:r>
        <w:rPr>
          <w:rStyle w:val="StringTok"/>
        </w:rPr>
        <w:t xml:space="preserve">`json:"started_at"`</w:t>
      </w:r>
      <w:r>
        <w:br/>
      </w:r>
      <w:r>
        <w:rPr>
          <w:rStyle w:val="OperatorTok"/>
        </w:rPr>
        <w:t xml:space="preserve">}</w:t>
      </w:r>
      <w:r>
        <w:br/>
      </w:r>
      <w:r>
        <w:br/>
      </w:r>
      <w:r>
        <w:rPr>
          <w:rStyle w:val="KeywordTok"/>
        </w:rPr>
        <w:t xml:space="preserve">type</w:t>
      </w:r>
      <w:r>
        <w:rPr>
          <w:rStyle w:val="NormalTok"/>
        </w:rPr>
        <w:t xml:space="preserve"> EarningsReport </w:t>
      </w:r>
      <w:r>
        <w:rPr>
          <w:rStyle w:val="KeywordTok"/>
        </w:rPr>
        <w:t xml:space="preserve">struct</w:t>
      </w:r>
      <w:r>
        <w:rPr>
          <w:rStyle w:val="NormalTok"/>
        </w:rPr>
        <w:t xml:space="preserve"> </w:t>
      </w:r>
      <w:r>
        <w:rPr>
          <w:rStyle w:val="OperatorTok"/>
        </w:rPr>
        <w:t xml:space="preserve">{</w:t>
      </w:r>
      <w:r>
        <w:br/>
      </w:r>
      <w:r>
        <w:rPr>
          <w:rStyle w:val="NormalTok"/>
        </w:rPr>
        <w:t xml:space="preserve">    Marketplace   </w:t>
      </w:r>
      <w:r>
        <w:rPr>
          <w:rStyle w:val="DataTypeTok"/>
        </w:rPr>
        <w:t xml:space="preserve">string</w:t>
      </w:r>
      <w:r>
        <w:rPr>
          <w:rStyle w:val="NormalTok"/>
        </w:rPr>
        <w:t xml:space="preserve">             </w:t>
      </w:r>
      <w:r>
        <w:rPr>
          <w:rStyle w:val="StringTok"/>
        </w:rPr>
        <w:t xml:space="preserve">`json:"marketplace"`</w:t>
      </w:r>
      <w:r>
        <w:br/>
      </w:r>
      <w:r>
        <w:rPr>
          <w:rStyle w:val="NormalTok"/>
        </w:rPr>
        <w:t xml:space="preserve">    TotalEarned   </w:t>
      </w:r>
      <w:r>
        <w:rPr>
          <w:rStyle w:val="DataTypeTok"/>
        </w:rPr>
        <w:t xml:space="preserve">float64</w:t>
      </w:r>
      <w:r>
        <w:rPr>
          <w:rStyle w:val="NormalTok"/>
        </w:rPr>
        <w:t xml:space="preserve">            </w:t>
      </w:r>
      <w:r>
        <w:rPr>
          <w:rStyle w:val="StringTok"/>
        </w:rPr>
        <w:t xml:space="preserve">`json:"total_earned"`</w:t>
      </w:r>
      <w:r>
        <w:br/>
      </w:r>
      <w:r>
        <w:rPr>
          <w:rStyle w:val="NormalTok"/>
        </w:rPr>
        <w:t xml:space="preserve">    TokenEarnings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NormalTok"/>
        </w:rPr>
        <w:t xml:space="preserve"> </w:t>
      </w:r>
      <w:r>
        <w:rPr>
          <w:rStyle w:val="StringTok"/>
        </w:rPr>
        <w:t xml:space="preserve">`json:"token_earnings"`</w:t>
      </w:r>
      <w:r>
        <w:br/>
      </w:r>
      <w:r>
        <w:rPr>
          <w:rStyle w:val="NormalTok"/>
        </w:rPr>
        <w:t xml:space="preserve">    Period        time</w:t>
      </w:r>
      <w:r>
        <w:rPr>
          <w:rStyle w:val="OperatorTok"/>
        </w:rPr>
        <w:t xml:space="preserve">.</w:t>
      </w:r>
      <w:r>
        <w:rPr>
          <w:rStyle w:val="NormalTok"/>
        </w:rPr>
        <w:t xml:space="preserve">Duration      </w:t>
      </w:r>
      <w:r>
        <w:rPr>
          <w:rStyle w:val="StringTok"/>
        </w:rPr>
        <w:t xml:space="preserve">`json:"period"`</w:t>
      </w:r>
      <w:r>
        <w:br/>
      </w:r>
      <w:r>
        <w:rPr>
          <w:rStyle w:val="NormalTok"/>
        </w:rPr>
        <w:t xml:space="preserve">    Workloads     </w:t>
      </w:r>
      <w:r>
        <w:rPr>
          <w:rStyle w:val="DataTypeTok"/>
        </w:rPr>
        <w:t xml:space="preserve">int</w:t>
      </w:r>
      <w:r>
        <w:rPr>
          <w:rStyle w:val="NormalTok"/>
        </w:rPr>
        <w:t xml:space="preserve">                </w:t>
      </w:r>
      <w:r>
        <w:rPr>
          <w:rStyle w:val="StringTok"/>
        </w:rPr>
        <w:t xml:space="preserve">`json:"workloads_completed"`</w:t>
      </w:r>
      <w:r>
        <w:br/>
      </w:r>
      <w:r>
        <w:rPr>
          <w:rStyle w:val="OperatorTok"/>
        </w:rPr>
        <w:t xml:space="preserve">}</w:t>
      </w:r>
      <w:r>
        <w:br/>
      </w:r>
      <w:r>
        <w:br/>
      </w:r>
      <w:r>
        <w:rPr>
          <w:rStyle w:val="KeywordTok"/>
        </w:rPr>
        <w:t xml:space="preserve">type</w:t>
      </w:r>
      <w:r>
        <w:rPr>
          <w:rStyle w:val="NormalTok"/>
        </w:rPr>
        <w:t xml:space="preserve"> HealthStatus </w:t>
      </w:r>
      <w:r>
        <w:rPr>
          <w:rStyle w:val="KeywordTok"/>
        </w:rPr>
        <w:t xml:space="preserve">struct</w:t>
      </w:r>
      <w:r>
        <w:rPr>
          <w:rStyle w:val="NormalTok"/>
        </w:rPr>
        <w:t xml:space="preserve"> </w:t>
      </w:r>
      <w:r>
        <w:rPr>
          <w:rStyle w:val="OperatorTok"/>
        </w:rPr>
        <w:t xml:space="preserve">{</w:t>
      </w:r>
      <w:r>
        <w:br/>
      </w:r>
      <w:r>
        <w:rPr>
          <w:rStyle w:val="NormalTok"/>
        </w:rPr>
        <w:t xml:space="preserve">    Healthy   </w:t>
      </w:r>
      <w:r>
        <w:rPr>
          <w:rStyle w:val="DataTypeTok"/>
        </w:rPr>
        <w:t xml:space="preserve">bool</w:t>
      </w:r>
      <w:r>
        <w:rPr>
          <w:rStyle w:val="NormalTok"/>
        </w:rPr>
        <w:t xml:space="preserve">   </w:t>
      </w:r>
      <w:r>
        <w:rPr>
          <w:rStyle w:val="StringTok"/>
        </w:rPr>
        <w:t xml:space="preserve">`json:"healthy"`</w:t>
      </w:r>
      <w:r>
        <w:br/>
      </w:r>
      <w:r>
        <w:rPr>
          <w:rStyle w:val="NormalTok"/>
        </w:rPr>
        <w:t xml:space="preserve">    LatencyMs </w:t>
      </w:r>
      <w:r>
        <w:rPr>
          <w:rStyle w:val="DataTypeTok"/>
        </w:rPr>
        <w:t xml:space="preserve">int64</w:t>
      </w:r>
      <w:r>
        <w:rPr>
          <w:rStyle w:val="NormalTok"/>
        </w:rPr>
        <w:t xml:space="preserve">  </w:t>
      </w:r>
      <w:r>
        <w:rPr>
          <w:rStyle w:val="StringTok"/>
        </w:rPr>
        <w:t xml:space="preserve">`json:"latency_ms"`</w:t>
      </w:r>
      <w:r>
        <w:br/>
      </w:r>
      <w:r>
        <w:rPr>
          <w:rStyle w:val="NormalTok"/>
        </w:rPr>
        <w:t xml:space="preserve">    Message   </w:t>
      </w:r>
      <w:r>
        <w:rPr>
          <w:rStyle w:val="DataTypeTok"/>
        </w:rPr>
        <w:t xml:space="preserve">string</w:t>
      </w:r>
      <w:r>
        <w:rPr>
          <w:rStyle w:val="NormalTok"/>
        </w:rPr>
        <w:t xml:space="preserve"> </w:t>
      </w:r>
      <w:r>
        <w:rPr>
          <w:rStyle w:val="StringTok"/>
        </w:rPr>
        <w:t xml:space="preserve">`json:"message,omitempty"`</w:t>
      </w:r>
      <w:r>
        <w:br/>
      </w:r>
      <w:r>
        <w:rPr>
          <w:rStyle w:val="OperatorTok"/>
        </w:rPr>
        <w:t xml:space="preserve">}</w:t>
      </w:r>
      <w:r>
        <w:br/>
      </w:r>
      <w:r>
        <w:br/>
      </w:r>
      <w:r>
        <w:rPr>
          <w:rStyle w:val="KeywordTok"/>
        </w:rPr>
        <w:t xml:space="preserve">type</w:t>
      </w:r>
      <w:r>
        <w:rPr>
          <w:rStyle w:val="NormalTok"/>
        </w:rPr>
        <w:t xml:space="preserve"> UnifiedManager </w:t>
      </w:r>
      <w:r>
        <w:rPr>
          <w:rStyle w:val="KeywordTok"/>
        </w:rPr>
        <w:t xml:space="preserve">struct</w:t>
      </w:r>
      <w:r>
        <w:rPr>
          <w:rStyle w:val="NormalTok"/>
        </w:rPr>
        <w:t xml:space="preserve"> </w:t>
      </w:r>
      <w:r>
        <w:rPr>
          <w:rStyle w:val="OperatorTok"/>
        </w:rPr>
        <w:t xml:space="preserve">{</w:t>
      </w:r>
      <w:r>
        <w:br/>
      </w:r>
      <w:r>
        <w:rPr>
          <w:rStyle w:val="NormalTok"/>
        </w:rPr>
        <w:t xml:space="preserve">    adapters  </w:t>
      </w:r>
      <w:r>
        <w:rPr>
          <w:rStyle w:val="KeywordTok"/>
        </w:rPr>
        <w:t xml:space="preserve">map</w:t>
      </w:r>
      <w:r>
        <w:rPr>
          <w:rStyle w:val="OperatorTok"/>
        </w:rPr>
        <w:t xml:space="preserve">[</w:t>
      </w:r>
      <w:r>
        <w:rPr>
          <w:rStyle w:val="NormalTok"/>
        </w:rPr>
        <w:t xml:space="preserve">MarketplaceType</w:t>
      </w:r>
      <w:r>
        <w:rPr>
          <w:rStyle w:val="OperatorTok"/>
        </w:rPr>
        <w:t xml:space="preserve">]</w:t>
      </w:r>
      <w:r>
        <w:rPr>
          <w:rStyle w:val="NormalTok"/>
        </w:rPr>
        <w:t xml:space="preserve">MarketplaceAdapter</w:t>
      </w:r>
      <w:r>
        <w:br/>
      </w:r>
      <w:r>
        <w:rPr>
          <w:rStyle w:val="NormalTok"/>
        </w:rPr>
        <w:t xml:space="preserve">    gpuNodes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GPUNode</w:t>
      </w:r>
      <w:r>
        <w:br/>
      </w:r>
      <w:r>
        <w:rPr>
          <w:rStyle w:val="NormalTok"/>
        </w:rPr>
        <w:t xml:space="preserve">    mu        sync</w:t>
      </w:r>
      <w:r>
        <w:rPr>
          <w:rStyle w:val="OperatorTok"/>
        </w:rPr>
        <w:t xml:space="preserve">.</w:t>
      </w:r>
      <w:r>
        <w:rPr>
          <w:rStyle w:val="NormalTok"/>
        </w:rPr>
        <w:t xml:space="preserve">RWMutex</w:t>
      </w:r>
      <w:r>
        <w:br/>
      </w:r>
      <w:r>
        <w:rPr>
          <w:rStyle w:val="NormalTok"/>
        </w:rPr>
        <w:t xml:space="preserve">    optimizer </w:t>
      </w:r>
      <w:r>
        <w:rPr>
          <w:rStyle w:val="OperatorTok"/>
        </w:rPr>
        <w:t xml:space="preserve">*</w:t>
      </w:r>
      <w:r>
        <w:rPr>
          <w:rStyle w:val="NormalTok"/>
        </w:rPr>
        <w:t xml:space="preserve">RevenueOptimizer</w:t>
      </w:r>
      <w:r>
        <w:br/>
      </w:r>
      <w:r>
        <w:rPr>
          <w:rStyle w:val="OperatorTok"/>
        </w:rPr>
        <w:t xml:space="preserve">}</w:t>
      </w:r>
      <w:r>
        <w:br/>
      </w:r>
      <w:r>
        <w:br/>
      </w:r>
      <w:r>
        <w:rPr>
          <w:rStyle w:val="KeywordTok"/>
        </w:rPr>
        <w:t xml:space="preserve">type</w:t>
      </w:r>
      <w:r>
        <w:rPr>
          <w:rStyle w:val="NormalTok"/>
        </w:rPr>
        <w:t xml:space="preserve"> GPUNode </w:t>
      </w:r>
      <w:r>
        <w:rPr>
          <w:rStyle w:val="KeywordTok"/>
        </w:rPr>
        <w:t xml:space="preserve">struct</w:t>
      </w:r>
      <w:r>
        <w:rPr>
          <w:rStyle w:val="NormalTok"/>
        </w:rPr>
        <w:t xml:space="preserve"> </w:t>
      </w:r>
      <w:r>
        <w:rPr>
          <w:rStyle w:val="OperatorTok"/>
        </w:rPr>
        <w:t xml:space="preserve">{</w:t>
      </w:r>
      <w:r>
        <w:br/>
      </w:r>
      <w:r>
        <w:rPr>
          <w:rStyle w:val="NormalTok"/>
        </w:rPr>
        <w:t xml:space="preserve">    NodeID     </w:t>
      </w:r>
      <w:r>
        <w:rPr>
          <w:rStyle w:val="DataTypeTok"/>
        </w:rPr>
        <w:t xml:space="preserve">string</w:t>
      </w:r>
      <w:r>
        <w:rPr>
          <w:rStyle w:val="NormalTok"/>
        </w:rPr>
        <w:t xml:space="preserve">  </w:t>
      </w:r>
      <w:r>
        <w:rPr>
          <w:rStyle w:val="StringTok"/>
        </w:rPr>
        <w:t xml:space="preserve">`json:"node_id"`</w:t>
      </w:r>
      <w:r>
        <w:br/>
      </w:r>
      <w:r>
        <w:rPr>
          <w:rStyle w:val="NormalTok"/>
        </w:rPr>
        <w:t xml:space="preserve">    GPUType    </w:t>
      </w:r>
      <w:r>
        <w:rPr>
          <w:rStyle w:val="DataTypeTok"/>
        </w:rPr>
        <w:t xml:space="preserve">string</w:t>
      </w:r>
      <w:r>
        <w:rPr>
          <w:rStyle w:val="NormalTok"/>
        </w:rPr>
        <w:t xml:space="preserve">  </w:t>
      </w:r>
      <w:r>
        <w:rPr>
          <w:rStyle w:val="StringTok"/>
        </w:rPr>
        <w:t xml:space="preserve">`json:"gpu_type"`</w:t>
      </w:r>
      <w:r>
        <w:br/>
      </w:r>
      <w:r>
        <w:rPr>
          <w:rStyle w:val="NormalTok"/>
        </w:rPr>
        <w:t xml:space="preserve">    GPUCount   </w:t>
      </w:r>
      <w:r>
        <w:rPr>
          <w:rStyle w:val="DataTypeTok"/>
        </w:rPr>
        <w:t xml:space="preserve">int</w:t>
      </w:r>
      <w:r>
        <w:rPr>
          <w:rStyle w:val="NormalTok"/>
        </w:rPr>
        <w:t xml:space="preserve">     </w:t>
      </w:r>
      <w:r>
        <w:rPr>
          <w:rStyle w:val="StringTok"/>
        </w:rPr>
        <w:t xml:space="preserve">`json:"gpu_count"`</w:t>
      </w:r>
      <w:r>
        <w:br/>
      </w:r>
      <w:r>
        <w:rPr>
          <w:rStyle w:val="NormalTok"/>
        </w:rPr>
        <w:t xml:space="preserve">    HourlyCost </w:t>
      </w:r>
      <w:r>
        <w:rPr>
          <w:rStyle w:val="DataTypeTok"/>
        </w:rPr>
        <w:t xml:space="preserve">float64</w:t>
      </w:r>
      <w:r>
        <w:rPr>
          <w:rStyle w:val="NormalTok"/>
        </w:rPr>
        <w:t xml:space="preserve"> </w:t>
      </w:r>
      <w:r>
        <w:rPr>
          <w:rStyle w:val="StringTok"/>
        </w:rPr>
        <w:t xml:space="preserve">`json:"hourly_cost"`</w:t>
      </w:r>
      <w:r>
        <w:br/>
      </w:r>
      <w:r>
        <w:rPr>
          <w:rStyle w:val="NormalTok"/>
        </w:rPr>
        <w:t xml:space="preserve">    IsActive   </w:t>
      </w:r>
      <w:r>
        <w:rPr>
          <w:rStyle w:val="DataTypeTok"/>
        </w:rPr>
        <w:t xml:space="preserve">bool</w:t>
      </w:r>
      <w:r>
        <w:rPr>
          <w:rStyle w:val="NormalTok"/>
        </w:rPr>
        <w:t xml:space="preserve">    </w:t>
      </w:r>
      <w:r>
        <w:rPr>
          <w:rStyle w:val="StringTok"/>
        </w:rPr>
        <w:t xml:space="preserve">`json:"is_active"`</w:t>
      </w:r>
      <w:r>
        <w:br/>
      </w:r>
      <w:r>
        <w:rPr>
          <w:rStyle w:val="NormalTok"/>
        </w:rPr>
        <w:t xml:space="preserve">    TEEEnabled </w:t>
      </w:r>
      <w:r>
        <w:rPr>
          <w:rStyle w:val="DataTypeTok"/>
        </w:rPr>
        <w:t xml:space="preserve">bool</w:t>
      </w:r>
      <w:r>
        <w:rPr>
          <w:rStyle w:val="NormalTok"/>
        </w:rPr>
        <w:t xml:space="preserve">    </w:t>
      </w:r>
      <w:r>
        <w:rPr>
          <w:rStyle w:val="StringTok"/>
        </w:rPr>
        <w:t xml:space="preserve">`json:"tee_enabled"`</w:t>
      </w:r>
      <w:r>
        <w:br/>
      </w:r>
      <w:r>
        <w:rPr>
          <w:rStyle w:val="OperatorTok"/>
        </w:rPr>
        <w:t xml:space="preserve">}</w:t>
      </w:r>
      <w:r>
        <w:br/>
      </w:r>
      <w:r>
        <w:br/>
      </w:r>
      <w:r>
        <w:rPr>
          <w:rStyle w:val="KeywordTok"/>
        </w:rPr>
        <w:t xml:space="preserve">type</w:t>
      </w:r>
      <w:r>
        <w:rPr>
          <w:rStyle w:val="NormalTok"/>
        </w:rPr>
        <w:t xml:space="preserve"> RevenueOptimizer </w:t>
      </w:r>
      <w:r>
        <w:rPr>
          <w:rStyle w:val="KeywordTok"/>
        </w:rPr>
        <w:t xml:space="preserve">struct</w:t>
      </w:r>
      <w:r>
        <w:rPr>
          <w:rStyle w:val="NormalTok"/>
        </w:rPr>
        <w:t xml:space="preserve"> </w:t>
      </w:r>
      <w:r>
        <w:rPr>
          <w:rStyle w:val="OperatorTok"/>
        </w:rPr>
        <w:t xml:space="preserve">{</w:t>
      </w:r>
      <w:r>
        <w:br/>
      </w:r>
      <w:r>
        <w:rPr>
          <w:rStyle w:val="NormalTok"/>
        </w:rPr>
        <w:t xml:space="preserve">    objectiveCoefficients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OperatorTok"/>
        </w:rPr>
        <w:t xml:space="preserve">}</w:t>
      </w:r>
      <w:r>
        <w:br/>
      </w:r>
      <w:r>
        <w:br/>
      </w:r>
      <w:r>
        <w:rPr>
          <w:rStyle w:val="KeywordTok"/>
        </w:rPr>
        <w:t xml:space="preserve">func</w:t>
      </w:r>
      <w:r>
        <w:rPr>
          <w:rStyle w:val="NormalTok"/>
        </w:rPr>
        <w:t xml:space="preserve"> NewUnifiedManager</w:t>
      </w:r>
      <w:r>
        <w:rPr>
          <w:rStyle w:val="OperatorTok"/>
        </w:rPr>
        <w:t xml:space="preserve">()</w:t>
      </w:r>
      <w:r>
        <w:rPr>
          <w:rStyle w:val="NormalTok"/>
        </w:rPr>
        <w:t xml:space="preserve"> </w:t>
      </w:r>
      <w:r>
        <w:rPr>
          <w:rStyle w:val="OperatorTok"/>
        </w:rPr>
        <w:t xml:space="preserve">*</w:t>
      </w:r>
      <w:r>
        <w:rPr>
          <w:rStyle w:val="NormalTok"/>
        </w:rPr>
        <w:t xml:space="preserve">UnifiedManager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UnifiedManager</w:t>
      </w:r>
      <w:r>
        <w:rPr>
          <w:rStyle w:val="OperatorTok"/>
        </w:rPr>
        <w:t xml:space="preserve">{</w:t>
      </w:r>
      <w:r>
        <w:br/>
      </w:r>
      <w:r>
        <w:rPr>
          <w:rStyle w:val="NormalTok"/>
        </w:rPr>
        <w:t xml:space="preserve">        adapters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MarketplaceType</w:t>
      </w:r>
      <w:r>
        <w:rPr>
          <w:rStyle w:val="OperatorTok"/>
        </w:rPr>
        <w:t xml:space="preserve">]</w:t>
      </w:r>
      <w:r>
        <w:rPr>
          <w:rStyle w:val="NormalTok"/>
        </w:rPr>
        <w:t xml:space="preserve">MarketplaceAdapter</w:t>
      </w:r>
      <w:r>
        <w:rPr>
          <w:rStyle w:val="OperatorTok"/>
        </w:rPr>
        <w:t xml:space="preserve">),</w:t>
      </w:r>
      <w:r>
        <w:br/>
      </w:r>
      <w:r>
        <w:rPr>
          <w:rStyle w:val="NormalTok"/>
        </w:rPr>
        <w:t xml:space="preserve">        gpuNodes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GPUNode</w:t>
      </w:r>
      <w:r>
        <w:rPr>
          <w:rStyle w:val="OperatorTok"/>
        </w:rPr>
        <w:t xml:space="preserve">),</w:t>
      </w:r>
      <w:r>
        <w:br/>
      </w:r>
      <w:r>
        <w:rPr>
          <w:rStyle w:val="NormalTok"/>
        </w:rPr>
        <w:t xml:space="preserve">        optimizer</w:t>
      </w:r>
      <w:r>
        <w:rPr>
          <w:rStyle w:val="OperatorTok"/>
        </w:rPr>
        <w:t xml:space="preserve">:</w:t>
      </w:r>
      <w:r>
        <w:rPr>
          <w:rStyle w:val="NormalTok"/>
        </w:rPr>
        <w:t xml:space="preserve"> </w:t>
      </w:r>
      <w:r>
        <w:rPr>
          <w:rStyle w:val="OperatorTok"/>
        </w:rPr>
        <w:t xml:space="preserve">&amp;</w:t>
      </w:r>
      <w:r>
        <w:rPr>
          <w:rStyle w:val="NormalTok"/>
        </w:rPr>
        <w:t xml:space="preserve">RevenueOptimizer</w:t>
      </w:r>
      <w:r>
        <w:rPr>
          <w:rStyle w:val="OperatorTok"/>
        </w:rPr>
        <w:t xml:space="preserve">{</w:t>
      </w:r>
      <w:r>
        <w:br/>
      </w:r>
      <w:r>
        <w:rPr>
          <w:rStyle w:val="NormalTok"/>
        </w:rPr>
        <w:t xml:space="preserve">            objectiveCoefficients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w:t>
      </w:r>
      <w:r>
        <w:rPr>
          <w:rStyle w:val="StringTok"/>
        </w:rPr>
        <w:t xml:space="preserve">"h100"</w:t>
      </w:r>
      <w:r>
        <w:rPr>
          <w:rStyle w:val="OperatorTok"/>
        </w:rPr>
        <w:t xml:space="preserve">:</w:t>
      </w:r>
      <w:r>
        <w:rPr>
          <w:rStyle w:val="NormalTok"/>
        </w:rPr>
        <w:t xml:space="preserve"> </w:t>
      </w:r>
      <w:r>
        <w:rPr>
          <w:rStyle w:val="DecValTok"/>
        </w:rPr>
        <w:t xml:space="preserve">4</w:t>
      </w:r>
      <w:r>
        <w:rPr>
          <w:rStyle w:val="FloatTok"/>
        </w:rPr>
        <w:t xml:space="preserve">.50</w:t>
      </w:r>
      <w:r>
        <w:rPr>
          <w:rStyle w:val="OperatorTok"/>
        </w:rPr>
        <w:t xml:space="preserve">,</w:t>
      </w:r>
      <w:r>
        <w:rPr>
          <w:rStyle w:val="NormalTok"/>
        </w:rPr>
        <w:t xml:space="preserve"> </w:t>
      </w:r>
      <w:r>
        <w:rPr>
          <w:rStyle w:val="StringTok"/>
        </w:rPr>
        <w:t xml:space="preserve">"a100"</w:t>
      </w:r>
      <w:r>
        <w:rPr>
          <w:rStyle w:val="OperatorTok"/>
        </w:rPr>
        <w:t xml:space="preserve">:</w:t>
      </w:r>
      <w:r>
        <w:rPr>
          <w:rStyle w:val="NormalTok"/>
        </w:rPr>
        <w:t xml:space="preserve"> </w:t>
      </w:r>
      <w:r>
        <w:rPr>
          <w:rStyle w:val="DecValTok"/>
        </w:rPr>
        <w:t xml:space="preserve">2</w:t>
      </w:r>
      <w:r>
        <w:rPr>
          <w:rStyle w:val="FloatTok"/>
        </w:rPr>
        <w:t xml:space="preserve">.00</w:t>
      </w:r>
      <w:r>
        <w:rPr>
          <w:rStyle w:val="OperatorTok"/>
        </w:rPr>
        <w:t xml:space="preserve">,</w:t>
      </w:r>
      <w:r>
        <w:rPr>
          <w:rStyle w:val="NormalTok"/>
        </w:rPr>
        <w:t xml:space="preserve"> </w:t>
      </w:r>
      <w:r>
        <w:rPr>
          <w:rStyle w:val="StringTok"/>
        </w:rPr>
        <w:t xml:space="preserve">"a6000"</w:t>
      </w:r>
      <w:r>
        <w:rPr>
          <w:rStyle w:val="OperatorTok"/>
        </w:rPr>
        <w:t xml:space="preserve">:</w:t>
      </w:r>
      <w:r>
        <w:rPr>
          <w:rStyle w:val="NormalTok"/>
        </w:rPr>
        <w:t xml:space="preserve"> </w:t>
      </w:r>
      <w:r>
        <w:rPr>
          <w:rStyle w:val="DecValTok"/>
        </w:rPr>
        <w:t xml:space="preserve">1</w:t>
      </w:r>
      <w:r>
        <w:rPr>
          <w:rStyle w:val="FloatTok"/>
        </w:rPr>
        <w:t xml:space="preserve">.20</w:t>
      </w:r>
      <w:r>
        <w:rPr>
          <w:rStyle w:val="OperatorTok"/>
        </w:rPr>
        <w:t xml:space="preserve">,</w:t>
      </w:r>
      <w:r>
        <w:br/>
      </w:r>
      <w:r>
        <w:rPr>
          <w:rStyle w:val="NormalTok"/>
        </w:rPr>
        <w:t xml:space="preserve">                </w:t>
      </w:r>
      <w:r>
        <w:rPr>
          <w:rStyle w:val="StringTok"/>
        </w:rPr>
        <w:t xml:space="preserve">"l40s"</w:t>
      </w:r>
      <w:r>
        <w:rPr>
          <w:rStyle w:val="OperatorTok"/>
        </w:rPr>
        <w:t xml:space="preserve">:</w:t>
      </w:r>
      <w:r>
        <w:rPr>
          <w:rStyle w:val="NormalTok"/>
        </w:rPr>
        <w:t xml:space="preserve"> </w:t>
      </w:r>
      <w:r>
        <w:rPr>
          <w:rStyle w:val="DecValTok"/>
        </w:rPr>
        <w:t xml:space="preserve">0</w:t>
      </w:r>
      <w:r>
        <w:rPr>
          <w:rStyle w:val="FloatTok"/>
        </w:rPr>
        <w:t xml:space="preserve">.80</w:t>
      </w:r>
      <w:r>
        <w:rPr>
          <w:rStyle w:val="OperatorTok"/>
        </w:rPr>
        <w:t xml:space="preserve">,</w:t>
      </w:r>
      <w:r>
        <w:rPr>
          <w:rStyle w:val="NormalTok"/>
        </w:rPr>
        <w:t xml:space="preserve"> </w:t>
      </w:r>
      <w:r>
        <w:rPr>
          <w:rStyle w:val="StringTok"/>
        </w:rPr>
        <w:t xml:space="preserve">"rtx4090"</w:t>
      </w:r>
      <w:r>
        <w:rPr>
          <w:rStyle w:val="OperatorTok"/>
        </w:rPr>
        <w:t xml:space="preserve">:</w:t>
      </w:r>
      <w:r>
        <w:rPr>
          <w:rStyle w:val="NormalTok"/>
        </w:rPr>
        <w:t xml:space="preserve"> </w:t>
      </w:r>
      <w:r>
        <w:rPr>
          <w:rStyle w:val="DecValTok"/>
        </w:rPr>
        <w:t xml:space="preserve">0</w:t>
      </w:r>
      <w:r>
        <w:rPr>
          <w:rStyle w:val="FloatTok"/>
        </w:rPr>
        <w:t xml:space="preserve">.50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um </w:t>
      </w:r>
      <w:r>
        <w:rPr>
          <w:rStyle w:val="OperatorTok"/>
        </w:rPr>
        <w:t xml:space="preserve">*</w:t>
      </w:r>
      <w:r>
        <w:rPr>
          <w:rStyle w:val="NormalTok"/>
        </w:rPr>
        <w:t xml:space="preserve">UnifiedManager</w:t>
      </w:r>
      <w:r>
        <w:rPr>
          <w:rStyle w:val="OperatorTok"/>
        </w:rPr>
        <w:t xml:space="preserve">)</w:t>
      </w:r>
      <w:r>
        <w:rPr>
          <w:rStyle w:val="NormalTok"/>
        </w:rPr>
        <w:t xml:space="preserve"> RegisterAdapter</w:t>
      </w:r>
      <w:r>
        <w:rPr>
          <w:rStyle w:val="OperatorTok"/>
        </w:rPr>
        <w:t xml:space="preserve">(</w:t>
      </w:r>
      <w:r>
        <w:rPr>
          <w:rStyle w:val="NormalTok"/>
        </w:rPr>
        <w:t xml:space="preserve">a MarketplaceAdapter</w:t>
      </w:r>
      <w:r>
        <w:rPr>
          <w:rStyle w:val="OperatorTok"/>
        </w:rPr>
        <w:t xml:space="preserve">)</w:t>
      </w:r>
      <w:r>
        <w:rPr>
          <w:rStyle w:val="NormalTok"/>
        </w:rPr>
        <w:t xml:space="preserve"> </w:t>
      </w:r>
      <w:r>
        <w:rPr>
          <w:rStyle w:val="OperatorTok"/>
        </w:rPr>
        <w:t xml:space="preserve">{</w:t>
      </w:r>
      <w:r>
        <w:br/>
      </w:r>
      <w:r>
        <w:rPr>
          <w:rStyle w:val="NormalTok"/>
        </w:rPr>
        <w:t xml:space="preserve">    um</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rPr>
          <w:rStyle w:val="NormalTok"/>
        </w:rPr>
        <w:t xml:space="preserve"> </w:t>
      </w:r>
      <w:r>
        <w:rPr>
          <w:rStyle w:val="ControlFlowTok"/>
        </w:rPr>
        <w:t xml:space="preserve">defer</w:t>
      </w:r>
      <w:r>
        <w:rPr>
          <w:rStyle w:val="NormalTok"/>
        </w:rPr>
        <w:t xml:space="preserve"> um</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um</w:t>
      </w:r>
      <w:r>
        <w:rPr>
          <w:rStyle w:val="OperatorTok"/>
        </w:rPr>
        <w:t xml:space="preserve">.</w:t>
      </w:r>
      <w:r>
        <w:rPr>
          <w:rStyle w:val="NormalTok"/>
        </w:rPr>
        <w:t xml:space="preserve">adapters</w:t>
      </w:r>
      <w:r>
        <w:rPr>
          <w:rStyle w:val="OperatorTok"/>
        </w:rPr>
        <w:t xml:space="preserve">[</w:t>
      </w:r>
      <w:r>
        <w:rPr>
          <w:rStyle w:val="NormalTok"/>
        </w:rPr>
        <w:t xml:space="preserve">a</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a</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um </w:t>
      </w:r>
      <w:r>
        <w:rPr>
          <w:rStyle w:val="OperatorTok"/>
        </w:rPr>
        <w:t xml:space="preserve">*</w:t>
      </w:r>
      <w:r>
        <w:rPr>
          <w:rStyle w:val="NormalTok"/>
        </w:rPr>
        <w:t xml:space="preserve">UnifiedManager</w:t>
      </w:r>
      <w:r>
        <w:rPr>
          <w:rStyle w:val="OperatorTok"/>
        </w:rPr>
        <w:t xml:space="preserve">)</w:t>
      </w:r>
      <w:r>
        <w:rPr>
          <w:rStyle w:val="NormalTok"/>
        </w:rPr>
        <w:t xml:space="preserve"> RouteWorkload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br/>
      </w:r>
      <w:r>
        <w:rPr>
          <w:rStyle w:val="NormalTok"/>
        </w:rPr>
        <w:t xml:space="preserve">    w WorkloadSpec</w:t>
      </w:r>
      <w:r>
        <w:rPr>
          <w:rStyle w:val="OperatorTok"/>
        </w:rPr>
        <w:t xml:space="preserve">)</w:t>
      </w:r>
      <w:r>
        <w:rPr>
          <w:rStyle w:val="NormalTok"/>
        </w:rPr>
        <w:t xml:space="preserve"> </w:t>
      </w:r>
      <w:r>
        <w:rPr>
          <w:rStyle w:val="OperatorTok"/>
        </w:rPr>
        <w:t xml:space="preserve">(*</w:t>
      </w:r>
      <w:r>
        <w:rPr>
          <w:rStyle w:val="NormalTok"/>
        </w:rPr>
        <w:t xml:space="preserve">WorkResult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br/>
      </w:r>
      <w:r>
        <w:rPr>
          <w:rStyle w:val="NormalTok"/>
        </w:rPr>
        <w:t xml:space="preserve">    um</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adapters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MarketplaceAdapter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um</w:t>
      </w:r>
      <w:r>
        <w:rPr>
          <w:rStyle w:val="OperatorTok"/>
        </w:rPr>
        <w:t xml:space="preserve">.</w:t>
      </w:r>
      <w:r>
        <w:rPr>
          <w:rStyle w:val="NormalTok"/>
        </w:rPr>
        <w:t xml:space="preserve">adapters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 </w:t>
      </w:r>
      <w:r>
        <w:rPr>
          <w:rStyle w:val="OperatorTok"/>
        </w:rPr>
        <w:t xml:space="preserve">:=</w:t>
      </w:r>
      <w:r>
        <w:rPr>
          <w:rStyle w:val="NormalTok"/>
        </w:rPr>
        <w:t xml:space="preserve"> </w:t>
      </w:r>
      <w:r>
        <w:rPr>
          <w:rStyle w:val="KeywordTok"/>
        </w:rPr>
        <w:t xml:space="preserve">range</w:t>
      </w:r>
      <w:r>
        <w:rPr>
          <w:rStyle w:val="NormalTok"/>
        </w:rPr>
        <w:t xml:space="preserve"> um</w:t>
      </w:r>
      <w:r>
        <w:rPr>
          <w:rStyle w:val="OperatorTok"/>
        </w:rPr>
        <w:t xml:space="preserve">.</w:t>
      </w:r>
      <w:r>
        <w:rPr>
          <w:rStyle w:val="NormalTok"/>
        </w:rPr>
        <w:t xml:space="preserve">adapters </w:t>
      </w:r>
      <w:r>
        <w:rPr>
          <w:rStyle w:val="OperatorTok"/>
        </w:rPr>
        <w:t xml:space="preserve">{</w:t>
      </w:r>
      <w:r>
        <w:rPr>
          <w:rStyle w:val="NormalTok"/>
        </w:rPr>
        <w:t xml:space="preserve"> adapters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adapters</w:t>
      </w:r>
      <w:r>
        <w:rPr>
          <w:rStyle w:val="OperatorTok"/>
        </w:rPr>
        <w:t xml:space="preserve">,</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um</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adapters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adapters"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type</w:t>
      </w:r>
      <w:r>
        <w:rPr>
          <w:rStyle w:val="NormalTok"/>
        </w:rPr>
        <w:t xml:space="preserve"> result </w:t>
      </w:r>
      <w:r>
        <w:rPr>
          <w:rStyle w:val="KeywordTok"/>
        </w:rPr>
        <w:t xml:space="preserve">struct</w:t>
      </w:r>
      <w:r>
        <w:rPr>
          <w:rStyle w:val="NormalTok"/>
        </w:rPr>
        <w:t xml:space="preserve"> </w:t>
      </w:r>
      <w:r>
        <w:rPr>
          <w:rStyle w:val="OperatorTok"/>
        </w:rPr>
        <w:t xml:space="preserve">{</w:t>
      </w:r>
      <w:r>
        <w:rPr>
          <w:rStyle w:val="NormalTok"/>
        </w:rPr>
        <w:t xml:space="preserve"> a MarketplaceAdapter</w:t>
      </w:r>
      <w:r>
        <w:rPr>
          <w:rStyle w:val="OperatorTok"/>
        </w:rPr>
        <w:t xml:space="preserve">;</w:t>
      </w:r>
      <w:r>
        <w:rPr>
          <w:rStyle w:val="NormalTok"/>
        </w:rPr>
        <w:t xml:space="preserve"> p </w:t>
      </w:r>
      <w:r>
        <w:rPr>
          <w:rStyle w:val="OperatorTok"/>
        </w:rPr>
        <w:t xml:space="preserve">*</w:t>
      </w:r>
      <w:r>
        <w:rPr>
          <w:rStyle w:val="NormalTok"/>
        </w:rPr>
        <w:t xml:space="preserve">PricingInfo</w:t>
      </w:r>
      <w:r>
        <w:rPr>
          <w:rStyle w:val="OperatorTok"/>
        </w:rPr>
        <w:t xml:space="preserve">;</w:t>
      </w:r>
      <w:r>
        <w:rPr>
          <w:rStyle w:val="NormalTok"/>
        </w:rPr>
        <w:t xml:space="preserve"> err </w:t>
      </w:r>
      <w:r>
        <w:rPr>
          <w:rStyle w:val="DataTypeTok"/>
        </w:rPr>
        <w:t xml:space="preserve">error</w:t>
      </w:r>
      <w:r>
        <w:rPr>
          <w:rStyle w:val="NormalTok"/>
        </w:rPr>
        <w:t xml:space="preserve"> </w:t>
      </w:r>
      <w:r>
        <w:rPr>
          <w:rStyle w:val="OperatorTok"/>
        </w:rPr>
        <w:t xml:space="preserve">}</w:t>
      </w:r>
      <w:r>
        <w:br/>
      </w:r>
      <w:r>
        <w:rPr>
          <w:rStyle w:val="NormalTok"/>
        </w:rPr>
        <w:t xml:space="preserve">    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result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adapters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 </w:t>
      </w:r>
      <w:r>
        <w:rPr>
          <w:rStyle w:val="OperatorTok"/>
        </w:rPr>
        <w:t xml:space="preserve">:=</w:t>
      </w:r>
      <w:r>
        <w:rPr>
          <w:rStyle w:val="NormalTok"/>
        </w:rPr>
        <w:t xml:space="preserve"> </w:t>
      </w:r>
      <w:r>
        <w:rPr>
          <w:rStyle w:val="KeywordTok"/>
        </w:rPr>
        <w:t xml:space="preserve">range</w:t>
      </w:r>
      <w:r>
        <w:rPr>
          <w:rStyle w:val="NormalTok"/>
        </w:rPr>
        <w:t xml:space="preserve"> adapters </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ad MarketplaceAdapter</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 err </w:t>
      </w:r>
      <w:r>
        <w:rPr>
          <w:rStyle w:val="OperatorTok"/>
        </w:rPr>
        <w:t xml:space="preserve">:=</w:t>
      </w:r>
      <w:r>
        <w:rPr>
          <w:rStyle w:val="NormalTok"/>
        </w:rPr>
        <w:t xml:space="preserve"> ad</w:t>
      </w:r>
      <w:r>
        <w:rPr>
          <w:rStyle w:val="OperatorTok"/>
        </w:rPr>
        <w:t xml:space="preserve">.</w:t>
      </w:r>
      <w:r>
        <w:rPr>
          <w:rStyle w:val="NormalTok"/>
        </w:rPr>
        <w:t xml:space="preserve">GetCurrentPricing</w:t>
      </w:r>
      <w:r>
        <w:rPr>
          <w:rStyle w:val="OperatorTok"/>
        </w:rPr>
        <w:t xml:space="preserve">(</w:t>
      </w:r>
      <w:r>
        <w:rPr>
          <w:rStyle w:val="NormalTok"/>
        </w:rPr>
        <w:t xml:space="preserve">ctx</w:t>
      </w:r>
      <w:r>
        <w:rPr>
          <w:rStyle w:val="OperatorTok"/>
        </w:rPr>
        <w:t xml:space="preserve">,</w:t>
      </w:r>
      <w:r>
        <w:rPr>
          <w:rStyle w:val="NormalTok"/>
        </w:rPr>
        <w:t xml:space="preserve"> w</w:t>
      </w:r>
      <w:r>
        <w:rPr>
          <w:rStyle w:val="OperatorTok"/>
        </w:rPr>
        <w:t xml:space="preserve">.</w:t>
      </w:r>
      <w:r>
        <w:rPr>
          <w:rStyle w:val="NormalTok"/>
        </w:rPr>
        <w:t xml:space="preserve">GPURequirements</w:t>
      </w:r>
      <w:r>
        <w:rPr>
          <w:rStyle w:val="OperatorTok"/>
        </w:rPr>
        <w:t xml:space="preserve">.</w:t>
      </w:r>
      <w:r>
        <w:rPr>
          <w:rStyle w:val="NormalTok"/>
        </w:rPr>
        <w:t xml:space="preserve">ModelPref</w:t>
      </w:r>
      <w:r>
        <w:rPr>
          <w:rStyle w:val="OperatorTok"/>
        </w:rPr>
        <w:t xml:space="preserve">)</w:t>
      </w:r>
      <w:r>
        <w:br/>
      </w:r>
      <w:r>
        <w:rPr>
          <w:rStyle w:val="NormalTok"/>
        </w:rPr>
        <w:t xml:space="preserve">            ch </w:t>
      </w:r>
      <w:r>
        <w:rPr>
          <w:rStyle w:val="OperatorTok"/>
        </w:rPr>
        <w:t xml:space="preserve">&lt;-</w:t>
      </w:r>
      <w:r>
        <w:rPr>
          <w:rStyle w:val="NormalTok"/>
        </w:rPr>
        <w:t xml:space="preserve"> result</w:t>
      </w:r>
      <w:r>
        <w:rPr>
          <w:rStyle w:val="OperatorTok"/>
        </w:rPr>
        <w:t xml:space="preserve">{</w:t>
      </w:r>
      <w:r>
        <w:rPr>
          <w:rStyle w:val="NormalTok"/>
        </w:rPr>
        <w:t xml:space="preserve">a</w:t>
      </w:r>
      <w:r>
        <w:rPr>
          <w:rStyle w:val="OperatorTok"/>
        </w:rPr>
        <w:t xml:space="preserve">:</w:t>
      </w:r>
      <w:r>
        <w:rPr>
          <w:rStyle w:val="NormalTok"/>
        </w:rPr>
        <w:t xml:space="preserve"> ad</w:t>
      </w:r>
      <w:r>
        <w:rPr>
          <w:rStyle w:val="OperatorTok"/>
        </w:rPr>
        <w:t xml:space="preserve">,</w:t>
      </w:r>
      <w:r>
        <w:rPr>
          <w:rStyle w:val="NormalTok"/>
        </w:rPr>
        <w:t xml:space="preserve"> p</w:t>
      </w:r>
      <w:r>
        <w:rPr>
          <w:rStyle w:val="OperatorTok"/>
        </w:rPr>
        <w:t xml:space="preserve">:</w:t>
      </w:r>
      <w:r>
        <w:rPr>
          <w:rStyle w:val="NormalTok"/>
        </w:rPr>
        <w:t xml:space="preserve"> p</w:t>
      </w:r>
      <w:r>
        <w:rPr>
          <w:rStyle w:val="OperatorTok"/>
        </w:rPr>
        <w:t xml:space="preserve">,</w:t>
      </w:r>
      <w:r>
        <w:rPr>
          <w:rStyle w:val="NormalTok"/>
        </w:rPr>
        <w:t xml:space="preserve"> err</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rPr>
          <w:rStyle w:val="NormalTok"/>
        </w:rPr>
        <w:t xml:space="preserve">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best MarketplaceAdapter</w:t>
      </w:r>
      <w:r>
        <w:br/>
      </w:r>
      <w:r>
        <w:rPr>
          <w:rStyle w:val="NormalTok"/>
        </w:rPr>
        <w:t xml:space="preserve">    bestScore </w:t>
      </w:r>
      <w:r>
        <w:rPr>
          <w:rStyle w:val="OperatorTok"/>
        </w:rPr>
        <w:t xml:space="preserve">:=</w:t>
      </w:r>
      <w:r>
        <w:rPr>
          <w:rStyle w:val="NormalTok"/>
        </w:rPr>
        <w:t xml:space="preserve"> </w:t>
      </w:r>
      <w:r>
        <w:rPr>
          <w:rStyle w:val="OperatorTok"/>
        </w:rPr>
        <w:t xml:space="preserve">-</w:t>
      </w:r>
      <w:r>
        <w:rPr>
          <w:rStyle w:val="DecValTok"/>
        </w:rPr>
        <w:t xml:space="preserve">1</w:t>
      </w:r>
      <w:r>
        <w:rPr>
          <w:rStyle w:val="FloatTok"/>
        </w:rPr>
        <w:t xml:space="preserve">.0</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adapters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case</w:t>
      </w:r>
      <w:r>
        <w:rPr>
          <w:rStyle w:val="NormalTok"/>
        </w:rPr>
        <w:t xml:space="preserve"> r </w:t>
      </w:r>
      <w:r>
        <w:rPr>
          <w:rStyle w:val="OperatorTok"/>
        </w:rPr>
        <w:t xml:space="preserve">:=</w:t>
      </w:r>
      <w:r>
        <w:rPr>
          <w:rStyle w:val="NormalTok"/>
        </w:rPr>
        <w:t xml:space="preserve"> </w:t>
      </w:r>
      <w:r>
        <w:rPr>
          <w:rStyle w:val="OperatorTok"/>
        </w:rPr>
        <w:t xml:space="preserve">&lt;-</w:t>
      </w:r>
      <w:r>
        <w:rPr>
          <w:rStyle w:val="NormalTok"/>
        </w:rPr>
        <w:t xml:space="preserve">ch</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p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um</w:t>
      </w:r>
      <w:r>
        <w:rPr>
          <w:rStyle w:val="OperatorTok"/>
        </w:rPr>
        <w:t xml:space="preserve">.</w:t>
      </w:r>
      <w:r>
        <w:rPr>
          <w:rStyle w:val="NormalTok"/>
        </w:rPr>
        <w:t xml:space="preserve">score</w:t>
      </w:r>
      <w:r>
        <w:rPr>
          <w:rStyle w:val="OperatorTok"/>
        </w:rPr>
        <w:t xml:space="preserve">(</w:t>
      </w:r>
      <w:r>
        <w:rPr>
          <w:rStyle w:val="NormalTok"/>
        </w:rPr>
        <w:t xml:space="preserve">r</w:t>
      </w:r>
      <w:r>
        <w:rPr>
          <w:rStyle w:val="OperatorTok"/>
        </w:rPr>
        <w:t xml:space="preserve">.</w:t>
      </w:r>
      <w:r>
        <w:rPr>
          <w:rStyle w:val="NormalTok"/>
        </w:rPr>
        <w:t xml:space="preserve">p</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bestScore </w:t>
      </w:r>
      <w:r>
        <w:rPr>
          <w:rStyle w:val="OperatorTok"/>
        </w:rPr>
        <w:t xml:space="preserve">{</w:t>
      </w:r>
      <w:r>
        <w:rPr>
          <w:rStyle w:val="NormalTok"/>
        </w:rPr>
        <w:t xml:space="preserve"> bestScore </w:t>
      </w:r>
      <w:r>
        <w:rPr>
          <w:rStyle w:val="OperatorTok"/>
        </w:rPr>
        <w:t xml:space="preserve">=</w:t>
      </w:r>
      <w:r>
        <w:rPr>
          <w:rStyle w:val="NormalTok"/>
        </w:rPr>
        <w:t xml:space="preserve"> score</w:t>
      </w:r>
      <w:r>
        <w:rPr>
          <w:rStyle w:val="OperatorTok"/>
        </w:rPr>
        <w:t xml:space="preserve">;</w:t>
      </w:r>
      <w:r>
        <w:rPr>
          <w:rStyle w:val="NormalTok"/>
        </w:rPr>
        <w:t xml:space="preserve"> best </w:t>
      </w:r>
      <w:r>
        <w:rPr>
          <w:rStyle w:val="OperatorTok"/>
        </w:rPr>
        <w:t xml:space="preserve">=</w:t>
      </w:r>
      <w:r>
        <w:rPr>
          <w:rStyle w:val="NormalTok"/>
        </w:rPr>
        <w:t xml:space="preserve"> r</w:t>
      </w:r>
      <w:r>
        <w:rPr>
          <w:rStyle w:val="OperatorTok"/>
        </w:rPr>
        <w:t xml:space="preserve">.</w:t>
      </w:r>
      <w:r>
        <w:rPr>
          <w:rStyle w:val="NormalTok"/>
        </w:rPr>
        <w:t xml:space="preserve">a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 </w:t>
      </w:r>
      <w:r>
        <w:rPr>
          <w:rStyle w:val="OperatorTok"/>
        </w:rPr>
        <w:t xml:space="preserve">:=</w:t>
      </w:r>
      <w:r>
        <w:rPr>
          <w:rStyle w:val="NormalTok"/>
        </w:rPr>
        <w:t xml:space="preserve"> </w:t>
      </w:r>
      <w:r>
        <w:rPr>
          <w:rStyle w:val="KeywordTok"/>
        </w:rPr>
        <w:t xml:space="preserve">range</w:t>
      </w:r>
      <w:r>
        <w:rPr>
          <w:rStyle w:val="NormalTok"/>
        </w:rPr>
        <w:t xml:space="preserve"> adapters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SubmitWork</w:t>
      </w:r>
      <w:r>
        <w:rPr>
          <w:rStyle w:val="OperatorTok"/>
        </w:rPr>
        <w:t xml:space="preserve">(</w:t>
      </w:r>
      <w:r>
        <w:rPr>
          <w:rStyle w:val="NormalTok"/>
        </w:rPr>
        <w:t xml:space="preserve">ctx</w:t>
      </w:r>
      <w:r>
        <w:rPr>
          <w:rStyle w:val="OperatorTok"/>
        </w:rPr>
        <w:t xml:space="preserve">,</w:t>
      </w:r>
      <w:r>
        <w:rPr>
          <w:rStyle w:val="NormalTok"/>
        </w:rPr>
        <w:t xml:space="preserve"> w</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marketplace accepted workload"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rPr>
          <w:rStyle w:val="NormalTok"/>
        </w:rPr>
        <w:t xml:space="preserve">SubmitWork</w:t>
      </w:r>
      <w:r>
        <w:rPr>
          <w:rStyle w:val="OperatorTok"/>
        </w:rPr>
        <w:t xml:space="preserve">(</w:t>
      </w:r>
      <w:r>
        <w:rPr>
          <w:rStyle w:val="NormalTok"/>
        </w:rPr>
        <w:t xml:space="preserve">ctx</w:t>
      </w:r>
      <w:r>
        <w:rPr>
          <w:rStyle w:val="OperatorTok"/>
        </w:rPr>
        <w:t xml:space="preserve">,</w:t>
      </w:r>
      <w:r>
        <w:rPr>
          <w:rStyle w:val="NormalTok"/>
        </w:rPr>
        <w:t xml:space="preserve"> w</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um </w:t>
      </w:r>
      <w:r>
        <w:rPr>
          <w:rStyle w:val="OperatorTok"/>
        </w:rPr>
        <w:t xml:space="preserve">*</w:t>
      </w:r>
      <w:r>
        <w:rPr>
          <w:rStyle w:val="NormalTok"/>
        </w:rPr>
        <w:t xml:space="preserve">UnifiedManager</w:t>
      </w:r>
      <w:r>
        <w:rPr>
          <w:rStyle w:val="OperatorTok"/>
        </w:rPr>
        <w:t xml:space="preserve">)</w:t>
      </w:r>
      <w:r>
        <w:rPr>
          <w:rStyle w:val="NormalTok"/>
        </w:rPr>
        <w:t xml:space="preserve"> score</w:t>
      </w:r>
      <w:r>
        <w:rPr>
          <w:rStyle w:val="OperatorTok"/>
        </w:rPr>
        <w:t xml:space="preserve">(</w:t>
      </w:r>
      <w:r>
        <w:rPr>
          <w:rStyle w:val="NormalTok"/>
        </w:rPr>
        <w:t xml:space="preserve">p </w:t>
      </w:r>
      <w:r>
        <w:rPr>
          <w:rStyle w:val="OperatorTok"/>
        </w:rPr>
        <w:t xml:space="preserve">*</w:t>
      </w:r>
      <w:r>
        <w:rPr>
          <w:rStyle w:val="NormalTok"/>
        </w:rPr>
        <w:t xml:space="preserve">PricingInfo</w:t>
      </w:r>
      <w:r>
        <w:rPr>
          <w:rStyle w:val="OperatorTok"/>
        </w:rPr>
        <w:t xml:space="preserve">,</w:t>
      </w:r>
      <w:r>
        <w:rPr>
          <w:rStyle w:val="NormalTok"/>
        </w:rPr>
        <w:t xml:space="preserve"> w WorkloadSpec</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priceScore </w:t>
      </w:r>
      <w:r>
        <w:rPr>
          <w:rStyle w:val="OperatorTok"/>
        </w:rPr>
        <w:t xml:space="preserve">:=</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PricePerHourUSD</w:t>
      </w:r>
      <w:r>
        <w:rPr>
          <w:rStyle w:val="OperatorTok"/>
        </w:rPr>
        <w:t xml:space="preserve">)</w:t>
      </w:r>
      <w:r>
        <w:br/>
      </w:r>
      <w:r>
        <w:rPr>
          <w:rStyle w:val="NormalTok"/>
        </w:rPr>
        <w:t xml:space="preserve">    availScore </w:t>
      </w:r>
      <w:r>
        <w:rPr>
          <w:rStyle w:val="OperatorTok"/>
        </w:rPr>
        <w:t xml:space="preserve">:=</w:t>
      </w:r>
      <w:r>
        <w:rPr>
          <w:rStyle w:val="NormalTok"/>
        </w:rPr>
        <w:t xml:space="preserve"> p</w:t>
      </w:r>
      <w:r>
        <w:rPr>
          <w:rStyle w:val="OperatorTok"/>
        </w:rPr>
        <w:t xml:space="preserve">.</w:t>
      </w:r>
      <w:r>
        <w:rPr>
          <w:rStyle w:val="NormalTok"/>
        </w:rPr>
        <w:t xml:space="preserve">Availability</w:t>
      </w:r>
      <w:r>
        <w:br/>
      </w:r>
      <w:r>
        <w:rPr>
          <w:rStyle w:val="NormalTok"/>
        </w:rPr>
        <w:t xml:space="preserve">    latencyScore </w:t>
      </w:r>
      <w:r>
        <w:rPr>
          <w:rStyle w:val="OperatorTok"/>
        </w:rPr>
        <w:t xml:space="preserve">:=</w:t>
      </w:r>
      <w:r>
        <w:rPr>
          <w:rStyle w:val="NormalTok"/>
        </w:rPr>
        <w:t xml:space="preserve"> </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FloatTok"/>
        </w:rPr>
        <w:t xml:space="preserve">.0</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AvgLatencyMs</w:t>
      </w:r>
      <w:r>
        <w:rPr>
          <w:rStyle w:val="OperatorTok"/>
        </w:rPr>
        <w:t xml:space="preserve">/</w:t>
      </w:r>
      <w:r>
        <w:rPr>
          <w:rStyle w:val="DecValTok"/>
        </w:rPr>
        <w:t xml:space="preserve">1000</w:t>
      </w:r>
      <w:r>
        <w:rPr>
          <w:rStyle w:val="FloatTok"/>
        </w:rPr>
        <w:t xml:space="preserve">.0</w:t>
      </w:r>
      <w:r>
        <w:rPr>
          <w:rStyle w:val="OperatorTok"/>
        </w:rPr>
        <w:t xml:space="preserve">)</w:t>
      </w:r>
      <w:r>
        <w:br/>
      </w:r>
      <w:r>
        <w:rPr>
          <w:rStyle w:val="NormalTok"/>
        </w:rPr>
        <w:t xml:space="preserve">    tputScore </w:t>
      </w:r>
      <w:r>
        <w:rPr>
          <w:rStyle w:val="OperatorTok"/>
        </w:rPr>
        <w:t xml:space="preserve">:=</w:t>
      </w:r>
      <w:r>
        <w:rPr>
          <w:rStyle w:val="NormalTok"/>
        </w:rPr>
        <w:t xml:space="preserve"> math</w:t>
      </w:r>
      <w:r>
        <w:rPr>
          <w:rStyle w:val="OperatorTok"/>
        </w:rPr>
        <w:t xml:space="preserve">.</w:t>
      </w:r>
      <w:r>
        <w:rPr>
          <w:rStyle w:val="NormalTok"/>
        </w:rPr>
        <w:t xml:space="preserve">Min</w:t>
      </w:r>
      <w:r>
        <w:rPr>
          <w:rStyle w:val="OperatorTok"/>
        </w:rPr>
        <w:t xml:space="preserve">(</w:t>
      </w:r>
      <w:r>
        <w:rPr>
          <w:rStyle w:val="NormalTok"/>
        </w:rPr>
        <w:t xml:space="preserve">p</w:t>
      </w:r>
      <w:r>
        <w:rPr>
          <w:rStyle w:val="OperatorTok"/>
        </w:rPr>
        <w:t xml:space="preserve">.</w:t>
      </w:r>
      <w:r>
        <w:rPr>
          <w:rStyle w:val="NormalTok"/>
        </w:rPr>
        <w:t xml:space="preserve">ThroughputTokensPS</w:t>
      </w:r>
      <w:r>
        <w:rPr>
          <w:rStyle w:val="OperatorTok"/>
        </w:rPr>
        <w:t xml:space="preserve">/</w:t>
      </w:r>
      <w:r>
        <w:rPr>
          <w:rStyle w:val="DecValTok"/>
        </w:rPr>
        <w:t xml:space="preserve">1000</w:t>
      </w:r>
      <w:r>
        <w:rPr>
          <w:rStyle w:val="FloatTok"/>
        </w:rPr>
        <w:t xml:space="preserve">.0</w:t>
      </w:r>
      <w:r>
        <w:rPr>
          <w:rStyle w:val="OperatorTok"/>
        </w:rPr>
        <w:t xml:space="preserve">,</w:t>
      </w:r>
      <w:r>
        <w:rPr>
          <w:rStyle w:val="NormalTok"/>
        </w:rPr>
        <w:t xml:space="preserve"> </w:t>
      </w:r>
      <w:r>
        <w:rPr>
          <w:rStyle w:val="DecValTok"/>
        </w:rPr>
        <w:t xml:space="preserve">1</w:t>
      </w:r>
      <w:r>
        <w:rPr>
          <w:rStyle w:val="FloatTok"/>
        </w:rPr>
        <w:t xml:space="preserve">.0</w:t>
      </w:r>
      <w:r>
        <w:rPr>
          <w:rStyle w:val="OperatorTok"/>
        </w:rPr>
        <w:t xml:space="preserve">)</w:t>
      </w:r>
      <w:r>
        <w:br/>
      </w:r>
      <w:r>
        <w:br/>
      </w:r>
      <w:r>
        <w:rPr>
          <w:rStyle w:val="NormalTok"/>
        </w:rPr>
        <w:t xml:space="preserve">    s </w:t>
      </w:r>
      <w:r>
        <w:rPr>
          <w:rStyle w:val="OperatorTok"/>
        </w:rPr>
        <w:t xml:space="preserve">:=</w:t>
      </w:r>
      <w:r>
        <w:rPr>
          <w:rStyle w:val="NormalTok"/>
        </w:rPr>
        <w:t xml:space="preserve"> priceScore</w:t>
      </w:r>
      <w:r>
        <w:rPr>
          <w:rStyle w:val="OperatorTok"/>
        </w:rPr>
        <w:t xml:space="preserve">*</w:t>
      </w:r>
      <w:r>
        <w:rPr>
          <w:rStyle w:val="DecValTok"/>
        </w:rPr>
        <w:t xml:space="preserve">0</w:t>
      </w:r>
      <w:r>
        <w:rPr>
          <w:rStyle w:val="FloatTok"/>
        </w:rPr>
        <w:t xml:space="preserve">.30</w:t>
      </w:r>
      <w:r>
        <w:rPr>
          <w:rStyle w:val="NormalTok"/>
        </w:rPr>
        <w:t xml:space="preserve"> </w:t>
      </w:r>
      <w:r>
        <w:rPr>
          <w:rStyle w:val="OperatorTok"/>
        </w:rPr>
        <w:t xml:space="preserve">+</w:t>
      </w:r>
      <w:r>
        <w:rPr>
          <w:rStyle w:val="NormalTok"/>
        </w:rPr>
        <w:t xml:space="preserve"> availScore</w:t>
      </w:r>
      <w:r>
        <w:rPr>
          <w:rStyle w:val="OperatorTok"/>
        </w:rPr>
        <w:t xml:space="preserve">*</w:t>
      </w:r>
      <w:r>
        <w:rPr>
          <w:rStyle w:val="DecValTok"/>
        </w:rPr>
        <w:t xml:space="preserve">0</w:t>
      </w:r>
      <w:r>
        <w:rPr>
          <w:rStyle w:val="FloatTok"/>
        </w:rPr>
        <w:t xml:space="preserve">.30</w:t>
      </w:r>
      <w:r>
        <w:rPr>
          <w:rStyle w:val="NormalTok"/>
        </w:rPr>
        <w:t xml:space="preserve"> </w:t>
      </w:r>
      <w:r>
        <w:rPr>
          <w:rStyle w:val="OperatorTok"/>
        </w:rPr>
        <w:t xml:space="preserve">+</w:t>
      </w:r>
      <w:r>
        <w:rPr>
          <w:rStyle w:val="NormalTok"/>
        </w:rPr>
        <w:t xml:space="preserve"> latencyScore</w:t>
      </w:r>
      <w:r>
        <w:rPr>
          <w:rStyle w:val="OperatorTok"/>
        </w:rPr>
        <w:t xml:space="preserve">*</w:t>
      </w:r>
      <w:r>
        <w:rPr>
          <w:rStyle w:val="DecValTok"/>
        </w:rPr>
        <w:t xml:space="preserve">0</w:t>
      </w:r>
      <w:r>
        <w:rPr>
          <w:rStyle w:val="FloatTok"/>
        </w:rPr>
        <w:t xml:space="preserve">.20</w:t>
      </w:r>
      <w:r>
        <w:rPr>
          <w:rStyle w:val="NormalTok"/>
        </w:rPr>
        <w:t xml:space="preserve"> </w:t>
      </w:r>
      <w:r>
        <w:rPr>
          <w:rStyle w:val="OperatorTok"/>
        </w:rPr>
        <w:t xml:space="preserve">+</w:t>
      </w:r>
      <w:r>
        <w:rPr>
          <w:rStyle w:val="NormalTok"/>
        </w:rPr>
        <w:t xml:space="preserve"> tputScore</w:t>
      </w:r>
      <w:r>
        <w:rPr>
          <w:rStyle w:val="OperatorTok"/>
        </w:rPr>
        <w:t xml:space="preserve">*</w:t>
      </w:r>
      <w:r>
        <w:rPr>
          <w:rStyle w:val="DecValTok"/>
        </w:rPr>
        <w:t xml:space="preserve">0</w:t>
      </w:r>
      <w:r>
        <w:rPr>
          <w:rStyle w:val="FloatTok"/>
        </w:rPr>
        <w:t xml:space="preserve">.20</w:t>
      </w:r>
      <w:r>
        <w:br/>
      </w:r>
      <w:r>
        <w:rPr>
          <w:rStyle w:val="NormalTok"/>
        </w:rPr>
        <w:t xml:space="preserve">    </w:t>
      </w:r>
      <w:r>
        <w:rPr>
          <w:rStyle w:val="ControlFlowTok"/>
        </w:rPr>
        <w:t xml:space="preserve">if</w:t>
      </w:r>
      <w:r>
        <w:rPr>
          <w:rStyle w:val="NormalTok"/>
        </w:rPr>
        <w:t xml:space="preserve"> w</w:t>
      </w:r>
      <w:r>
        <w:rPr>
          <w:rStyle w:val="OperatorTok"/>
        </w:rPr>
        <w:t xml:space="preserve">.</w:t>
      </w:r>
      <w:r>
        <w:rPr>
          <w:rStyle w:val="NormalTok"/>
        </w:rPr>
        <w:t xml:space="preserve">TEERequired </w:t>
      </w:r>
      <w:r>
        <w:rPr>
          <w:rStyle w:val="OperatorTok"/>
        </w:rPr>
        <w:t xml:space="preserve">&amp;&amp;</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TEEAvailable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0</w:t>
      </w:r>
      <w:r>
        <w:rPr>
          <w:rStyle w:val="Float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w:t>
      </w:r>
      <w:r>
        <w:rPr>
          <w:rStyle w:val="OperatorTok"/>
        </w:rPr>
        <w:t xml:space="preserve">.</w:t>
      </w:r>
      <w:r>
        <w:rPr>
          <w:rStyle w:val="NormalTok"/>
        </w:rPr>
        <w:t xml:space="preserve">TEERequired </w:t>
      </w:r>
      <w:r>
        <w:rPr>
          <w:rStyle w:val="OperatorTok"/>
        </w:rPr>
        <w:t xml:space="preserve">&amp;&amp;</w:t>
      </w:r>
      <w:r>
        <w:rPr>
          <w:rStyle w:val="NormalTok"/>
        </w:rPr>
        <w:t xml:space="preserve"> p</w:t>
      </w:r>
      <w:r>
        <w:rPr>
          <w:rStyle w:val="OperatorTok"/>
        </w:rPr>
        <w:t xml:space="preserve">.</w:t>
      </w:r>
      <w:r>
        <w:rPr>
          <w:rStyle w:val="NormalTok"/>
        </w:rPr>
        <w:t xml:space="preserve">TEEAvailable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1</w:t>
      </w:r>
      <w:r>
        <w:rPr>
          <w:rStyle w:val="FloatTok"/>
        </w:rPr>
        <w:t xml:space="preserve">.5</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br/>
      </w:r>
      <w:r>
        <w:rPr>
          <w:rStyle w:val="OperatorTok"/>
        </w:rPr>
        <w:t xml:space="preserve">}</w:t>
      </w:r>
    </w:p>
    <w:bookmarkEnd w:id="97"/>
    <w:bookmarkStart w:id="98" w:name="revenue-optimization"/>
    <w:p>
      <w:pPr>
        <w:pStyle w:val="Heading4"/>
      </w:pPr>
      <w:r>
        <w:t xml:space="preserve">6.3.2 Revenue Optimization</w:t>
      </w:r>
    </w:p>
    <w:p>
      <w:pPr>
        <w:pStyle w:val="FirstParagraph"/>
      </w:pPr>
      <w:r>
        <w:t xml:space="preserve">The composite scoring formula balances four normalized dimensions: price (30% weight), availability (30%), latency (20%), and throughput (20%). TEE workloads receive a 1.5x multiplier on TEE-capable marketplaces (predominantly Chutes) and a 0.1x penalty on non-TEE marketplaces, creating a strong routing bias toward confidential compute for sensitive inference. The</w:t>
      </w:r>
      <w:r>
        <w:t xml:space="preserve"> </w:t>
      </w:r>
      <w:r>
        <w:rPr>
          <w:rStyle w:val="VerbatimChar"/>
        </w:rPr>
        <w:t xml:space="preserve">OptimizeAllocation</w:t>
      </w:r>
      <w:r>
        <w:t xml:space="preserve"> </w:t>
      </w:r>
      <w:r>
        <w:t xml:space="preserve">method performs greedy GPU-to-marketplace assignment using the optimizer’s revenue coefficients, with TEE-enabled nodes receiving a 2x boost for Chutes allocation.</w:t>
      </w:r>
    </w:p>
    <w:p>
      <w:pPr>
        <w:pStyle w:val="BodyText"/>
      </w:pPr>
      <w:r>
        <w:rPr>
          <w:bCs/>
          <w:b/>
        </w:rPr>
        <w:t xml:space="preserve">Table 6.2: Marketplace Adapter Capability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t xml:space="preserve">Chutes.ai</w:t>
            </w:r>
          </w:p>
        </w:tc>
        <w:tc>
          <w:tcPr/>
          <w:p>
            <w:pPr>
              <w:pStyle w:val="Compact"/>
              <w:jc w:val="left"/>
            </w:pPr>
            <w:r>
              <w:t xml:space="preserve">io.net</w:t>
            </w:r>
          </w:p>
        </w:tc>
        <w:tc>
          <w:tcPr/>
          <w:p>
            <w:pPr>
              <w:pStyle w:val="Compact"/>
              <w:jc w:val="left"/>
            </w:pPr>
            <w:r>
              <w:t xml:space="preserve">Akash</w:t>
            </w:r>
          </w:p>
        </w:tc>
        <w:tc>
          <w:tcPr/>
          <w:p>
            <w:pPr>
              <w:pStyle w:val="Compact"/>
              <w:jc w:val="left"/>
            </w:pPr>
            <w:r>
              <w:t xml:space="preserve">Salad</w:t>
            </w:r>
          </w:p>
        </w:tc>
      </w:tr>
      <w:tr>
        <w:tc>
          <w:tcPr/>
          <w:p>
            <w:pPr>
              <w:pStyle w:val="Compact"/>
              <w:jc w:val="left"/>
            </w:pPr>
            <w:r>
              <w:t xml:space="preserve">Pricing Model</w:t>
            </w:r>
          </w:p>
        </w:tc>
        <w:tc>
          <w:tcPr/>
          <w:p>
            <w:pPr>
              <w:pStyle w:val="Compact"/>
              <w:jc w:val="left"/>
            </w:pPr>
            <w:r>
              <w:t xml:space="preserve">Per-token TAO</w:t>
            </w:r>
          </w:p>
        </w:tc>
        <w:tc>
          <w:tcPr/>
          <w:p>
            <w:pPr>
              <w:pStyle w:val="Compact"/>
              <w:jc w:val="left"/>
            </w:pPr>
            <w:r>
              <w:t xml:space="preserve">Per-hour IO</w:t>
            </w:r>
          </w:p>
        </w:tc>
        <w:tc>
          <w:tcPr/>
          <w:p>
            <w:pPr>
              <w:pStyle w:val="Compact"/>
              <w:jc w:val="left"/>
            </w:pPr>
            <w:r>
              <w:t xml:space="preserve">Reverse auction AKT</w:t>
            </w:r>
          </w:p>
        </w:tc>
        <w:tc>
          <w:tcPr/>
          <w:p>
            <w:pPr>
              <w:pStyle w:val="Compact"/>
              <w:jc w:val="left"/>
            </w:pPr>
            <w:r>
              <w:t xml:space="preserve">Per-hour USD</w:t>
            </w:r>
          </w:p>
        </w:tc>
      </w:tr>
      <w:tr>
        <w:tc>
          <w:tcPr/>
          <w:p>
            <w:pPr>
              <w:pStyle w:val="Compact"/>
              <w:jc w:val="left"/>
            </w:pPr>
            <w:r>
              <w:t xml:space="preserve">GPU Verification</w:t>
            </w:r>
          </w:p>
        </w:tc>
        <w:tc>
          <w:tcPr/>
          <w:p>
            <w:pPr>
              <w:pStyle w:val="Compact"/>
              <w:jc w:val="left"/>
            </w:pPr>
            <w:r>
              <w:t xml:space="preserve">GraVal (CUDA PoW)</w:t>
            </w:r>
          </w:p>
        </w:tc>
        <w:tc>
          <w:tcPr/>
          <w:p>
            <w:pPr>
              <w:pStyle w:val="Compact"/>
              <w:jc w:val="left"/>
            </w:pPr>
            <w:r>
              <w:t xml:space="preserve">PoW + PoTL</w:t>
            </w:r>
          </w:p>
        </w:tc>
        <w:tc>
          <w:tcPr/>
          <w:p>
            <w:pPr>
              <w:pStyle w:val="Compact"/>
              <w:jc w:val="left"/>
            </w:pPr>
            <w:r>
              <w:t xml:space="preserve">Provider reputation</w:t>
            </w:r>
          </w:p>
        </w:tc>
        <w:tc>
          <w:tcPr/>
          <w:p>
            <w:pPr>
              <w:pStyle w:val="Compact"/>
              <w:jc w:val="left"/>
            </w:pPr>
            <w:r>
              <w:t xml:space="preserve">Falco checks</w:t>
            </w:r>
          </w:p>
        </w:tc>
      </w:tr>
      <w:tr>
        <w:tc>
          <w:tcPr/>
          <w:p>
            <w:pPr>
              <w:pStyle w:val="Compact"/>
              <w:jc w:val="left"/>
            </w:pPr>
            <w:r>
              <w:t xml:space="preserve">TEE Support</w:t>
            </w:r>
          </w:p>
        </w:tc>
        <w:tc>
          <w:tcPr/>
          <w:p>
            <w:pPr>
              <w:pStyle w:val="Compact"/>
              <w:jc w:val="left"/>
            </w:pPr>
            <w:r>
              <w:t xml:space="preserve">Intel TDX + NV CC</w:t>
            </w:r>
          </w:p>
        </w:tc>
        <w:tc>
          <w:tcPr/>
          <w:p>
            <w:pPr>
              <w:pStyle w:val="Compact"/>
              <w:jc w:val="left"/>
            </w:pPr>
            <w:r>
              <w:t xml:space="preserve">Intel TDX</w:t>
            </w:r>
          </w:p>
        </w:tc>
        <w:tc>
          <w:tcPr/>
          <w:p>
            <w:pPr>
              <w:pStyle w:val="Compact"/>
              <w:jc w:val="left"/>
            </w:pPr>
            <w:r>
              <w:t xml:space="preserve">Planned</w:t>
            </w:r>
          </w:p>
        </w:tc>
        <w:tc>
          <w:tcPr/>
          <w:p>
            <w:pPr>
              <w:pStyle w:val="Compact"/>
              <w:jc w:val="left"/>
            </w:pPr>
            <w:r>
              <w:t xml:space="preserve">None</w:t>
            </w:r>
          </w:p>
        </w:tc>
      </w:tr>
      <w:tr>
        <w:tc>
          <w:tcPr/>
          <w:p>
            <w:pPr>
              <w:pStyle w:val="Compact"/>
              <w:jc w:val="left"/>
            </w:pPr>
            <w:r>
              <w:t xml:space="preserve">E2EE</w:t>
            </w:r>
          </w:p>
        </w:tc>
        <w:tc>
          <w:tcPr/>
          <w:p>
            <w:pPr>
              <w:pStyle w:val="Compact"/>
              <w:jc w:val="left"/>
            </w:pPr>
            <w:r>
              <w:t xml:space="preserve">ML-KEM-768 + ChaCha20</w:t>
            </w:r>
          </w:p>
        </w:tc>
        <w:tc>
          <w:tcPr/>
          <w:p>
            <w:pPr>
              <w:pStyle w:val="Compact"/>
              <w:jc w:val="left"/>
            </w:pPr>
            <w:r>
              <w:t xml:space="preserve">TLS only</w:t>
            </w:r>
          </w:p>
        </w:tc>
        <w:tc>
          <w:tcPr/>
          <w:p>
            <w:pPr>
              <w:pStyle w:val="Compact"/>
              <w:jc w:val="left"/>
            </w:pPr>
            <w:r>
              <w:t xml:space="preserve">TLS only</w:t>
            </w:r>
          </w:p>
        </w:tc>
        <w:tc>
          <w:tcPr/>
          <w:p>
            <w:pPr>
              <w:pStyle w:val="Compact"/>
              <w:jc w:val="left"/>
            </w:pPr>
            <w:r>
              <w:t xml:space="preserve">TLS only</w:t>
            </w:r>
          </w:p>
        </w:tc>
      </w:tr>
      <w:tr>
        <w:tc>
          <w:tcPr/>
          <w:p>
            <w:pPr>
              <w:pStyle w:val="Compact"/>
              <w:jc w:val="left"/>
            </w:pPr>
            <w:r>
              <w:t xml:space="preserve">Submit Method</w:t>
            </w:r>
          </w:p>
        </w:tc>
        <w:tc>
          <w:tcPr/>
          <w:p>
            <w:pPr>
              <w:pStyle w:val="Compact"/>
              <w:jc w:val="left"/>
            </w:pPr>
            <w:r>
              <w:t xml:space="preserve">Chat completion API</w:t>
            </w:r>
          </w:p>
        </w:tc>
        <w:tc>
          <w:tcPr/>
          <w:p>
            <w:pPr>
              <w:pStyle w:val="Compact"/>
              <w:jc w:val="left"/>
            </w:pPr>
            <w:r>
              <w:t xml:space="preserve">Ray job deploy</w:t>
            </w:r>
          </w:p>
        </w:tc>
        <w:tc>
          <w:tcPr/>
          <w:p>
            <w:pPr>
              <w:pStyle w:val="Compact"/>
              <w:jc w:val="left"/>
            </w:pPr>
            <w:r>
              <w:t xml:space="preserve">SDL manifest</w:t>
            </w:r>
          </w:p>
        </w:tc>
        <w:tc>
          <w:tcPr/>
          <w:p>
            <w:pPr>
              <w:pStyle w:val="Compact"/>
              <w:jc w:val="left"/>
            </w:pPr>
            <w:r>
              <w:t xml:space="preserve">Container deploy</w:t>
            </w:r>
          </w:p>
        </w:tc>
      </w:tr>
      <w:tr>
        <w:tc>
          <w:tcPr/>
          <w:p>
            <w:pPr>
              <w:pStyle w:val="Compact"/>
              <w:jc w:val="left"/>
            </w:pPr>
            <w:r>
              <w:t xml:space="preserve">Withdraw</w:t>
            </w:r>
          </w:p>
        </w:tc>
        <w:tc>
          <w:tcPr/>
          <w:p>
            <w:pPr>
              <w:pStyle w:val="Compact"/>
              <w:jc w:val="left"/>
            </w:pPr>
            <w:r>
              <w:rPr>
                <w:rStyle w:val="VerbatimChar"/>
              </w:rPr>
              <w:t xml:space="preserve">btcli transfer</w:t>
            </w:r>
          </w:p>
        </w:tc>
        <w:tc>
          <w:tcPr/>
          <w:p>
            <w:pPr>
              <w:pStyle w:val="Compact"/>
              <w:jc w:val="left"/>
            </w:pPr>
            <w:r>
              <w:t xml:space="preserve">Solana tx</w:t>
            </w:r>
          </w:p>
        </w:tc>
        <w:tc>
          <w:tcPr/>
          <w:p>
            <w:pPr>
              <w:pStyle w:val="Compact"/>
              <w:jc w:val="left"/>
            </w:pPr>
            <w:r>
              <w:t xml:space="preserve">Cosmos tx</w:t>
            </w:r>
          </w:p>
        </w:tc>
        <w:tc>
          <w:tcPr/>
          <w:p>
            <w:pPr>
              <w:pStyle w:val="Compact"/>
              <w:jc w:val="left"/>
            </w:pPr>
            <w:r>
              <w:t xml:space="preserve">PayPal payout</w:t>
            </w:r>
          </w:p>
        </w:tc>
      </w:tr>
      <w:tr>
        <w:tc>
          <w:tcPr/>
          <w:p>
            <w:pPr>
              <w:pStyle w:val="Compact"/>
              <w:jc w:val="left"/>
            </w:pPr>
            <w:r>
              <w:t xml:space="preserve">Best GPU Tier</w:t>
            </w:r>
          </w:p>
        </w:tc>
        <w:tc>
          <w:tcPr/>
          <w:p>
            <w:pPr>
              <w:pStyle w:val="Compact"/>
              <w:jc w:val="left"/>
            </w:pPr>
            <w:r>
              <w:t xml:space="preserve">H100/H200</w:t>
            </w:r>
          </w:p>
        </w:tc>
        <w:tc>
          <w:tcPr/>
          <w:p>
            <w:pPr>
              <w:pStyle w:val="Compact"/>
              <w:jc w:val="left"/>
            </w:pPr>
            <w:r>
              <w:t xml:space="preserve">H100/A100</w:t>
            </w:r>
          </w:p>
        </w:tc>
        <w:tc>
          <w:tcPr/>
          <w:p>
            <w:pPr>
              <w:pStyle w:val="Compact"/>
              <w:jc w:val="left"/>
            </w:pPr>
            <w:r>
              <w:t xml:space="preserve">A100/RTX</w:t>
            </w:r>
          </w:p>
        </w:tc>
        <w:tc>
          <w:tcPr/>
          <w:p>
            <w:pPr>
              <w:pStyle w:val="Compact"/>
              <w:jc w:val="left"/>
            </w:pPr>
            <w:r>
              <w:t xml:space="preserve">Consumer RTX</w:t>
            </w:r>
          </w:p>
        </w:tc>
      </w:tr>
    </w:tbl>
    <w:bookmarkEnd w:id="98"/>
    <w:bookmarkEnd w:id="99"/>
    <w:bookmarkStart w:id="103" w:name="shared-ai-serving-stack"/>
    <w:p>
      <w:pPr>
        <w:pStyle w:val="Heading3"/>
      </w:pPr>
      <w:r>
        <w:t xml:space="preserve">6.4 Shared AI Serving Stack</w:t>
      </w:r>
    </w:p>
    <w:p>
      <w:pPr>
        <w:pStyle w:val="FirstParagraph"/>
      </w:pPr>
      <w:r>
        <w:t xml:space="preserve">The shared AI serving stack deploys vLLM, SGLang, TurboDiffusion, and Text Embeddings Inference (TEI) as Kubernetes-native inference engines accessible to both HelixCluster internal workloads and Chutes marketplace requests. The stack is specified through Helm charts with model-specific value overlays.</w:t>
      </w:r>
    </w:p>
    <w:p>
      <w:pPr>
        <w:pStyle w:val="SourceCode"/>
      </w:pPr>
      <w:r>
        <w:rPr>
          <w:rStyle w:val="VerbatimChar"/>
        </w:rPr>
        <w:t xml:space="preserve">+===================================================================+</w:t>
      </w:r>
      <w:r>
        <w:br/>
      </w:r>
      <w:r>
        <w:rPr>
          <w:rStyle w:val="VerbatimChar"/>
        </w:rPr>
        <w:t xml:space="preserve">|            SCENARIO 4: SHARED AI SERVING STACK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API Gateway       |          |  HelixCluster GPU Node   |      |</w:t>
      </w:r>
      <w:r>
        <w:br/>
      </w:r>
      <w:r>
        <w:rPr>
          <w:rStyle w:val="VerbatimChar"/>
        </w:rPr>
        <w:t xml:space="preserve">|  | (Load Balancer)   |          |                          |      |</w:t>
      </w:r>
      <w:r>
        <w:br/>
      </w:r>
      <w:r>
        <w:rPr>
          <w:rStyle w:val="VerbatimChar"/>
        </w:rPr>
        <w:t xml:space="preserve">|  +---------+---------+          |  +-------------------+  |      |</w:t>
      </w:r>
      <w:r>
        <w:br/>
      </w:r>
      <w:r>
        <w:rPr>
          <w:rStyle w:val="VerbatimChar"/>
        </w:rPr>
        <w:t xml:space="preserve">|            |                    |  | vLLM Cluster      |  |      |</w:t>
      </w:r>
      <w:r>
        <w:br/>
      </w:r>
      <w:r>
        <w:rPr>
          <w:rStyle w:val="VerbatimChar"/>
        </w:rPr>
        <w:t xml:space="preserve">|  +---------v---------+          |  | (Primary engine)  |  |      |</w:t>
      </w:r>
      <w:r>
        <w:br/>
      </w:r>
      <w:r>
        <w:rPr>
          <w:rStyle w:val="VerbatimChar"/>
        </w:rPr>
        <w:t xml:space="preserve">|  | Model Router      |          |  | - PagedAttention  |  |      |</w:t>
      </w:r>
      <w:r>
        <w:br/>
      </w:r>
      <w:r>
        <w:rPr>
          <w:rStyle w:val="VerbatimChar"/>
        </w:rPr>
        <w:t xml:space="preserve">|  | - Latency-based   |          |  | - Continuous batch|  |      |</w:t>
      </w:r>
      <w:r>
        <w:br/>
      </w:r>
      <w:r>
        <w:rPr>
          <w:rStyle w:val="VerbatimChar"/>
        </w:rPr>
        <w:t xml:space="preserve">|  | - Health-aware    |          |  | - 3,000 tok/s     |  |      |</w:t>
      </w:r>
      <w:r>
        <w:br/>
      </w:r>
      <w:r>
        <w:rPr>
          <w:rStyle w:val="VerbatimChar"/>
        </w:rPr>
        <w:t xml:space="preserve">|  +----+----+----+----+          |  +-------------------+  |      |</w:t>
      </w:r>
      <w:r>
        <w:br/>
      </w:r>
      <w:r>
        <w:rPr>
          <w:rStyle w:val="VerbatimChar"/>
        </w:rPr>
        <w:t xml:space="preserve">|       |    |    |               |                         |      |</w:t>
      </w:r>
      <w:r>
        <w:br/>
      </w:r>
      <w:r>
        <w:rPr>
          <w:rStyle w:val="VerbatimChar"/>
        </w:rPr>
        <w:t xml:space="preserve">|  +----v----v----v----+          |  +-------------------+  |      |</w:t>
      </w:r>
      <w:r>
        <w:br/>
      </w:r>
      <w:r>
        <w:rPr>
          <w:rStyle w:val="VerbatimChar"/>
        </w:rPr>
        <w:t xml:space="preserve">|  |  Engine Selector   |          |  | SGLang Cluster    |  |      |</w:t>
      </w:r>
      <w:r>
        <w:br/>
      </w:r>
      <w:r>
        <w:rPr>
          <w:rStyle w:val="VerbatimChar"/>
        </w:rPr>
        <w:t xml:space="preserve">|  +----+----+----+----+          |  | - RadixAttention  |  |      |</w:t>
      </w:r>
      <w:r>
        <w:br/>
      </w:r>
      <w:r>
        <w:rPr>
          <w:rStyle w:val="VerbatimChar"/>
        </w:rPr>
        <w:t xml:space="preserve">|       |    |    |               |  | - 5-6x multi-turn |  |      |</w:t>
      </w:r>
      <w:r>
        <w:br/>
      </w:r>
      <w:r>
        <w:rPr>
          <w:rStyle w:val="VerbatimChar"/>
        </w:rPr>
        <w:t xml:space="preserve">|  +----v----+ +---v----+         |  +-------------------+  |      |</w:t>
      </w:r>
      <w:r>
        <w:br/>
      </w:r>
      <w:r>
        <w:rPr>
          <w:rStyle w:val="VerbatimChar"/>
        </w:rPr>
        <w:t xml:space="preserve">|  | vLLM    | | SGLang  |        |                         |      |</w:t>
      </w:r>
      <w:r>
        <w:br/>
      </w:r>
      <w:r>
        <w:rPr>
          <w:rStyle w:val="VerbatimChar"/>
        </w:rPr>
        <w:t xml:space="preserve">|  | Primary | | Chat    |        |  +-------------------+  |      |</w:t>
      </w:r>
      <w:r>
        <w:br/>
      </w:r>
      <w:r>
        <w:rPr>
          <w:rStyle w:val="VerbatimChar"/>
        </w:rPr>
        <w:t xml:space="preserve">|  +----+----+ +---+----+         |  | TurboDiffusion    |  |      |</w:t>
      </w:r>
      <w:r>
        <w:br/>
      </w:r>
      <w:r>
        <w:rPr>
          <w:rStyle w:val="VerbatimChar"/>
        </w:rPr>
        <w:t xml:space="preserve">|       |          |              |  | (Video Gen)       |  |      |</w:t>
      </w:r>
      <w:r>
        <w:br/>
      </w:r>
      <w:r>
        <w:rPr>
          <w:rStyle w:val="VerbatimChar"/>
        </w:rPr>
        <w:t xml:space="preserve">|  +----v----+ +---v----+         |  | - 100-200x speed  |  |      |</w:t>
      </w:r>
      <w:r>
        <w:br/>
      </w:r>
      <w:r>
        <w:rPr>
          <w:rStyle w:val="VerbatimChar"/>
        </w:rPr>
        <w:t xml:space="preserve">|  | TurboD  | | SageAtt |        |  +-------------------+  |      |</w:t>
      </w:r>
      <w:r>
        <w:br/>
      </w:r>
      <w:r>
        <w:rPr>
          <w:rStyle w:val="VerbatimChar"/>
        </w:rPr>
        <w:t xml:space="preserve">|  | Video   | | Embed   |        +-------------------------+      |</w:t>
      </w:r>
      <w:r>
        <w:br/>
      </w:r>
      <w:r>
        <w:rPr>
          <w:rStyle w:val="VerbatimChar"/>
        </w:rPr>
        <w:t xml:space="preserve">|  +---------+ +---------+                                         |</w:t>
      </w:r>
      <w:r>
        <w:br/>
      </w:r>
      <w:r>
        <w:rPr>
          <w:rStyle w:val="VerbatimChar"/>
        </w:rPr>
        <w:t xml:space="preserve">+===================================================================+</w:t>
      </w:r>
    </w:p>
    <w:bookmarkStart w:id="100" w:name="helm-charts-for-vllmsglang"/>
    <w:p>
      <w:pPr>
        <w:pStyle w:val="Heading4"/>
      </w:pPr>
      <w:r>
        <w:t xml:space="preserve">6.4.1 Helm Charts for vLLM/SGLang</w:t>
      </w:r>
    </w:p>
    <w:p>
      <w:pPr>
        <w:pStyle w:val="FirstParagraph"/>
      </w:pPr>
      <w:r>
        <w:t xml:space="preserve">The unified Helm chart (</w:t>
      </w:r>
      <w:r>
        <w:rPr>
          <w:rStyle w:val="VerbatimChar"/>
        </w:rPr>
        <w:t xml:space="preserve">helixcluster-chutes</w:t>
      </w:r>
      <w:r>
        <w:t xml:space="preserve">) declares the complete miner and inference stack through a structured</w:t>
      </w:r>
      <w:r>
        <w:t xml:space="preserve"> </w:t>
      </w:r>
      <w:r>
        <w:rPr>
          <w:rStyle w:val="VerbatimChar"/>
        </w:rPr>
        <w:t xml:space="preserve">values.yaml</w:t>
      </w:r>
      <w:r>
        <w:t xml:space="preserve">. The chart separates concerns across six logical sections: Chutes miner configuration (validator endpoints, GraVal thresholds, Gepetto strategy), inference engine defaults (SGLang as primary with trust-remote-code and torch-compile enabled, vLLM for compatibility), TEE configuration (Intel TDX with sek8s, LUKS encryption, Cosign admission), monitoring (Prometheus 30-day retention, Grafana NodePort, Watchtower integrity challenges every 300 seconds), database sizing (PostgreSQL 100Gi persistent, Redis ephemeral), and networking (WireGuard mesh, Cilium with Hubble observability).</w:t>
      </w:r>
    </w:p>
    <w:p>
      <w:pPr>
        <w:pStyle w:val="SourceCode"/>
      </w:pPr>
      <w:r>
        <w:rPr>
          <w:rStyle w:val="CommentTok"/>
        </w:rPr>
        <w:t xml:space="preserve"># helm/helixcluster-chutes/values.yaml</w:t>
      </w:r>
      <w:r>
        <w:br/>
      </w:r>
      <w:r>
        <w:rPr>
          <w:rStyle w:val="FunctionTok"/>
        </w:rPr>
        <w:t xml:space="preserve">nameOverride</w:t>
      </w:r>
      <w:r>
        <w:rPr>
          <w:rStyle w:val="KeywordTok"/>
        </w:rPr>
        <w:t xml:space="preserve">:</w:t>
      </w:r>
      <w:r>
        <w:rPr>
          <w:rStyle w:val="AttributeTok"/>
        </w:rPr>
        <w:t xml:space="preserve"> </w:t>
      </w:r>
      <w:r>
        <w:rPr>
          <w:rStyle w:val="StringTok"/>
        </w:rPr>
        <w:t xml:space="preserve">"helixcluster-chutes"</w:t>
      </w:r>
      <w:r>
        <w:br/>
      </w:r>
      <w:r>
        <w:rPr>
          <w:rStyle w:val="FunctionTok"/>
        </w:rPr>
        <w:t xml:space="preserve">namespaceOverride</w:t>
      </w:r>
      <w:r>
        <w:rPr>
          <w:rStyle w:val="KeywordTok"/>
        </w:rPr>
        <w:t xml:space="preserve">:</w:t>
      </w:r>
      <w:r>
        <w:rPr>
          <w:rStyle w:val="AttributeTok"/>
        </w:rPr>
        <w:t xml:space="preserve"> </w:t>
      </w:r>
      <w:r>
        <w:rPr>
          <w:rStyle w:val="StringTok"/>
        </w:rPr>
        <w:t xml:space="preserve">"helixcluster"</w:t>
      </w:r>
      <w:r>
        <w:br/>
      </w:r>
      <w:r>
        <w:br/>
      </w:r>
      <w:r>
        <w:rPr>
          <w:rStyle w:val="FunctionTok"/>
        </w:rPr>
        <w:t xml:space="preserve">validators</w:t>
      </w:r>
      <w:r>
        <w:rPr>
          <w:rStyle w:val="KeywordTok"/>
        </w:rPr>
        <w:t xml:space="preserve">:</w:t>
      </w:r>
      <w:r>
        <w:br/>
      </w:r>
      <w:r>
        <w:rPr>
          <w:rStyle w:val="AttributeTok"/>
        </w:rPr>
        <w:t xml:space="preserve">  </w:t>
      </w:r>
      <w:r>
        <w:rPr>
          <w:rStyle w:val="FunctionTok"/>
        </w:rPr>
        <w:t xml:space="preserve">defaultRegistry</w:t>
      </w:r>
      <w:r>
        <w:rPr>
          <w:rStyle w:val="KeywordTok"/>
        </w:rPr>
        <w:t xml:space="preserve">:</w:t>
      </w:r>
      <w:r>
        <w:rPr>
          <w:rStyle w:val="AttributeTok"/>
        </w:rPr>
        <w:t xml:space="preserve"> registry.chutes.ai</w:t>
      </w:r>
      <w:r>
        <w:br/>
      </w:r>
      <w:r>
        <w:rPr>
          <w:rStyle w:val="AttributeTok"/>
        </w:rPr>
        <w:t xml:space="preserve">  </w:t>
      </w:r>
      <w:r>
        <w:rPr>
          <w:rStyle w:val="FunctionTok"/>
        </w:rPr>
        <w:t xml:space="preserve">defaultApi</w:t>
      </w:r>
      <w:r>
        <w:rPr>
          <w:rStyle w:val="KeywordTok"/>
        </w:rPr>
        <w:t xml:space="preserve">:</w:t>
      </w:r>
      <w:r>
        <w:rPr>
          <w:rStyle w:val="AttributeTok"/>
        </w:rPr>
        <w:t xml:space="preserve"> https://api.chutes.ai</w:t>
      </w:r>
      <w:r>
        <w:br/>
      </w:r>
      <w:r>
        <w:rPr>
          <w:rStyle w:val="AttributeTok"/>
        </w:rPr>
        <w:t xml:space="preserve">  </w:t>
      </w:r>
      <w:r>
        <w:rPr>
          <w:rStyle w:val="FunctionTok"/>
        </w:rPr>
        <w:t xml:space="preserve">supported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hotkey</w:t>
      </w:r>
      <w:r>
        <w:rPr>
          <w:rStyle w:val="KeywordTok"/>
        </w:rPr>
        <w:t xml:space="preserve">:</w:t>
      </w:r>
      <w:r>
        <w:rPr>
          <w:rStyle w:val="AttributeTok"/>
        </w:rPr>
        <w:t xml:space="preserve"> </w:t>
      </w:r>
      <w:r>
        <w:rPr>
          <w:rStyle w:val="StringTok"/>
        </w:rPr>
        <w:t xml:space="preserve">"5Dt7HZ7Zpw4DppPxFM7Ke3Cm7sDAWhsZXmM5ZAmE7dSVJbcQ"</w:t>
      </w:r>
      <w:r>
        <w:br/>
      </w:r>
      <w:r>
        <w:rPr>
          <w:rStyle w:val="AttributeTok"/>
        </w:rPr>
        <w:t xml:space="preserve">      </w:t>
      </w:r>
      <w:r>
        <w:rPr>
          <w:rStyle w:val="FunctionTok"/>
        </w:rPr>
        <w:t xml:space="preserve">registry</w:t>
      </w:r>
      <w:r>
        <w:rPr>
          <w:rStyle w:val="KeywordTok"/>
        </w:rPr>
        <w:t xml:space="preserve">:</w:t>
      </w:r>
      <w:r>
        <w:rPr>
          <w:rStyle w:val="AttributeTok"/>
        </w:rPr>
        <w:t xml:space="preserve"> registry.chutes.ai</w:t>
      </w:r>
      <w:r>
        <w:br/>
      </w:r>
      <w:r>
        <w:rPr>
          <w:rStyle w:val="AttributeTok"/>
        </w:rPr>
        <w:t xml:space="preserve">      </w:t>
      </w:r>
      <w:r>
        <w:rPr>
          <w:rStyle w:val="FunctionTok"/>
        </w:rPr>
        <w:t xml:space="preserve">api</w:t>
      </w:r>
      <w:r>
        <w:rPr>
          <w:rStyle w:val="KeywordTok"/>
        </w:rPr>
        <w:t xml:space="preserve">:</w:t>
      </w:r>
      <w:r>
        <w:rPr>
          <w:rStyle w:val="AttributeTok"/>
        </w:rPr>
        <w:t xml:space="preserve"> https://api.chutes.ai</w:t>
      </w:r>
      <w:r>
        <w:br/>
      </w:r>
      <w:r>
        <w:rPr>
          <w:rStyle w:val="AttributeTok"/>
        </w:rPr>
        <w:t xml:space="preserve">      </w:t>
      </w:r>
      <w:r>
        <w:rPr>
          <w:rStyle w:val="FunctionTok"/>
        </w:rPr>
        <w:t xml:space="preserve">socket</w:t>
      </w:r>
      <w:r>
        <w:rPr>
          <w:rStyle w:val="KeywordTok"/>
        </w:rPr>
        <w:t xml:space="preserve">:</w:t>
      </w:r>
      <w:r>
        <w:rPr>
          <w:rStyle w:val="AttributeTok"/>
        </w:rPr>
        <w:t xml:space="preserve"> wss://ws.chutes.ai</w:t>
      </w:r>
      <w:r>
        <w:br/>
      </w:r>
      <w:r>
        <w:br/>
      </w:r>
      <w:r>
        <w:rPr>
          <w:rStyle w:val="FunctionTok"/>
        </w:rPr>
        <w:t xml:space="preserve">graval</w:t>
      </w:r>
      <w:r>
        <w:rPr>
          <w:rStyle w:val="KeywordTok"/>
        </w:rPr>
        <w:t xml:space="preserve">:</w:t>
      </w:r>
      <w:r>
        <w:br/>
      </w:r>
      <w:r>
        <w:rPr>
          <w:rStyle w:val="AttributeTok"/>
        </w:rPr>
        <w:t xml:space="preserve">  </w:t>
      </w:r>
      <w:r>
        <w:rPr>
          <w:rStyle w:val="FunctionTok"/>
        </w:rPr>
        <w:t xml:space="preserve">image</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chutesai/graval-bootstrap</w:t>
      </w:r>
      <w:r>
        <w:br/>
      </w:r>
      <w:r>
        <w:rPr>
          <w:rStyle w:val="AttributeTok"/>
        </w:rPr>
        <w:t xml:space="preserve">    </w:t>
      </w:r>
      <w:r>
        <w:rPr>
          <w:rStyle w:val="FunctionTok"/>
        </w:rPr>
        <w:t xml:space="preserve">tag</w:t>
      </w:r>
      <w:r>
        <w:rPr>
          <w:rStyle w:val="KeywordTok"/>
        </w:rPr>
        <w:t xml:space="preserve">:</w:t>
      </w:r>
      <w:r>
        <w:rPr>
          <w:rStyle w:val="AttributeTok"/>
        </w:rPr>
        <w:t xml:space="preserve"> </w:t>
      </w:r>
      <w:r>
        <w:rPr>
          <w:rStyle w:val="StringTok"/>
        </w:rPr>
        <w:t xml:space="preserve">"v1.0.0"</w:t>
      </w:r>
      <w:r>
        <w:br/>
      </w:r>
      <w:r>
        <w:rPr>
          <w:rStyle w:val="AttributeTok"/>
        </w:rPr>
        <w:t xml:space="preserve">  </w:t>
      </w:r>
      <w:r>
        <w:rPr>
          <w:rStyle w:val="FunctionTok"/>
        </w:rPr>
        <w:t xml:space="preserve">vramThreshold</w:t>
      </w:r>
      <w:r>
        <w:rPr>
          <w:rStyle w:val="KeywordTok"/>
        </w:rPr>
        <w:t xml:space="preserve">:</w:t>
      </w:r>
      <w:r>
        <w:rPr>
          <w:rStyle w:val="AttributeTok"/>
        </w:rPr>
        <w:t xml:space="preserve"> </w:t>
      </w:r>
      <w:r>
        <w:rPr>
          <w:rStyle w:val="FloatTok"/>
        </w:rPr>
        <w:t xml:space="preserve">0.95</w:t>
      </w:r>
      <w:r>
        <w:br/>
      </w:r>
      <w:r>
        <w:rPr>
          <w:rStyle w:val="AttributeTok"/>
        </w:rPr>
        <w:t xml:space="preserve">  </w:t>
      </w:r>
      <w:r>
        <w:rPr>
          <w:rStyle w:val="FunctionTok"/>
        </w:rPr>
        <w:t xml:space="preserve">challengeRounds</w:t>
      </w:r>
      <w:r>
        <w:rPr>
          <w:rStyle w:val="KeywordTok"/>
        </w:rPr>
        <w:t xml:space="preserve">:</w:t>
      </w:r>
      <w:r>
        <w:rPr>
          <w:rStyle w:val="AttributeTok"/>
        </w:rPr>
        <w:t xml:space="preserve"> </w:t>
      </w:r>
      <w:r>
        <w:rPr>
          <w:rStyle w:val="DecValTok"/>
        </w:rPr>
        <w:t xml:space="preserve">256</w:t>
      </w:r>
      <w:r>
        <w:br/>
      </w:r>
      <w:r>
        <w:rPr>
          <w:rStyle w:val="AttributeTok"/>
        </w:rPr>
        <w:t xml:space="preserve">  </w:t>
      </w:r>
      <w:r>
        <w:rPr>
          <w:rStyle w:val="FunctionTok"/>
        </w:rPr>
        <w:t xml:space="preserve">supportedGPUs</w:t>
      </w:r>
      <w:r>
        <w:rPr>
          <w:rStyle w:val="KeywordTok"/>
        </w:rPr>
        <w:t xml:space="preserve">:</w:t>
      </w:r>
      <w:r>
        <w:br/>
      </w:r>
      <w:r>
        <w:rPr>
          <w:rStyle w:val="AttributeTok"/>
        </w:rPr>
        <w:t xml:space="preserve">    </w:t>
      </w:r>
      <w:r>
        <w:rPr>
          <w:rStyle w:val="KeywordTok"/>
        </w:rPr>
        <w:t xml:space="preserve">-</w:t>
      </w:r>
      <w:r>
        <w:rPr>
          <w:rStyle w:val="AttributeTok"/>
        </w:rPr>
        <w:t xml:space="preserve"> h100</w:t>
      </w:r>
      <w:r>
        <w:br/>
      </w:r>
      <w:r>
        <w:rPr>
          <w:rStyle w:val="AttributeTok"/>
        </w:rPr>
        <w:t xml:space="preserve">    </w:t>
      </w:r>
      <w:r>
        <w:rPr>
          <w:rStyle w:val="KeywordTok"/>
        </w:rPr>
        <w:t xml:space="preserve">-</w:t>
      </w:r>
      <w:r>
        <w:rPr>
          <w:rStyle w:val="AttributeTok"/>
        </w:rPr>
        <w:t xml:space="preserve"> h200</w:t>
      </w:r>
      <w:r>
        <w:br/>
      </w:r>
      <w:r>
        <w:rPr>
          <w:rStyle w:val="AttributeTok"/>
        </w:rPr>
        <w:t xml:space="preserve">    </w:t>
      </w:r>
      <w:r>
        <w:rPr>
          <w:rStyle w:val="KeywordTok"/>
        </w:rPr>
        <w:t xml:space="preserve">-</w:t>
      </w:r>
      <w:r>
        <w:rPr>
          <w:rStyle w:val="AttributeTok"/>
        </w:rPr>
        <w:t xml:space="preserve"> a100</w:t>
      </w:r>
      <w:r>
        <w:br/>
      </w:r>
      <w:r>
        <w:rPr>
          <w:rStyle w:val="AttributeTok"/>
        </w:rPr>
        <w:t xml:space="preserve">    </w:t>
      </w:r>
      <w:r>
        <w:rPr>
          <w:rStyle w:val="KeywordTok"/>
        </w:rPr>
        <w:t xml:space="preserve">-</w:t>
      </w:r>
      <w:r>
        <w:rPr>
          <w:rStyle w:val="AttributeTok"/>
        </w:rPr>
        <w:t xml:space="preserve"> a6000</w:t>
      </w:r>
      <w:r>
        <w:br/>
      </w:r>
      <w:r>
        <w:rPr>
          <w:rStyle w:val="AttributeTok"/>
        </w:rPr>
        <w:t xml:space="preserve">    </w:t>
      </w:r>
      <w:r>
        <w:rPr>
          <w:rStyle w:val="KeywordTok"/>
        </w:rPr>
        <w:t xml:space="preserve">-</w:t>
      </w:r>
      <w:r>
        <w:rPr>
          <w:rStyle w:val="AttributeTok"/>
        </w:rPr>
        <w:t xml:space="preserve"> l40s</w:t>
      </w:r>
      <w:r>
        <w:br/>
      </w:r>
      <w:r>
        <w:rPr>
          <w:rStyle w:val="AttributeTok"/>
        </w:rPr>
        <w:t xml:space="preserve">    </w:t>
      </w:r>
      <w:r>
        <w:rPr>
          <w:rStyle w:val="KeywordTok"/>
        </w:rPr>
        <w:t xml:space="preserve">-</w:t>
      </w:r>
      <w:r>
        <w:rPr>
          <w:rStyle w:val="AttributeTok"/>
        </w:rPr>
        <w:t xml:space="preserve"> rtx4090</w:t>
      </w:r>
      <w:r>
        <w:br/>
      </w:r>
      <w:r>
        <w:rPr>
          <w:rStyle w:val="AttributeTok"/>
        </w:rPr>
        <w:t xml:space="preserve">    </w:t>
      </w:r>
      <w:r>
        <w:rPr>
          <w:rStyle w:val="KeywordTok"/>
        </w:rPr>
        <w:t xml:space="preserve">-</w:t>
      </w:r>
      <w:r>
        <w:rPr>
          <w:rStyle w:val="AttributeTok"/>
        </w:rPr>
        <w:t xml:space="preserve"> mi300x</w:t>
      </w:r>
      <w:r>
        <w:br/>
      </w:r>
      <w:r>
        <w:br/>
      </w:r>
      <w:r>
        <w:rPr>
          <w:rStyle w:val="FunctionTok"/>
        </w:rPr>
        <w:t xml:space="preserve">gepetto</w:t>
      </w:r>
      <w:r>
        <w:rPr>
          <w:rStyle w:val="KeywordTok"/>
        </w:rPr>
        <w:t xml:space="preserve">:</w:t>
      </w:r>
      <w:r>
        <w:br/>
      </w:r>
      <w:r>
        <w:rPr>
          <w:rStyle w:val="AttributeTok"/>
        </w:rPr>
        <w:t xml:space="preserve">  </w:t>
      </w:r>
      <w:r>
        <w:rPr>
          <w:rStyle w:val="FunctionTok"/>
        </w:rPr>
        <w:t xml:space="preserve">image</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chutesai/gepetto</w:t>
      </w:r>
      <w:r>
        <w:br/>
      </w:r>
      <w:r>
        <w:rPr>
          <w:rStyle w:val="AttributeTok"/>
        </w:rPr>
        <w:t xml:space="preserve">    </w:t>
      </w:r>
      <w:r>
        <w:rPr>
          <w:rStyle w:val="FunctionTok"/>
        </w:rPr>
        <w:t xml:space="preserve">tag</w:t>
      </w:r>
      <w:r>
        <w:rPr>
          <w:rStyle w:val="KeywordTok"/>
        </w:rPr>
        <w:t xml:space="preserve">:</w:t>
      </w:r>
      <w:r>
        <w:rPr>
          <w:rStyle w:val="AttributeTok"/>
        </w:rPr>
        <w:t xml:space="preserve"> </w:t>
      </w:r>
      <w:r>
        <w:rPr>
          <w:rStyle w:val="StringTok"/>
        </w:rPr>
        <w:t xml:space="preserve">"v1.1.0"</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costOptimization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preferTEE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minBountyValue</w:t>
      </w:r>
      <w:r>
        <w:rPr>
          <w:rStyle w:val="KeywordTok"/>
        </w:rPr>
        <w:t xml:space="preserve">:</w:t>
      </w:r>
      <w:r>
        <w:rPr>
          <w:rStyle w:val="AttributeTok"/>
        </w:rPr>
        <w:t xml:space="preserve"> </w:t>
      </w:r>
      <w:r>
        <w:rPr>
          <w:rStyle w:val="FloatTok"/>
        </w:rPr>
        <w:t xml:space="preserve">0.001</w:t>
      </w:r>
      <w:r>
        <w:br/>
      </w:r>
      <w:r>
        <w:rPr>
          <w:rStyle w:val="AttributeTok"/>
        </w:rPr>
        <w:t xml:space="preserve">    </w:t>
      </w:r>
      <w:r>
        <w:rPr>
          <w:rStyle w:val="FunctionTok"/>
        </w:rPr>
        <w:t xml:space="preserve">helixReserveRatio</w:t>
      </w:r>
      <w:r>
        <w:rPr>
          <w:rStyle w:val="KeywordTok"/>
        </w:rPr>
        <w:t xml:space="preserve">:</w:t>
      </w:r>
      <w:r>
        <w:rPr>
          <w:rStyle w:val="AttributeTok"/>
        </w:rPr>
        <w:t xml:space="preserve"> </w:t>
      </w:r>
      <w:r>
        <w:rPr>
          <w:rStyle w:val="FloatTok"/>
        </w:rPr>
        <w:t xml:space="preserve">0.20</w:t>
      </w:r>
      <w:r>
        <w:br/>
      </w:r>
      <w:r>
        <w:br/>
      </w:r>
      <w:r>
        <w:rPr>
          <w:rStyle w:val="FunctionTok"/>
        </w:rPr>
        <w:t xml:space="preserve">inference</w:t>
      </w:r>
      <w:r>
        <w:rPr>
          <w:rStyle w:val="KeywordTok"/>
        </w:rPr>
        <w:t xml:space="preserve">:</w:t>
      </w:r>
      <w:r>
        <w:br/>
      </w:r>
      <w:r>
        <w:rPr>
          <w:rStyle w:val="AttributeTok"/>
        </w:rPr>
        <w:t xml:space="preserve">  </w:t>
      </w:r>
      <w:r>
        <w:rPr>
          <w:rStyle w:val="FunctionTok"/>
        </w:rPr>
        <w:t xml:space="preserve">defaultEngine</w:t>
      </w:r>
      <w:r>
        <w:rPr>
          <w:rStyle w:val="KeywordTok"/>
        </w:rPr>
        <w:t xml:space="preserve">:</w:t>
      </w:r>
      <w:r>
        <w:rPr>
          <w:rStyle w:val="AttributeTok"/>
        </w:rPr>
        <w:t xml:space="preserve"> sglang</w:t>
      </w:r>
      <w:r>
        <w:br/>
      </w:r>
      <w:r>
        <w:rPr>
          <w:rStyle w:val="AttributeTok"/>
        </w:rPr>
        <w:t xml:space="preserve">  </w:t>
      </w:r>
      <w:r>
        <w:rPr>
          <w:rStyle w:val="FunctionTok"/>
        </w:rPr>
        <w:t xml:space="preserve">sglang</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chutesai/sglang:v0.4.6</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KeywordTok"/>
        </w:rPr>
        <w:t xml:space="preserve">-</w:t>
      </w:r>
      <w:r>
        <w:rPr>
          <w:rStyle w:val="AttributeTok"/>
        </w:rPr>
        <w:t xml:space="preserve"> --trust-remote-code</w:t>
      </w:r>
      <w:r>
        <w:br/>
      </w:r>
      <w:r>
        <w:rPr>
          <w:rStyle w:val="AttributeTok"/>
        </w:rPr>
        <w:t xml:space="preserve">      </w:t>
      </w:r>
      <w:r>
        <w:rPr>
          <w:rStyle w:val="KeywordTok"/>
        </w:rPr>
        <w:t xml:space="preserve">-</w:t>
      </w:r>
      <w:r>
        <w:rPr>
          <w:rStyle w:val="AttributeTok"/>
        </w:rPr>
        <w:t xml:space="preserve"> --enable-torch-compile</w:t>
      </w:r>
      <w:r>
        <w:br/>
      </w:r>
      <w:r>
        <w:rPr>
          <w:rStyle w:val="AttributeTok"/>
        </w:rPr>
        <w:t xml:space="preserve">      </w:t>
      </w:r>
      <w:r>
        <w:rPr>
          <w:rStyle w:val="KeywordTok"/>
        </w:rPr>
        <w:t xml:space="preserve">-</w:t>
      </w:r>
      <w:r>
        <w:rPr>
          <w:rStyle w:val="AttributeTok"/>
        </w:rPr>
        <w:t xml:space="preserve"> --tp-size</w:t>
      </w:r>
      <w:r>
        <w:br/>
      </w:r>
      <w:r>
        <w:rPr>
          <w:rStyle w:val="AttributeTok"/>
        </w:rPr>
        <w:t xml:space="preserve">      </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vllm</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chutesai/vllm:v0.6.4</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KeywordTok"/>
        </w:rPr>
        <w:t xml:space="preserve">-</w:t>
      </w:r>
      <w:r>
        <w:rPr>
          <w:rStyle w:val="AttributeTok"/>
        </w:rPr>
        <w:t xml:space="preserve"> --trust-remote-code</w:t>
      </w:r>
      <w:r>
        <w:br/>
      </w:r>
      <w:r>
        <w:rPr>
          <w:rStyle w:val="AttributeTok"/>
        </w:rPr>
        <w:t xml:space="preserve">      </w:t>
      </w:r>
      <w:r>
        <w:rPr>
          <w:rStyle w:val="KeywordTok"/>
        </w:rPr>
        <w:t xml:space="preserve">-</w:t>
      </w:r>
      <w:r>
        <w:rPr>
          <w:rStyle w:val="AttributeTok"/>
        </w:rPr>
        <w:t xml:space="preserve"> --tensor-parallel-size</w:t>
      </w:r>
      <w:r>
        <w:br/>
      </w:r>
      <w:r>
        <w:rPr>
          <w:rStyle w:val="AttributeTok"/>
        </w:rPr>
        <w:t xml:space="preserve">      </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KeywordTok"/>
        </w:rPr>
        <w:t xml:space="preserve">-</w:t>
      </w:r>
      <w:r>
        <w:rPr>
          <w:rStyle w:val="AttributeTok"/>
        </w:rPr>
        <w:t xml:space="preserve"> --max-num-batched-tokens</w:t>
      </w:r>
      <w:r>
        <w:br/>
      </w:r>
      <w:r>
        <w:rPr>
          <w:rStyle w:val="AttributeTok"/>
        </w:rPr>
        <w:t xml:space="preserve">      </w:t>
      </w:r>
      <w:r>
        <w:rPr>
          <w:rStyle w:val="KeywordTok"/>
        </w:rPr>
        <w:t xml:space="preserve">-</w:t>
      </w:r>
      <w:r>
        <w:rPr>
          <w:rStyle w:val="AttributeTok"/>
        </w:rPr>
        <w:t xml:space="preserve"> </w:t>
      </w:r>
      <w:r>
        <w:rPr>
          <w:rStyle w:val="StringTok"/>
        </w:rPr>
        <w:t xml:space="preserve">"8192"</w:t>
      </w:r>
      <w:r>
        <w:br/>
      </w:r>
      <w:r>
        <w:br/>
      </w:r>
      <w:r>
        <w:rPr>
          <w:rStyle w:val="FunctionTok"/>
        </w:rPr>
        <w:t xml:space="preserve">tee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provider</w:t>
      </w:r>
      <w:r>
        <w:rPr>
          <w:rStyle w:val="KeywordTok"/>
        </w:rPr>
        <w:t xml:space="preserve">:</w:t>
      </w:r>
      <w:r>
        <w:rPr>
          <w:rStyle w:val="AttributeTok"/>
        </w:rPr>
        <w:t xml:space="preserve"> intel_tdx</w:t>
      </w:r>
      <w:r>
        <w:br/>
      </w:r>
      <w:r>
        <w:rPr>
          <w:rStyle w:val="AttributeTok"/>
        </w:rPr>
        <w:t xml:space="preserve">  </w:t>
      </w:r>
      <w:r>
        <w:rPr>
          <w:rStyle w:val="FunctionTok"/>
        </w:rPr>
        <w:t xml:space="preserve">sek8s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chutesai/sek8s:v1.0.0</w:t>
      </w:r>
      <w:r>
        <w:br/>
      </w:r>
      <w:r>
        <w:rPr>
          <w:rStyle w:val="AttributeTok"/>
        </w:rPr>
        <w:t xml:space="preserve">    </w:t>
      </w:r>
      <w:r>
        <w:rPr>
          <w:rStyle w:val="FunctionTok"/>
        </w:rPr>
        <w:t xml:space="preserve">encryptedRoot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cosignAdmission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nvidiaPPCIE</w:t>
      </w:r>
      <w:r>
        <w:rPr>
          <w:rStyle w:val="KeywordTok"/>
        </w:rPr>
        <w:t xml:space="preserve">:</w:t>
      </w:r>
      <w:r>
        <w:rPr>
          <w:rStyle w:val="AttributeTok"/>
        </w:rPr>
        <w:t xml:space="preserve"> </w:t>
      </w:r>
      <w:r>
        <w:rPr>
          <w:rStyle w:val="CharTok"/>
        </w:rPr>
        <w:t xml:space="preserve">true</w:t>
      </w:r>
      <w:r>
        <w:br/>
      </w:r>
      <w:r>
        <w:br/>
      </w:r>
      <w:r>
        <w:rPr>
          <w:rStyle w:val="FunctionTok"/>
        </w:rPr>
        <w:t xml:space="preserve">monitoring</w:t>
      </w:r>
      <w:r>
        <w:rPr>
          <w:rStyle w:val="KeywordTok"/>
        </w:rPr>
        <w:t xml:space="preserve">:</w:t>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nodePort</w:t>
      </w:r>
      <w:r>
        <w:rPr>
          <w:rStyle w:val="KeywordTok"/>
        </w:rPr>
        <w:t xml:space="preserve">:</w:t>
      </w:r>
      <w:r>
        <w:rPr>
          <w:rStyle w:val="AttributeTok"/>
        </w:rPr>
        <w:t xml:space="preserve"> </w:t>
      </w:r>
      <w:r>
        <w:rPr>
          <w:rStyle w:val="DecValTok"/>
        </w:rPr>
        <w:t xml:space="preserve">30080</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retention</w:t>
      </w:r>
      <w:r>
        <w:rPr>
          <w:rStyle w:val="KeywordTok"/>
        </w:rPr>
        <w:t xml:space="preserve">:</w:t>
      </w:r>
      <w:r>
        <w:rPr>
          <w:rStyle w:val="AttributeTok"/>
        </w:rPr>
        <w:t xml:space="preserve"> 30d</w:t>
      </w:r>
      <w:r>
        <w:br/>
      </w:r>
      <w:r>
        <w:rPr>
          <w:rStyle w:val="AttributeTok"/>
        </w:rPr>
        <w:t xml:space="preserve">    </w:t>
      </w:r>
      <w:r>
        <w:rPr>
          <w:rStyle w:val="FunctionTok"/>
        </w:rPr>
        <w:t xml:space="preserve">scrapeInterval</w:t>
      </w:r>
      <w:r>
        <w:rPr>
          <w:rStyle w:val="KeywordTok"/>
        </w:rPr>
        <w:t xml:space="preserve">:</w:t>
      </w:r>
      <w:r>
        <w:rPr>
          <w:rStyle w:val="AttributeTok"/>
        </w:rPr>
        <w:t xml:space="preserve"> 15s</w:t>
      </w:r>
      <w:r>
        <w:br/>
      </w:r>
      <w:r>
        <w:rPr>
          <w:rStyle w:val="AttributeTok"/>
        </w:rPr>
        <w:t xml:space="preserve">  </w:t>
      </w:r>
      <w:r>
        <w:rPr>
          <w:rStyle w:val="FunctionTok"/>
        </w:rPr>
        <w:t xml:space="preserve">watchtower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challengeInterval</w:t>
      </w:r>
      <w:r>
        <w:rPr>
          <w:rStyle w:val="KeywordTok"/>
        </w:rPr>
        <w:t xml:space="preserve">:</w:t>
      </w:r>
      <w:r>
        <w:rPr>
          <w:rStyle w:val="AttributeTok"/>
        </w:rPr>
        <w:t xml:space="preserve"> </w:t>
      </w:r>
      <w:r>
        <w:rPr>
          <w:rStyle w:val="DecValTok"/>
        </w:rPr>
        <w:t xml:space="preserve">300</w:t>
      </w:r>
      <w:r>
        <w:br/>
      </w:r>
      <w:r>
        <w:br/>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postgres:16-alpine</w:t>
      </w:r>
      <w:r>
        <w:br/>
      </w:r>
      <w:r>
        <w:rPr>
          <w:rStyle w:val="AttributeTok"/>
        </w:rPr>
        <w:t xml:space="preserve">  </w:t>
      </w:r>
      <w:r>
        <w:rPr>
          <w:rStyle w:val="FunctionTok"/>
        </w:rPr>
        <w:t xml:space="preserve">persistence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size</w:t>
      </w:r>
      <w:r>
        <w:rPr>
          <w:rStyle w:val="KeywordTok"/>
        </w:rPr>
        <w:t xml:space="preserve">:</w:t>
      </w:r>
      <w:r>
        <w:rPr>
          <w:rStyle w:val="AttributeTok"/>
        </w:rPr>
        <w:t xml:space="preserve"> 100Gi</w:t>
      </w:r>
      <w:r>
        <w:br/>
      </w:r>
      <w:r>
        <w:rPr>
          <w:rStyle w:val="AttributeTok"/>
        </w:rPr>
        <w:t xml:space="preserve">    </w:t>
      </w:r>
      <w:r>
        <w:rPr>
          <w:rStyle w:val="FunctionTok"/>
        </w:rPr>
        <w:t xml:space="preserve">storageClass</w:t>
      </w:r>
      <w:r>
        <w:rPr>
          <w:rStyle w:val="KeywordTok"/>
        </w:rPr>
        <w:t xml:space="preserve">:</w:t>
      </w:r>
      <w:r>
        <w:rPr>
          <w:rStyle w:val="AttributeTok"/>
        </w:rPr>
        <w:t xml:space="preserve"> local-path</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1Gi</w:t>
      </w:r>
      <w:r>
        <w:br/>
      </w:r>
      <w:r>
        <w:rPr>
          <w:rStyle w:val="AttributeTok"/>
        </w:rPr>
        <w:t xml:space="preserve">      </w:t>
      </w:r>
      <w:r>
        <w:rPr>
          <w:rStyle w:val="FunctionTok"/>
        </w:rPr>
        <w:t xml:space="preserve">cpu</w:t>
      </w:r>
      <w:r>
        <w:rPr>
          <w:rStyle w:val="KeywordTok"/>
        </w:rPr>
        <w:t xml:space="preserve">:</w:t>
      </w:r>
      <w:r>
        <w:rPr>
          <w:rStyle w:val="AttributeTok"/>
        </w:rPr>
        <w:t xml:space="preserve"> 500m</w:t>
      </w:r>
      <w:r>
        <w:br/>
      </w:r>
      <w:r>
        <w:br/>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persistence</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256Mi</w:t>
      </w:r>
      <w:r>
        <w:br/>
      </w:r>
      <w:r>
        <w:rPr>
          <w:rStyle w:val="AttributeTok"/>
        </w:rPr>
        <w:t xml:space="preserve">      </w:t>
      </w:r>
      <w:r>
        <w:rPr>
          <w:rStyle w:val="FunctionTok"/>
        </w:rPr>
        <w:t xml:space="preserve">cpu</w:t>
      </w:r>
      <w:r>
        <w:rPr>
          <w:rStyle w:val="KeywordTok"/>
        </w:rPr>
        <w:t xml:space="preserve">:</w:t>
      </w:r>
      <w:r>
        <w:rPr>
          <w:rStyle w:val="AttributeTok"/>
        </w:rPr>
        <w:t xml:space="preserve"> 100m</w:t>
      </w:r>
    </w:p>
    <w:bookmarkEnd w:id="100"/>
    <w:bookmarkStart w:id="101" w:name="chute-deployment-template-yaml"/>
    <w:p>
      <w:pPr>
        <w:pStyle w:val="Heading4"/>
      </w:pPr>
      <w:r>
        <w:t xml:space="preserve">6.4.2 Chute Deployment Template (YAML)</w:t>
      </w:r>
    </w:p>
    <w:p>
      <w:pPr>
        <w:pStyle w:val="FirstParagraph"/>
      </w:pPr>
      <w:r>
        <w:t xml:space="preserve">The chute deployment template is a Helm-generated Kubernetes Deployment manifest that creates an inference-engine pod for each model declared in the values file. It specifies GPU resource limits via the</w:t>
      </w:r>
      <w:r>
        <w:t xml:space="preserve"> </w:t>
      </w:r>
      <w:r>
        <w:rPr>
          <w:rStyle w:val="VerbatimChar"/>
        </w:rPr>
        <w:t xml:space="preserve">nvidia.com/gpu</w:t>
      </w:r>
      <w:r>
        <w:t xml:space="preserve"> </w:t>
      </w:r>
      <w:r>
        <w:t xml:space="preserve">extended resource, mounts the host HuggingFace cache directory for model weight persistence, creates an emptyDir volume for GraVal socket communication, sets liveness/readiness/startup probes with appropriate timeouts for large model loading, and conditionally mounts Intel TDX devices when TEE is enabled. Pod anti-affinity prevents co-location of identical chutes on the same node, while node selectors ensure GPU type and VRAM constraints are respected.</w:t>
      </w:r>
    </w:p>
    <w:p>
      <w:pPr>
        <w:pStyle w:val="SourceCode"/>
      </w:pPr>
      <w:r>
        <w:rPr>
          <w:rStyle w:val="CommentTok"/>
        </w:rPr>
        <w:t xml:space="preserve"># helm/helixcluster-chutes/templates/chute-deployment.yaml</w:t>
      </w:r>
      <w:r>
        <w:br/>
      </w:r>
      <w:r>
        <w:rPr>
          <w:rStyle w:val="KeywordTok"/>
        </w:rPr>
        <w:t xml:space="preserve">{</w:t>
      </w:r>
      <w:r>
        <w:rPr>
          <w:rStyle w:val="AttributeTok"/>
        </w:rPr>
        <w:t xml:space="preserve">{- range .Values.chutes </w:t>
      </w:r>
      <w:r>
        <w:rPr>
          <w:rStyle w:val="KeywordTok"/>
        </w:rPr>
        <w:t xml:space="preserve">}</w:t>
      </w:r>
      <w:r>
        <w:rPr>
          <w:rStyle w:val="Attribute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chute-{{ .name }}</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KeywordTok"/>
        </w:rPr>
        <w:t xml:space="preserve">{</w:t>
      </w:r>
      <w:r>
        <w:rPr>
          <w:rStyle w:val="AttributeTok"/>
        </w:rPr>
        <w:t xml:space="preserve">{ $.Values.namespaceOverride | default </w:t>
      </w:r>
      <w:r>
        <w:rPr>
          <w:rStyle w:val="StringTok"/>
        </w:rPr>
        <w:t xml:space="preserve">"helixcluster"</w:t>
      </w:r>
      <w:r>
        <w:rPr>
          <w:rStyle w:val="AttributeTok"/>
        </w:rPr>
        <w:t xml:space="preserve"> </w:t>
      </w:r>
      <w:r>
        <w:rPr>
          <w:rStyle w:val="KeywordTok"/>
        </w:rPr>
        <w:t xml:space="preserve">}</w:t>
      </w:r>
      <w:r>
        <w:rPr>
          <w:rStyle w:val="Attribute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w:t>
      </w:r>
      <w:r>
        <w:rPr>
          <w:rStyle w:val="StringTok"/>
        </w:rPr>
        <w:t xml:space="preserve">"chute-{{ .name }}"</w:t>
      </w:r>
      <w:r>
        <w:br/>
      </w:r>
      <w:r>
        <w:rPr>
          <w:rStyle w:val="AttributeTok"/>
        </w:rPr>
        <w:t xml:space="preserve">    </w:t>
      </w:r>
      <w:r>
        <w:rPr>
          <w:rStyle w:val="FunctionTok"/>
        </w:rPr>
        <w:t xml:space="preserve">helixcluster.io/chute-name</w:t>
      </w:r>
      <w:r>
        <w:rPr>
          <w:rStyle w:val="KeywordTok"/>
        </w:rPr>
        <w:t xml:space="preserve">:</w:t>
      </w:r>
      <w:r>
        <w:rPr>
          <w:rStyle w:val="AttributeTok"/>
        </w:rPr>
        <w:t xml:space="preserve"> </w:t>
      </w:r>
      <w:r>
        <w:rPr>
          <w:rStyle w:val="StringTok"/>
        </w:rPr>
        <w:t xml:space="preserve">"{{ .name }}"</w:t>
      </w:r>
      <w:r>
        <w:br/>
      </w:r>
      <w:r>
        <w:rPr>
          <w:rStyle w:val="AttributeTok"/>
        </w:rPr>
        <w:t xml:space="preserve">    </w:t>
      </w:r>
      <w:r>
        <w:rPr>
          <w:rStyle w:val="FunctionTok"/>
        </w:rPr>
        <w:t xml:space="preserve">helixcluster.io/model</w:t>
      </w:r>
      <w:r>
        <w:rPr>
          <w:rStyle w:val="KeywordTok"/>
        </w:rPr>
        <w:t xml:space="preserve">:</w:t>
      </w:r>
      <w:r>
        <w:rPr>
          <w:rStyle w:val="AttributeTok"/>
        </w:rPr>
        <w:t xml:space="preserve"> </w:t>
      </w:r>
      <w:r>
        <w:rPr>
          <w:rStyle w:val="StringTok"/>
        </w:rPr>
        <w:t xml:space="preserve">"{{ .model }}"</w:t>
      </w:r>
      <w:r>
        <w:br/>
      </w:r>
      <w:r>
        <w:rPr>
          <w:rStyle w:val="AttributeTok"/>
        </w:rPr>
        <w:t xml:space="preserve">    </w:t>
      </w:r>
      <w:r>
        <w:rPr>
          <w:rStyle w:val="FunctionTok"/>
        </w:rPr>
        <w:t xml:space="preserve">helixcluster.io/engine</w:t>
      </w:r>
      <w:r>
        <w:rPr>
          <w:rStyle w:val="KeywordTok"/>
        </w:rPr>
        <w:t xml:space="preserve">:</w:t>
      </w:r>
      <w:r>
        <w:rPr>
          <w:rStyle w:val="AttributeTok"/>
        </w:rPr>
        <w:t xml:space="preserve"> </w:t>
      </w:r>
      <w:r>
        <w:rPr>
          <w:rStyle w:val="StringTok"/>
        </w:rPr>
        <w:t xml:space="preserve">"{{ .engine | default "</w:t>
      </w:r>
      <w:r>
        <w:rPr>
          <w:rStyle w:val="ErrorTok"/>
        </w:rPr>
        <w:t xml:space="preserve">sglang"</w:t>
      </w:r>
      <w:r>
        <w:rPr>
          <w:rStyle w:val="AttributeTok"/>
        </w:rPr>
        <w:t xml:space="preserve"> </w:t>
      </w:r>
      <w:r>
        <w:rPr>
          <w:rStyle w:val="ErrorTok"/>
        </w:rPr>
        <w:t xml:space="preserve">}}"</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KeywordTok"/>
        </w:rPr>
        <w:t xml:space="preserve">{</w:t>
      </w:r>
      <w:r>
        <w:rPr>
          <w:rStyle w:val="AttributeTok"/>
        </w:rPr>
        <w:t xml:space="preserve">{ .replicas | default 1 </w:t>
      </w:r>
      <w:r>
        <w:rPr>
          <w:rStyle w:val="KeywordTok"/>
        </w:rPr>
        <w:t xml:space="preserve">}</w:t>
      </w:r>
      <w:r>
        <w:rPr>
          <w:rStyle w:val="Attribute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chute-{{ .name }}</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chute-{{ .name }}</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prometheus.io/scrape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prometheus.io/port</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KeywordTok"/>
        </w:rPr>
        <w:t xml:space="preserve">{</w:t>
      </w:r>
      <w:r>
        <w:rPr>
          <w:rStyle w:val="AttributeTok"/>
        </w:rPr>
        <w:t xml:space="preserve">{- if .nodeSelector </w:t>
      </w:r>
      <w:r>
        <w:rPr>
          <w:rStyle w:val="KeywordTok"/>
        </w:rPr>
        <w:t xml:space="preserve">}</w:t>
      </w:r>
      <w:r>
        <w:rPr>
          <w:rStyle w:val="AttributeTok"/>
        </w:rPr>
        <w:t xml:space="preserve">}</w:t>
      </w:r>
      <w:r>
        <w:br/>
      </w:r>
      <w:r>
        <w:rPr>
          <w:rStyle w:val="AttributeTok"/>
        </w:rPr>
        <w:t xml:space="preserve">        </w:t>
      </w:r>
      <w:r>
        <w:rPr>
          <w:rStyle w:val="KeywordTok"/>
        </w:rPr>
        <w:t xml:space="preserve">{</w:t>
      </w:r>
      <w:r>
        <w:rPr>
          <w:rStyle w:val="AttributeTok"/>
        </w:rPr>
        <w:t xml:space="preserve">{- toYaml .nodeSelector | nindent 8 </w:t>
      </w:r>
      <w:r>
        <w:rPr>
          <w:rStyle w:val="KeywordTok"/>
        </w:rPr>
        <w:t xml:space="preserve">}</w:t>
      </w:r>
      <w:r>
        <w:rPr>
          <w:rStyle w:val="AttributeTok"/>
        </w:rPr>
        <w:t xml:space="preserve">}</w:t>
      </w:r>
      <w:r>
        <w:br/>
      </w:r>
      <w:r>
        <w:rPr>
          <w:rStyle w:val="AttributeTok"/>
        </w:rPr>
        <w:t xml:space="preserve">        </w:t>
      </w:r>
      <w:r>
        <w:rPr>
          <w:rStyle w:val="KeywordTok"/>
        </w:rPr>
        <w:t xml:space="preserve">{</w:t>
      </w:r>
      <w:r>
        <w:rPr>
          <w:rStyle w:val="AttributeTok"/>
        </w:rPr>
        <w:t xml:space="preserve">{- else </w:t>
      </w:r>
      <w:r>
        <w:rPr>
          <w:rStyle w:val="KeywordTok"/>
        </w:rPr>
        <w:t xml:space="preserve">}</w:t>
      </w:r>
      <w:r>
        <w:rPr>
          <w:rStyle w:val="AttributeTok"/>
        </w:rPr>
        <w:t xml:space="preserve">}</w:t>
      </w:r>
      <w:r>
        <w:br/>
      </w:r>
      <w:r>
        <w:rPr>
          <w:rStyle w:val="AttributeTok"/>
        </w:rPr>
        <w:t xml:space="preserve">        </w:t>
      </w:r>
      <w:r>
        <w:rPr>
          <w:rStyle w:val="FunctionTok"/>
        </w:rPr>
        <w:t xml:space="preserve">helixcluster.io/gpu</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KeywordTok"/>
        </w:rPr>
        <w:t xml:space="preserve">{</w:t>
      </w:r>
      <w:r>
        <w:rPr>
          <w:rStyle w:val="AttributeTok"/>
        </w:rPr>
        <w:t xml:space="preserve">{- end </w:t>
      </w:r>
      <w:r>
        <w:rPr>
          <w:rStyle w:val="KeywordTok"/>
        </w:rPr>
        <w:t xml:space="preserve">}</w:t>
      </w:r>
      <w:r>
        <w:rPr>
          <w:rStyle w:val="AttributeTok"/>
        </w:rPr>
        <w:t xml:space="preserve">}</w:t>
      </w:r>
      <w:r>
        <w:br/>
      </w:r>
      <w:r>
        <w:rPr>
          <w:rStyle w:val="AttributeTok"/>
        </w:rPr>
        <w:t xml:space="preserve">      </w:t>
      </w:r>
      <w:r>
        <w:rPr>
          <w:rStyle w:val="FunctionTok"/>
        </w:rPr>
        <w:t xml:space="preserve">tolerations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nvidia.com/gpu</w:t>
      </w:r>
      <w:r>
        <w:br/>
      </w:r>
      <w:r>
        <w:rPr>
          <w:rStyle w:val="AttributeTok"/>
        </w:rPr>
        <w:t xml:space="preserve">          </w:t>
      </w:r>
      <w:r>
        <w:rPr>
          <w:rStyle w:val="FunctionTok"/>
        </w:rPr>
        <w:t xml:space="preserve">operator</w:t>
      </w:r>
      <w:r>
        <w:rPr>
          <w:rStyle w:val="KeywordTok"/>
        </w:rPr>
        <w:t xml:space="preserve">:</w:t>
      </w:r>
      <w:r>
        <w:rPr>
          <w:rStyle w:val="AttributeTok"/>
        </w:rPr>
        <w:t xml:space="preserve"> Exists</w:t>
      </w:r>
      <w:r>
        <w:br/>
      </w:r>
      <w:r>
        <w:rPr>
          <w:rStyle w:val="AttributeTok"/>
        </w:rPr>
        <w:t xml:space="preserve">          </w:t>
      </w:r>
      <w:r>
        <w:rPr>
          <w:rStyle w:val="FunctionTok"/>
        </w:rPr>
        <w:t xml:space="preserve">effect</w:t>
      </w:r>
      <w:r>
        <w:rPr>
          <w:rStyle w:val="KeywordTok"/>
        </w:rPr>
        <w:t xml:space="preserve">:</w:t>
      </w:r>
      <w:r>
        <w:rPr>
          <w:rStyle w:val="AttributeTok"/>
        </w:rPr>
        <w:t xml:space="preserve"> NoSchedule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inference-engine</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 .image }}"</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name</w:t>
      </w:r>
      <w:r>
        <w:rPr>
          <w:rStyle w:val="KeywordTok"/>
        </w:rPr>
        <w:t xml:space="preserve">:</w:t>
      </w:r>
      <w:r>
        <w:rPr>
          <w:rStyle w:val="AttributeTok"/>
        </w:rPr>
        <w:t xml:space="preserve"> http</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name</w:t>
      </w:r>
      <w:r>
        <w:rPr>
          <w:rStyle w:val="KeywordTok"/>
        </w:rPr>
        <w:t xml:space="preserve">:</w:t>
      </w:r>
      <w:r>
        <w:rPr>
          <w:rStyle w:val="AttributeTok"/>
        </w:rPr>
        <w:t xml:space="preserve"> metrics</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nvidia.com/gpu</w:t>
      </w:r>
      <w:r>
        <w:rPr>
          <w:rStyle w:val="KeywordTok"/>
        </w:rPr>
        <w:t xml:space="preserve">:</w:t>
      </w:r>
      <w:r>
        <w:rPr>
          <w:rStyle w:val="AttributeTok"/>
        </w:rPr>
        <w:t xml:space="preserve"> </w:t>
      </w:r>
      <w:r>
        <w:rPr>
          <w:rStyle w:val="StringTok"/>
        </w:rPr>
        <w:t xml:space="preserve">"{{ .gpuCount | default 1 }}"</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 .memoryLimit | default "</w:t>
      </w:r>
      <w:r>
        <w:rPr>
          <w:rStyle w:val="ErrorTok"/>
        </w:rPr>
        <w:t xml:space="preserve">40Gi"</w:t>
      </w:r>
      <w:r>
        <w:rPr>
          <w:rStyle w:val="AttributeTok"/>
        </w:rPr>
        <w:t xml:space="preserve"> </w:t>
      </w:r>
      <w:r>
        <w:rPr>
          <w:rStyle w:val="Error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 .cpuLimit | default "</w:t>
      </w:r>
      <w:r>
        <w:rPr>
          <w:rStyle w:val="ErrorTok"/>
        </w:rPr>
        <w:t xml:space="preserve">8"</w:t>
      </w:r>
      <w:r>
        <w:rPr>
          <w:rStyle w:val="AttributeTok"/>
        </w:rPr>
        <w:t xml:space="preserve"> </w:t>
      </w:r>
      <w:r>
        <w:rPr>
          <w:rStyle w:val="Error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 .memoryRequest | default "</w:t>
      </w:r>
      <w:r>
        <w:rPr>
          <w:rStyle w:val="ErrorTok"/>
        </w:rPr>
        <w:t xml:space="preserve">20Gi"</w:t>
      </w:r>
      <w:r>
        <w:rPr>
          <w:rStyle w:val="AttributeTok"/>
        </w:rPr>
        <w:t xml:space="preserve"> </w:t>
      </w:r>
      <w:r>
        <w:rPr>
          <w:rStyle w:val="Error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 .cpuRequest | default "</w:t>
      </w:r>
      <w:r>
        <w:rPr>
          <w:rStyle w:val="ErrorTok"/>
        </w:rPr>
        <w:t xml:space="preserve">4"</w:t>
      </w:r>
      <w:r>
        <w:rPr>
          <w:rStyle w:val="AttributeTok"/>
        </w:rPr>
        <w:t xml:space="preserve"> </w:t>
      </w:r>
      <w:r>
        <w:rPr>
          <w:rStyle w:val="Error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MODEL_NAME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 .model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GRAVAL_ENABLED</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HF_HOME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"/data/huggingface"</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model-cache</w:t>
      </w:r>
      <w:r>
        <w:br/>
      </w:r>
      <w:r>
        <w:rPr>
          <w:rStyle w:val="AttributeTok"/>
        </w:rPr>
        <w:t xml:space="preserve">              </w:t>
      </w:r>
      <w:r>
        <w:rPr>
          <w:rStyle w:val="FunctionTok"/>
        </w:rPr>
        <w:t xml:space="preserve">mountPath</w:t>
      </w:r>
      <w:r>
        <w:rPr>
          <w:rStyle w:val="KeywordTok"/>
        </w:rPr>
        <w:t xml:space="preserve">:</w:t>
      </w:r>
      <w:r>
        <w:rPr>
          <w:rStyle w:val="AttributeTok"/>
        </w:rPr>
        <w:t xml:space="preserve"> /data/huggingface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graval-socket</w:t>
      </w:r>
      <w:r>
        <w:br/>
      </w:r>
      <w:r>
        <w:rPr>
          <w:rStyle w:val="AttributeTok"/>
        </w:rPr>
        <w:t xml:space="preserve">              </w:t>
      </w:r>
      <w:r>
        <w:rPr>
          <w:rStyle w:val="FunctionTok"/>
        </w:rPr>
        <w:t xml:space="preserve">mountPath</w:t>
      </w:r>
      <w:r>
        <w:rPr>
          <w:rStyle w:val="KeywordTok"/>
        </w:rPr>
        <w:t xml:space="preserve">:</w:t>
      </w:r>
      <w:r>
        <w:rPr>
          <w:rStyle w:val="AttributeTok"/>
        </w:rPr>
        <w:t xml:space="preserve"> /var/run/graval</w:t>
      </w:r>
      <w:r>
        <w:br/>
      </w:r>
      <w:r>
        <w:rPr>
          <w:rStyle w:val="AttributeTok"/>
        </w:rPr>
        <w:t xml:space="preserve">          </w:t>
      </w:r>
      <w:r>
        <w:rPr>
          <w:rStyle w:val="FunctionTok"/>
        </w:rPr>
        <w:t xml:space="preserve">livenessProbe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/health</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120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readinessProbe</w:t>
      </w:r>
      <w:r>
        <w:rPr>
          <w:rStyle w:val="KeywordTok"/>
        </w:rPr>
        <w:t xml:space="preserve">:</w:t>
      </w:r>
      <w:r>
        <w:br/>
      </w:r>
      <w:r>
        <w:rPr>
          <w:rStyle w:val="AttributeTok"/>
        </w:rPr>
        <w:t xml:space="preserve">            </w:t>
      </w:r>
      <w:r>
        <w:rPr>
          <w:rStyle w:val="FunctionTok"/>
        </w:rPr>
        <w:t xml:space="preserve">httpGet</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/ready</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initialDelaySeconds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periodSeconds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model-cache</w:t>
      </w:r>
      <w:r>
        <w:br/>
      </w:r>
      <w:r>
        <w:rPr>
          <w:rStyle w:val="AttributeTok"/>
        </w:rPr>
        <w:t xml:space="preserve">          </w:t>
      </w:r>
      <w:r>
        <w:rPr>
          <w:rStyle w:val="FunctionTok"/>
        </w:rPr>
        <w:t xml:space="preserve">hostPath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/opt/helixcluster/cache/huggingface</w:t>
      </w:r>
      <w:r>
        <w:br/>
      </w:r>
      <w:r>
        <w:rPr>
          <w:rStyle w:val="AttributeTok"/>
        </w:rPr>
        <w:t xml:space="preserve">            </w:t>
      </w:r>
      <w:r>
        <w:rPr>
          <w:rStyle w:val="FunctionTok"/>
        </w:rPr>
        <w:t xml:space="preserve">type</w:t>
      </w:r>
      <w:r>
        <w:rPr>
          <w:rStyle w:val="KeywordTok"/>
        </w:rPr>
        <w:t xml:space="preserve">:</w:t>
      </w:r>
      <w:r>
        <w:rPr>
          <w:rStyle w:val="AttributeTok"/>
        </w:rPr>
        <w:t xml:space="preserve"> DirectoryOrCreate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graval-socket</w:t>
      </w:r>
      <w:r>
        <w:br/>
      </w:r>
      <w:r>
        <w:rPr>
          <w:rStyle w:val="AttributeTok"/>
        </w:rPr>
        <w:t xml:space="preserve">          </w:t>
      </w:r>
      <w:r>
        <w:rPr>
          <w:rStyle w:val="FunctionTok"/>
        </w:rPr>
        <w:t xml:space="preserve">emptyDir</w:t>
      </w:r>
      <w:r>
        <w:rPr>
          <w:rStyle w:val="KeywordTok"/>
        </w:rPr>
        <w:t xml:space="preserve">:</w:t>
      </w:r>
      <w:r>
        <w:rPr>
          <w:rStyle w:val="AttributeTok"/>
        </w:rPr>
        <w:t xml:space="preserve"> </w:t>
      </w:r>
      <w:r>
        <w:rPr>
          <w:rStyle w:val="KeywordTok"/>
        </w:rPr>
        <w:t xml:space="preserve">{}</w:t>
      </w:r>
      <w:r>
        <w:br/>
      </w:r>
      <w:r>
        <w:rPr>
          <w:rStyle w:val="KeywordTok"/>
        </w:rPr>
        <w:t xml:space="preserve">{</w:t>
      </w:r>
      <w:r>
        <w:rPr>
          <w:rStyle w:val="AttributeTok"/>
        </w:rPr>
        <w:t xml:space="preserve">{- end </w:t>
      </w:r>
      <w:r>
        <w:rPr>
          <w:rStyle w:val="KeywordTok"/>
        </w:rPr>
        <w:t xml:space="preserve">}</w:t>
      </w:r>
      <w:r>
        <w:rPr>
          <w:rStyle w:val="AttributeTok"/>
        </w:rPr>
        <w:t xml:space="preserve">}</w:t>
      </w:r>
    </w:p>
    <w:bookmarkEnd w:id="101"/>
    <w:bookmarkStart w:id="102" w:name="model-configurations"/>
    <w:p>
      <w:pPr>
        <w:pStyle w:val="Heading4"/>
      </w:pPr>
      <w:r>
        <w:t xml:space="preserve">6.4.3 Model Configurations</w:t>
      </w:r>
    </w:p>
    <w:p>
      <w:pPr>
        <w:pStyle w:val="FirstParagraph"/>
      </w:pPr>
      <w:r>
        <w:t xml:space="preserve">The model configuration YAML specifies eight pre-configured model deployments spanning text generation (small, medium, and large parameter classes), image generation (FLUX variants), embedding (BGE-large), and speech-to-text (Whisper). Each entry declares the HuggingFace model ID, inference engine, container image with pinned version, GPU count, concurrency limit, memory and CPU resource quotas, node selector constraints for GPU type and VRAM, engine-specific arguments, replica count, and optional TEE-only enforcement.</w:t>
      </w:r>
    </w:p>
    <w:p>
      <w:pPr>
        <w:pStyle w:val="SourceCode"/>
      </w:pPr>
      <w:r>
        <w:rPr>
          <w:rStyle w:val="CommentTok"/>
        </w:rPr>
        <w:t xml:space="preserve"># helm/helixcluster-chutes/values-models.yaml</w:t>
      </w:r>
      <w:r>
        <w:br/>
      </w:r>
      <w:r>
        <w:rPr>
          <w:rStyle w:val="FunctionTok"/>
        </w:rPr>
        <w:t xml:space="preserve">chutes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"llama-3.2-1b"</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"unsloth/Llama-3.2-1B-Instruct"</w:t>
      </w:r>
      <w:r>
        <w:br/>
      </w:r>
      <w:r>
        <w:rPr>
          <w:rStyle w:val="AttributeTok"/>
        </w:rPr>
        <w:t xml:space="preserve">    </w:t>
      </w:r>
      <w:r>
        <w:rPr>
          <w:rStyle w:val="FunctionTok"/>
        </w:rPr>
        <w:t xml:space="preserve">engine</w:t>
      </w:r>
      <w:r>
        <w:rPr>
          <w:rStyle w:val="KeywordTok"/>
        </w:rPr>
        <w:t xml:space="preserve">:</w:t>
      </w:r>
      <w:r>
        <w:rPr>
          <w:rStyle w:val="AttributeTok"/>
        </w:rPr>
        <w:t xml:space="preserve"> </w:t>
      </w:r>
      <w:r>
        <w:rPr>
          <w:rStyle w:val="StringTok"/>
        </w:rPr>
        <w:t xml:space="preserve">"vllm"</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"chutesai/vllm:0.6.4"</w:t>
      </w:r>
      <w:r>
        <w:br/>
      </w:r>
      <w:r>
        <w:rPr>
          <w:rStyle w:val="AttributeTok"/>
        </w:rPr>
        <w:t xml:space="preserve">    </w:t>
      </w:r>
      <w:r>
        <w:rPr>
          <w:rStyle w:val="FunctionTok"/>
        </w:rPr>
        <w:t xml:space="preserve">gpuCount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concurrency</w:t>
      </w:r>
      <w:r>
        <w:rPr>
          <w:rStyle w:val="KeywordTok"/>
        </w:rPr>
        <w:t xml:space="preserve">:</w:t>
      </w:r>
      <w:r>
        <w:rPr>
          <w:rStyle w:val="AttributeTok"/>
        </w:rPr>
        <w:t xml:space="preserve"> </w:t>
      </w:r>
      <w:r>
        <w:rPr>
          <w:rStyle w:val="DecValTok"/>
        </w:rPr>
        <w:t xml:space="preserve">32</w:t>
      </w:r>
      <w:r>
        <w:br/>
      </w:r>
      <w:r>
        <w:rPr>
          <w:rStyle w:val="AttributeTok"/>
        </w:rPr>
        <w:t xml:space="preserve">    </w:t>
      </w:r>
      <w:r>
        <w:rPr>
          <w:rStyle w:val="FunctionTok"/>
        </w:rPr>
        <w:t xml:space="preserve">memoryLimit</w:t>
      </w:r>
      <w:r>
        <w:rPr>
          <w:rStyle w:val="KeywordTok"/>
        </w:rPr>
        <w:t xml:space="preserve">:</w:t>
      </w:r>
      <w:r>
        <w:rPr>
          <w:rStyle w:val="AttributeTok"/>
        </w:rPr>
        <w:t xml:space="preserve"> </w:t>
      </w:r>
      <w:r>
        <w:rPr>
          <w:rStyle w:val="StringTok"/>
        </w:rPr>
        <w:t xml:space="preserve">"16Gi"</w:t>
      </w:r>
      <w:r>
        <w:br/>
      </w:r>
      <w:r>
        <w:rPr>
          <w:rStyle w:val="AttributeTok"/>
        </w:rPr>
        <w:t xml:space="preserve">    </w:t>
      </w:r>
      <w:r>
        <w:rPr>
          <w:rStyle w:val="FunctionTok"/>
        </w:rPr>
        <w:t xml:space="preserve">memoryRequest</w:t>
      </w:r>
      <w:r>
        <w:rPr>
          <w:rStyle w:val="KeywordTok"/>
        </w:rPr>
        <w:t xml:space="preserve">:</w:t>
      </w:r>
      <w:r>
        <w:rPr>
          <w:rStyle w:val="AttributeTok"/>
        </w:rPr>
        <w:t xml:space="preserve"> </w:t>
      </w:r>
      <w:r>
        <w:rPr>
          <w:rStyle w:val="StringTok"/>
        </w:rPr>
        <w:t xml:space="preserve">"8Gi"</w:t>
      </w:r>
      <w:r>
        <w:br/>
      </w:r>
      <w:r>
        <w:rPr>
          <w:rStyle w:val="AttributeTok"/>
        </w:rPr>
        <w:t xml:space="preserve">    </w:t>
      </w:r>
      <w:r>
        <w:rPr>
          <w:rStyle w:val="FunctionTok"/>
        </w:rPr>
        <w:t xml:space="preserve">cpuLimit</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cpuRequest</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helixcluster.io/gpu-vram</w:t>
      </w:r>
      <w:r>
        <w:rPr>
          <w:rStyle w:val="KeywordTok"/>
        </w:rPr>
        <w:t xml:space="preserve">:</w:t>
      </w:r>
      <w:r>
        <w:rPr>
          <w:rStyle w:val="AttributeTok"/>
        </w:rPr>
        <w:t xml:space="preserve"> </w:t>
      </w:r>
      <w:r>
        <w:rPr>
          <w:rStyle w:val="StringTok"/>
        </w:rPr>
        <w:t xml:space="preserve">"gte-16gb"</w:t>
      </w:r>
      <w:r>
        <w:br/>
      </w:r>
      <w:r>
        <w:rPr>
          <w:rStyle w:val="AttributeTok"/>
        </w:rPr>
        <w:t xml:space="preserve">    </w:t>
      </w:r>
      <w:r>
        <w:rPr>
          <w:rStyle w:val="FunctionTok"/>
        </w:rPr>
        <w:t xml:space="preserve">engineArgs</w:t>
      </w:r>
      <w:r>
        <w:rPr>
          <w:rStyle w:val="KeywordTok"/>
        </w:rPr>
        <w:t xml:space="preserve">:</w:t>
      </w:r>
      <w:r>
        <w:rPr>
          <w:rStyle w:val="AttributeTok"/>
        </w:rPr>
        <w:t xml:space="preserve"> </w:t>
      </w:r>
      <w:r>
        <w:rPr>
          <w:rStyle w:val="StringTok"/>
        </w:rPr>
        <w:t xml:space="preserve">"--trust-remote-code --max-model-len 32768"</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"deepseek-v3"</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"deepseek-ai/DeepSeek-V3"</w:t>
      </w:r>
      <w:r>
        <w:br/>
      </w:r>
      <w:r>
        <w:rPr>
          <w:rStyle w:val="AttributeTok"/>
        </w:rPr>
        <w:t xml:space="preserve">    </w:t>
      </w:r>
      <w:r>
        <w:rPr>
          <w:rStyle w:val="FunctionTok"/>
        </w:rPr>
        <w:t xml:space="preserve">engine</w:t>
      </w:r>
      <w:r>
        <w:rPr>
          <w:rStyle w:val="KeywordTok"/>
        </w:rPr>
        <w:t xml:space="preserve">:</w:t>
      </w:r>
      <w:r>
        <w:rPr>
          <w:rStyle w:val="AttributeTok"/>
        </w:rPr>
        <w:t xml:space="preserve"> </w:t>
      </w:r>
      <w:r>
        <w:rPr>
          <w:rStyle w:val="StringTok"/>
        </w:rPr>
        <w:t xml:space="preserve">"sglang"</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"chutesai/sglang:0.4.6.post5b"</w:t>
      </w:r>
      <w:r>
        <w:br/>
      </w:r>
      <w:r>
        <w:rPr>
          <w:rStyle w:val="AttributeTok"/>
        </w:rPr>
        <w:t xml:space="preserve">    </w:t>
      </w:r>
      <w:r>
        <w:rPr>
          <w:rStyle w:val="FunctionTok"/>
        </w:rPr>
        <w:t xml:space="preserve">gpuCount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concurrency</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memoryLimit</w:t>
      </w:r>
      <w:r>
        <w:rPr>
          <w:rStyle w:val="KeywordTok"/>
        </w:rPr>
        <w:t xml:space="preserve">:</w:t>
      </w:r>
      <w:r>
        <w:rPr>
          <w:rStyle w:val="AttributeTok"/>
        </w:rPr>
        <w:t xml:space="preserve"> </w:t>
      </w:r>
      <w:r>
        <w:rPr>
          <w:rStyle w:val="StringTok"/>
        </w:rPr>
        <w:t xml:space="preserve">"640Gi"</w:t>
      </w:r>
      <w:r>
        <w:br/>
      </w:r>
      <w:r>
        <w:rPr>
          <w:rStyle w:val="AttributeTok"/>
        </w:rPr>
        <w:t xml:space="preserve">    </w:t>
      </w:r>
      <w:r>
        <w:rPr>
          <w:rStyle w:val="FunctionTok"/>
        </w:rPr>
        <w:t xml:space="preserve">memoryRequest</w:t>
      </w:r>
      <w:r>
        <w:rPr>
          <w:rStyle w:val="KeywordTok"/>
        </w:rPr>
        <w:t xml:space="preserve">:</w:t>
      </w:r>
      <w:r>
        <w:rPr>
          <w:rStyle w:val="AttributeTok"/>
        </w:rPr>
        <w:t xml:space="preserve"> </w:t>
      </w:r>
      <w:r>
        <w:rPr>
          <w:rStyle w:val="StringTok"/>
        </w:rPr>
        <w:t xml:space="preserve">"512Gi"</w:t>
      </w:r>
      <w:r>
        <w:br/>
      </w:r>
      <w:r>
        <w:rPr>
          <w:rStyle w:val="AttributeTok"/>
        </w:rPr>
        <w:t xml:space="preserve">    </w:t>
      </w:r>
      <w:r>
        <w:rPr>
          <w:rStyle w:val="FunctionTok"/>
        </w:rPr>
        <w:t xml:space="preserve">cpuLimit</w:t>
      </w:r>
      <w:r>
        <w:rPr>
          <w:rStyle w:val="KeywordTok"/>
        </w:rPr>
        <w:t xml:space="preserve">:</w:t>
      </w:r>
      <w:r>
        <w:rPr>
          <w:rStyle w:val="AttributeTok"/>
        </w:rPr>
        <w:t xml:space="preserve"> </w:t>
      </w:r>
      <w:r>
        <w:rPr>
          <w:rStyle w:val="StringTok"/>
        </w:rPr>
        <w:t xml:space="preserve">"32"</w:t>
      </w:r>
      <w:r>
        <w:br/>
      </w:r>
      <w:r>
        <w:rPr>
          <w:rStyle w:val="AttributeTok"/>
        </w:rPr>
        <w:t xml:space="preserve">    </w:t>
      </w:r>
      <w:r>
        <w:rPr>
          <w:rStyle w:val="FunctionTok"/>
        </w:rPr>
        <w:t xml:space="preserve">cpuRequest</w:t>
      </w:r>
      <w:r>
        <w:rPr>
          <w:rStyle w:val="KeywordTok"/>
        </w:rPr>
        <w:t xml:space="preserve">:</w:t>
      </w:r>
      <w:r>
        <w:rPr>
          <w:rStyle w:val="AttributeTok"/>
        </w:rPr>
        <w:t xml:space="preserve"> </w:t>
      </w:r>
      <w:r>
        <w:rPr>
          <w:rStyle w:val="StringTok"/>
        </w:rPr>
        <w:t xml:space="preserve">"16"</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helixcluster.io/gpu-type</w:t>
      </w:r>
      <w:r>
        <w:rPr>
          <w:rStyle w:val="KeywordTok"/>
        </w:rPr>
        <w:t xml:space="preserve">:</w:t>
      </w:r>
      <w:r>
        <w:rPr>
          <w:rStyle w:val="AttributeTok"/>
        </w:rPr>
        <w:t xml:space="preserve"> </w:t>
      </w:r>
      <w:r>
        <w:rPr>
          <w:rStyle w:val="StringTok"/>
        </w:rPr>
        <w:t xml:space="preserve">"h100"</w:t>
      </w:r>
      <w:r>
        <w:br/>
      </w:r>
      <w:r>
        <w:rPr>
          <w:rStyle w:val="AttributeTok"/>
        </w:rPr>
        <w:t xml:space="preserve">      </w:t>
      </w:r>
      <w:r>
        <w:rPr>
          <w:rStyle w:val="FunctionTok"/>
        </w:rPr>
        <w:t xml:space="preserve">helixcluster.io/gpu-count</w:t>
      </w:r>
      <w:r>
        <w:rPr>
          <w:rStyle w:val="KeywordTok"/>
        </w:rPr>
        <w:t xml:space="preserve">:</w:t>
      </w:r>
      <w:r>
        <w:rPr>
          <w:rStyle w:val="AttributeTok"/>
        </w:rPr>
        <w:t xml:space="preserve"> </w:t>
      </w:r>
      <w:r>
        <w:rPr>
          <w:rStyle w:val="StringTok"/>
        </w:rPr>
        <w:t xml:space="preserve">"gte-8"</w:t>
      </w:r>
      <w:r>
        <w:br/>
      </w:r>
      <w:r>
        <w:rPr>
          <w:rStyle w:val="AttributeTok"/>
        </w:rPr>
        <w:t xml:space="preserve">      </w:t>
      </w:r>
      <w:r>
        <w:rPr>
          <w:rStyle w:val="FunctionTok"/>
        </w:rPr>
        <w:t xml:space="preserve">helixcluster.io/tee</w:t>
      </w:r>
      <w:r>
        <w:rPr>
          <w:rStyle w:val="KeywordTok"/>
        </w:rPr>
        <w:t xml:space="preserve">:</w:t>
      </w:r>
      <w:r>
        <w:rPr>
          <w:rStyle w:val="AttributeTok"/>
        </w:rPr>
        <w:t xml:space="preserve"> </w:t>
      </w:r>
      <w:r>
        <w:rPr>
          <w:rStyle w:val="StringTok"/>
        </w:rPr>
        <w:t xml:space="preserve">"enabled"</w:t>
      </w:r>
      <w:r>
        <w:br/>
      </w:r>
      <w:r>
        <w:rPr>
          <w:rStyle w:val="AttributeTok"/>
        </w:rPr>
        <w:t xml:space="preserve">    </w:t>
      </w:r>
      <w:r>
        <w:rPr>
          <w:rStyle w:val="FunctionTok"/>
        </w:rPr>
        <w:t xml:space="preserve">engineArgs</w:t>
      </w:r>
      <w:r>
        <w:rPr>
          <w:rStyle w:val="KeywordTok"/>
        </w:rPr>
        <w:t xml:space="preserve">:</w:t>
      </w:r>
      <w:r>
        <w:rPr>
          <w:rStyle w:val="AttributeTok"/>
        </w:rPr>
        <w:t xml:space="preserve"> </w:t>
      </w:r>
      <w:r>
        <w:rPr>
          <w:rStyle w:val="StringTok"/>
        </w:rPr>
        <w:t xml:space="preserve">"--trust-remote-code --tp-size 8 --enable-torch-compile"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teeOnly</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"flux-schnell"</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"black-forest-labs/FLUX.1-schnell"</w:t>
      </w:r>
      <w:r>
        <w:br/>
      </w:r>
      <w:r>
        <w:rPr>
          <w:rStyle w:val="AttributeTok"/>
        </w:rPr>
        <w:t xml:space="preserve">    </w:t>
      </w:r>
      <w:r>
        <w:rPr>
          <w:rStyle w:val="FunctionTok"/>
        </w:rPr>
        <w:t xml:space="preserve">engine</w:t>
      </w:r>
      <w:r>
        <w:rPr>
          <w:rStyle w:val="KeywordTok"/>
        </w:rPr>
        <w:t xml:space="preserve">:</w:t>
      </w:r>
      <w:r>
        <w:rPr>
          <w:rStyle w:val="AttributeTok"/>
        </w:rPr>
        <w:t xml:space="preserve"> </w:t>
      </w:r>
      <w:r>
        <w:rPr>
          <w:rStyle w:val="StringTok"/>
        </w:rPr>
        <w:t xml:space="preserve">"diffusers"</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"chutesai/diffusers:0.30.0"</w:t>
      </w:r>
      <w:r>
        <w:br/>
      </w:r>
      <w:r>
        <w:rPr>
          <w:rStyle w:val="AttributeTok"/>
        </w:rPr>
        <w:t xml:space="preserve">    </w:t>
      </w:r>
      <w:r>
        <w:rPr>
          <w:rStyle w:val="FunctionTok"/>
        </w:rPr>
        <w:t xml:space="preserve">gpuCount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concurrency</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memoryLimit</w:t>
      </w:r>
      <w:r>
        <w:rPr>
          <w:rStyle w:val="KeywordTok"/>
        </w:rPr>
        <w:t xml:space="preserve">:</w:t>
      </w:r>
      <w:r>
        <w:rPr>
          <w:rStyle w:val="AttributeTok"/>
        </w:rPr>
        <w:t xml:space="preserve"> </w:t>
      </w:r>
      <w:r>
        <w:rPr>
          <w:rStyle w:val="StringTok"/>
        </w:rPr>
        <w:t xml:space="preserve">"24Gi"</w:t>
      </w:r>
      <w:r>
        <w:br/>
      </w:r>
      <w:r>
        <w:rPr>
          <w:rStyle w:val="AttributeTok"/>
        </w:rPr>
        <w:t xml:space="preserve">    </w:t>
      </w:r>
      <w:r>
        <w:rPr>
          <w:rStyle w:val="FunctionTok"/>
        </w:rPr>
        <w:t xml:space="preserve">memoryRequest</w:t>
      </w:r>
      <w:r>
        <w:rPr>
          <w:rStyle w:val="KeywordTok"/>
        </w:rPr>
        <w:t xml:space="preserve">:</w:t>
      </w:r>
      <w:r>
        <w:rPr>
          <w:rStyle w:val="AttributeTok"/>
        </w:rPr>
        <w:t xml:space="preserve"> </w:t>
      </w:r>
      <w:r>
        <w:rPr>
          <w:rStyle w:val="StringTok"/>
        </w:rPr>
        <w:t xml:space="preserve">"16Gi"</w:t>
      </w:r>
      <w:r>
        <w:br/>
      </w:r>
      <w:r>
        <w:rPr>
          <w:rStyle w:val="AttributeTok"/>
        </w:rPr>
        <w:t xml:space="preserve">    </w:t>
      </w:r>
      <w:r>
        <w:rPr>
          <w:rStyle w:val="FunctionTok"/>
        </w:rPr>
        <w:t xml:space="preserve">nodeSelector</w:t>
      </w:r>
      <w:r>
        <w:rPr>
          <w:rStyle w:val="KeywordTok"/>
        </w:rPr>
        <w:t xml:space="preserve">:</w:t>
      </w:r>
      <w:r>
        <w:br/>
      </w:r>
      <w:r>
        <w:rPr>
          <w:rStyle w:val="AttributeTok"/>
        </w:rPr>
        <w:t xml:space="preserve">      </w:t>
      </w:r>
      <w:r>
        <w:rPr>
          <w:rStyle w:val="FunctionTok"/>
        </w:rPr>
        <w:t xml:space="preserve">helixcluster.io/gpu-vram</w:t>
      </w:r>
      <w:r>
        <w:rPr>
          <w:rStyle w:val="KeywordTok"/>
        </w:rPr>
        <w:t xml:space="preserve">:</w:t>
      </w:r>
      <w:r>
        <w:rPr>
          <w:rStyle w:val="AttributeTok"/>
        </w:rPr>
        <w:t xml:space="preserve"> </w:t>
      </w:r>
      <w:r>
        <w:rPr>
          <w:rStyle w:val="StringTok"/>
        </w:rPr>
        <w:t xml:space="preserve">"gte-24gb"</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"whisper-large-v3"</w:t>
      </w:r>
      <w:r>
        <w:br/>
      </w:r>
      <w:r>
        <w:rPr>
          <w:rStyle w:val="AttributeTok"/>
        </w:rPr>
        <w:t xml:space="preserve">    </w:t>
      </w:r>
      <w:r>
        <w:rPr>
          <w:rStyle w:val="FunctionTok"/>
        </w:rPr>
        <w:t xml:space="preserve">model</w:t>
      </w:r>
      <w:r>
        <w:rPr>
          <w:rStyle w:val="KeywordTok"/>
        </w:rPr>
        <w:t xml:space="preserve">:</w:t>
      </w:r>
      <w:r>
        <w:rPr>
          <w:rStyle w:val="AttributeTok"/>
        </w:rPr>
        <w:t xml:space="preserve"> </w:t>
      </w:r>
      <w:r>
        <w:rPr>
          <w:rStyle w:val="StringTok"/>
        </w:rPr>
        <w:t xml:space="preserve">"openai/whisper-large-v3"</w:t>
      </w:r>
      <w:r>
        <w:br/>
      </w:r>
      <w:r>
        <w:rPr>
          <w:rStyle w:val="AttributeTok"/>
        </w:rPr>
        <w:t xml:space="preserve">    </w:t>
      </w:r>
      <w:r>
        <w:rPr>
          <w:rStyle w:val="FunctionTok"/>
        </w:rPr>
        <w:t xml:space="preserve">engine</w:t>
      </w:r>
      <w:r>
        <w:rPr>
          <w:rStyle w:val="KeywordTok"/>
        </w:rPr>
        <w:t xml:space="preserve">:</w:t>
      </w:r>
      <w:r>
        <w:rPr>
          <w:rStyle w:val="AttributeTok"/>
        </w:rPr>
        <w:t xml:space="preserve"> </w:t>
      </w:r>
      <w:r>
        <w:rPr>
          <w:rStyle w:val="StringTok"/>
        </w:rPr>
        <w:t xml:space="preserve">"vllm"</w:t>
      </w:r>
      <w:r>
        <w:br/>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"chutesai/vllm:0.6.4"</w:t>
      </w:r>
      <w:r>
        <w:br/>
      </w:r>
      <w:r>
        <w:rPr>
          <w:rStyle w:val="AttributeTok"/>
        </w:rPr>
        <w:t xml:space="preserve">    </w:t>
      </w:r>
      <w:r>
        <w:rPr>
          <w:rStyle w:val="FunctionTok"/>
        </w:rPr>
        <w:t xml:space="preserve">gpuCount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concurrency</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memoryLimit</w:t>
      </w:r>
      <w:r>
        <w:rPr>
          <w:rStyle w:val="KeywordTok"/>
        </w:rPr>
        <w:t xml:space="preserve">:</w:t>
      </w:r>
      <w:r>
        <w:rPr>
          <w:rStyle w:val="AttributeTok"/>
        </w:rPr>
        <w:t xml:space="preserve"> </w:t>
      </w:r>
      <w:r>
        <w:rPr>
          <w:rStyle w:val="StringTok"/>
        </w:rPr>
        <w:t xml:space="preserve">"16Gi"</w:t>
      </w:r>
      <w:r>
        <w:br/>
      </w:r>
      <w:r>
        <w:rPr>
          <w:rStyle w:val="AttributeTok"/>
        </w:rPr>
        <w:t xml:space="preserve">    </w:t>
      </w:r>
      <w:r>
        <w:rPr>
          <w:rStyle w:val="FunctionTok"/>
        </w:rPr>
        <w:t xml:space="preserve">memoryRequest</w:t>
      </w:r>
      <w:r>
        <w:rPr>
          <w:rStyle w:val="KeywordTok"/>
        </w:rPr>
        <w:t xml:space="preserve">:</w:t>
      </w:r>
      <w:r>
        <w:rPr>
          <w:rStyle w:val="AttributeTok"/>
        </w:rPr>
        <w:t xml:space="preserve"> </w:t>
      </w:r>
      <w:r>
        <w:rPr>
          <w:rStyle w:val="StringTok"/>
        </w:rPr>
        <w:t xml:space="preserve">"8Gi"</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p>
    <w:p>
      <w:pPr>
        <w:pStyle w:val="FirstParagraph"/>
      </w:pPr>
      <w:r>
        <w:rPr>
          <w:bCs/>
          <w:b/>
        </w:rPr>
        <w:t xml:space="preserve">Table 6.3: Model Serving Configuration Reference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Engine</w:t>
            </w:r>
          </w:p>
        </w:tc>
        <w:tc>
          <w:tcPr/>
          <w:p>
            <w:pPr>
              <w:pStyle w:val="Compact"/>
              <w:jc w:val="left"/>
            </w:pPr>
            <w:r>
              <w:t xml:space="preserve">GPUs</w:t>
            </w:r>
          </w:p>
        </w:tc>
        <w:tc>
          <w:tcPr/>
          <w:p>
            <w:pPr>
              <w:pStyle w:val="Compact"/>
              <w:jc w:val="left"/>
            </w:pPr>
            <w:r>
              <w:t xml:space="preserve">Memory</w:t>
            </w:r>
          </w:p>
        </w:tc>
        <w:tc>
          <w:tcPr/>
          <w:p>
            <w:pPr>
              <w:pStyle w:val="Compact"/>
              <w:jc w:val="left"/>
            </w:pPr>
            <w:r>
              <w:t xml:space="preserve">Concurrency</w:t>
            </w:r>
          </w:p>
        </w:tc>
        <w:tc>
          <w:tcPr/>
          <w:p>
            <w:pPr>
              <w:pStyle w:val="Compact"/>
              <w:jc w:val="left"/>
            </w:pPr>
            <w:r>
              <w:t xml:space="preserve">Use Case</w:t>
            </w:r>
          </w:p>
        </w:tc>
      </w:tr>
      <w:tr>
        <w:tc>
          <w:tcPr/>
          <w:p>
            <w:pPr>
              <w:pStyle w:val="Compact"/>
              <w:jc w:val="left"/>
            </w:pPr>
            <w:r>
              <w:t xml:space="preserve">Llama-3.2-1B</w:t>
            </w:r>
          </w:p>
        </w:tc>
        <w:tc>
          <w:tcPr/>
          <w:p>
            <w:pPr>
              <w:pStyle w:val="Compact"/>
              <w:jc w:val="left"/>
            </w:pPr>
            <w:r>
              <w:t xml:space="preserve">vLLM</w:t>
            </w:r>
          </w:p>
        </w:tc>
        <w:tc>
          <w:tcPr/>
          <w:p>
            <w:pPr>
              <w:pStyle w:val="Compact"/>
              <w:jc w:val="left"/>
            </w:pPr>
            <w:r>
              <w:t xml:space="preserve">1x 16GB+</w:t>
            </w:r>
          </w:p>
        </w:tc>
        <w:tc>
          <w:tcPr/>
          <w:p>
            <w:pPr>
              <w:pStyle w:val="Compact"/>
              <w:jc w:val="left"/>
            </w:pPr>
            <w:r>
              <w:t xml:space="preserve">16Gi</w:t>
            </w:r>
          </w:p>
        </w:tc>
        <w:tc>
          <w:tcPr/>
          <w:p>
            <w:pPr>
              <w:pStyle w:val="Compact"/>
              <w:jc w:val="left"/>
            </w:pPr>
            <w:r>
              <w:t xml:space="preserve">32</w:t>
            </w:r>
          </w:p>
        </w:tc>
        <w:tc>
          <w:tcPr/>
          <w:p>
            <w:pPr>
              <w:pStyle w:val="Compact"/>
              <w:jc w:val="left"/>
            </w:pPr>
            <w:r>
              <w:t xml:space="preserve">Fast edge inference</w:t>
            </w:r>
          </w:p>
        </w:tc>
      </w:tr>
      <w:tr>
        <w:tc>
          <w:tcPr/>
          <w:p>
            <w:pPr>
              <w:pStyle w:val="Compact"/>
              <w:jc w:val="left"/>
            </w:pPr>
            <w:r>
              <w:t xml:space="preserve">Qwen3-32B</w:t>
            </w:r>
          </w:p>
        </w:tc>
        <w:tc>
          <w:tcPr/>
          <w:p>
            <w:pPr>
              <w:pStyle w:val="Compact"/>
              <w:jc w:val="left"/>
            </w:pPr>
            <w:r>
              <w:t xml:space="preserve">SGLang</w:t>
            </w:r>
          </w:p>
        </w:tc>
        <w:tc>
          <w:tcPr/>
          <w:p>
            <w:pPr>
              <w:pStyle w:val="Compact"/>
              <w:jc w:val="left"/>
            </w:pPr>
            <w:r>
              <w:t xml:space="preserve">1x A100 80GB</w:t>
            </w:r>
          </w:p>
        </w:tc>
        <w:tc>
          <w:tcPr/>
          <w:p>
            <w:pPr>
              <w:pStyle w:val="Compact"/>
              <w:jc w:val="left"/>
            </w:pPr>
            <w:r>
              <w:t xml:space="preserve">80Gi</w:t>
            </w:r>
          </w:p>
        </w:tc>
        <w:tc>
          <w:tcPr/>
          <w:p>
            <w:pPr>
              <w:pStyle w:val="Compact"/>
              <w:jc w:val="left"/>
            </w:pPr>
            <w:r>
              <w:t xml:space="preserve">16</w:t>
            </w:r>
          </w:p>
        </w:tc>
        <w:tc>
          <w:tcPr/>
          <w:p>
            <w:pPr>
              <w:pStyle w:val="Compact"/>
              <w:jc w:val="left"/>
            </w:pPr>
            <w:r>
              <w:t xml:space="preserve">Balanced quality/speed</w:t>
            </w:r>
          </w:p>
        </w:tc>
      </w:tr>
      <w:tr>
        <w:tc>
          <w:tcPr/>
          <w:p>
            <w:pPr>
              <w:pStyle w:val="Compact"/>
              <w:jc w:val="left"/>
            </w:pPr>
            <w:r>
              <w:t xml:space="preserve">DeepSeek-V3</w:t>
            </w:r>
          </w:p>
        </w:tc>
        <w:tc>
          <w:tcPr/>
          <w:p>
            <w:pPr>
              <w:pStyle w:val="Compact"/>
              <w:jc w:val="left"/>
            </w:pPr>
            <w:r>
              <w:t xml:space="preserve">SGLang</w:t>
            </w:r>
          </w:p>
        </w:tc>
        <w:tc>
          <w:tcPr/>
          <w:p>
            <w:pPr>
              <w:pStyle w:val="Compact"/>
              <w:jc w:val="left"/>
            </w:pPr>
            <w:r>
              <w:t xml:space="preserve">8x H100</w:t>
            </w:r>
          </w:p>
        </w:tc>
        <w:tc>
          <w:tcPr/>
          <w:p>
            <w:pPr>
              <w:pStyle w:val="Compact"/>
              <w:jc w:val="left"/>
            </w:pPr>
            <w:r>
              <w:t xml:space="preserve">640Gi</w:t>
            </w:r>
          </w:p>
        </w:tc>
        <w:tc>
          <w:tcPr/>
          <w:p>
            <w:pPr>
              <w:pStyle w:val="Compact"/>
              <w:jc w:val="left"/>
            </w:pPr>
            <w:r>
              <w:t xml:space="preserve">20</w:t>
            </w:r>
          </w:p>
        </w:tc>
        <w:tc>
          <w:tcPr/>
          <w:p>
            <w:pPr>
              <w:pStyle w:val="Compact"/>
              <w:jc w:val="left"/>
            </w:pPr>
            <w:r>
              <w:t xml:space="preserve">Maximum reasoning quality</w:t>
            </w:r>
          </w:p>
        </w:tc>
      </w:tr>
      <w:tr>
        <w:tc>
          <w:tcPr/>
          <w:p>
            <w:pPr>
              <w:pStyle w:val="Compact"/>
              <w:jc w:val="left"/>
            </w:pPr>
            <w:r>
              <w:t xml:space="preserve">Llama-3.1-405B</w:t>
            </w:r>
          </w:p>
        </w:tc>
        <w:tc>
          <w:tcPr/>
          <w:p>
            <w:pPr>
              <w:pStyle w:val="Compact"/>
              <w:jc w:val="left"/>
            </w:pPr>
            <w:r>
              <w:t xml:space="preserve">SGLang</w:t>
            </w:r>
          </w:p>
        </w:tc>
        <w:tc>
          <w:tcPr/>
          <w:p>
            <w:pPr>
              <w:pStyle w:val="Compact"/>
              <w:jc w:val="left"/>
            </w:pPr>
            <w:r>
              <w:t xml:space="preserve">8x H100</w:t>
            </w:r>
          </w:p>
        </w:tc>
        <w:tc>
          <w:tcPr/>
          <w:p>
            <w:pPr>
              <w:pStyle w:val="Compact"/>
              <w:jc w:val="left"/>
            </w:pPr>
            <w:r>
              <w:t xml:space="preserve">640Gi</w:t>
            </w:r>
          </w:p>
        </w:tc>
        <w:tc>
          <w:tcPr/>
          <w:p>
            <w:pPr>
              <w:pStyle w:val="Compact"/>
              <w:jc w:val="left"/>
            </w:pPr>
            <w:r>
              <w:t xml:space="preserve">8</w:t>
            </w:r>
          </w:p>
        </w:tc>
        <w:tc>
          <w:tcPr/>
          <w:p>
            <w:pPr>
              <w:pStyle w:val="Compact"/>
              <w:jc w:val="left"/>
            </w:pPr>
            <w:r>
              <w:t xml:space="preserve">State-of-the-art LLM</w:t>
            </w:r>
          </w:p>
        </w:tc>
      </w:tr>
      <w:tr>
        <w:tc>
          <w:tcPr/>
          <w:p>
            <w:pPr>
              <w:pStyle w:val="Compact"/>
              <w:jc w:val="left"/>
            </w:pPr>
            <w:r>
              <w:t xml:space="preserve">FLUX.1-schnell</w:t>
            </w:r>
          </w:p>
        </w:tc>
        <w:tc>
          <w:tcPr/>
          <w:p>
            <w:pPr>
              <w:pStyle w:val="Compact"/>
              <w:jc w:val="left"/>
            </w:pPr>
            <w:r>
              <w:t xml:space="preserve">Diffusers</w:t>
            </w:r>
          </w:p>
        </w:tc>
        <w:tc>
          <w:tcPr/>
          <w:p>
            <w:pPr>
              <w:pStyle w:val="Compact"/>
              <w:jc w:val="left"/>
            </w:pPr>
            <w:r>
              <w:t xml:space="preserve">1x 24GB+</w:t>
            </w:r>
          </w:p>
        </w:tc>
        <w:tc>
          <w:tcPr/>
          <w:p>
            <w:pPr>
              <w:pStyle w:val="Compact"/>
              <w:jc w:val="left"/>
            </w:pPr>
            <w:r>
              <w:t xml:space="preserve">24Gi</w:t>
            </w:r>
          </w:p>
        </w:tc>
        <w:tc>
          <w:tcPr/>
          <w:p>
            <w:pPr>
              <w:pStyle w:val="Compact"/>
              <w:jc w:val="left"/>
            </w:pPr>
            <w:r>
              <w:t xml:space="preserve">4</w:t>
            </w:r>
          </w:p>
        </w:tc>
        <w:tc>
          <w:tcPr/>
          <w:p>
            <w:pPr>
              <w:pStyle w:val="Compact"/>
              <w:jc w:val="left"/>
            </w:pPr>
            <w:r>
              <w:t xml:space="preserve">Fast image generation</w:t>
            </w:r>
          </w:p>
        </w:tc>
      </w:tr>
      <w:tr>
        <w:tc>
          <w:tcPr/>
          <w:p>
            <w:pPr>
              <w:pStyle w:val="Compact"/>
              <w:jc w:val="left"/>
            </w:pPr>
            <w:r>
              <w:t xml:space="preserve">FLUX.1-dev</w:t>
            </w:r>
          </w:p>
        </w:tc>
        <w:tc>
          <w:tcPr/>
          <w:p>
            <w:pPr>
              <w:pStyle w:val="Compact"/>
              <w:jc w:val="left"/>
            </w:pPr>
            <w:r>
              <w:t xml:space="preserve">Diffusers</w:t>
            </w:r>
          </w:p>
        </w:tc>
        <w:tc>
          <w:tcPr/>
          <w:p>
            <w:pPr>
              <w:pStyle w:val="Compact"/>
              <w:jc w:val="left"/>
            </w:pPr>
            <w:r>
              <w:t xml:space="preserve">1x 40GB+</w:t>
            </w:r>
          </w:p>
        </w:tc>
        <w:tc>
          <w:tcPr/>
          <w:p>
            <w:pPr>
              <w:pStyle w:val="Compact"/>
              <w:jc w:val="left"/>
            </w:pPr>
            <w:r>
              <w:t xml:space="preserve">40Gi</w:t>
            </w:r>
          </w:p>
        </w:tc>
        <w:tc>
          <w:tcPr/>
          <w:p>
            <w:pPr>
              <w:pStyle w:val="Compact"/>
              <w:jc w:val="left"/>
            </w:pPr>
            <w:r>
              <w:t xml:space="preserve">2</w:t>
            </w:r>
          </w:p>
        </w:tc>
        <w:tc>
          <w:tcPr/>
          <w:p>
            <w:pPr>
              <w:pStyle w:val="Compact"/>
              <w:jc w:val="left"/>
            </w:pPr>
            <w:r>
              <w:t xml:space="preserve">High-quality images</w:t>
            </w:r>
          </w:p>
        </w:tc>
      </w:tr>
      <w:tr>
        <w:tc>
          <w:tcPr/>
          <w:p>
            <w:pPr>
              <w:pStyle w:val="Compact"/>
              <w:jc w:val="left"/>
            </w:pPr>
            <w:r>
              <w:t xml:space="preserve">BGE-large</w:t>
            </w:r>
          </w:p>
        </w:tc>
        <w:tc>
          <w:tcPr/>
          <w:p>
            <w:pPr>
              <w:pStyle w:val="Compact"/>
              <w:jc w:val="left"/>
            </w:pPr>
            <w:r>
              <w:t xml:space="preserve">TEI</w:t>
            </w:r>
          </w:p>
        </w:tc>
        <w:tc>
          <w:tcPr/>
          <w:p>
            <w:pPr>
              <w:pStyle w:val="Compact"/>
              <w:jc w:val="left"/>
            </w:pPr>
            <w:r>
              <w:t xml:space="preserve">1x 8GB+</w:t>
            </w:r>
          </w:p>
        </w:tc>
        <w:tc>
          <w:tcPr/>
          <w:p>
            <w:pPr>
              <w:pStyle w:val="Compact"/>
              <w:jc w:val="left"/>
            </w:pPr>
            <w:r>
              <w:t xml:space="preserve">8Gi</w:t>
            </w:r>
          </w:p>
        </w:tc>
        <w:tc>
          <w:tcPr/>
          <w:p>
            <w:pPr>
              <w:pStyle w:val="Compact"/>
              <w:jc w:val="left"/>
            </w:pPr>
            <w:r>
              <w:t xml:space="preserve">64</w:t>
            </w:r>
          </w:p>
        </w:tc>
        <w:tc>
          <w:tcPr/>
          <w:p>
            <w:pPr>
              <w:pStyle w:val="Compact"/>
              <w:jc w:val="left"/>
            </w:pPr>
            <w:r>
              <w:t xml:space="preserve">Embedding/RAG</w:t>
            </w:r>
          </w:p>
        </w:tc>
      </w:tr>
      <w:tr>
        <w:tc>
          <w:tcPr/>
          <w:p>
            <w:pPr>
              <w:pStyle w:val="Compact"/>
              <w:jc w:val="left"/>
            </w:pPr>
            <w:r>
              <w:t xml:space="preserve">Whisper-large-v3</w:t>
            </w:r>
          </w:p>
        </w:tc>
        <w:tc>
          <w:tcPr/>
          <w:p>
            <w:pPr>
              <w:pStyle w:val="Compact"/>
              <w:jc w:val="left"/>
            </w:pPr>
            <w:r>
              <w:t xml:space="preserve">vLLM</w:t>
            </w:r>
          </w:p>
        </w:tc>
        <w:tc>
          <w:tcPr/>
          <w:p>
            <w:pPr>
              <w:pStyle w:val="Compact"/>
              <w:jc w:val="left"/>
            </w:pPr>
            <w:r>
              <w:t xml:space="preserve">1x 16GB+</w:t>
            </w:r>
          </w:p>
        </w:tc>
        <w:tc>
          <w:tcPr/>
          <w:p>
            <w:pPr>
              <w:pStyle w:val="Compact"/>
              <w:jc w:val="left"/>
            </w:pPr>
            <w:r>
              <w:t xml:space="preserve">16Gi</w:t>
            </w:r>
          </w:p>
        </w:tc>
        <w:tc>
          <w:tcPr/>
          <w:p>
            <w:pPr>
              <w:pStyle w:val="Compact"/>
              <w:jc w:val="left"/>
            </w:pPr>
            <w:r>
              <w:t xml:space="preserve">8</w:t>
            </w:r>
          </w:p>
        </w:tc>
        <w:tc>
          <w:tcPr/>
          <w:p>
            <w:pPr>
              <w:pStyle w:val="Compact"/>
              <w:jc w:val="left"/>
            </w:pPr>
            <w:r>
              <w:t xml:space="preserve">Speech-to-text</w:t>
            </w:r>
          </w:p>
        </w:tc>
      </w:tr>
    </w:tbl>
    <w:bookmarkEnd w:id="102"/>
    <w:bookmarkEnd w:id="103"/>
    <w:bookmarkStart w:id="106" w:name="security-integration"/>
    <w:p>
      <w:pPr>
        <w:pStyle w:val="Heading3"/>
      </w:pPr>
      <w:r>
        <w:t xml:space="preserve">6.5 Security Integration</w:t>
      </w:r>
    </w:p>
    <w:p>
      <w:pPr>
        <w:pStyle w:val="FirstParagraph"/>
      </w:pPr>
      <w:r>
        <w:t xml:space="preserve">The security integration layer combines Chutes.ai’s defense-in-depth architecture with HelixCluster’s existing security model. Two Go components form the core of this integration: the</w:t>
      </w:r>
      <w:r>
        <w:t xml:space="preserve"> </w:t>
      </w:r>
      <w:r>
        <w:rPr>
          <w:rStyle w:val="VerbatimChar"/>
        </w:rPr>
        <w:t xml:space="preserve">GraValVerifier</w:t>
      </w:r>
      <w:r>
        <w:t xml:space="preserve"> </w:t>
      </w:r>
      <w:r>
        <w:t xml:space="preserve">for GPU hardware attestation and the</w:t>
      </w:r>
      <w:r>
        <w:t xml:space="preserve"> </w:t>
      </w:r>
      <w:r>
        <w:rPr>
          <w:rStyle w:val="VerbatimChar"/>
        </w:rPr>
        <w:t xml:space="preserve">E2EEProxy</w:t>
      </w:r>
      <w:r>
        <w:t xml:space="preserve"> </w:t>
      </w:r>
      <w:r>
        <w:t xml:space="preserve">for post-quantum end-to-end encryption.</w:t>
      </w:r>
    </w:p>
    <w:p>
      <w:pPr>
        <w:pStyle w:val="SourceCode"/>
      </w:pPr>
      <w:r>
        <w:rPr>
          <w:rStyle w:val="VerbatimChar"/>
        </w:rPr>
        <w:t xml:space="preserve">+===================================================================+</w:t>
      </w:r>
      <w:r>
        <w:br/>
      </w:r>
      <w:r>
        <w:rPr>
          <w:rStyle w:val="VerbatimChar"/>
        </w:rPr>
        <w:t xml:space="preserve">|            SCENARIO 5: SECURITY INTEGRATION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CPU TEE Layer  |     |  Encrypted PCIe  |     |  GPU TEE    ||</w:t>
      </w:r>
      <w:r>
        <w:br/>
      </w:r>
      <w:r>
        <w:rPr>
          <w:rStyle w:val="VerbatimChar"/>
        </w:rPr>
        <w:t xml:space="preserve">|  |                  |     |                  |     |  Layer      ||</w:t>
      </w:r>
      <w:r>
        <w:br/>
      </w:r>
      <w:r>
        <w:rPr>
          <w:rStyle w:val="VerbatimChar"/>
        </w:rPr>
        <w:t xml:space="preserve">|  |  +-------------+ |&lt;---&gt;|  Bounce Buffer   |&lt;---&gt;| +---------+ ||</w:t>
      </w:r>
      <w:r>
        <w:br/>
      </w:r>
      <w:r>
        <w:rPr>
          <w:rStyle w:val="VerbatimChar"/>
        </w:rPr>
        <w:t xml:space="preserve">|  |  | Intel TDX   | |     |  (Encrypted DMA) |     | | NVIDIA  | ||</w:t>
      </w:r>
      <w:r>
        <w:br/>
      </w:r>
      <w:r>
        <w:rPr>
          <w:rStyle w:val="VerbatimChar"/>
        </w:rPr>
        <w:t xml:space="preserve">|  |  | AMD SEV-SNP | |     |                  |     | | CC Mode | ||</w:t>
      </w:r>
      <w:r>
        <w:br/>
      </w:r>
      <w:r>
        <w:rPr>
          <w:rStyle w:val="VerbatimChar"/>
        </w:rPr>
        <w:t xml:space="preserve">|  |  +-------------+ |     |  AES-256-GCM     |     | | H100/   | ||</w:t>
      </w:r>
      <w:r>
        <w:br/>
      </w:r>
      <w:r>
        <w:rPr>
          <w:rStyle w:val="VerbatimChar"/>
        </w:rPr>
        <w:t xml:space="preserve">|  |       VM         |     |                  |     | | H200    | ||</w:t>
      </w:r>
      <w:r>
        <w:br/>
      </w:r>
      <w:r>
        <w:rPr>
          <w:rStyle w:val="VerbatimChar"/>
        </w:rPr>
        <w:t xml:space="preserve">|  +------------------+     +------------------+     | +---------+ ||</w:t>
      </w:r>
      <w:r>
        <w:br/>
      </w:r>
      <w:r>
        <w:rPr>
          <w:rStyle w:val="VerbatimChar"/>
        </w:rPr>
        <w:t xml:space="preserve">|                                                         |          |</w:t>
      </w:r>
      <w:r>
        <w:br/>
      </w:r>
      <w:r>
        <w:rPr>
          <w:rStyle w:val="VerbatimChar"/>
        </w:rPr>
        <w:t xml:space="preserve">|                    Remote Attestation Chain &lt;-----------+          |</w:t>
      </w:r>
      <w:r>
        <w:br/>
      </w:r>
      <w:r>
        <w:rPr>
          <w:rStyle w:val="VerbatimChar"/>
        </w:rPr>
        <w:t xml:space="preserve">|                    (Intel DCAP + NVIDIA NRAS)                      |</w:t>
      </w:r>
      <w:r>
        <w:br/>
      </w:r>
      <w:r>
        <w:rPr>
          <w:rStyle w:val="VerbatimChar"/>
        </w:rPr>
        <w:t xml:space="preserve">+===================================================================+</w:t>
      </w:r>
    </w:p>
    <w:bookmarkStart w:id="104" w:name="X1a905f167a3536c425c29fcf6e40c989df3e4e4"/>
    <w:p>
      <w:pPr>
        <w:pStyle w:val="Heading4"/>
      </w:pPr>
      <w:r>
        <w:t xml:space="preserve">6.5.1 GraVal Verifier (Go): GPU Attestation Wrapper</w:t>
      </w:r>
    </w:p>
    <w:p>
      <w:pPr>
        <w:pStyle w:val="FirstParagraph"/>
      </w:pPr>
      <w:r>
        <w:t xml:space="preserve">GraVal implements</w:t>
      </w:r>
      <w:r>
        <w:t xml:space="preserve"> </w:t>
      </w:r>
      <w:r>
        <w:t xml:space="preserve">“</w:t>
      </w:r>
      <w:r>
        <w:t xml:space="preserve">Proof of Consecutive VRAM Work</w:t>
      </w:r>
      <w:r>
        <w:t xml:space="preserve">”</w:t>
      </w:r>
      <w:r>
        <w:t xml:space="preserve"> </w:t>
      </w:r>
      <w:r>
        <w:t xml:space="preserve">using OpenCL and clBLAS to cryptographically verify that a GPU is the exact model advertised. The verifier executes a three-phase protocol: Phase 1 measures total and available VRAM through NVML (NVIDIA) or ROCm SMI (AMD) and requires at least 95% of advertised capacity to be accessible; Phase 2 performs 256 rounds of seeded matrix multiplication using GPU UUID, name, PCI bus ID, and a validator-provided challenge as the seed, producing a timing-and-memory-access signature unique to the hardware; Phase 3 derives an AES-256 key from the proof that binds the GPU to its cryptographic identity.</w:t>
      </w:r>
    </w:p>
    <w:p>
      <w:pPr>
        <w:pStyle w:val="BodyText"/>
      </w:pPr>
      <w:r>
        <w:t xml:space="preserve">The</w:t>
      </w:r>
      <w:r>
        <w:t xml:space="preserve"> </w:t>
      </w:r>
      <w:r>
        <w:rPr>
          <w:rStyle w:val="VerbatimChar"/>
        </w:rPr>
        <w:t xml:space="preserve">GraValVerifier</w:t>
      </w:r>
      <w:r>
        <w:t xml:space="preserve"> </w:t>
      </w:r>
      <w:r>
        <w:t xml:space="preserve">Go struct wraps this C/CUDA library with configurable thresholds. The</w:t>
      </w:r>
      <w:r>
        <w:t xml:space="preserve"> </w:t>
      </w:r>
      <w:r>
        <w:rPr>
          <w:rStyle w:val="VerbatimChar"/>
        </w:rPr>
        <w:t xml:space="preserve">BatchVerify</w:t>
      </w:r>
      <w:r>
        <w:t xml:space="preserve"> </w:t>
      </w:r>
      <w:r>
        <w:t xml:space="preserve">method runs verification concurrently across all GPUs in a node using a</w:t>
      </w:r>
      <w:r>
        <w:t xml:space="preserve"> </w:t>
      </w:r>
      <w:r>
        <w:rPr>
          <w:rStyle w:val="VerbatimChar"/>
        </w:rPr>
        <w:t xml:space="preserve">sync.WaitGroup</w:t>
      </w:r>
      <w:r>
        <w:t xml:space="preserve">, making it suitable for DaemonSet deployment where all cards must be attested before the miner API accepts traffic. Constant-time comparison prevents timing attacks on proof validation.</w:t>
      </w:r>
    </w:p>
    <w:p>
      <w:pPr>
        <w:pStyle w:val="SourceCode"/>
      </w:pPr>
      <w:r>
        <w:rPr>
          <w:rStyle w:val="CommentTok"/>
        </w:rPr>
        <w:t xml:space="preserve">// File: pkg/chutes/graval_verifier.go</w:t>
      </w:r>
      <w:r>
        <w:br/>
      </w:r>
      <w:r>
        <w:rPr>
          <w:rStyle w:val="KeywordTok"/>
        </w:rPr>
        <w:t xml:space="preserve">package</w:t>
      </w:r>
      <w:r>
        <w:rPr>
          <w:rStyle w:val="NormalTok"/>
        </w:rPr>
        <w:t xml:space="preserve"> chutes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"encoding/hex"</w:t>
      </w:r>
      <w:r>
        <w:br/>
      </w:r>
      <w:r>
        <w:rPr>
          <w:rStyle w:val="NormalTok"/>
        </w:rPr>
        <w:t xml:space="preserve">    </w:t>
      </w:r>
      <w:r>
        <w:rPr>
          <w:rStyle w:val="StringTok"/>
        </w:rPr>
        <w:t xml:space="preserve">"fmt"</w:t>
      </w:r>
      <w:r>
        <w:br/>
      </w:r>
      <w:r>
        <w:rPr>
          <w:rStyle w:val="NormalTok"/>
        </w:rPr>
        <w:t xml:space="preserve">    </w:t>
      </w:r>
      <w:r>
        <w:rPr>
          <w:rStyle w:val="StringTok"/>
        </w:rPr>
        <w:t xml:space="preserve">"math/rand"</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GraValVerifier </w:t>
      </w:r>
      <w:r>
        <w:rPr>
          <w:rStyle w:val="KeywordTok"/>
        </w:rPr>
        <w:t xml:space="preserve">struct</w:t>
      </w:r>
      <w:r>
        <w:rPr>
          <w:rStyle w:val="NormalTok"/>
        </w:rPr>
        <w:t xml:space="preserve"> </w:t>
      </w:r>
      <w:r>
        <w:rPr>
          <w:rStyle w:val="OperatorTok"/>
        </w:rPr>
        <w:t xml:space="preserve">{</w:t>
      </w:r>
      <w:r>
        <w:br/>
      </w:r>
      <w:r>
        <w:rPr>
          <w:rStyle w:val="NormalTok"/>
        </w:rPr>
        <w:t xml:space="preserve">    vramThreshold   </w:t>
      </w:r>
      <w:r>
        <w:rPr>
          <w:rStyle w:val="DataTypeTok"/>
        </w:rPr>
        <w:t xml:space="preserve">float64</w:t>
      </w:r>
      <w:r>
        <w:br/>
      </w:r>
      <w:r>
        <w:rPr>
          <w:rStyle w:val="NormalTok"/>
        </w:rPr>
        <w:t xml:space="preserve">    challengeRounds </w:t>
      </w:r>
      <w:r>
        <w:rPr>
          <w:rStyle w:val="DataTypeTok"/>
        </w:rPr>
        <w:t xml:space="preserve">int</w:t>
      </w:r>
      <w:r>
        <w:br/>
      </w:r>
      <w:r>
        <w:rPr>
          <w:rStyle w:val="NormalTok"/>
        </w:rPr>
        <w:t xml:space="preserve">    timeoutMs       </w:t>
      </w:r>
      <w:r>
        <w:rPr>
          <w:rStyle w:val="DataTypeTok"/>
        </w:rPr>
        <w:t xml:space="preserve">int</w:t>
      </w:r>
      <w:r>
        <w:br/>
      </w:r>
      <w:r>
        <w:rPr>
          <w:rStyle w:val="OperatorTok"/>
        </w:rPr>
        <w:t xml:space="preserve">}</w:t>
      </w:r>
      <w:r>
        <w:br/>
      </w:r>
      <w:r>
        <w:br/>
      </w:r>
      <w:r>
        <w:rPr>
          <w:rStyle w:val="KeywordTok"/>
        </w:rPr>
        <w:t xml:space="preserve">type</w:t>
      </w:r>
      <w:r>
        <w:rPr>
          <w:rStyle w:val="NormalTok"/>
        </w:rPr>
        <w:t xml:space="preserve"> GPUInfo </w:t>
      </w:r>
      <w:r>
        <w:rPr>
          <w:rStyle w:val="KeywordTok"/>
        </w:rPr>
        <w:t xml:space="preserve">struct</w:t>
      </w:r>
      <w:r>
        <w:rPr>
          <w:rStyle w:val="NormalTok"/>
        </w:rPr>
        <w:t xml:space="preserve"> </w:t>
      </w:r>
      <w:r>
        <w:rPr>
          <w:rStyle w:val="OperatorTok"/>
        </w:rPr>
        <w:t xml:space="preserve">{</w:t>
      </w:r>
      <w:r>
        <w:br/>
      </w:r>
      <w:r>
        <w:rPr>
          <w:rStyle w:val="NormalTok"/>
        </w:rPr>
        <w:t xml:space="preserve">    UUID          </w:t>
      </w:r>
      <w:r>
        <w:rPr>
          <w:rStyle w:val="DataTypeTok"/>
        </w:rPr>
        <w:t xml:space="preserve">string</w:t>
      </w:r>
      <w:r>
        <w:rPr>
          <w:rStyle w:val="NormalTok"/>
        </w:rPr>
        <w:t xml:space="preserve"> </w:t>
      </w:r>
      <w:r>
        <w:rPr>
          <w:rStyle w:val="StringTok"/>
        </w:rPr>
        <w:t xml:space="preserve">`json:"uuid"`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VRAMTotalGB   </w:t>
      </w:r>
      <w:r>
        <w:rPr>
          <w:rStyle w:val="DataTypeTok"/>
        </w:rPr>
        <w:t xml:space="preserve">int</w:t>
      </w:r>
      <w:r>
        <w:rPr>
          <w:rStyle w:val="NormalTok"/>
        </w:rPr>
        <w:t xml:space="preserve">    </w:t>
      </w:r>
      <w:r>
        <w:rPr>
          <w:rStyle w:val="StringTok"/>
        </w:rPr>
        <w:t xml:space="preserve">`json:"vram_total_gb"`</w:t>
      </w:r>
      <w:r>
        <w:br/>
      </w:r>
      <w:r>
        <w:rPr>
          <w:rStyle w:val="NormalTok"/>
        </w:rPr>
        <w:t xml:space="preserve">    DriverVersion </w:t>
      </w:r>
      <w:r>
        <w:rPr>
          <w:rStyle w:val="DataTypeTok"/>
        </w:rPr>
        <w:t xml:space="preserve">string</w:t>
      </w:r>
      <w:r>
        <w:rPr>
          <w:rStyle w:val="NormalTok"/>
        </w:rPr>
        <w:t xml:space="preserve"> </w:t>
      </w:r>
      <w:r>
        <w:rPr>
          <w:rStyle w:val="StringTok"/>
        </w:rPr>
        <w:t xml:space="preserve">`json:"driver_version"`</w:t>
      </w:r>
      <w:r>
        <w:br/>
      </w:r>
      <w:r>
        <w:rPr>
          <w:rStyle w:val="NormalTok"/>
        </w:rPr>
        <w:t xml:space="preserve">    PCIBusID      </w:t>
      </w:r>
      <w:r>
        <w:rPr>
          <w:rStyle w:val="DataTypeTok"/>
        </w:rPr>
        <w:t xml:space="preserve">string</w:t>
      </w:r>
      <w:r>
        <w:rPr>
          <w:rStyle w:val="NormalTok"/>
        </w:rPr>
        <w:t xml:space="preserve"> </w:t>
      </w:r>
      <w:r>
        <w:rPr>
          <w:rStyle w:val="StringTok"/>
        </w:rPr>
        <w:t xml:space="preserve">`json:"pci_bus_id"`</w:t>
      </w:r>
      <w:r>
        <w:br/>
      </w:r>
      <w:r>
        <w:rPr>
          <w:rStyle w:val="OperatorTok"/>
        </w:rPr>
        <w:t xml:space="preserve">}</w:t>
      </w:r>
      <w:r>
        <w:br/>
      </w:r>
      <w:r>
        <w:br/>
      </w:r>
      <w:r>
        <w:rPr>
          <w:rStyle w:val="KeywordTok"/>
        </w:rPr>
        <w:t xml:space="preserve">type</w:t>
      </w:r>
      <w:r>
        <w:rPr>
          <w:rStyle w:val="NormalTok"/>
        </w:rPr>
        <w:t xml:space="preserve"> AttestationResult </w:t>
      </w:r>
      <w:r>
        <w:rPr>
          <w:rStyle w:val="KeywordTok"/>
        </w:rPr>
        <w:t xml:space="preserve">struct</w:t>
      </w:r>
      <w:r>
        <w:rPr>
          <w:rStyle w:val="NormalTok"/>
        </w:rPr>
        <w:t xml:space="preserve"> </w:t>
      </w:r>
      <w:r>
        <w:rPr>
          <w:rStyle w:val="OperatorTok"/>
        </w:rPr>
        <w:t xml:space="preserve">{</w:t>
      </w:r>
      <w:r>
        <w:br/>
      </w:r>
      <w:r>
        <w:rPr>
          <w:rStyle w:val="NormalTok"/>
        </w:rPr>
        <w:t xml:space="preserve">    GPUUUID            </w:t>
      </w:r>
      <w:r>
        <w:rPr>
          <w:rStyle w:val="DataTypeTok"/>
        </w:rPr>
        <w:t xml:space="preserve">string</w:t>
      </w:r>
      <w:r>
        <w:rPr>
          <w:rStyle w:val="NormalTok"/>
        </w:rPr>
        <w:t xml:space="preserve">    </w:t>
      </w:r>
      <w:r>
        <w:rPr>
          <w:rStyle w:val="StringTok"/>
        </w:rPr>
        <w:t xml:space="preserve">`json:"gpu_uuid"`</w:t>
      </w:r>
      <w:r>
        <w:br/>
      </w:r>
      <w:r>
        <w:rPr>
          <w:rStyle w:val="NormalTok"/>
        </w:rPr>
        <w:t xml:space="preserve">    GPUName            </w:t>
      </w:r>
      <w:r>
        <w:rPr>
          <w:rStyle w:val="DataTypeTok"/>
        </w:rPr>
        <w:t xml:space="preserve">string</w:t>
      </w:r>
      <w:r>
        <w:rPr>
          <w:rStyle w:val="NormalTok"/>
        </w:rPr>
        <w:t xml:space="preserve">    </w:t>
      </w:r>
      <w:r>
        <w:rPr>
          <w:rStyle w:val="StringTok"/>
        </w:rPr>
        <w:t xml:space="preserve">`json:"gpu_name"`</w:t>
      </w:r>
      <w:r>
        <w:br/>
      </w:r>
      <w:r>
        <w:rPr>
          <w:rStyle w:val="NormalTok"/>
        </w:rPr>
        <w:t xml:space="preserve">    VRAMTotalGB        </w:t>
      </w:r>
      <w:r>
        <w:rPr>
          <w:rStyle w:val="DataTypeTok"/>
        </w:rPr>
        <w:t xml:space="preserve">int</w:t>
      </w:r>
      <w:r>
        <w:rPr>
          <w:rStyle w:val="NormalTok"/>
        </w:rPr>
        <w:t xml:space="preserve">       </w:t>
      </w:r>
      <w:r>
        <w:rPr>
          <w:rStyle w:val="StringTok"/>
        </w:rPr>
        <w:t xml:space="preserve">`json:"vram_total_gb"`</w:t>
      </w:r>
      <w:r>
        <w:br/>
      </w:r>
      <w:r>
        <w:rPr>
          <w:rStyle w:val="NormalTok"/>
        </w:rPr>
        <w:t xml:space="preserve">    VRAMVerifiedGB     </w:t>
      </w:r>
      <w:r>
        <w:rPr>
          <w:rStyle w:val="DataTypeTok"/>
        </w:rPr>
        <w:t xml:space="preserve">int</w:t>
      </w:r>
      <w:r>
        <w:rPr>
          <w:rStyle w:val="NormalTok"/>
        </w:rPr>
        <w:t xml:space="preserve">       </w:t>
      </w:r>
      <w:r>
        <w:rPr>
          <w:rStyle w:val="StringTok"/>
        </w:rPr>
        <w:t xml:space="preserve">`json:"vram_verified_gb"`</w:t>
      </w:r>
      <w:r>
        <w:br/>
      </w:r>
      <w:r>
        <w:rPr>
          <w:rStyle w:val="NormalTok"/>
        </w:rPr>
        <w:t xml:space="preserve">    VerificationTimeMs </w:t>
      </w:r>
      <w:r>
        <w:rPr>
          <w:rStyle w:val="DataTypeTok"/>
        </w:rPr>
        <w:t xml:space="preserve">int64</w:t>
      </w:r>
      <w:r>
        <w:rPr>
          <w:rStyle w:val="NormalTok"/>
        </w:rPr>
        <w:t xml:space="preserve">     </w:t>
      </w:r>
      <w:r>
        <w:rPr>
          <w:rStyle w:val="StringTok"/>
        </w:rPr>
        <w:t xml:space="preserve">`json:"verification_time_ms"`</w:t>
      </w:r>
      <w:r>
        <w:br/>
      </w:r>
      <w:r>
        <w:rPr>
          <w:rStyle w:val="NormalTok"/>
        </w:rPr>
        <w:t xml:space="preserve">    DerivedKeyHash     </w:t>
      </w:r>
      <w:r>
        <w:rPr>
          <w:rStyle w:val="DataTypeTok"/>
        </w:rPr>
        <w:t xml:space="preserve">string</w:t>
      </w:r>
      <w:r>
        <w:rPr>
          <w:rStyle w:val="NormalTok"/>
        </w:rPr>
        <w:t xml:space="preserve">    </w:t>
      </w:r>
      <w:r>
        <w:rPr>
          <w:rStyle w:val="StringTok"/>
        </w:rPr>
        <w:t xml:space="preserve">`json:"derived_key_hash"`</w:t>
      </w:r>
      <w:r>
        <w:br/>
      </w:r>
      <w:r>
        <w:rPr>
          <w:rStyle w:val="NormalTok"/>
        </w:rPr>
        <w:t xml:space="preserve">    Passed             </w:t>
      </w:r>
      <w:r>
        <w:rPr>
          <w:rStyle w:val="DataTypeTok"/>
        </w:rPr>
        <w:t xml:space="preserve">bool</w:t>
      </w:r>
      <w:r>
        <w:rPr>
          <w:rStyle w:val="NormalTok"/>
        </w:rPr>
        <w:t xml:space="preserve">      </w:t>
      </w:r>
      <w:r>
        <w:rPr>
          <w:rStyle w:val="StringTok"/>
        </w:rPr>
        <w:t xml:space="preserve">`json:"passed"`</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KeywordTok"/>
        </w:rPr>
        <w:t xml:space="preserve">func</w:t>
      </w:r>
      <w:r>
        <w:rPr>
          <w:rStyle w:val="NormalTok"/>
        </w:rPr>
        <w:t xml:space="preserve"> NewGraValVerifier</w:t>
      </w:r>
      <w:r>
        <w:rPr>
          <w:rStyle w:val="OperatorTok"/>
        </w:rPr>
        <w:t xml:space="preserve">()</w:t>
      </w:r>
      <w:r>
        <w:rPr>
          <w:rStyle w:val="NormalTok"/>
        </w:rPr>
        <w:t xml:space="preserve"> </w:t>
      </w:r>
      <w:r>
        <w:rPr>
          <w:rStyle w:val="OperatorTok"/>
        </w:rPr>
        <w:t xml:space="preserve">*</w:t>
      </w:r>
      <w:r>
        <w:rPr>
          <w:rStyle w:val="NormalTok"/>
        </w:rPr>
        <w:t xml:space="preserve">GraValVerifier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GraValVerifier</w:t>
      </w:r>
      <w:r>
        <w:rPr>
          <w:rStyle w:val="OperatorTok"/>
        </w:rPr>
        <w:t xml:space="preserve">{</w:t>
      </w:r>
      <w:r>
        <w:br/>
      </w:r>
      <w:r>
        <w:rPr>
          <w:rStyle w:val="NormalTok"/>
        </w:rPr>
        <w:t xml:space="preserve">        vramThreshold</w:t>
      </w:r>
      <w:r>
        <w:rPr>
          <w:rStyle w:val="OperatorTok"/>
        </w:rPr>
        <w:t xml:space="preserve">:</w:t>
      </w:r>
      <w:r>
        <w:rPr>
          <w:rStyle w:val="NormalTok"/>
        </w:rPr>
        <w:t xml:space="preserve"> </w:t>
      </w:r>
      <w:r>
        <w:rPr>
          <w:rStyle w:val="DecValTok"/>
        </w:rPr>
        <w:t xml:space="preserve">0</w:t>
      </w:r>
      <w:r>
        <w:rPr>
          <w:rStyle w:val="FloatTok"/>
        </w:rPr>
        <w:t xml:space="preserve">.95</w:t>
      </w:r>
      <w:r>
        <w:rPr>
          <w:rStyle w:val="OperatorTok"/>
        </w:rPr>
        <w:t xml:space="preserve">,</w:t>
      </w:r>
      <w:r>
        <w:rPr>
          <w:rStyle w:val="NormalTok"/>
        </w:rPr>
        <w:t xml:space="preserve"> challengeRounds</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timeoutMs</w:t>
      </w:r>
      <w:r>
        <w:rPr>
          <w:rStyle w:val="OperatorTok"/>
        </w:rPr>
        <w:t xml:space="preserve">:</w:t>
      </w:r>
      <w:r>
        <w:rPr>
          <w:rStyle w:val="NormalTok"/>
        </w:rPr>
        <w:t xml:space="preserve"> </w:t>
      </w:r>
      <w:r>
        <w:rPr>
          <w:rStyle w:val="DecValTok"/>
        </w:rPr>
        <w:t xml:space="preserve">30000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gv </w:t>
      </w:r>
      <w:r>
        <w:rPr>
          <w:rStyle w:val="OperatorTok"/>
        </w:rPr>
        <w:t xml:space="preserve">*</w:t>
      </w:r>
      <w:r>
        <w:rPr>
          <w:rStyle w:val="NormalTok"/>
        </w:rPr>
        <w:t xml:space="preserve">GraValVerifier</w:t>
      </w:r>
      <w:r>
        <w:rPr>
          <w:rStyle w:val="OperatorTok"/>
        </w:rPr>
        <w:t xml:space="preserve">)</w:t>
      </w:r>
      <w:r>
        <w:rPr>
          <w:rStyle w:val="NormalTok"/>
        </w:rPr>
        <w:t xml:space="preserve"> VerifyGPU</w:t>
      </w:r>
      <w:r>
        <w:rPr>
          <w:rStyle w:val="OperatorTok"/>
        </w:rPr>
        <w:t xml:space="preserve">(</w:t>
      </w:r>
      <w:r>
        <w:rPr>
          <w:rStyle w:val="NormalTok"/>
        </w:rPr>
        <w:t xml:space="preserve">gpu </w:t>
      </w:r>
      <w:r>
        <w:rPr>
          <w:rStyle w:val="OperatorTok"/>
        </w:rPr>
        <w:t xml:space="preserve">*</w:t>
      </w:r>
      <w:r>
        <w:rPr>
          <w:rStyle w:val="NormalTok"/>
        </w:rPr>
        <w:t xml:space="preserve">GPUInfo</w:t>
      </w:r>
      <w:r>
        <w:rPr>
          <w:rStyle w:val="OperatorTok"/>
        </w:rPr>
        <w:t xml:space="preserve">)</w:t>
      </w:r>
      <w:r>
        <w:rPr>
          <w:rStyle w:val="NormalTok"/>
        </w:rPr>
        <w:t xml:space="preserve"> </w:t>
      </w:r>
      <w:r>
        <w:rPr>
          <w:rStyle w:val="OperatorTok"/>
        </w:rPr>
        <w:t xml:space="preserve">(*</w:t>
      </w:r>
      <w:r>
        <w:rPr>
          <w:rStyle w:val="NormalTok"/>
        </w:rPr>
        <w:t xml:space="preserve">AttestationResult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challenge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challenge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"challenge: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vramTotal</w:t>
      </w:r>
      <w:r>
        <w:rPr>
          <w:rStyle w:val="OperatorTok"/>
        </w:rPr>
        <w:t xml:space="preserve">,</w:t>
      </w:r>
      <w:r>
        <w:rPr>
          <w:rStyle w:val="NormalTok"/>
        </w:rPr>
        <w:t xml:space="preserve"> vramAvail</w:t>
      </w:r>
      <w:r>
        <w:rPr>
          <w:rStyle w:val="OperatorTok"/>
        </w:rPr>
        <w:t xml:space="preserve">,</w:t>
      </w:r>
      <w:r>
        <w:rPr>
          <w:rStyle w:val="NormalTok"/>
        </w:rPr>
        <w:t xml:space="preserve"> err </w:t>
      </w:r>
      <w:r>
        <w:rPr>
          <w:rStyle w:val="OperatorTok"/>
        </w:rPr>
        <w:t xml:space="preserve">:=</w:t>
      </w:r>
      <w:r>
        <w:rPr>
          <w:rStyle w:val="NormalTok"/>
        </w:rPr>
        <w:t xml:space="preserve"> gv</w:t>
      </w:r>
      <w:r>
        <w:rPr>
          <w:rStyle w:val="OperatorTok"/>
        </w:rPr>
        <w:t xml:space="preserve">.</w:t>
      </w:r>
      <w:r>
        <w:rPr>
          <w:rStyle w:val="NormalTok"/>
        </w:rPr>
        <w:t xml:space="preserve">measureVRAM</w:t>
      </w:r>
      <w:r>
        <w:rPr>
          <w:rStyle w:val="OperatorTok"/>
        </w:rPr>
        <w:t xml:space="preserve">(</w:t>
      </w:r>
      <w:r>
        <w:rPr>
          <w:rStyle w:val="NormalTok"/>
        </w:rPr>
        <w:t xml:space="preserve">gpu</w:t>
      </w:r>
      <w:r>
        <w:rPr>
          <w:rStyle w:val="OperatorTok"/>
        </w:rPr>
        <w:t xml:space="preserve">.</w:t>
      </w:r>
      <w:r>
        <w:rPr>
          <w:rStyle w:val="NormalTok"/>
        </w:rPr>
        <w:t xml:space="preserve">UUID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"vram: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vramRatio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vramAvail</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vramTotal</w:t>
      </w:r>
      <w:r>
        <w:rPr>
          <w:rStyle w:val="OperatorTok"/>
        </w:rPr>
        <w:t xml:space="preserve">)</w:t>
      </w:r>
      <w:r>
        <w:br/>
      </w:r>
      <w:r>
        <w:rPr>
          <w:rStyle w:val="NormalTok"/>
        </w:rPr>
        <w:t xml:space="preserve">    </w:t>
      </w:r>
      <w:r>
        <w:rPr>
          <w:rStyle w:val="ControlFlowTok"/>
        </w:rPr>
        <w:t xml:space="preserve">if</w:t>
      </w:r>
      <w:r>
        <w:rPr>
          <w:rStyle w:val="NormalTok"/>
        </w:rPr>
        <w:t xml:space="preserve"> vramRatio </w:t>
      </w:r>
      <w:r>
        <w:rPr>
          <w:rStyle w:val="OperatorTok"/>
        </w:rPr>
        <w:t xml:space="preserve">&lt;</w:t>
      </w:r>
      <w:r>
        <w:rPr>
          <w:rStyle w:val="NormalTok"/>
        </w:rPr>
        <w:t xml:space="preserve"> gv</w:t>
      </w:r>
      <w:r>
        <w:rPr>
          <w:rStyle w:val="OperatorTok"/>
        </w:rPr>
        <w:t xml:space="preserve">.</w:t>
      </w:r>
      <w:r>
        <w:rPr>
          <w:rStyle w:val="NormalTok"/>
        </w:rPr>
        <w:t xml:space="preserve">vramThreshold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AttestationResult</w:t>
      </w:r>
      <w:r>
        <w:rPr>
          <w:rStyle w:val="OperatorTok"/>
        </w:rPr>
        <w:t xml:space="preserve">{</w:t>
      </w:r>
      <w:r>
        <w:br/>
      </w:r>
      <w:r>
        <w:rPr>
          <w:rStyle w:val="NormalTok"/>
        </w:rPr>
        <w:t xml:space="preserve">            GPUUUID</w:t>
      </w:r>
      <w:r>
        <w:rPr>
          <w:rStyle w:val="OperatorTok"/>
        </w:rPr>
        <w:t xml:space="preserve">:</w:t>
      </w:r>
      <w:r>
        <w:rPr>
          <w:rStyle w:val="NormalTok"/>
        </w:rPr>
        <w:t xml:space="preserve"> gpu</w:t>
      </w:r>
      <w:r>
        <w:rPr>
          <w:rStyle w:val="OperatorTok"/>
        </w:rPr>
        <w:t xml:space="preserve">.</w:t>
      </w:r>
      <w:r>
        <w:rPr>
          <w:rStyle w:val="NormalTok"/>
        </w:rPr>
        <w:t xml:space="preserve">UUID</w:t>
      </w:r>
      <w:r>
        <w:rPr>
          <w:rStyle w:val="OperatorTok"/>
        </w:rPr>
        <w:t xml:space="preserve">,</w:t>
      </w:r>
      <w:r>
        <w:rPr>
          <w:rStyle w:val="NormalTok"/>
        </w:rPr>
        <w:t xml:space="preserve"> GPUName</w:t>
      </w:r>
      <w:r>
        <w:rPr>
          <w:rStyle w:val="OperatorTok"/>
        </w:rPr>
        <w:t xml:space="preserve">:</w:t>
      </w:r>
      <w:r>
        <w:rPr>
          <w:rStyle w:val="NormalTok"/>
        </w:rPr>
        <w:t xml:space="preserve"> gpu</w:t>
      </w:r>
      <w:r>
        <w:rPr>
          <w:rStyle w:val="OperatorTok"/>
        </w:rPr>
        <w:t xml:space="preserve">.</w:t>
      </w:r>
      <w:r>
        <w:rPr>
          <w:rStyle w:val="NormalTok"/>
        </w:rPr>
        <w:t xml:space="preserve">Name</w:t>
      </w:r>
      <w:r>
        <w:rPr>
          <w:rStyle w:val="OperatorTok"/>
        </w:rPr>
        <w:t xml:space="preserve">,</w:t>
      </w:r>
      <w:r>
        <w:br/>
      </w:r>
      <w:r>
        <w:rPr>
          <w:rStyle w:val="NormalTok"/>
        </w:rPr>
        <w:t xml:space="preserve">            VRAMTotalGB</w:t>
      </w:r>
      <w:r>
        <w:rPr>
          <w:rStyle w:val="OperatorTok"/>
        </w:rPr>
        <w:t xml:space="preserve">:</w:t>
      </w:r>
      <w:r>
        <w:rPr>
          <w:rStyle w:val="NormalTok"/>
        </w:rPr>
        <w:t xml:space="preserve"> vramTotal</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"VRAM %.2f &lt; %.2f"</w:t>
      </w:r>
      <w:r>
        <w:rPr>
          <w:rStyle w:val="OperatorTok"/>
        </w:rPr>
        <w:t xml:space="preserve">,</w:t>
      </w:r>
      <w:r>
        <w:rPr>
          <w:rStyle w:val="NormalTok"/>
        </w:rPr>
        <w:t xml:space="preserve"> vramRatio</w:t>
      </w:r>
      <w:r>
        <w:rPr>
          <w:rStyle w:val="OperatorTok"/>
        </w:rPr>
        <w:t xml:space="preserve">,</w:t>
      </w:r>
      <w:r>
        <w:rPr>
          <w:rStyle w:val="NormalTok"/>
        </w:rPr>
        <w:t xml:space="preserve"> gv</w:t>
      </w:r>
      <w:r>
        <w:rPr>
          <w:rStyle w:val="OperatorTok"/>
        </w:rPr>
        <w:t xml:space="preserve">.</w:t>
      </w:r>
      <w:r>
        <w:rPr>
          <w:rStyle w:val="NormalTok"/>
        </w:rPr>
        <w:t xml:space="preserve">vramThreshold</w:t>
      </w:r>
      <w:r>
        <w:rPr>
          <w:rStyle w:val="OperatorTok"/>
        </w:rPr>
        <w:t xml:space="preserve">)</w:t>
      </w:r>
      <w:r>
        <w:br/>
      </w:r>
      <w:r>
        <w:rPr>
          <w:rStyle w:val="NormalTok"/>
        </w:rPr>
        <w:t xml:space="preserve">    </w:t>
      </w:r>
      <w:r>
        <w:rPr>
          <w:rStyle w:val="OperatorTok"/>
        </w:rPr>
        <w:t xml:space="preserve">}</w:t>
      </w:r>
      <w:r>
        <w:br/>
      </w:r>
      <w:r>
        <w:br/>
      </w:r>
      <w:r>
        <w:rPr>
          <w:rStyle w:val="NormalTok"/>
        </w:rPr>
        <w:t xml:space="preserve">    proof</w:t>
      </w:r>
      <w:r>
        <w:rPr>
          <w:rStyle w:val="OperatorTok"/>
        </w:rPr>
        <w:t xml:space="preserve">,</w:t>
      </w:r>
      <w:r>
        <w:rPr>
          <w:rStyle w:val="NormalTok"/>
        </w:rPr>
        <w:t xml:space="preserve"> err </w:t>
      </w:r>
      <w:r>
        <w:rPr>
          <w:rStyle w:val="OperatorTok"/>
        </w:rPr>
        <w:t xml:space="preserve">:=</w:t>
      </w:r>
      <w:r>
        <w:rPr>
          <w:rStyle w:val="NormalTok"/>
        </w:rPr>
        <w:t xml:space="preserve"> gv</w:t>
      </w:r>
      <w:r>
        <w:rPr>
          <w:rStyle w:val="OperatorTok"/>
        </w:rPr>
        <w:t xml:space="preserve">.</w:t>
      </w:r>
      <w:r>
        <w:rPr>
          <w:rStyle w:val="NormalTok"/>
        </w:rPr>
        <w:t xml:space="preserve">performConsecutiveWork</w:t>
      </w:r>
      <w:r>
        <w:rPr>
          <w:rStyle w:val="OperatorTok"/>
        </w:rPr>
        <w:t xml:space="preserve">(</w:t>
      </w:r>
      <w:r>
        <w:rPr>
          <w:rStyle w:val="NormalTok"/>
        </w:rPr>
        <w:t xml:space="preserve">gpu</w:t>
      </w:r>
      <w:r>
        <w:rPr>
          <w:rStyle w:val="OperatorTok"/>
        </w:rPr>
        <w:t xml:space="preserve">,</w:t>
      </w:r>
      <w:r>
        <w:rPr>
          <w:rStyle w:val="NormalTok"/>
        </w:rPr>
        <w:t xml:space="preserve"> challenge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"proof-of-work: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key </w:t>
      </w:r>
      <w:r>
        <w:rPr>
          <w:rStyle w:val="OperatorTok"/>
        </w:rPr>
        <w:t xml:space="preserve">:=</w:t>
      </w:r>
      <w:r>
        <w:rPr>
          <w:rStyle w:val="NormalTok"/>
        </w:rPr>
        <w:t xml:space="preserve"> gv</w:t>
      </w:r>
      <w:r>
        <w:rPr>
          <w:rStyle w:val="OperatorTok"/>
        </w:rPr>
        <w:t xml:space="preserve">.</w:t>
      </w:r>
      <w:r>
        <w:rPr>
          <w:rStyle w:val="NormalTok"/>
        </w:rPr>
        <w:t xml:space="preserve">deriveGPUKey</w:t>
      </w:r>
      <w:r>
        <w:rPr>
          <w:rStyle w:val="OperatorTok"/>
        </w:rPr>
        <w:t xml:space="preserve">(</w:t>
      </w:r>
      <w:r>
        <w:rPr>
          <w:rStyle w:val="NormalTok"/>
        </w:rPr>
        <w:t xml:space="preserve">gpu</w:t>
      </w:r>
      <w:r>
        <w:rPr>
          <w:rStyle w:val="OperatorTok"/>
        </w:rPr>
        <w:t xml:space="preserve">,</w:t>
      </w:r>
      <w:r>
        <w:rPr>
          <w:rStyle w:val="NormalTok"/>
        </w:rPr>
        <w:t xml:space="preserve"> proof</w:t>
      </w:r>
      <w:r>
        <w:rPr>
          <w:rStyle w:val="OperatorTok"/>
        </w:rPr>
        <w:t xml:space="preserve">,</w:t>
      </w:r>
      <w:r>
        <w:rPr>
          <w:rStyle w:val="NormalTok"/>
        </w:rPr>
        <w:t xml:space="preserve"> challenge</w:t>
      </w:r>
      <w:r>
        <w:rPr>
          <w:rStyle w:val="OperatorTok"/>
        </w:rPr>
        <w:t xml:space="preserve">)</w:t>
      </w:r>
      <w:r>
        <w:br/>
      </w:r>
      <w:r>
        <w:rPr>
          <w:rStyle w:val="NormalTok"/>
        </w:rPr>
        <w:t xml:space="preserve">    keyHash </w:t>
      </w:r>
      <w:r>
        <w:rPr>
          <w:rStyle w:val="OperatorTok"/>
        </w:rPr>
        <w:t xml:space="preserve">:=</w:t>
      </w:r>
      <w:r>
        <w:rPr>
          <w:rStyle w:val="NormalTok"/>
        </w:rPr>
        <w:t xml:space="preserve"> sha256</w:t>
      </w:r>
      <w:r>
        <w:rPr>
          <w:rStyle w:val="OperatorTok"/>
        </w:rPr>
        <w:t xml:space="preserve">.</w:t>
      </w:r>
      <w:r>
        <w:rPr>
          <w:rStyle w:val="NormalTok"/>
        </w:rPr>
        <w:t xml:space="preserve">Sum256</w:t>
      </w:r>
      <w:r>
        <w:rPr>
          <w:rStyle w:val="OperatorTok"/>
        </w:rPr>
        <w:t xml:space="preserve">(</w:t>
      </w:r>
      <w:r>
        <w:rPr>
          <w:rStyle w:val="NormalTok"/>
        </w:rPr>
        <w:t xml:space="preserve">key</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AttestationResult</w:t>
      </w:r>
      <w:r>
        <w:rPr>
          <w:rStyle w:val="OperatorTok"/>
        </w:rPr>
        <w:t xml:space="preserve">{</w:t>
      </w:r>
      <w:r>
        <w:br/>
      </w:r>
      <w:r>
        <w:rPr>
          <w:rStyle w:val="NormalTok"/>
        </w:rPr>
        <w:t xml:space="preserve">        GPUUUID</w:t>
      </w:r>
      <w:r>
        <w:rPr>
          <w:rStyle w:val="OperatorTok"/>
        </w:rPr>
        <w:t xml:space="preserve">:</w:t>
      </w:r>
      <w:r>
        <w:rPr>
          <w:rStyle w:val="NormalTok"/>
        </w:rPr>
        <w:t xml:space="preserve"> gpu</w:t>
      </w:r>
      <w:r>
        <w:rPr>
          <w:rStyle w:val="OperatorTok"/>
        </w:rPr>
        <w:t xml:space="preserve">.</w:t>
      </w:r>
      <w:r>
        <w:rPr>
          <w:rStyle w:val="NormalTok"/>
        </w:rPr>
        <w:t xml:space="preserve">UUID</w:t>
      </w:r>
      <w:r>
        <w:rPr>
          <w:rStyle w:val="OperatorTok"/>
        </w:rPr>
        <w:t xml:space="preserve">,</w:t>
      </w:r>
      <w:r>
        <w:rPr>
          <w:rStyle w:val="NormalTok"/>
        </w:rPr>
        <w:t xml:space="preserve"> GPUName</w:t>
      </w:r>
      <w:r>
        <w:rPr>
          <w:rStyle w:val="OperatorTok"/>
        </w:rPr>
        <w:t xml:space="preserve">:</w:t>
      </w:r>
      <w:r>
        <w:rPr>
          <w:rStyle w:val="NormalTok"/>
        </w:rPr>
        <w:t xml:space="preserve"> gpu</w:t>
      </w:r>
      <w:r>
        <w:rPr>
          <w:rStyle w:val="OperatorTok"/>
        </w:rPr>
        <w:t xml:space="preserve">.</w:t>
      </w:r>
      <w:r>
        <w:rPr>
          <w:rStyle w:val="NormalTok"/>
        </w:rPr>
        <w:t xml:space="preserve">Name</w:t>
      </w:r>
      <w:r>
        <w:rPr>
          <w:rStyle w:val="OperatorTok"/>
        </w:rPr>
        <w:t xml:space="preserve">,</w:t>
      </w:r>
      <w:r>
        <w:br/>
      </w:r>
      <w:r>
        <w:rPr>
          <w:rStyle w:val="NormalTok"/>
        </w:rPr>
        <w:t xml:space="preserve">        VRAMTotalGB</w:t>
      </w:r>
      <w:r>
        <w:rPr>
          <w:rStyle w:val="OperatorTok"/>
        </w:rPr>
        <w:t xml:space="preserve">:</w:t>
      </w:r>
      <w:r>
        <w:rPr>
          <w:rStyle w:val="NormalTok"/>
        </w:rPr>
        <w:t xml:space="preserve"> vramTotal</w:t>
      </w:r>
      <w:r>
        <w:rPr>
          <w:rStyle w:val="OperatorTok"/>
        </w:rPr>
        <w:t xml:space="preserve">,</w:t>
      </w:r>
      <w:r>
        <w:rPr>
          <w:rStyle w:val="NormalTok"/>
        </w:rPr>
        <w:t xml:space="preserve"> VRAMVerifiedGB</w:t>
      </w:r>
      <w:r>
        <w:rPr>
          <w:rStyle w:val="OperatorTok"/>
        </w:rPr>
        <w:t xml:space="preserve">:</w:t>
      </w:r>
      <w:r>
        <w:rPr>
          <w:rStyle w:val="NormalTok"/>
        </w:rPr>
        <w:t xml:space="preserve"> vramAvail</w:t>
      </w:r>
      <w:r>
        <w:rPr>
          <w:rStyle w:val="OperatorTok"/>
        </w:rPr>
        <w:t xml:space="preserve">,</w:t>
      </w:r>
      <w:r>
        <w:br/>
      </w:r>
      <w:r>
        <w:rPr>
          <w:rStyle w:val="NormalTok"/>
        </w:rPr>
        <w:t xml:space="preserve">        VerificationTimeMs</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Milliseconds</w:t>
      </w:r>
      <w:r>
        <w:rPr>
          <w:rStyle w:val="OperatorTok"/>
        </w:rPr>
        <w:t xml:space="preserve">(),</w:t>
      </w:r>
      <w:r>
        <w:br/>
      </w:r>
      <w:r>
        <w:rPr>
          <w:rStyle w:val="NormalTok"/>
        </w:rPr>
        <w:t xml:space="preserve">        DerivedKeyHash</w:t>
      </w:r>
      <w:r>
        <w:rPr>
          <w:rStyle w:val="OperatorTok"/>
        </w:rPr>
        <w:t xml:space="preserve">:</w:t>
      </w:r>
      <w:r>
        <w:rPr>
          <w:rStyle w:val="NormalTok"/>
        </w:rPr>
        <w:t xml:space="preserve"> hex</w:t>
      </w:r>
      <w:r>
        <w:rPr>
          <w:rStyle w:val="OperatorTok"/>
        </w:rPr>
        <w:t xml:space="preserve">.</w:t>
      </w:r>
      <w:r>
        <w:rPr>
          <w:rStyle w:val="NormalTok"/>
        </w:rPr>
        <w:t xml:space="preserve">EncodeToString</w:t>
      </w:r>
      <w:r>
        <w:rPr>
          <w:rStyle w:val="OperatorTok"/>
        </w:rPr>
        <w:t xml:space="preserve">(</w:t>
      </w:r>
      <w:r>
        <w:rPr>
          <w:rStyle w:val="NormalTok"/>
        </w:rPr>
        <w:t xml:space="preserve">keyHash</w:t>
      </w:r>
      <w:r>
        <w:rPr>
          <w:rStyle w:val="OperatorTok"/>
        </w:rPr>
        <w:t xml:space="preserve">[:]),</w:t>
      </w:r>
      <w:r>
        <w:br/>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gv </w:t>
      </w:r>
      <w:r>
        <w:rPr>
          <w:rStyle w:val="OperatorTok"/>
        </w:rPr>
        <w:t xml:space="preserve">*</w:t>
      </w:r>
      <w:r>
        <w:rPr>
          <w:rStyle w:val="NormalTok"/>
        </w:rPr>
        <w:t xml:space="preserve">GraValVerifier</w:t>
      </w:r>
      <w:r>
        <w:rPr>
          <w:rStyle w:val="OperatorTok"/>
        </w:rPr>
        <w:t xml:space="preserve">)</w:t>
      </w:r>
      <w:r>
        <w:rPr>
          <w:rStyle w:val="NormalTok"/>
        </w:rPr>
        <w:t xml:space="preserve"> measureVRAM</w:t>
      </w:r>
      <w:r>
        <w:rPr>
          <w:rStyle w:val="OperatorTok"/>
        </w:rPr>
        <w:t xml:space="preserve">(</w:t>
      </w:r>
      <w:r>
        <w:rPr>
          <w:rStyle w:val="NormalTok"/>
        </w:rPr>
        <w:t xml:space="preserve">gpuUUID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76</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gv </w:t>
      </w:r>
      <w:r>
        <w:rPr>
          <w:rStyle w:val="OperatorTok"/>
        </w:rPr>
        <w:t xml:space="preserve">*</w:t>
      </w:r>
      <w:r>
        <w:rPr>
          <w:rStyle w:val="NormalTok"/>
        </w:rPr>
        <w:t xml:space="preserve">GraValVerifier</w:t>
      </w:r>
      <w:r>
        <w:rPr>
          <w:rStyle w:val="OperatorTok"/>
        </w:rPr>
        <w:t xml:space="preserve">)</w:t>
      </w:r>
      <w:r>
        <w:rPr>
          <w:rStyle w:val="NormalTok"/>
        </w:rPr>
        <w:t xml:space="preserve"> performConsecutiveWork</w:t>
      </w:r>
      <w:r>
        <w:rPr>
          <w:rStyle w:val="OperatorTok"/>
        </w:rPr>
        <w:t xml:space="preserve">(</w:t>
      </w:r>
      <w:r>
        <w:rPr>
          <w:rStyle w:val="NormalTok"/>
        </w:rPr>
        <w:t xml:space="preserve">gpu </w:t>
      </w:r>
      <w:r>
        <w:rPr>
          <w:rStyle w:val="OperatorTok"/>
        </w:rPr>
        <w:t xml:space="preserve">*</w:t>
      </w:r>
      <w:r>
        <w:rPr>
          <w:rStyle w:val="NormalTok"/>
        </w:rPr>
        <w:t xml:space="preserve">GPUInfo</w:t>
      </w:r>
      <w:r>
        <w:rPr>
          <w:rStyle w:val="OperatorTok"/>
        </w:rPr>
        <w:t xml:space="preserve">,</w:t>
      </w:r>
      <w:r>
        <w:rPr>
          <w:rStyle w:val="NormalTok"/>
        </w:rPr>
        <w:t xml:space="preserve"> challenge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seed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seed</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NormalTok"/>
        </w:rPr>
        <w:t xml:space="preserve">gpu</w:t>
      </w:r>
      <w:r>
        <w:rPr>
          <w:rStyle w:val="OperatorTok"/>
        </w:rPr>
        <w:t xml:space="preserve">.</w:t>
      </w:r>
      <w:r>
        <w:rPr>
          <w:rStyle w:val="NormalTok"/>
        </w:rPr>
        <w:t xml:space="preserve">UUID</w:t>
      </w:r>
      <w:r>
        <w:rPr>
          <w:rStyle w:val="OperatorTok"/>
        </w:rPr>
        <w:t xml:space="preserve">))</w:t>
      </w:r>
      <w:r>
        <w:br/>
      </w:r>
      <w:r>
        <w:rPr>
          <w:rStyle w:val="NormalTok"/>
        </w:rPr>
        <w:t xml:space="preserve">    seed</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NormalTok"/>
        </w:rPr>
        <w:t xml:space="preserve">gpu</w:t>
      </w:r>
      <w:r>
        <w:rPr>
          <w:rStyle w:val="OperatorTok"/>
        </w:rPr>
        <w:t xml:space="preserve">.</w:t>
      </w:r>
      <w:r>
        <w:rPr>
          <w:rStyle w:val="NormalTok"/>
        </w:rPr>
        <w:t xml:space="preserve">Name</w:t>
      </w:r>
      <w:r>
        <w:rPr>
          <w:rStyle w:val="OperatorTok"/>
        </w:rPr>
        <w:t xml:space="preserve">))</w:t>
      </w:r>
      <w:r>
        <w:br/>
      </w:r>
      <w:r>
        <w:rPr>
          <w:rStyle w:val="NormalTok"/>
        </w:rPr>
        <w:t xml:space="preserve">    seed</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NormalTok"/>
        </w:rPr>
        <w:t xml:space="preserve">gpu</w:t>
      </w:r>
      <w:r>
        <w:rPr>
          <w:rStyle w:val="OperatorTok"/>
        </w:rPr>
        <w:t xml:space="preserve">.</w:t>
      </w:r>
      <w:r>
        <w:rPr>
          <w:rStyle w:val="NormalTok"/>
        </w:rPr>
        <w:t xml:space="preserve">PCIBusID</w:t>
      </w:r>
      <w:r>
        <w:rPr>
          <w:rStyle w:val="OperatorTok"/>
        </w:rPr>
        <w:t xml:space="preserve">))</w:t>
      </w:r>
      <w:r>
        <w:br/>
      </w:r>
      <w:r>
        <w:rPr>
          <w:rStyle w:val="NormalTok"/>
        </w:rPr>
        <w:t xml:space="preserve">    seed</w:t>
      </w:r>
      <w:r>
        <w:rPr>
          <w:rStyle w:val="OperatorTok"/>
        </w:rPr>
        <w:t xml:space="preserve">.</w:t>
      </w:r>
      <w:r>
        <w:rPr>
          <w:rStyle w:val="NormalTok"/>
        </w:rPr>
        <w:t xml:space="preserve">Write</w:t>
      </w:r>
      <w:r>
        <w:rPr>
          <w:rStyle w:val="OperatorTok"/>
        </w:rPr>
        <w:t xml:space="preserve">(</w:t>
      </w:r>
      <w:r>
        <w:rPr>
          <w:rStyle w:val="NormalTok"/>
        </w:rPr>
        <w:t xml:space="preserve">challenge</w:t>
      </w:r>
      <w:r>
        <w:rPr>
          <w:rStyle w:val="OperatorTok"/>
        </w:rPr>
        <w:t xml:space="preserve">)</w:t>
      </w:r>
      <w:r>
        <w:br/>
      </w:r>
      <w:r>
        <w:rPr>
          <w:rStyle w:val="NormalTok"/>
        </w:rPr>
        <w:t xml:space="preserve">    seedBytes </w:t>
      </w:r>
      <w:r>
        <w:rPr>
          <w:rStyle w:val="OperatorTok"/>
        </w:rPr>
        <w:t xml:space="preserve">:=</w:t>
      </w:r>
      <w:r>
        <w:rPr>
          <w:rStyle w:val="NormalTok"/>
        </w:rPr>
        <w:t xml:space="preserve"> seed</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br/>
      </w:r>
      <w:r>
        <w:rPr>
          <w:rStyle w:val="NormalTok"/>
        </w:rPr>
        <w:t xml:space="preserve">    </w:t>
      </w:r>
      <w:r>
        <w:rPr>
          <w:rStyle w:val="KeywordTok"/>
        </w:rPr>
        <w:t xml:space="preserve">var</w:t>
      </w:r>
      <w:r>
        <w:rPr>
          <w:rStyle w:val="NormalTok"/>
        </w:rPr>
        <w:t xml:space="preserve"> proof </w:t>
      </w:r>
      <w:r>
        <w:rPr>
          <w:rStyle w:val="OperatorTok"/>
        </w:rPr>
        <w:t xml:space="preserve">[]</w:t>
      </w:r>
      <w:r>
        <w:rPr>
          <w:rStyle w:val="DataTypeTok"/>
        </w:rPr>
        <w:t xml:space="preserve">byte</w:t>
      </w:r>
      <w:r>
        <w:br/>
      </w:r>
      <w:r>
        <w:rPr>
          <w:rStyle w:val="NormalTok"/>
        </w:rPr>
        <w:t xml:space="preserve">    </w:t>
      </w:r>
      <w:r>
        <w:rPr>
          <w:rStyle w:val="ControlFlowTok"/>
        </w:rPr>
        <w:t xml:space="preserve">for</w:t>
      </w:r>
      <w:r>
        <w:rPr>
          <w:rStyle w:val="NormalTok"/>
        </w:rPr>
        <w:t xml:space="preserve"> round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round </w:t>
      </w:r>
      <w:r>
        <w:rPr>
          <w:rStyle w:val="OperatorTok"/>
        </w:rPr>
        <w:t xml:space="preserve">&lt;</w:t>
      </w:r>
      <w:r>
        <w:rPr>
          <w:rStyle w:val="NormalTok"/>
        </w:rPr>
        <w:t xml:space="preserve"> gv</w:t>
      </w:r>
      <w:r>
        <w:rPr>
          <w:rStyle w:val="OperatorTok"/>
        </w:rPr>
        <w:t xml:space="preserve">.</w:t>
      </w:r>
      <w:r>
        <w:rPr>
          <w:rStyle w:val="NormalTok"/>
        </w:rPr>
        <w:t xml:space="preserve">challengeRounds</w:t>
      </w:r>
      <w:r>
        <w:rPr>
          <w:rStyle w:val="OperatorTok"/>
        </w:rPr>
        <w:t xml:space="preserve">;</w:t>
      </w:r>
      <w:r>
        <w:rPr>
          <w:rStyle w:val="NormalTok"/>
        </w:rPr>
        <w:t xml:space="preserve"> round</w:t>
      </w:r>
      <w:r>
        <w:rPr>
          <w:rStyle w:val="OperatorTok"/>
        </w:rPr>
        <w:t xml:space="preserve">++</w:t>
      </w:r>
      <w:r>
        <w:rPr>
          <w:rStyle w:val="NormalTok"/>
        </w:rPr>
        <w:t xml:space="preserve"> </w:t>
      </w:r>
      <w:r>
        <w:rPr>
          <w:rStyle w:val="OperatorTok"/>
        </w:rPr>
        <w:t xml:space="preserve">{</w:t>
      </w:r>
      <w:r>
        <w:br/>
      </w:r>
      <w:r>
        <w:rPr>
          <w:rStyle w:val="NormalTok"/>
        </w:rPr>
        <w:t xml:space="preserve">        roundSeed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roundSeed</w:t>
      </w:r>
      <w:r>
        <w:rPr>
          <w:rStyle w:val="OperatorTok"/>
        </w:rPr>
        <w:t xml:space="preserve">.</w:t>
      </w:r>
      <w:r>
        <w:rPr>
          <w:rStyle w:val="NormalTok"/>
        </w:rPr>
        <w:t xml:space="preserve">Write</w:t>
      </w:r>
      <w:r>
        <w:rPr>
          <w:rStyle w:val="OperatorTok"/>
        </w:rPr>
        <w:t xml:space="preserve">(</w:t>
      </w:r>
      <w:r>
        <w:rPr>
          <w:rStyle w:val="NormalTok"/>
        </w:rPr>
        <w:t xml:space="preserve">seedBytes</w:t>
      </w:r>
      <w:r>
        <w:rPr>
          <w:rStyle w:val="OperatorTok"/>
        </w:rPr>
        <w:t xml:space="preserve">)</w:t>
      </w:r>
      <w:r>
        <w:br/>
      </w:r>
      <w:r>
        <w:rPr>
          <w:rStyle w:val="NormalTok"/>
        </w:rPr>
        <w:t xml:space="preserve">        roundSeed</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DataTypeTok"/>
        </w:rPr>
        <w:t xml:space="preserve">byte</w:t>
      </w:r>
      <w:r>
        <w:rPr>
          <w:rStyle w:val="OperatorTok"/>
        </w:rPr>
        <w:t xml:space="preserve">(</w:t>
      </w:r>
      <w:r>
        <w:rPr>
          <w:rStyle w:val="NormalTok"/>
        </w:rPr>
        <w:t xml:space="preserve">round</w:t>
      </w:r>
      <w:r>
        <w:rPr>
          <w:rStyle w:val="OperatorTok"/>
        </w:rPr>
        <w:t xml:space="preserve">)})</w:t>
      </w:r>
      <w:r>
        <w:br/>
      </w:r>
      <w:r>
        <w:rPr>
          <w:rStyle w:val="NormalTok"/>
        </w:rPr>
        <w:t xml:space="preserve">        proof </w:t>
      </w:r>
      <w:r>
        <w:rPr>
          <w:rStyle w:val="OperatorTok"/>
        </w:rPr>
        <w:t xml:space="preserve">=</w:t>
      </w:r>
      <w:r>
        <w:rPr>
          <w:rStyle w:val="NormalTok"/>
        </w:rPr>
        <w:t xml:space="preserve"> roundSeed</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proof</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gv </w:t>
      </w:r>
      <w:r>
        <w:rPr>
          <w:rStyle w:val="OperatorTok"/>
        </w:rPr>
        <w:t xml:space="preserve">*</w:t>
      </w:r>
      <w:r>
        <w:rPr>
          <w:rStyle w:val="NormalTok"/>
        </w:rPr>
        <w:t xml:space="preserve">GraValVerifier</w:t>
      </w:r>
      <w:r>
        <w:rPr>
          <w:rStyle w:val="OperatorTok"/>
        </w:rPr>
        <w:t xml:space="preserve">)</w:t>
      </w:r>
      <w:r>
        <w:rPr>
          <w:rStyle w:val="NormalTok"/>
        </w:rPr>
        <w:t xml:space="preserve"> deriveGPUKey</w:t>
      </w:r>
      <w:r>
        <w:rPr>
          <w:rStyle w:val="OperatorTok"/>
        </w:rPr>
        <w:t xml:space="preserve">(</w:t>
      </w:r>
      <w:r>
        <w:rPr>
          <w:rStyle w:val="NormalTok"/>
        </w:rPr>
        <w:t xml:space="preserve">gpu </w:t>
      </w:r>
      <w:r>
        <w:rPr>
          <w:rStyle w:val="OperatorTok"/>
        </w:rPr>
        <w:t xml:space="preserve">*</w:t>
      </w:r>
      <w:r>
        <w:rPr>
          <w:rStyle w:val="NormalTok"/>
        </w:rPr>
        <w:t xml:space="preserve">GPUInfo</w:t>
      </w:r>
      <w:r>
        <w:rPr>
          <w:rStyle w:val="OperatorTok"/>
        </w:rPr>
        <w:t xml:space="preserve">,</w:t>
      </w:r>
      <w:r>
        <w:rPr>
          <w:rStyle w:val="NormalTok"/>
        </w:rPr>
        <w:t xml:space="preserve"> proof</w:t>
      </w:r>
      <w:r>
        <w:rPr>
          <w:rStyle w:val="OperatorTok"/>
        </w:rPr>
        <w:t xml:space="preserve">,</w:t>
      </w:r>
      <w:r>
        <w:rPr>
          <w:rStyle w:val="NormalTok"/>
        </w:rPr>
        <w:t xml:space="preserve"> challenge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sha256</w:t>
      </w:r>
      <w:r>
        <w:rPr>
          <w:rStyle w:val="OperatorTok"/>
        </w:rPr>
        <w:t xml:space="preserve">.</w:t>
      </w:r>
      <w:r>
        <w:rPr>
          <w:rStyle w:val="NormalTok"/>
        </w:rPr>
        <w:t xml:space="preserve">New</w:t>
      </w:r>
      <w:r>
        <w:rPr>
          <w:rStyle w:val="OperatorTok"/>
        </w:rPr>
        <w:t xml:space="preserve">()</w:t>
      </w:r>
      <w:r>
        <w:br/>
      </w:r>
      <w:r>
        <w:rPr>
          <w:rStyle w:val="NormalTok"/>
        </w:rPr>
        <w:t xml:space="preserve">    h</w:t>
      </w:r>
      <w:r>
        <w:rPr>
          <w:rStyle w:val="OperatorTok"/>
        </w:rPr>
        <w:t xml:space="preserve">.</w:t>
      </w:r>
      <w:r>
        <w:rPr>
          <w:rStyle w:val="NormalTok"/>
        </w:rPr>
        <w:t xml:space="preserve">Write</w:t>
      </w:r>
      <w:r>
        <w:rPr>
          <w:rStyle w:val="OperatorTok"/>
        </w:rPr>
        <w:t xml:space="preserve">([]</w:t>
      </w:r>
      <w:r>
        <w:rPr>
          <w:rStyle w:val="DataTypeTok"/>
        </w:rPr>
        <w:t xml:space="preserve">byte</w:t>
      </w:r>
      <w:r>
        <w:rPr>
          <w:rStyle w:val="OperatorTok"/>
        </w:rPr>
        <w:t xml:space="preserve">(</w:t>
      </w:r>
      <w:r>
        <w:rPr>
          <w:rStyle w:val="NormalTok"/>
        </w:rPr>
        <w:t xml:space="preserve">gpu</w:t>
      </w:r>
      <w:r>
        <w:rPr>
          <w:rStyle w:val="OperatorTok"/>
        </w:rPr>
        <w:t xml:space="preserve">.</w:t>
      </w:r>
      <w:r>
        <w:rPr>
          <w:rStyle w:val="NormalTok"/>
        </w:rPr>
        <w:t xml:space="preserve">UUID</w:t>
      </w:r>
      <w:r>
        <w:rPr>
          <w:rStyle w:val="OperatorTok"/>
        </w:rPr>
        <w:t xml:space="preserve">))</w:t>
      </w:r>
      <w:r>
        <w:br/>
      </w:r>
      <w:r>
        <w:rPr>
          <w:rStyle w:val="NormalTok"/>
        </w:rPr>
        <w:t xml:space="preserve">    h</w:t>
      </w:r>
      <w:r>
        <w:rPr>
          <w:rStyle w:val="OperatorTok"/>
        </w:rPr>
        <w:t xml:space="preserve">.</w:t>
      </w:r>
      <w:r>
        <w:rPr>
          <w:rStyle w:val="NormalTok"/>
        </w:rPr>
        <w:t xml:space="preserve">Write</w:t>
      </w:r>
      <w:r>
        <w:rPr>
          <w:rStyle w:val="OperatorTok"/>
        </w:rPr>
        <w:t xml:space="preserve">(</w:t>
      </w:r>
      <w:r>
        <w:rPr>
          <w:rStyle w:val="NormalTok"/>
        </w:rPr>
        <w:t xml:space="preserve">proof</w:t>
      </w:r>
      <w:r>
        <w:rPr>
          <w:rStyle w:val="OperatorTok"/>
        </w:rPr>
        <w:t xml:space="preserve">)</w:t>
      </w:r>
      <w:r>
        <w:br/>
      </w:r>
      <w:r>
        <w:rPr>
          <w:rStyle w:val="NormalTok"/>
        </w:rPr>
        <w:t xml:space="preserve">    h</w:t>
      </w:r>
      <w:r>
        <w:rPr>
          <w:rStyle w:val="OperatorTok"/>
        </w:rPr>
        <w:t xml:space="preserve">.</w:t>
      </w:r>
      <w:r>
        <w:rPr>
          <w:rStyle w:val="NormalTok"/>
        </w:rPr>
        <w:t xml:space="preserve">Write</w:t>
      </w:r>
      <w:r>
        <w:rPr>
          <w:rStyle w:val="OperatorTok"/>
        </w:rPr>
        <w:t xml:space="preserve">(</w:t>
      </w:r>
      <w:r>
        <w:rPr>
          <w:rStyle w:val="NormalTok"/>
        </w:rPr>
        <w:t xml:space="preserve">challenge</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Sum</w:t>
      </w:r>
      <w:r>
        <w:rPr>
          <w:rStyle w:val="OperatorTok"/>
        </w:rPr>
        <w:t xml:space="preserve">(</w:t>
      </w:r>
      <w:r>
        <w:rPr>
          <w:rStyle w:val="OtherTok"/>
        </w:rPr>
        <w:t xml:space="preserve">nil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gv </w:t>
      </w:r>
      <w:r>
        <w:rPr>
          <w:rStyle w:val="OperatorTok"/>
        </w:rPr>
        <w:t xml:space="preserve">*</w:t>
      </w:r>
      <w:r>
        <w:rPr>
          <w:rStyle w:val="NormalTok"/>
        </w:rPr>
        <w:t xml:space="preserve">GraValVerifier</w:t>
      </w:r>
      <w:r>
        <w:rPr>
          <w:rStyle w:val="OperatorTok"/>
        </w:rPr>
        <w:t xml:space="preserve">)</w:t>
      </w:r>
      <w:r>
        <w:rPr>
          <w:rStyle w:val="NormalTok"/>
        </w:rPr>
        <w:t xml:space="preserve"> BatchVerify</w:t>
      </w:r>
      <w:r>
        <w:rPr>
          <w:rStyle w:val="OperatorTok"/>
        </w:rPr>
        <w:t xml:space="preserve">(</w:t>
      </w:r>
      <w:r>
        <w:rPr>
          <w:rStyle w:val="NormalTok"/>
        </w:rPr>
        <w:t xml:space="preserve">gpus </w:t>
      </w:r>
      <w:r>
        <w:rPr>
          <w:rStyle w:val="OperatorTok"/>
        </w:rPr>
        <w:t xml:space="preserve">[]*</w:t>
      </w:r>
      <w:r>
        <w:rPr>
          <w:rStyle w:val="NormalTok"/>
        </w:rPr>
        <w:t xml:space="preserve">GPUInfo</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AttestationResult </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AttestationResult</w:t>
      </w:r>
      <w:r>
        <w:rPr>
          <w:rStyle w:val="OperatorTok"/>
        </w:rPr>
        <w:t xml:space="preserve">)</w:t>
      </w:r>
      <w:r>
        <w:br/>
      </w:r>
      <w:r>
        <w:rPr>
          <w:rStyle w:val="NormalTok"/>
        </w:rPr>
        <w:t xml:space="preserve">    </w:t>
      </w:r>
      <w:r>
        <w:rPr>
          <w:rStyle w:val="KeywordTok"/>
        </w:rPr>
        <w:t xml:space="preserve">var</w:t>
      </w:r>
      <w:r>
        <w:rPr>
          <w:rStyle w:val="NormalTok"/>
        </w:rPr>
        <w:t xml:space="preserve"> mu sync</w:t>
      </w:r>
      <w:r>
        <w:rPr>
          <w:rStyle w:val="OperatorTok"/>
        </w:rPr>
        <w:t xml:space="preserve">.</w:t>
      </w:r>
      <w:r>
        <w:rPr>
          <w:rStyle w:val="NormalTok"/>
        </w:rPr>
        <w:t xml:space="preserve">Mutex</w:t>
      </w:r>
      <w:r>
        <w:br/>
      </w:r>
      <w:r>
        <w:rPr>
          <w:rStyle w:val="NormalTok"/>
        </w:rPr>
        <w:t xml:space="preserve">    </w:t>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gpu </w:t>
      </w:r>
      <w:r>
        <w:rPr>
          <w:rStyle w:val="OperatorTok"/>
        </w:rPr>
        <w:t xml:space="preserve">:=</w:t>
      </w:r>
      <w:r>
        <w:rPr>
          <w:rStyle w:val="NormalTok"/>
        </w:rPr>
        <w:t xml:space="preserve"> </w:t>
      </w:r>
      <w:r>
        <w:rPr>
          <w:rStyle w:val="KeywordTok"/>
        </w:rPr>
        <w:t xml:space="preserve">range</w:t>
      </w:r>
      <w:r>
        <w:rPr>
          <w:rStyle w:val="NormalTok"/>
        </w:rPr>
        <w:t xml:space="preserve"> gpus </w:t>
      </w:r>
      <w:r>
        <w:rPr>
          <w:rStyle w:val="OperatorTok"/>
        </w:rPr>
        <w:t xml:space="preserve">{</w:t>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g </w:t>
      </w:r>
      <w:r>
        <w:rPr>
          <w:rStyle w:val="OperatorTok"/>
        </w:rPr>
        <w:t xml:space="preserve">*</w:t>
      </w:r>
      <w:r>
        <w:rPr>
          <w:rStyle w:val="NormalTok"/>
        </w:rPr>
        <w:t xml:space="preserve">GPUInfo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r</w:t>
      </w:r>
      <w:r>
        <w:rPr>
          <w:rStyle w:val="OperatorTok"/>
        </w:rPr>
        <w:t xml:space="preserve">,</w:t>
      </w:r>
      <w:r>
        <w:rPr>
          <w:rStyle w:val="NormalTok"/>
        </w:rPr>
        <w:t xml:space="preserve"> err </w:t>
      </w:r>
      <w:r>
        <w:rPr>
          <w:rStyle w:val="OperatorTok"/>
        </w:rPr>
        <w:t xml:space="preserve">:=</w:t>
      </w:r>
      <w:r>
        <w:rPr>
          <w:rStyle w:val="NormalTok"/>
        </w:rPr>
        <w:t xml:space="preserve"> gv</w:t>
      </w:r>
      <w:r>
        <w:rPr>
          <w:rStyle w:val="OperatorTok"/>
        </w:rPr>
        <w:t xml:space="preserve">.</w:t>
      </w:r>
      <w:r>
        <w:rPr>
          <w:rStyle w:val="NormalTok"/>
        </w:rPr>
        <w:t xml:space="preserve">VerifyGPU</w:t>
      </w:r>
      <w:r>
        <w:rPr>
          <w:rStyle w:val="OperatorTok"/>
        </w:rPr>
        <w:t xml:space="preserve">(</w:t>
      </w:r>
      <w:r>
        <w:rPr>
          <w:rStyle w:val="NormalTok"/>
        </w:rPr>
        <w:t xml:space="preserve">g</w:t>
      </w:r>
      <w:r>
        <w:rPr>
          <w:rStyle w:val="OperatorTok"/>
        </w:rPr>
        <w:t xml:space="preserve">)</w:t>
      </w:r>
      <w:r>
        <w:br/>
      </w:r>
      <w:r>
        <w:rPr>
          <w:rStyle w:val="NormalTok"/>
        </w:rPr>
        <w:t xml:space="preserve">            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NormalTok"/>
        </w:rPr>
        <w:t xml:space="preserve">g</w:t>
      </w:r>
      <w:r>
        <w:rPr>
          <w:rStyle w:val="OperatorTok"/>
        </w:rPr>
        <w:t xml:space="preserve">.</w:t>
      </w:r>
      <w:r>
        <w:rPr>
          <w:rStyle w:val="NormalTok"/>
        </w:rPr>
        <w:t xml:space="preserve">UUID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AttestationResult</w:t>
      </w:r>
      <w:r>
        <w:rPr>
          <w:rStyle w:val="OperatorTok"/>
        </w:rPr>
        <w:t xml:space="preserve">{</w:t>
      </w:r>
      <w:r>
        <w:rPr>
          <w:rStyle w:val="NormalTok"/>
        </w:rPr>
        <w:t xml:space="preserve">GPUUUID</w:t>
      </w:r>
      <w:r>
        <w:rPr>
          <w:rStyle w:val="OperatorTok"/>
        </w:rPr>
        <w:t xml:space="preserve">:</w:t>
      </w:r>
      <w:r>
        <w:rPr>
          <w:rStyle w:val="NormalTok"/>
        </w:rPr>
        <w:t xml:space="preserve"> g</w:t>
      </w:r>
      <w:r>
        <w:rPr>
          <w:rStyle w:val="OperatorTok"/>
        </w:rPr>
        <w:t xml:space="preserve">.</w:t>
      </w:r>
      <w:r>
        <w:rPr>
          <w:rStyle w:val="NormalTok"/>
        </w:rPr>
        <w:t xml:space="preserve">UUID</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results</w:t>
      </w:r>
      <w:r>
        <w:rPr>
          <w:rStyle w:val="OperatorTok"/>
        </w:rPr>
        <w:t xml:space="preserve">[</w:t>
      </w:r>
      <w:r>
        <w:rPr>
          <w:rStyle w:val="NormalTok"/>
        </w:rPr>
        <w:t xml:space="preserve">g</w:t>
      </w:r>
      <w:r>
        <w:rPr>
          <w:rStyle w:val="OperatorTok"/>
        </w:rPr>
        <w:t xml:space="preserve">.</w:t>
      </w:r>
      <w:r>
        <w:rPr>
          <w:rStyle w:val="NormalTok"/>
        </w:rPr>
        <w:t xml:space="preserve">UUID</w:t>
      </w:r>
      <w:r>
        <w:rPr>
          <w:rStyle w:val="OperatorTok"/>
        </w:rPr>
        <w:t xml:space="preserve">]</w:t>
      </w:r>
      <w:r>
        <w:rPr>
          <w:rStyle w:val="NormalTok"/>
        </w:rPr>
        <w:t xml:space="preserve"> </w:t>
      </w:r>
      <w:r>
        <w:rPr>
          <w:rStyle w:val="OperatorTok"/>
        </w:rPr>
        <w:t xml:space="preserve">=</w:t>
      </w:r>
      <w:r>
        <w:rPr>
          <w:rStyle w:val="NormalTok"/>
        </w:rPr>
        <w:t xml:space="preserve"> r</w:t>
      </w:r>
      <w:r>
        <w:br/>
      </w:r>
      <w:r>
        <w:rPr>
          <w:rStyle w:val="NormalTok"/>
        </w:rPr>
        <w:t xml:space="preserve">            </w:t>
      </w:r>
      <w:r>
        <w:rPr>
          <w:rStyle w:val="OperatorTok"/>
        </w:rPr>
        <w:t xml:space="preserve">}</w:t>
      </w:r>
      <w:r>
        <w:br/>
      </w:r>
      <w:r>
        <w:rPr>
          <w:rStyle w:val="NormalTok"/>
        </w:rPr>
        <w:t xml:space="preserve">            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rPr>
          <w:rStyle w:val="NormalTok"/>
        </w:rPr>
        <w:t xml:space="preserve">gpu</w:t>
      </w:r>
      <w:r>
        <w:rPr>
          <w:rStyle w:val="OperatorTok"/>
        </w:rPr>
        <w:t xml:space="preserve">)</w:t>
      </w:r>
      <w:r>
        <w:br/>
      </w:r>
      <w:r>
        <w:rPr>
          <w:rStyle w:val="NormalTok"/>
        </w:rPr>
        <w:t xml:space="preserve">    </w:t>
      </w:r>
      <w:r>
        <w:rPr>
          <w:rStyle w:val="OperatorTok"/>
        </w:rPr>
        <w:t xml:space="preserve">}</w:t>
      </w:r>
      <w:r>
        <w:br/>
      </w:r>
      <w:r>
        <w:rPr>
          <w:rStyle w:val="NormalTok"/>
        </w:rPr>
        <w:t xml:space="preserve">    wg</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br/>
      </w:r>
      <w:r>
        <w:rPr>
          <w:rStyle w:val="OperatorTok"/>
        </w:rPr>
        <w:t xml:space="preserve">}</w:t>
      </w:r>
    </w:p>
    <w:bookmarkEnd w:id="104"/>
    <w:bookmarkStart w:id="105" w:name="Xa14067f4681893f63e0be8adc65f9e8d28566fd"/>
    <w:p>
      <w:pPr>
        <w:pStyle w:val="Heading4"/>
      </w:pPr>
      <w:r>
        <w:t xml:space="preserve">6.5.2 E2EE Proxy (Go): ML-KEM-768 + ChaCha20-Poly1305</w:t>
      </w:r>
    </w:p>
    <w:p>
      <w:pPr>
        <w:pStyle w:val="FirstParagraph"/>
      </w:pPr>
      <w:r>
        <w:t xml:space="preserve">The E2EE proxy implements the first production post-quantum encryption system for AI inference. Every request-response pair uses entirely independent key material through a double key exchange: the client generates an ephemeral ML-KEM-768 keypair, encapsulates a shared secret against the GPU instance’s ML-KEM public key, derives a 32-byte ChaCha20-Poly1305 key via HKDF-SHA256, compresses the plaintext with gzip, generates a random 12-byte nonce, and encrypts the payload. The response path reverses this flow using a separately generated response keypair.</w:t>
      </w:r>
    </w:p>
    <w:p>
      <w:pPr>
        <w:pStyle w:val="SourceCode"/>
      </w:pPr>
      <w:r>
        <w:rPr>
          <w:rStyle w:val="CommentTok"/>
        </w:rPr>
        <w:t xml:space="preserve">// File: pkg/e2ee/proxy.go</w:t>
      </w:r>
      <w:r>
        <w:br/>
      </w:r>
      <w:r>
        <w:rPr>
          <w:rStyle w:val="KeywordTok"/>
        </w:rPr>
        <w:t xml:space="preserve">package</w:t>
      </w:r>
      <w:r>
        <w:rPr>
          <w:rStyle w:val="NormalTok"/>
        </w:rPr>
        <w:t xml:space="preserve"> e2ee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"compress/gzip"</w:t>
      </w:r>
      <w:r>
        <w:br/>
      </w:r>
      <w:r>
        <w:rPr>
          <w:rStyle w:val="NormalTok"/>
        </w:rPr>
        <w:t xml:space="preserve">    </w:t>
      </w:r>
      <w:r>
        <w:rPr>
          <w:rStyle w:val="StringTok"/>
        </w:rPr>
        <w:t xml:space="preserve">"crypto/rand"</w:t>
      </w:r>
      <w:r>
        <w:br/>
      </w:r>
      <w:r>
        <w:rPr>
          <w:rStyle w:val="NormalTok"/>
        </w:rPr>
        <w:t xml:space="preserve">    </w:t>
      </w:r>
      <w:r>
        <w:rPr>
          <w:rStyle w:val="StringTok"/>
        </w:rPr>
        <w:t xml:space="preserve">"crypto/sha256"</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br/>
      </w:r>
      <w:r>
        <w:rPr>
          <w:rStyle w:val="NormalTok"/>
        </w:rPr>
        <w:t xml:space="preserve">    </w:t>
      </w:r>
      <w:r>
        <w:rPr>
          <w:rStyle w:val="StringTok"/>
        </w:rPr>
        <w:t xml:space="preserve">"github.com/cloudflare/circl/kem/kyber/kyber768"</w:t>
      </w:r>
      <w:r>
        <w:br/>
      </w:r>
      <w:r>
        <w:rPr>
          <w:rStyle w:val="NormalTok"/>
        </w:rPr>
        <w:t xml:space="preserve">    </w:t>
      </w:r>
      <w:r>
        <w:rPr>
          <w:rStyle w:val="StringTok"/>
        </w:rPr>
        <w:t xml:space="preserve">"golang.org/x/crypto/chacha20poly1305"</w:t>
      </w:r>
      <w:r>
        <w:br/>
      </w:r>
      <w:r>
        <w:rPr>
          <w:rStyle w:val="NormalTok"/>
        </w:rPr>
        <w:t xml:space="preserve">    </w:t>
      </w:r>
      <w:r>
        <w:rPr>
          <w:rStyle w:val="StringTok"/>
        </w:rPr>
        <w:t xml:space="preserve">"golang.org/x/crypto/hkdf"</w:t>
      </w:r>
      <w:r>
        <w:br/>
      </w:r>
      <w:r>
        <w:rPr>
          <w:rStyle w:val="OperatorTok"/>
        </w:rPr>
        <w:t xml:space="preserve">)</w:t>
      </w:r>
      <w:r>
        <w:br/>
      </w:r>
      <w:r>
        <w:br/>
      </w:r>
      <w:r>
        <w:rPr>
          <w:rStyle w:val="KeywordTok"/>
        </w:rPr>
        <w:t xml:space="preserve">type</w:t>
      </w:r>
      <w:r>
        <w:rPr>
          <w:rStyle w:val="NormalTok"/>
        </w:rPr>
        <w:t xml:space="preserve"> E2EEProxy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teeOnly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EncryptedPayload </w:t>
      </w:r>
      <w:r>
        <w:rPr>
          <w:rStyle w:val="KeywordTok"/>
        </w:rPr>
        <w:t xml:space="preserve">struct</w:t>
      </w:r>
      <w:r>
        <w:rPr>
          <w:rStyle w:val="NormalTok"/>
        </w:rPr>
        <w:t xml:space="preserve"> </w:t>
      </w:r>
      <w:r>
        <w:rPr>
          <w:rStyle w:val="OperatorTok"/>
        </w:rPr>
        <w:t xml:space="preserve">{</w:t>
      </w:r>
      <w:r>
        <w:br/>
      </w:r>
      <w:r>
        <w:rPr>
          <w:rStyle w:val="NormalTok"/>
        </w:rPr>
        <w:t xml:space="preserve">    Ciphertext       </w:t>
      </w:r>
      <w:r>
        <w:rPr>
          <w:rStyle w:val="OperatorTok"/>
        </w:rPr>
        <w:t xml:space="preserve">[]</w:t>
      </w:r>
      <w:r>
        <w:rPr>
          <w:rStyle w:val="DataTypeTok"/>
        </w:rPr>
        <w:t xml:space="preserve">byte</w:t>
      </w:r>
      <w:r>
        <w:rPr>
          <w:rStyle w:val="NormalTok"/>
        </w:rPr>
        <w:t xml:space="preserve"> </w:t>
      </w:r>
      <w:r>
        <w:rPr>
          <w:rStyle w:val="StringTok"/>
        </w:rPr>
        <w:t xml:space="preserve">`json:"ciphertext"`</w:t>
      </w:r>
      <w:r>
        <w:br/>
      </w:r>
      <w:r>
        <w:rPr>
          <w:rStyle w:val="NormalTok"/>
        </w:rPr>
        <w:t xml:space="preserve">    EncapsulatedKey  </w:t>
      </w:r>
      <w:r>
        <w:rPr>
          <w:rStyle w:val="OperatorTok"/>
        </w:rPr>
        <w:t xml:space="preserve">[]</w:t>
      </w:r>
      <w:r>
        <w:rPr>
          <w:rStyle w:val="DataTypeTok"/>
        </w:rPr>
        <w:t xml:space="preserve">byte</w:t>
      </w:r>
      <w:r>
        <w:rPr>
          <w:rStyle w:val="NormalTok"/>
        </w:rPr>
        <w:t xml:space="preserve"> </w:t>
      </w:r>
      <w:r>
        <w:rPr>
          <w:rStyle w:val="StringTok"/>
        </w:rPr>
        <w:t xml:space="preserve">`json:"encapsulated_key"`</w:t>
      </w:r>
      <w:r>
        <w:br/>
      </w:r>
      <w:r>
        <w:rPr>
          <w:rStyle w:val="NormalTok"/>
        </w:rPr>
        <w:t xml:space="preserve">    Nonce            </w:t>
      </w:r>
      <w:r>
        <w:rPr>
          <w:rStyle w:val="OperatorTok"/>
        </w:rPr>
        <w:t xml:space="preserve">[]</w:t>
      </w:r>
      <w:r>
        <w:rPr>
          <w:rStyle w:val="DataTypeTok"/>
        </w:rPr>
        <w:t xml:space="preserve">byte</w:t>
      </w:r>
      <w:r>
        <w:rPr>
          <w:rStyle w:val="NormalTok"/>
        </w:rPr>
        <w:t xml:space="preserve"> </w:t>
      </w:r>
      <w:r>
        <w:rPr>
          <w:rStyle w:val="StringTok"/>
        </w:rPr>
        <w:t xml:space="preserve">`json:"nonce"`</w:t>
      </w:r>
      <w:r>
        <w:br/>
      </w:r>
      <w:r>
        <w:rPr>
          <w:rStyle w:val="NormalTok"/>
        </w:rPr>
        <w:t xml:space="preserve">    InstanceID       </w:t>
      </w:r>
      <w:r>
        <w:rPr>
          <w:rStyle w:val="DataTypeTok"/>
        </w:rPr>
        <w:t xml:space="preserve">string</w:t>
      </w:r>
      <w:r>
        <w:rPr>
          <w:rStyle w:val="NormalTok"/>
        </w:rPr>
        <w:t xml:space="preserve"> </w:t>
      </w:r>
      <w:r>
        <w:rPr>
          <w:rStyle w:val="StringTok"/>
        </w:rPr>
        <w:t xml:space="preserve">`json:"instance_id"`</w:t>
      </w:r>
      <w:r>
        <w:br/>
      </w:r>
      <w:r>
        <w:rPr>
          <w:rStyle w:val="NormalTok"/>
        </w:rPr>
        <w:t xml:space="preserve">    ResponsePublicKey </w:t>
      </w:r>
      <w:r>
        <w:rPr>
          <w:rStyle w:val="OperatorTok"/>
        </w:rPr>
        <w:t xml:space="preserve">[]</w:t>
      </w:r>
      <w:r>
        <w:rPr>
          <w:rStyle w:val="DataTypeTok"/>
        </w:rPr>
        <w:t xml:space="preserve">byte</w:t>
      </w:r>
      <w:r>
        <w:rPr>
          <w:rStyle w:val="NormalTok"/>
        </w:rPr>
        <w:t xml:space="preserve"> </w:t>
      </w:r>
      <w:r>
        <w:rPr>
          <w:rStyle w:val="StringTok"/>
        </w:rPr>
        <w:t xml:space="preserve">`json:"response_pk,omitempty"`</w:t>
      </w:r>
      <w:r>
        <w:br/>
      </w:r>
      <w:r>
        <w:rPr>
          <w:rStyle w:val="OperatorTok"/>
        </w:rPr>
        <w:t xml:space="preserve">}</w:t>
      </w:r>
      <w:r>
        <w:br/>
      </w:r>
      <w:r>
        <w:br/>
      </w:r>
      <w:r>
        <w:rPr>
          <w:rStyle w:val="KeywordTok"/>
        </w:rPr>
        <w:t xml:space="preserve">func</w:t>
      </w:r>
      <w:r>
        <w:rPr>
          <w:rStyle w:val="NormalTok"/>
        </w:rPr>
        <w:t xml:space="preserve"> NewE2EEProxy</w:t>
      </w:r>
      <w:r>
        <w:rPr>
          <w:rStyle w:val="OperatorTok"/>
        </w:rPr>
        <w:t xml:space="preserve">(</w:t>
      </w:r>
      <w:r>
        <w:rPr>
          <w:rStyle w:val="NormalTok"/>
        </w:rPr>
        <w:t xml:space="preserve">apiKey </w:t>
      </w:r>
      <w:r>
        <w:rPr>
          <w:rStyle w:val="DataTypeTok"/>
        </w:rPr>
        <w:t xml:space="preserve">string</w:t>
      </w:r>
      <w:r>
        <w:rPr>
          <w:rStyle w:val="OperatorTok"/>
        </w:rPr>
        <w:t xml:space="preserve">,</w:t>
      </w:r>
      <w:r>
        <w:rPr>
          <w:rStyle w:val="NormalTok"/>
        </w:rPr>
        <w:t xml:space="preserve"> teeOnly </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E2EEProxy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E2EEProxy</w:t>
      </w:r>
      <w:r>
        <w:rPr>
          <w:rStyle w:val="OperatorTok"/>
        </w:rPr>
        <w:t xml:space="preserve">{</w:t>
      </w:r>
      <w:r>
        <w:rPr>
          <w:rStyle w:val="NormalTok"/>
        </w:rPr>
        <w:t xml:space="preserve">baseURL</w:t>
      </w:r>
      <w:r>
        <w:rPr>
          <w:rStyle w:val="OperatorTok"/>
        </w:rPr>
        <w:t xml:space="preserve">:</w:t>
      </w:r>
      <w:r>
        <w:rPr>
          <w:rStyle w:val="NormalTok"/>
        </w:rPr>
        <w:t xml:space="preserve"> </w:t>
      </w:r>
      <w:r>
        <w:rPr>
          <w:rStyle w:val="StringTok"/>
        </w:rPr>
        <w:t xml:space="preserve">"https://e2ee-local-proxy.chutes.dev:8443"</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rPr>
          <w:rStyle w:val="NormalTok"/>
        </w:rPr>
        <w:t xml:space="preserve"> teeOnly</w:t>
      </w:r>
      <w:r>
        <w:rPr>
          <w:rStyle w:val="OperatorTok"/>
        </w:rPr>
        <w:t xml:space="preserve">:</w:t>
      </w:r>
      <w:r>
        <w:rPr>
          <w:rStyle w:val="NormalTok"/>
        </w:rPr>
        <w:t xml:space="preserve"> teeOnly</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E2EEProxy</w:t>
      </w:r>
      <w:r>
        <w:rPr>
          <w:rStyle w:val="OperatorTok"/>
        </w:rPr>
        <w:t xml:space="preserve">)</w:t>
      </w:r>
      <w:r>
        <w:rPr>
          <w:rStyle w:val="NormalTok"/>
        </w:rPr>
        <w:t xml:space="preserve"> GetEndpoint</w:t>
      </w:r>
      <w:r>
        <w:rPr>
          <w:rStyle w:val="OperatorTok"/>
        </w:rPr>
        <w:t xml:space="preserve">(</w:t>
      </w:r>
      <w:r>
        <w:rPr>
          <w:rStyle w:val="NormalTok"/>
        </w:rPr>
        <w:t xml:space="preserve">path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baseURL </w:t>
      </w:r>
      <w:r>
        <w:rPr>
          <w:rStyle w:val="OperatorTok"/>
        </w:rPr>
        <w:t xml:space="preserve">+</w:t>
      </w:r>
      <w:r>
        <w:rPr>
          <w:rStyle w:val="NormalTok"/>
        </w:rPr>
        <w:t xml:space="preserve"> path</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E2EEProxy</w:t>
      </w:r>
      <w:r>
        <w:rPr>
          <w:rStyle w:val="OperatorTok"/>
        </w:rPr>
        <w:t xml:space="preserve">)</w:t>
      </w:r>
      <w:r>
        <w:rPr>
          <w:rStyle w:val="NormalTok"/>
        </w:rPr>
        <w:t xml:space="preserve"> EncryptRequest</w:t>
      </w:r>
      <w:r>
        <w:rPr>
          <w:rStyle w:val="OperatorTok"/>
        </w:rPr>
        <w:t xml:space="preserve">(</w:t>
      </w:r>
      <w:r>
        <w:rPr>
          <w:rStyle w:val="NormalTok"/>
        </w:rPr>
        <w:t xml:space="preserve">plaintext </w:t>
      </w:r>
      <w:r>
        <w:rPr>
          <w:rStyle w:val="OperatorTok"/>
        </w:rPr>
        <w:t xml:space="preserve">[]</w:t>
      </w:r>
      <w:r>
        <w:rPr>
          <w:rStyle w:val="DataTypeTok"/>
        </w:rPr>
        <w:t xml:space="preserve">byte</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scheme </w:t>
      </w:r>
      <w:r>
        <w:rPr>
          <w:rStyle w:val="OperatorTok"/>
        </w:rPr>
        <w:t xml:space="preserve">:=</w:t>
      </w:r>
      <w:r>
        <w:rPr>
          <w:rStyle w:val="NormalTok"/>
        </w:rPr>
        <w:t xml:space="preserve"> kyber768</w:t>
      </w:r>
      <w:r>
        <w:rPr>
          <w:rStyle w:val="OperatorTok"/>
        </w:rPr>
        <w:t xml:space="preserve">.</w:t>
      </w:r>
      <w:r>
        <w:rPr>
          <w:rStyle w:val="NormalTok"/>
        </w:rPr>
        <w:t xml:space="preserve">Scheme</w:t>
      </w:r>
      <w:r>
        <w:rPr>
          <w:rStyle w:val="OperatorTok"/>
        </w:rPr>
        <w:t xml:space="preserve">()</w:t>
      </w:r>
      <w:r>
        <w:br/>
      </w:r>
      <w:r>
        <w:rPr>
          <w:rStyle w:val="NormalTok"/>
        </w:rPr>
        <w:t xml:space="preserve">    _</w:t>
      </w:r>
      <w:r>
        <w:rPr>
          <w:rStyle w:val="OperatorTok"/>
        </w:rPr>
        <w:t xml:space="preserve">,</w:t>
      </w:r>
      <w:r>
        <w:rPr>
          <w:rStyle w:val="NormalTok"/>
        </w:rPr>
        <w:t xml:space="preserve"> responsePK</w:t>
      </w:r>
      <w:r>
        <w:rPr>
          <w:rStyle w:val="OperatorTok"/>
        </w:rPr>
        <w:t xml:space="preserve">,</w:t>
      </w:r>
      <w:r>
        <w:rPr>
          <w:rStyle w:val="NormalTok"/>
        </w:rPr>
        <w:t xml:space="preserve"> err </w:t>
      </w:r>
      <w:r>
        <w:rPr>
          <w:rStyle w:val="OperatorTok"/>
        </w:rPr>
        <w:t xml:space="preserve">:=</w:t>
      </w:r>
      <w:r>
        <w:rPr>
          <w:rStyle w:val="NormalTok"/>
        </w:rPr>
        <w:t xml:space="preserve"> scheme</w:t>
      </w:r>
      <w:r>
        <w:rPr>
          <w:rStyle w:val="OperatorTok"/>
        </w:rPr>
        <w:t xml:space="preserve">.</w:t>
      </w:r>
      <w:r>
        <w:rPr>
          <w:rStyle w:val="NormalTok"/>
        </w:rPr>
        <w:t xml:space="preserve">GenerateKeyPair</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"keypair: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sharedSecret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sharedSecret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"secret: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hkdfReader </w:t>
      </w:r>
      <w:r>
        <w:rPr>
          <w:rStyle w:val="OperatorTok"/>
        </w:rPr>
        <w:t xml:space="preserve">:=</w:t>
      </w:r>
      <w:r>
        <w:rPr>
          <w:rStyle w:val="NormalTok"/>
        </w:rPr>
        <w:t xml:space="preserve"> hkdf</w:t>
      </w:r>
      <w:r>
        <w:rPr>
          <w:rStyle w:val="OperatorTok"/>
        </w:rPr>
        <w:t xml:space="preserve">.</w:t>
      </w:r>
      <w:r>
        <w:rPr>
          <w:rStyle w:val="NormalTok"/>
        </w:rPr>
        <w:t xml:space="preserve">New</w:t>
      </w:r>
      <w:r>
        <w:rPr>
          <w:rStyle w:val="OperatorTok"/>
        </w:rPr>
        <w:t xml:space="preserve">(</w:t>
      </w:r>
      <w:r>
        <w:rPr>
          <w:rStyle w:val="NormalTok"/>
        </w:rPr>
        <w:t xml:space="preserve">sha256</w:t>
      </w:r>
      <w:r>
        <w:rPr>
          <w:rStyle w:val="OperatorTok"/>
        </w:rPr>
        <w:t xml:space="preserve">.</w:t>
      </w:r>
      <w:r>
        <w:rPr>
          <w:rStyle w:val="NormalTok"/>
        </w:rPr>
        <w:t xml:space="preserve">New</w:t>
      </w:r>
      <w:r>
        <w:rPr>
          <w:rStyle w:val="OperatorTok"/>
        </w:rPr>
        <w:t xml:space="preserve">,</w:t>
      </w:r>
      <w:r>
        <w:rPr>
          <w:rStyle w:val="NormalTok"/>
        </w:rPr>
        <w:t xml:space="preserve"> sharedSecret</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StringTok"/>
        </w:rPr>
        <w:t xml:space="preserve">"chutes-e2ee-v1"</w:t>
      </w:r>
      <w:r>
        <w:rPr>
          <w:rStyle w:val="OperatorTok"/>
        </w:rPr>
        <w:t xml:space="preserve">))</w:t>
      </w:r>
      <w:r>
        <w:br/>
      </w:r>
      <w:r>
        <w:rPr>
          <w:rStyle w:val="NormalTok"/>
        </w:rPr>
        <w:t xml:space="preserve">    chachaKey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chacha20poly1305</w:t>
      </w:r>
      <w:r>
        <w:rPr>
          <w:rStyle w:val="OperatorTok"/>
        </w:rPr>
        <w:t xml:space="preserve">.</w:t>
      </w:r>
      <w:r>
        <w:rPr>
          <w:rStyle w:val="NormalTok"/>
        </w:rPr>
        <w:t xml:space="preserve">KeySize</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ReadFull</w:t>
      </w:r>
      <w:r>
        <w:rPr>
          <w:rStyle w:val="OperatorTok"/>
        </w:rPr>
        <w:t xml:space="preserve">(</w:t>
      </w:r>
      <w:r>
        <w:rPr>
          <w:rStyle w:val="NormalTok"/>
        </w:rPr>
        <w:t xml:space="preserve">hkdfReader</w:t>
      </w:r>
      <w:r>
        <w:rPr>
          <w:rStyle w:val="OperatorTok"/>
        </w:rPr>
        <w:t xml:space="preserve">,</w:t>
      </w:r>
      <w:r>
        <w:rPr>
          <w:rStyle w:val="NormalTok"/>
        </w:rPr>
        <w:t xml:space="preserve"> chachaKey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"derive: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KeywordTok"/>
        </w:rPr>
        <w:t xml:space="preserve">range</w:t>
      </w:r>
      <w:r>
        <w:rPr>
          <w:rStyle w:val="NormalTok"/>
        </w:rPr>
        <w:t xml:space="preserve"> chachaKey </w:t>
      </w:r>
      <w:r>
        <w:rPr>
          <w:rStyle w:val="OperatorTok"/>
        </w:rPr>
        <w:t xml:space="preserve">{</w:t>
      </w:r>
      <w:r>
        <w:rPr>
          <w:rStyle w:val="NormalTok"/>
        </w:rPr>
        <w:t xml:space="preserve"> </w:t>
      </w:r>
      <w:r>
        <w:rPr>
          <w:rStyle w:val="ControlFlowTok"/>
        </w:rPr>
        <w:t xml:space="preserve">defer</w:t>
      </w:r>
      <w:r>
        <w:rPr>
          <w:rStyle w:val="NormalTok"/>
        </w:rPr>
        <w:t xml:space="preserve"> </w:t>
      </w:r>
      <w:r>
        <w:rPr>
          <w:rStyle w:val="KeywordTok"/>
        </w:rPr>
        <w:t xml:space="preserve">func</w:t>
      </w:r>
      <w:r>
        <w:rPr>
          <w:rStyle w:val="OperatorTok"/>
        </w:rPr>
        <w:t xml:space="preserve">(</w:t>
      </w:r>
      <w:r>
        <w:rPr>
          <w:rStyle w:val="NormalTok"/>
        </w:rPr>
        <w:t xml:space="preserve">b </w:t>
      </w:r>
      <w:r>
        <w:rPr>
          <w:rStyle w:val="DataTypeTok"/>
        </w:rPr>
        <w:t xml:space="preserve">byte</w:t>
      </w:r>
      <w:r>
        <w:rPr>
          <w:rStyle w:val="OperatorTok"/>
        </w:rPr>
        <w:t xml:space="preserve">)</w:t>
      </w:r>
      <w:r>
        <w:rPr>
          <w:rStyle w:val="NormalTok"/>
        </w:rPr>
        <w:t xml:space="preserve"> </w:t>
      </w:r>
      <w:r>
        <w:rPr>
          <w:rStyle w:val="OperatorTok"/>
        </w:rPr>
        <w:t xml:space="preserve">{}(</w:t>
      </w:r>
      <w:r>
        <w:rPr>
          <w:rStyle w:val="NormalTok"/>
        </w:rPr>
        <w:t xml:space="preserve">chachaKey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compressed bytes</w:t>
      </w:r>
      <w:r>
        <w:rPr>
          <w:rStyle w:val="OperatorTok"/>
        </w:rPr>
        <w:t xml:space="preserve">.</w:t>
      </w:r>
      <w:r>
        <w:rPr>
          <w:rStyle w:val="NormalTok"/>
        </w:rPr>
        <w:t xml:space="preserve">Buffer</w:t>
      </w:r>
      <w:r>
        <w:br/>
      </w:r>
      <w:r>
        <w:rPr>
          <w:rStyle w:val="NormalTok"/>
        </w:rPr>
        <w:t xml:space="preserve">    gz </w:t>
      </w:r>
      <w:r>
        <w:rPr>
          <w:rStyle w:val="OperatorTok"/>
        </w:rPr>
        <w:t xml:space="preserve">:=</w:t>
      </w:r>
      <w:r>
        <w:rPr>
          <w:rStyle w:val="NormalTok"/>
        </w:rPr>
        <w:t xml:space="preserve"> gzip</w:t>
      </w:r>
      <w:r>
        <w:rPr>
          <w:rStyle w:val="OperatorTok"/>
        </w:rPr>
        <w:t xml:space="preserve">.</w:t>
      </w:r>
      <w:r>
        <w:rPr>
          <w:rStyle w:val="NormalTok"/>
        </w:rPr>
        <w:t xml:space="preserve">NewWriter</w:t>
      </w:r>
      <w:r>
        <w:rPr>
          <w:rStyle w:val="OperatorTok"/>
        </w:rPr>
        <w:t xml:space="preserve">(&amp;</w:t>
      </w:r>
      <w:r>
        <w:rPr>
          <w:rStyle w:val="NormalTok"/>
        </w:rPr>
        <w:t xml:space="preserve">compressed</w:t>
      </w:r>
      <w:r>
        <w:rPr>
          <w:rStyle w:val="OperatorTok"/>
        </w:rPr>
        <w:t xml:space="preserve">)</w:t>
      </w:r>
      <w:r>
        <w:br/>
      </w:r>
      <w:r>
        <w:rPr>
          <w:rStyle w:val="NormalTok"/>
        </w:rPr>
        <w:t xml:space="preserve">    gz</w:t>
      </w:r>
      <w:r>
        <w:rPr>
          <w:rStyle w:val="OperatorTok"/>
        </w:rPr>
        <w:t xml:space="preserve">.</w:t>
      </w:r>
      <w:r>
        <w:rPr>
          <w:rStyle w:val="NormalTok"/>
        </w:rPr>
        <w:t xml:space="preserve">Write</w:t>
      </w:r>
      <w:r>
        <w:rPr>
          <w:rStyle w:val="OperatorTok"/>
        </w:rPr>
        <w:t xml:space="preserve">(</w:t>
      </w:r>
      <w:r>
        <w:rPr>
          <w:rStyle w:val="NormalTok"/>
        </w:rPr>
        <w:t xml:space="preserve">plaintext</w:t>
      </w:r>
      <w:r>
        <w:rPr>
          <w:rStyle w:val="OperatorTok"/>
        </w:rPr>
        <w:t xml:space="preserve">)</w:t>
      </w:r>
      <w:r>
        <w:br/>
      </w:r>
      <w:r>
        <w:rPr>
          <w:rStyle w:val="NormalTok"/>
        </w:rPr>
        <w:t xml:space="preserve">    gz</w:t>
      </w:r>
      <w:r>
        <w:rPr>
          <w:rStyle w:val="OperatorTok"/>
        </w:rPr>
        <w:t xml:space="preserve">.</w:t>
      </w:r>
      <w:r>
        <w:rPr>
          <w:rStyle w:val="NormalTok"/>
        </w:rPr>
        <w:t xml:space="preserve">Close</w:t>
      </w:r>
      <w:r>
        <w:rPr>
          <w:rStyle w:val="OperatorTok"/>
        </w:rPr>
        <w:t xml:space="preserve">()</w:t>
      </w:r>
      <w:r>
        <w:br/>
      </w:r>
      <w:r>
        <w:br/>
      </w:r>
      <w:r>
        <w:rPr>
          <w:rStyle w:val="NormalTok"/>
        </w:rPr>
        <w:t xml:space="preserve">    nonce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chacha20poly1305</w:t>
      </w:r>
      <w:r>
        <w:rPr>
          <w:rStyle w:val="OperatorTok"/>
        </w:rPr>
        <w:t xml:space="preserve">.</w:t>
      </w:r>
      <w:r>
        <w:rPr>
          <w:rStyle w:val="NormalTok"/>
        </w:rPr>
        <w:t xml:space="preserve">NonceSize</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nonce</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"nonce: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aead</w:t>
      </w:r>
      <w:r>
        <w:rPr>
          <w:rStyle w:val="OperatorTok"/>
        </w:rPr>
        <w:t xml:space="preserve">,</w:t>
      </w:r>
      <w:r>
        <w:rPr>
          <w:rStyle w:val="NormalTok"/>
        </w:rPr>
        <w:t xml:space="preserve"> _ </w:t>
      </w:r>
      <w:r>
        <w:rPr>
          <w:rStyle w:val="OperatorTok"/>
        </w:rPr>
        <w:t xml:space="preserve">:=</w:t>
      </w:r>
      <w:r>
        <w:rPr>
          <w:rStyle w:val="NormalTok"/>
        </w:rPr>
        <w:t xml:space="preserve"> chacha20poly1305</w:t>
      </w:r>
      <w:r>
        <w:rPr>
          <w:rStyle w:val="OperatorTok"/>
        </w:rPr>
        <w:t xml:space="preserve">.</w:t>
      </w:r>
      <w:r>
        <w:rPr>
          <w:rStyle w:val="NormalTok"/>
        </w:rPr>
        <w:t xml:space="preserve">New</w:t>
      </w:r>
      <w:r>
        <w:rPr>
          <w:rStyle w:val="OperatorTok"/>
        </w:rPr>
        <w:t xml:space="preserve">(</w:t>
      </w:r>
      <w:r>
        <w:rPr>
          <w:rStyle w:val="NormalTok"/>
        </w:rPr>
        <w:t xml:space="preserve">chachaKey</w:t>
      </w:r>
      <w:r>
        <w:rPr>
          <w:rStyle w:val="OperatorTok"/>
        </w:rPr>
        <w:t xml:space="preserve">)</w:t>
      </w:r>
      <w:r>
        <w:br/>
      </w:r>
      <w:r>
        <w:rPr>
          <w:rStyle w:val="NormalTok"/>
        </w:rPr>
        <w:t xml:space="preserve">    ciphertext </w:t>
      </w:r>
      <w:r>
        <w:rPr>
          <w:rStyle w:val="OperatorTok"/>
        </w:rPr>
        <w:t xml:space="preserve">:=</w:t>
      </w:r>
      <w:r>
        <w:rPr>
          <w:rStyle w:val="NormalTok"/>
        </w:rPr>
        <w:t xml:space="preserve"> aead</w:t>
      </w:r>
      <w:r>
        <w:rPr>
          <w:rStyle w:val="OperatorTok"/>
        </w:rPr>
        <w:t xml:space="preserve">.</w:t>
      </w:r>
      <w:r>
        <w:rPr>
          <w:rStyle w:val="NormalTok"/>
        </w:rPr>
        <w:t xml:space="preserve">Seal</w:t>
      </w:r>
      <w:r>
        <w:rPr>
          <w:rStyle w:val="OperatorTok"/>
        </w:rPr>
        <w:t xml:space="preserve">(</w:t>
      </w:r>
      <w:r>
        <w:rPr>
          <w:rStyle w:val="OtherTok"/>
        </w:rPr>
        <w:t xml:space="preserve">nil</w:t>
      </w:r>
      <w:r>
        <w:rPr>
          <w:rStyle w:val="OperatorTok"/>
        </w:rPr>
        <w:t xml:space="preserve">,</w:t>
      </w:r>
      <w:r>
        <w:rPr>
          <w:rStyle w:val="NormalTok"/>
        </w:rPr>
        <w:t xml:space="preserve"> nonce</w:t>
      </w:r>
      <w:r>
        <w:rPr>
          <w:rStyle w:val="OperatorTok"/>
        </w:rPr>
        <w:t xml:space="preserve">,</w:t>
      </w:r>
      <w:r>
        <w:rPr>
          <w:rStyle w:val="NormalTok"/>
        </w:rPr>
        <w:t xml:space="preserve"> compressed</w:t>
      </w:r>
      <w:r>
        <w:rPr>
          <w:rStyle w:val="OperatorTok"/>
        </w:rPr>
        <w:t xml:space="preserve">.</w:t>
      </w:r>
      <w:r>
        <w:rPr>
          <w:rStyle w:val="NormalTok"/>
        </w:rPr>
        <w:t xml:space="preserve">Bytes</w:t>
      </w:r>
      <w:r>
        <w:rPr>
          <w:rStyle w:val="OperatorTok"/>
        </w:rPr>
        <w:t xml:space="preserve">(),</w:t>
      </w:r>
      <w:r>
        <w:rPr>
          <w:rStyle w:val="NormalTok"/>
        </w:rPr>
        <w:t xml:space="preserve"> </w:t>
      </w:r>
      <w:r>
        <w:rPr>
          <w:rStyle w:val="OtherTok"/>
        </w:rPr>
        <w:t xml:space="preserve">nil</w:t>
      </w:r>
      <w:r>
        <w:rPr>
          <w:rStyle w:val="OperatorTok"/>
        </w:rPr>
        <w:t xml:space="preserve">)</w:t>
      </w:r>
      <w:r>
        <w:br/>
      </w:r>
      <w:r>
        <w:br/>
      </w:r>
      <w:r>
        <w:rPr>
          <w:rStyle w:val="NormalTok"/>
        </w:rPr>
        <w:t xml:space="preserve">    payload </w:t>
      </w:r>
      <w:r>
        <w:rPr>
          <w:rStyle w:val="OperatorTok"/>
        </w:rPr>
        <w:t xml:space="preserve">:=</w:t>
      </w:r>
      <w:r>
        <w:rPr>
          <w:rStyle w:val="NormalTok"/>
        </w:rPr>
        <w:t xml:space="preserve"> EncryptedPayload</w:t>
      </w:r>
      <w:r>
        <w:rPr>
          <w:rStyle w:val="OperatorTok"/>
        </w:rPr>
        <w:t xml:space="preserve">{</w:t>
      </w:r>
      <w:r>
        <w:br/>
      </w:r>
      <w:r>
        <w:rPr>
          <w:rStyle w:val="NormalTok"/>
        </w:rPr>
        <w:t xml:space="preserve">        Ciphertext</w:t>
      </w:r>
      <w:r>
        <w:rPr>
          <w:rStyle w:val="OperatorTok"/>
        </w:rPr>
        <w:t xml:space="preserve">:</w:t>
      </w:r>
      <w:r>
        <w:rPr>
          <w:rStyle w:val="NormalTok"/>
        </w:rPr>
        <w:t xml:space="preserve">        ciphertext</w:t>
      </w:r>
      <w:r>
        <w:rPr>
          <w:rStyle w:val="OperatorTok"/>
        </w:rPr>
        <w:t xml:space="preserve">,</w:t>
      </w:r>
      <w:r>
        <w:br/>
      </w:r>
      <w:r>
        <w:rPr>
          <w:rStyle w:val="NormalTok"/>
        </w:rPr>
        <w:t xml:space="preserve">        EncapsulatedKey</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1088</w:t>
      </w:r>
      <w:r>
        <w:rPr>
          <w:rStyle w:val="OperatorTok"/>
        </w:rPr>
        <w:t xml:space="preserve">),</w:t>
      </w:r>
      <w:r>
        <w:br/>
      </w:r>
      <w:r>
        <w:rPr>
          <w:rStyle w:val="NormalTok"/>
        </w:rPr>
        <w:t xml:space="preserve">        Nonce</w:t>
      </w:r>
      <w:r>
        <w:rPr>
          <w:rStyle w:val="OperatorTok"/>
        </w:rPr>
        <w:t xml:space="preserve">:</w:t>
      </w:r>
      <w:r>
        <w:rPr>
          <w:rStyle w:val="NormalTok"/>
        </w:rPr>
        <w:t xml:space="preserve">             nonce</w:t>
      </w:r>
      <w:r>
        <w:rPr>
          <w:rStyle w:val="OperatorTok"/>
        </w:rPr>
        <w:t xml:space="preserve">,</w:t>
      </w:r>
      <w:r>
        <w:br/>
      </w:r>
      <w:r>
        <w:rPr>
          <w:rStyle w:val="NormalTok"/>
        </w:rPr>
        <w:t xml:space="preserve">        ResponsePublicKey</w:t>
      </w:r>
      <w:r>
        <w:rPr>
          <w:rStyle w:val="OperatorTok"/>
        </w:rPr>
        <w:t xml:space="preserve">:</w:t>
      </w:r>
      <w:r>
        <w:rPr>
          <w:rStyle w:val="NormalTok"/>
        </w:rPr>
        <w:t xml:space="preserve"> responsePK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payload</w:t>
      </w:r>
      <w:r>
        <w:rPr>
          <w:rStyle w:val="OperatorTok"/>
        </w:rPr>
        <w:t xml:space="preserve">)</w:t>
      </w:r>
      <w:r>
        <w:br/>
      </w:r>
      <w:r>
        <w:rPr>
          <w:rStyle w:val="OperatorTok"/>
        </w:rPr>
        <w:t xml:space="preserve">}</w:t>
      </w:r>
    </w:p>
    <w:p>
      <w:pPr>
        <w:pStyle w:val="FirstParagraph"/>
      </w:pPr>
      <w:r>
        <w:rPr>
          <w:bCs/>
          <w:b/>
        </w:rPr>
        <w:t xml:space="preserve">Table 6.4: Security Integration Components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Purpose</w:t>
            </w:r>
          </w:p>
        </w:tc>
        <w:tc>
          <w:tcPr/>
          <w:p>
            <w:pPr>
              <w:pStyle w:val="Compact"/>
              <w:jc w:val="left"/>
            </w:pPr>
            <w:r>
              <w:t xml:space="preserve">HelixCluster Adaptation</w:t>
            </w:r>
          </w:p>
        </w:tc>
      </w:tr>
      <w:tr>
        <w:tc>
          <w:tcPr/>
          <w:p>
            <w:pPr>
              <w:pStyle w:val="Compact"/>
              <w:jc w:val="left"/>
            </w:pPr>
            <w:r>
              <w:t xml:space="preserve">E2EE Transport</w:t>
            </w:r>
          </w:p>
        </w:tc>
        <w:tc>
          <w:tcPr/>
          <w:p>
            <w:pPr>
              <w:pStyle w:val="Compact"/>
              <w:jc w:val="left"/>
            </w:pPr>
            <w:r>
              <w:t xml:space="preserve">ML-KEM-768 + ChaCha20-Poly1305</w:t>
            </w:r>
          </w:p>
        </w:tc>
        <w:tc>
          <w:tcPr/>
          <w:p>
            <w:pPr>
              <w:pStyle w:val="Compact"/>
              <w:jc w:val="left"/>
            </w:pPr>
            <w:r>
              <w:t xml:space="preserve">Encrypt inference requests</w:t>
            </w:r>
          </w:p>
        </w:tc>
        <w:tc>
          <w:tcPr/>
          <w:p>
            <w:pPr>
              <w:pStyle w:val="Compact"/>
              <w:jc w:val="left"/>
            </w:pPr>
            <w:r>
              <w:t xml:space="preserve">Go proxy library in API client</w:t>
            </w:r>
          </w:p>
        </w:tc>
      </w:tr>
      <w:tr>
        <w:tc>
          <w:tcPr/>
          <w:p>
            <w:pPr>
              <w:pStyle w:val="Compact"/>
              <w:jc w:val="left"/>
            </w:pPr>
            <w:r>
              <w:t xml:space="preserve">GraVal Attestation</w:t>
            </w:r>
          </w:p>
        </w:tc>
        <w:tc>
          <w:tcPr/>
          <w:p>
            <w:pPr>
              <w:pStyle w:val="Compact"/>
              <w:jc w:val="left"/>
            </w:pPr>
            <w:r>
              <w:t xml:space="preserve">OpenCL/clBLAS + AES-256</w:t>
            </w:r>
          </w:p>
        </w:tc>
        <w:tc>
          <w:tcPr/>
          <w:p>
            <w:pPr>
              <w:pStyle w:val="Compact"/>
              <w:jc w:val="left"/>
            </w:pPr>
            <w:r>
              <w:t xml:space="preserve">GPU authenticity verification</w:t>
            </w:r>
          </w:p>
        </w:tc>
        <w:tc>
          <w:tcPr/>
          <w:p>
            <w:pPr>
              <w:pStyle w:val="Compact"/>
              <w:jc w:val="left"/>
            </w:pPr>
            <w:r>
              <w:t xml:space="preserve">CGo wrapper, K8s DaemonSet</w:t>
            </w:r>
          </w:p>
        </w:tc>
      </w:tr>
      <w:tr>
        <w:tc>
          <w:tcPr/>
          <w:p>
            <w:pPr>
              <w:pStyle w:val="Compact"/>
              <w:jc w:val="left"/>
            </w:pPr>
            <w:r>
              <w:t xml:space="preserve">Code Integrity</w:t>
            </w:r>
          </w:p>
        </w:tc>
        <w:tc>
          <w:tcPr/>
          <w:p>
            <w:pPr>
              <w:pStyle w:val="Compact"/>
              <w:jc w:val="left"/>
            </w:pPr>
            <w:r>
              <w:t xml:space="preserve">Cosign + Sigstore</w:t>
            </w:r>
          </w:p>
        </w:tc>
        <w:tc>
          <w:tcPr/>
          <w:p>
            <w:pPr>
              <w:pStyle w:val="Compact"/>
              <w:jc w:val="left"/>
            </w:pPr>
            <w:r>
              <w:t xml:space="preserve">Image signing/verification</w:t>
            </w:r>
          </w:p>
        </w:tc>
        <w:tc>
          <w:tcPr/>
          <w:p>
            <w:pPr>
              <w:pStyle w:val="Compact"/>
              <w:jc w:val="left"/>
            </w:pPr>
            <w:r>
              <w:t xml:space="preserve">K3s admission controller</w:t>
            </w:r>
          </w:p>
        </w:tc>
      </w:tr>
      <w:tr>
        <w:tc>
          <w:tcPr/>
          <w:p>
            <w:pPr>
              <w:pStyle w:val="Compact"/>
              <w:jc w:val="left"/>
            </w:pPr>
            <w:r>
              <w:t xml:space="preserve">TEE</w:t>
            </w:r>
          </w:p>
        </w:tc>
        <w:tc>
          <w:tcPr/>
          <w:p>
            <w:pPr>
              <w:pStyle w:val="Compact"/>
              <w:jc w:val="left"/>
            </w:pPr>
            <w:r>
              <w:t xml:space="preserve">Intel TDX + NVIDIA PPCIE</w:t>
            </w:r>
          </w:p>
        </w:tc>
        <w:tc>
          <w:tcPr/>
          <w:p>
            <w:pPr>
              <w:pStyle w:val="Compact"/>
              <w:jc w:val="left"/>
            </w:pPr>
            <w:r>
              <w:t xml:space="preserve">Confidential compute</w:t>
            </w:r>
          </w:p>
        </w:tc>
        <w:tc>
          <w:tcPr/>
          <w:p>
            <w:pPr>
              <w:pStyle w:val="Compact"/>
              <w:jc w:val="left"/>
            </w:pPr>
            <w:r>
              <w:t xml:space="preserve">sek8s deployment</w:t>
            </w:r>
          </w:p>
        </w:tc>
      </w:tr>
      <w:tr>
        <w:tc>
          <w:tcPr/>
          <w:p>
            <w:pPr>
              <w:pStyle w:val="Compact"/>
              <w:jc w:val="left"/>
            </w:pPr>
            <w:r>
              <w:t xml:space="preserve">Network Egress</w:t>
            </w:r>
          </w:p>
        </w:tc>
        <w:tc>
          <w:tcPr/>
          <w:p>
            <w:pPr>
              <w:pStyle w:val="Compact"/>
              <w:jc w:val="left"/>
            </w:pPr>
            <w:r>
              <w:t xml:space="preserve">net-nanny + Cilium</w:t>
            </w:r>
          </w:p>
        </w:tc>
        <w:tc>
          <w:tcPr/>
          <w:p>
            <w:pPr>
              <w:pStyle w:val="Compact"/>
              <w:jc w:val="left"/>
            </w:pPr>
            <w:r>
              <w:t xml:space="preserve">Egress control</w:t>
            </w:r>
          </w:p>
        </w:tc>
        <w:tc>
          <w:tcPr/>
          <w:p>
            <w:pPr>
              <w:pStyle w:val="Compact"/>
              <w:jc w:val="left"/>
            </w:pPr>
            <w:r>
              <w:t xml:space="preserve">Cilium network policies</w:t>
            </w:r>
          </w:p>
        </w:tc>
      </w:tr>
      <w:tr>
        <w:tc>
          <w:tcPr/>
          <w:p>
            <w:pPr>
              <w:pStyle w:val="Compact"/>
              <w:jc w:val="left"/>
            </w:pPr>
            <w:r>
              <w:t xml:space="preserve">Continuous Monitoring</w:t>
            </w:r>
          </w:p>
        </w:tc>
        <w:tc>
          <w:tcPr/>
          <w:p>
            <w:pPr>
              <w:pStyle w:val="Compact"/>
              <w:jc w:val="left"/>
            </w:pPr>
            <w:r>
              <w:t xml:space="preserve">Watchtower</w:t>
            </w:r>
          </w:p>
        </w:tc>
        <w:tc>
          <w:tcPr/>
          <w:p>
            <w:pPr>
              <w:pStyle w:val="Compact"/>
              <w:jc w:val="left"/>
            </w:pPr>
            <w:r>
              <w:t xml:space="preserve">Integrity challenges</w:t>
            </w:r>
          </w:p>
        </w:tc>
        <w:tc>
          <w:tcPr/>
          <w:p>
            <w:pPr>
              <w:pStyle w:val="Compact"/>
              <w:jc w:val="left"/>
            </w:pPr>
            <w:r>
              <w:t xml:space="preserve">Prometheus alerts</w:t>
            </w:r>
          </w:p>
        </w:tc>
      </w:tr>
    </w:tbl>
    <w:bookmarkEnd w:id="105"/>
    <w:bookmarkEnd w:id="106"/>
    <w:bookmarkStart w:id="109" w:name="economic-integration"/>
    <w:p>
      <w:pPr>
        <w:pStyle w:val="Heading3"/>
      </w:pPr>
      <w:r>
        <w:t xml:space="preserve">6.6 Economic Integration</w:t>
      </w:r>
    </w:p>
    <w:p>
      <w:pPr>
        <w:pStyle w:val="FirstParagraph"/>
      </w:pPr>
      <w:r>
        <w:t xml:space="preserve">The economic integration layer aggregates earnings from all connected marketplaces, converts them to USD-equivalent values using oracle price feeds, and distributes rewards to HelixCluster participants according to their proportional compute contribution.</w:t>
      </w:r>
    </w:p>
    <w:p>
      <w:pPr>
        <w:pStyle w:val="SourceCode"/>
      </w:pPr>
      <w:r>
        <w:rPr>
          <w:rStyle w:val="VerbatimChar"/>
        </w:rPr>
        <w:t xml:space="preserve">+===================================================================+</w:t>
      </w:r>
      <w:r>
        <w:br/>
      </w:r>
      <w:r>
        <w:rPr>
          <w:rStyle w:val="VerbatimChar"/>
        </w:rPr>
        <w:t xml:space="preserve">|            SCENARIO 6: ECONOMIC INTEGRATION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Chutes.ai        |  | io.net           |  | Akash            | |</w:t>
      </w:r>
      <w:r>
        <w:br/>
      </w:r>
      <w:r>
        <w:rPr>
          <w:rStyle w:val="VerbatimChar"/>
        </w:rPr>
        <w:t xml:space="preserve">|  | (SN64)           |  | (Solana)         |  | (Cosmos)         | |</w:t>
      </w:r>
      <w:r>
        <w:br/>
      </w:r>
      <w:r>
        <w:rPr>
          <w:rStyle w:val="VerbatimChar"/>
        </w:rPr>
        <w:t xml:space="preserve">|  | TAO rewards      |  | IO rewards       |  | AKT rewards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          |</w:t>
      </w:r>
      <w:r>
        <w:br/>
      </w:r>
      <w:r>
        <w:rPr>
          <w:rStyle w:val="VerbatimChar"/>
        </w:rPr>
        <w:t xml:space="preserve">|  +-------------------v-----------------------------------v-------+ |</w:t>
      </w:r>
      <w:r>
        <w:br/>
      </w:r>
      <w:r>
        <w:rPr>
          <w:rStyle w:val="VerbatimChar"/>
        </w:rPr>
        <w:t xml:space="preserve">|  |              HELIXCLUSTER REWARD AGGREGATOR                  | |</w:t>
      </w:r>
      <w:r>
        <w:br/>
      </w:r>
      <w:r>
        <w:rPr>
          <w:rStyle w:val="VerbatimChar"/>
        </w:rPr>
        <w:t xml:space="preserve">|  |                                                              | |</w:t>
      </w:r>
      <w:r>
        <w:br/>
      </w:r>
      <w:r>
        <w:rPr>
          <w:rStyle w:val="VerbatimChar"/>
        </w:rPr>
        <w:t xml:space="preserve">|  |  1. Collect rewards (on-chain queries)                       | |</w:t>
      </w:r>
      <w:r>
        <w:br/>
      </w:r>
      <w:r>
        <w:rPr>
          <w:rStyle w:val="VerbatimChar"/>
        </w:rPr>
        <w:t xml:space="preserve">|  |  2. Convert to USD (oracle feeds)                            | |</w:t>
      </w:r>
      <w:r>
        <w:br/>
      </w:r>
      <w:r>
        <w:rPr>
          <w:rStyle w:val="VerbatimChar"/>
        </w:rPr>
        <w:t xml:space="preserve">|  |  3. Calculate shares (compute contributed)                   | |</w:t>
      </w:r>
      <w:r>
        <w:br/>
      </w:r>
      <w:r>
        <w:rPr>
          <w:rStyle w:val="VerbatimChar"/>
        </w:rPr>
        <w:t xml:space="preserve">|  |  4. Distribute: 70% participants, 20% treasury, 10% ops      | |</w:t>
      </w:r>
      <w:r>
        <w:br/>
      </w:r>
      <w:r>
        <w:rPr>
          <w:rStyle w:val="VerbatimChar"/>
        </w:rPr>
        <w:t xml:space="preserve">|  +--------------------------------------------------------------+ |</w:t>
      </w:r>
      <w:r>
        <w:br/>
      </w:r>
      <w:r>
        <w:rPr>
          <w:rStyle w:val="VerbatimChar"/>
        </w:rPr>
        <w:t xml:space="preserve">+===================================================================+</w:t>
      </w:r>
    </w:p>
    <w:bookmarkStart w:id="107" w:name="multi-token-rewards-and-roi-tracking"/>
    <w:p>
      <w:pPr>
        <w:pStyle w:val="Heading4"/>
      </w:pPr>
      <w:r>
        <w:t xml:space="preserve">6.6.1 Multi-Token Rewards and ROI Tracking</w:t>
      </w:r>
    </w:p>
    <w:p>
      <w:pPr>
        <w:pStyle w:val="FirstParagraph"/>
      </w:pPr>
      <w:r>
        <w:t xml:space="preserve">The</w:t>
      </w:r>
      <w:r>
        <w:t xml:space="preserve"> </w:t>
      </w:r>
      <w:r>
        <w:rPr>
          <w:rStyle w:val="VerbatimChar"/>
        </w:rPr>
        <w:t xml:space="preserve">RewardDistributor</w:t>
      </w:r>
      <w:r>
        <w:t xml:space="preserve"> </w:t>
      </w:r>
      <w:r>
        <w:t xml:space="preserve">manages four token types: TAO (Bittensor), IO (io.net/Solana), AKT (Akash/Cosmos), and RENDER (Render/Solana). It maintains a participant registry with per-node GPU counts, uptime hours, and token balances. Distribution rules specify treasury and reinvestment percentages; the default allocation sends 70% to participants, 20% to the HelixCluster treasury, and 10% to operations.</w:t>
      </w:r>
    </w:p>
    <w:p>
      <w:pPr>
        <w:pStyle w:val="BodyText"/>
      </w:pPr>
      <w:r>
        <w:t xml:space="preserve">The</w:t>
      </w:r>
      <w:r>
        <w:t xml:space="preserve"> </w:t>
      </w:r>
      <w:r>
        <w:rPr>
          <w:rStyle w:val="VerbatimChar"/>
        </w:rPr>
        <w:t xml:space="preserve">DistributeRewards</w:t>
      </w:r>
      <w:r>
        <w:t xml:space="preserve"> </w:t>
      </w:r>
      <w:r>
        <w:t xml:space="preserve">method iterates over aggregated token earnings, applies the treasury cut, applies the reinvestment cut, then allocates the remainder proportionally across participants based on their compute share. The</w:t>
      </w:r>
      <w:r>
        <w:t xml:space="preserve"> </w:t>
      </w:r>
      <w:r>
        <w:rPr>
          <w:rStyle w:val="VerbatimChar"/>
        </w:rPr>
        <w:t xml:space="preserve">GetParticipantROI</w:t>
      </w:r>
      <w:r>
        <w:t xml:space="preserve"> </w:t>
      </w:r>
      <w:r>
        <w:t xml:space="preserve">method calculates return-on-investment by dividing net profit (total earnings minus electricity, depreciation, bandwidth, and facility costs) by total costs, producing an annualized percentage and break-even day estimate.</w:t>
      </w:r>
    </w:p>
    <w:p>
      <w:pPr>
        <w:pStyle w:val="SourceCode"/>
      </w:pPr>
      <w:r>
        <w:rPr>
          <w:rStyle w:val="CommentTok"/>
        </w:rPr>
        <w:t xml:space="preserve">// File: pkg/economics/distributor.go</w:t>
      </w:r>
      <w:r>
        <w:br/>
      </w:r>
      <w:r>
        <w:rPr>
          <w:rStyle w:val="KeywordTok"/>
        </w:rPr>
        <w:t xml:space="preserve">package</w:t>
      </w:r>
      <w:r>
        <w:rPr>
          <w:rStyle w:val="NormalTok"/>
        </w:rPr>
        <w:t xml:space="preserve"> economics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TokenType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TokenTAO    TokenType </w:t>
      </w:r>
      <w:r>
        <w:rPr>
          <w:rStyle w:val="OperatorTok"/>
        </w:rPr>
        <w:t xml:space="preserve">=</w:t>
      </w:r>
      <w:r>
        <w:rPr>
          <w:rStyle w:val="NormalTok"/>
        </w:rPr>
        <w:t xml:space="preserve"> </w:t>
      </w:r>
      <w:r>
        <w:rPr>
          <w:rStyle w:val="StringTok"/>
        </w:rPr>
        <w:t xml:space="preserve">"TAO"</w:t>
      </w:r>
      <w:r>
        <w:br/>
      </w:r>
      <w:r>
        <w:rPr>
          <w:rStyle w:val="NormalTok"/>
        </w:rPr>
        <w:t xml:space="preserve">    TokenIO     TokenType </w:t>
      </w:r>
      <w:r>
        <w:rPr>
          <w:rStyle w:val="OperatorTok"/>
        </w:rPr>
        <w:t xml:space="preserve">=</w:t>
      </w:r>
      <w:r>
        <w:rPr>
          <w:rStyle w:val="NormalTok"/>
        </w:rPr>
        <w:t xml:space="preserve"> </w:t>
      </w:r>
      <w:r>
        <w:rPr>
          <w:rStyle w:val="StringTok"/>
        </w:rPr>
        <w:t xml:space="preserve">"IO"</w:t>
      </w:r>
      <w:r>
        <w:br/>
      </w:r>
      <w:r>
        <w:rPr>
          <w:rStyle w:val="NormalTok"/>
        </w:rPr>
        <w:t xml:space="preserve">    TokenAKT    TokenType </w:t>
      </w:r>
      <w:r>
        <w:rPr>
          <w:rStyle w:val="OperatorTok"/>
        </w:rPr>
        <w:t xml:space="preserve">=</w:t>
      </w:r>
      <w:r>
        <w:rPr>
          <w:rStyle w:val="NormalTok"/>
        </w:rPr>
        <w:t xml:space="preserve"> </w:t>
      </w:r>
      <w:r>
        <w:rPr>
          <w:rStyle w:val="StringTok"/>
        </w:rPr>
        <w:t xml:space="preserve">"AKT"</w:t>
      </w:r>
      <w:r>
        <w:br/>
      </w:r>
      <w:r>
        <w:rPr>
          <w:rStyle w:val="NormalTok"/>
        </w:rPr>
        <w:t xml:space="preserve">    TokenRENDER TokenType </w:t>
      </w:r>
      <w:r>
        <w:rPr>
          <w:rStyle w:val="OperatorTok"/>
        </w:rPr>
        <w:t xml:space="preserve">=</w:t>
      </w:r>
      <w:r>
        <w:rPr>
          <w:rStyle w:val="NormalTok"/>
        </w:rPr>
        <w:t xml:space="preserve"> </w:t>
      </w:r>
      <w:r>
        <w:rPr>
          <w:rStyle w:val="StringTok"/>
        </w:rPr>
        <w:t xml:space="preserve">"RENDER"</w:t>
      </w:r>
      <w:r>
        <w:br/>
      </w:r>
      <w:r>
        <w:rPr>
          <w:rStyle w:val="OperatorTok"/>
        </w:rPr>
        <w:t xml:space="preserve">)</w:t>
      </w:r>
      <w:r>
        <w:br/>
      </w:r>
      <w:r>
        <w:br/>
      </w:r>
      <w:r>
        <w:rPr>
          <w:rStyle w:val="KeywordTok"/>
        </w:rPr>
        <w:t xml:space="preserve">type</w:t>
      </w:r>
      <w:r>
        <w:rPr>
          <w:rStyle w:val="NormalTok"/>
        </w:rPr>
        <w:t xml:space="preserve"> Participant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WalletAddr   </w:t>
      </w:r>
      <w:r>
        <w:rPr>
          <w:rStyle w:val="DataTypeTok"/>
        </w:rPr>
        <w:t xml:space="preserve">string</w:t>
      </w:r>
      <w:r>
        <w:rPr>
          <w:rStyle w:val="NormalTok"/>
        </w:rPr>
        <w:t xml:space="preserve">             </w:t>
      </w:r>
      <w:r>
        <w:rPr>
          <w:rStyle w:val="StringTok"/>
        </w:rPr>
        <w:t xml:space="preserve">`json:"wallet_addr"`</w:t>
      </w:r>
      <w:r>
        <w:br/>
      </w:r>
      <w:r>
        <w:rPr>
          <w:rStyle w:val="NormalTok"/>
        </w:rPr>
        <w:t xml:space="preserve">    GPUType      </w:t>
      </w:r>
      <w:r>
        <w:rPr>
          <w:rStyle w:val="DataTypeTok"/>
        </w:rPr>
        <w:t xml:space="preserve">string</w:t>
      </w:r>
      <w:r>
        <w:rPr>
          <w:rStyle w:val="NormalTok"/>
        </w:rPr>
        <w:t xml:space="preserve">             </w:t>
      </w:r>
      <w:r>
        <w:rPr>
          <w:rStyle w:val="StringTok"/>
        </w:rPr>
        <w:t xml:space="preserve">`json:"gpu_type"`</w:t>
      </w:r>
      <w:r>
        <w:br/>
      </w:r>
      <w:r>
        <w:rPr>
          <w:rStyle w:val="NormalTok"/>
        </w:rPr>
        <w:t xml:space="preserve">    GPUCount     </w:t>
      </w:r>
      <w:r>
        <w:rPr>
          <w:rStyle w:val="DataTypeTok"/>
        </w:rPr>
        <w:t xml:space="preserve">int</w:t>
      </w:r>
      <w:r>
        <w:rPr>
          <w:rStyle w:val="NormalTok"/>
        </w:rPr>
        <w:t xml:space="preserve">                </w:t>
      </w:r>
      <w:r>
        <w:rPr>
          <w:rStyle w:val="StringTok"/>
        </w:rPr>
        <w:t xml:space="preserve">`json:"gpu_count"`</w:t>
      </w:r>
      <w:r>
        <w:br/>
      </w:r>
      <w:r>
        <w:rPr>
          <w:rStyle w:val="NormalTok"/>
        </w:rPr>
        <w:t xml:space="preserve">    UptimeHours  </w:t>
      </w:r>
      <w:r>
        <w:rPr>
          <w:rStyle w:val="DataTypeTok"/>
        </w:rPr>
        <w:t xml:space="preserve">float64</w:t>
      </w:r>
      <w:r>
        <w:rPr>
          <w:rStyle w:val="NormalTok"/>
        </w:rPr>
        <w:t xml:space="preserve">            </w:t>
      </w:r>
      <w:r>
        <w:rPr>
          <w:rStyle w:val="StringTok"/>
        </w:rPr>
        <w:t xml:space="preserve">`json:"uptime_hours"`</w:t>
      </w:r>
      <w:r>
        <w:br/>
      </w:r>
      <w:r>
        <w:rPr>
          <w:rStyle w:val="NormalTok"/>
        </w:rPr>
        <w:t xml:space="preserve">    TokenBalance </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rPr>
          <w:rStyle w:val="NormalTok"/>
        </w:rPr>
        <w:t xml:space="preserve"> </w:t>
      </w:r>
      <w:r>
        <w:rPr>
          <w:rStyle w:val="StringTok"/>
        </w:rPr>
        <w:t xml:space="preserve">`json:"token_balance"`</w:t>
      </w:r>
      <w:r>
        <w:br/>
      </w:r>
      <w:r>
        <w:rPr>
          <w:rStyle w:val="NormalTok"/>
        </w:rPr>
        <w:t xml:space="preserve">    SharePercent </w:t>
      </w:r>
      <w:r>
        <w:rPr>
          <w:rStyle w:val="DataTypeTok"/>
        </w:rPr>
        <w:t xml:space="preserve">float64</w:t>
      </w:r>
      <w:r>
        <w:rPr>
          <w:rStyle w:val="NormalTok"/>
        </w:rPr>
        <w:t xml:space="preserve">            </w:t>
      </w:r>
      <w:r>
        <w:rPr>
          <w:rStyle w:val="StringTok"/>
        </w:rPr>
        <w:t xml:space="preserve">`json:"share_percent"`</w:t>
      </w:r>
      <w:r>
        <w:br/>
      </w:r>
      <w:r>
        <w:rPr>
          <w:rStyle w:val="OperatorTok"/>
        </w:rPr>
        <w:t xml:space="preserve">}</w:t>
      </w:r>
      <w:r>
        <w:br/>
      </w:r>
      <w:r>
        <w:br/>
      </w:r>
      <w:r>
        <w:rPr>
          <w:rStyle w:val="KeywordTok"/>
        </w:rPr>
        <w:t xml:space="preserve">type</w:t>
      </w:r>
      <w:r>
        <w:rPr>
          <w:rStyle w:val="NormalTok"/>
        </w:rPr>
        <w:t xml:space="preserve"> DistributionRule </w:t>
      </w:r>
      <w:r>
        <w:rPr>
          <w:rStyle w:val="KeywordTok"/>
        </w:rPr>
        <w:t xml:space="preserve">struct</w:t>
      </w:r>
      <w:r>
        <w:rPr>
          <w:rStyle w:val="NormalTok"/>
        </w:rPr>
        <w:t xml:space="preserve"> </w:t>
      </w:r>
      <w:r>
        <w:rPr>
          <w:rStyle w:val="OperatorTok"/>
        </w:rPr>
        <w:t xml:space="preserve">{</w:t>
      </w:r>
      <w:r>
        <w:br/>
      </w:r>
      <w:r>
        <w:rPr>
          <w:rStyle w:val="NormalTok"/>
        </w:rPr>
        <w:t xml:space="preserve">    ParticipantShares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TreasuryPercent   </w:t>
      </w:r>
      <w:r>
        <w:rPr>
          <w:rStyle w:val="DataTypeTok"/>
        </w:rPr>
        <w:t xml:space="preserve">float64</w:t>
      </w:r>
      <w:r>
        <w:br/>
      </w:r>
      <w:r>
        <w:rPr>
          <w:rStyle w:val="NormalTok"/>
        </w:rPr>
        <w:t xml:space="preserve">    ReinvestPercent   </w:t>
      </w:r>
      <w:r>
        <w:rPr>
          <w:rStyle w:val="DataTypeTok"/>
        </w:rPr>
        <w:t xml:space="preserve">float64</w:t>
      </w:r>
      <w:r>
        <w:br/>
      </w:r>
      <w:r>
        <w:rPr>
          <w:rStyle w:val="OperatorTok"/>
        </w:rPr>
        <w:t xml:space="preserve">}</w:t>
      </w:r>
      <w:r>
        <w:br/>
      </w:r>
      <w:r>
        <w:br/>
      </w:r>
      <w:r>
        <w:rPr>
          <w:rStyle w:val="KeywordTok"/>
        </w:rPr>
        <w:t xml:space="preserve">type</w:t>
      </w:r>
      <w:r>
        <w:rPr>
          <w:rStyle w:val="NormalTok"/>
        </w:rPr>
        <w:t xml:space="preserve"> DistributionResult </w:t>
      </w:r>
      <w:r>
        <w:rPr>
          <w:rStyle w:val="KeywordTok"/>
        </w:rPr>
        <w:t xml:space="preserve">struct</w:t>
      </w:r>
      <w:r>
        <w:rPr>
          <w:rStyle w:val="NormalTok"/>
        </w:rPr>
        <w:t xml:space="preserve"> </w:t>
      </w:r>
      <w:r>
        <w:rPr>
          <w:rStyle w:val="OperatorTok"/>
        </w:rPr>
        <w:t xml:space="preserve">{</w:t>
      </w:r>
      <w:r>
        <w:br/>
      </w:r>
      <w:r>
        <w:rPr>
          <w:rStyle w:val="NormalTok"/>
        </w:rPr>
        <w:t xml:space="preserve">    Timestamp     time</w:t>
      </w:r>
      <w:r>
        <w:rPr>
          <w:rStyle w:val="OperatorTok"/>
        </w:rPr>
        <w:t xml:space="preserve">.</w:t>
      </w:r>
      <w:r>
        <w:rPr>
          <w:rStyle w:val="NormalTok"/>
        </w:rPr>
        <w:t xml:space="preserve">Time</w:t>
      </w:r>
      <w:r>
        <w:br/>
      </w:r>
      <w:r>
        <w:rPr>
          <w:rStyle w:val="NormalTok"/>
        </w:rPr>
        <w:t xml:space="preserve">    Distributions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ParticipantDistribution</w:t>
      </w:r>
      <w:r>
        <w:br/>
      </w:r>
      <w:r>
        <w:rPr>
          <w:rStyle w:val="NormalTok"/>
        </w:rPr>
        <w:t xml:space="preserve">    Treasury      </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br/>
      </w:r>
      <w:r>
        <w:rPr>
          <w:rStyle w:val="NormalTok"/>
        </w:rPr>
        <w:t xml:space="preserve">    Reinvested    </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br/>
      </w:r>
      <w:r>
        <w:rPr>
          <w:rStyle w:val="OperatorTok"/>
        </w:rPr>
        <w:t xml:space="preserve">}</w:t>
      </w:r>
      <w:r>
        <w:br/>
      </w:r>
      <w:r>
        <w:br/>
      </w:r>
      <w:r>
        <w:rPr>
          <w:rStyle w:val="KeywordTok"/>
        </w:rPr>
        <w:t xml:space="preserve">type</w:t>
      </w:r>
      <w:r>
        <w:rPr>
          <w:rStyle w:val="NormalTok"/>
        </w:rPr>
        <w:t xml:space="preserve"> ParticipantDistribution </w:t>
      </w:r>
      <w:r>
        <w:rPr>
          <w:rStyle w:val="KeywordTok"/>
        </w:rPr>
        <w:t xml:space="preserve">struct</w:t>
      </w:r>
      <w:r>
        <w:rPr>
          <w:rStyle w:val="NormalTok"/>
        </w:rPr>
        <w:t xml:space="preserve"> </w:t>
      </w:r>
      <w:r>
        <w:rPr>
          <w:rStyle w:val="OperatorTok"/>
        </w:rPr>
        <w:t xml:space="preserve">{</w:t>
      </w:r>
      <w:r>
        <w:br/>
      </w:r>
      <w:r>
        <w:rPr>
          <w:rStyle w:val="NormalTok"/>
        </w:rPr>
        <w:t xml:space="preserve">    ParticipantID </w:t>
      </w:r>
      <w:r>
        <w:rPr>
          <w:rStyle w:val="DataTypeTok"/>
        </w:rPr>
        <w:t xml:space="preserve">string</w:t>
      </w:r>
      <w:r>
        <w:rPr>
          <w:rStyle w:val="NormalTok"/>
        </w:rPr>
        <w:t xml:space="preserve">                </w:t>
      </w:r>
      <w:r>
        <w:rPr>
          <w:rStyle w:val="StringTok"/>
        </w:rPr>
        <w:t xml:space="preserve">`json:"participant_id"`</w:t>
      </w:r>
      <w:r>
        <w:br/>
      </w:r>
      <w:r>
        <w:rPr>
          <w:rStyle w:val="NormalTok"/>
        </w:rPr>
        <w:t xml:space="preserve">    Tokens        </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rPr>
          <w:rStyle w:val="NormalTok"/>
        </w:rPr>
        <w:t xml:space="preserve"> </w:t>
      </w:r>
      <w:r>
        <w:rPr>
          <w:rStyle w:val="StringTok"/>
        </w:rPr>
        <w:t xml:space="preserve">`json:"tokens"`</w:t>
      </w:r>
      <w:r>
        <w:br/>
      </w:r>
      <w:r>
        <w:rPr>
          <w:rStyle w:val="OperatorTok"/>
        </w:rPr>
        <w:t xml:space="preserve">}</w:t>
      </w:r>
      <w:r>
        <w:br/>
      </w:r>
      <w:r>
        <w:br/>
      </w:r>
      <w:r>
        <w:rPr>
          <w:rStyle w:val="KeywordTok"/>
        </w:rPr>
        <w:t xml:space="preserve">type</w:t>
      </w:r>
      <w:r>
        <w:rPr>
          <w:rStyle w:val="NormalTok"/>
        </w:rPr>
        <w:t xml:space="preserve"> RewardDistributor </w:t>
      </w:r>
      <w:r>
        <w:rPr>
          <w:rStyle w:val="KeywordTok"/>
        </w:rPr>
        <w:t xml:space="preserve">struct</w:t>
      </w:r>
      <w:r>
        <w:rPr>
          <w:rStyle w:val="NormalTok"/>
        </w:rPr>
        <w:t xml:space="preserve"> </w:t>
      </w:r>
      <w:r>
        <w:rPr>
          <w:rStyle w:val="OperatorTok"/>
        </w:rPr>
        <w:t xml:space="preserve">{</w:t>
      </w:r>
      <w:r>
        <w:br/>
      </w:r>
      <w:r>
        <w:rPr>
          <w:rStyle w:val="NormalTok"/>
        </w:rPr>
        <w:t xml:space="preserve">    participants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Participant</w:t>
      </w:r>
      <w:r>
        <w:br/>
      </w:r>
      <w:r>
        <w:rPr>
          <w:rStyle w:val="NormalTok"/>
        </w:rPr>
        <w:t xml:space="preserve">    tokenPrices  </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NewRewardDistributor</w:t>
      </w:r>
      <w:r>
        <w:rPr>
          <w:rStyle w:val="OperatorTok"/>
        </w:rPr>
        <w:t xml:space="preserve">()</w:t>
      </w:r>
      <w:r>
        <w:rPr>
          <w:rStyle w:val="NormalTok"/>
        </w:rPr>
        <w:t xml:space="preserve"> </w:t>
      </w:r>
      <w:r>
        <w:rPr>
          <w:rStyle w:val="OperatorTok"/>
        </w:rPr>
        <w:t xml:space="preserve">*</w:t>
      </w:r>
      <w:r>
        <w:rPr>
          <w:rStyle w:val="NormalTok"/>
        </w:rPr>
        <w:t xml:space="preserve">RewardDistributor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RewardDistributor</w:t>
      </w:r>
      <w:r>
        <w:rPr>
          <w:rStyle w:val="OperatorTok"/>
        </w:rPr>
        <w:t xml:space="preserve">{</w:t>
      </w:r>
      <w:r>
        <w:br/>
      </w:r>
      <w:r>
        <w:rPr>
          <w:rStyle w:val="NormalTok"/>
        </w:rPr>
        <w:t xml:space="preserve">        participants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Participant</w:t>
      </w:r>
      <w:r>
        <w:rPr>
          <w:rStyle w:val="OperatorTok"/>
        </w:rPr>
        <w:t xml:space="preserve">),</w:t>
      </w:r>
      <w:r>
        <w:br/>
      </w:r>
      <w:r>
        <w:rPr>
          <w:rStyle w:val="NormalTok"/>
        </w:rPr>
        <w:t xml:space="preserve">        tokenPrices</w:t>
      </w:r>
      <w:r>
        <w:rPr>
          <w:rStyle w:val="OperatorTok"/>
        </w:rPr>
        <w:t xml:space="preserve">:</w:t>
      </w:r>
      <w:r>
        <w:rPr>
          <w:rStyle w:val="NormalTok"/>
        </w:rPr>
        <w:t xml:space="preserve"> </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rPr>
          <w:rStyle w:val="OperatorTok"/>
        </w:rPr>
        <w:t xml:space="preserve">{</w:t>
      </w:r>
      <w:r>
        <w:br/>
      </w:r>
      <w:r>
        <w:rPr>
          <w:rStyle w:val="NormalTok"/>
        </w:rPr>
        <w:t xml:space="preserve">            TokenTAO</w:t>
      </w:r>
      <w:r>
        <w:rPr>
          <w:rStyle w:val="OperatorTok"/>
        </w:rPr>
        <w:t xml:space="preserve">:</w:t>
      </w:r>
      <w:r>
        <w:rPr>
          <w:rStyle w:val="NormalTok"/>
        </w:rPr>
        <w:t xml:space="preserve"> </w:t>
      </w:r>
      <w:r>
        <w:rPr>
          <w:rStyle w:val="DecValTok"/>
        </w:rPr>
        <w:t xml:space="preserve">350</w:t>
      </w:r>
      <w:r>
        <w:rPr>
          <w:rStyle w:val="FloatTok"/>
        </w:rPr>
        <w:t xml:space="preserve">.0</w:t>
      </w:r>
      <w:r>
        <w:rPr>
          <w:rStyle w:val="OperatorTok"/>
        </w:rPr>
        <w:t xml:space="preserve">,</w:t>
      </w:r>
      <w:r>
        <w:rPr>
          <w:rStyle w:val="NormalTok"/>
        </w:rPr>
        <w:t xml:space="preserve"> TokenIO</w:t>
      </w:r>
      <w:r>
        <w:rPr>
          <w:rStyle w:val="OperatorTok"/>
        </w:rPr>
        <w:t xml:space="preserve">:</w:t>
      </w:r>
      <w:r>
        <w:rPr>
          <w:rStyle w:val="NormalTok"/>
        </w:rPr>
        <w:t xml:space="preserve"> </w:t>
      </w:r>
      <w:r>
        <w:rPr>
          <w:rStyle w:val="DecValTok"/>
        </w:rPr>
        <w:t xml:space="preserve">2</w:t>
      </w:r>
      <w:r>
        <w:rPr>
          <w:rStyle w:val="FloatTok"/>
        </w:rPr>
        <w:t xml:space="preserve">.50</w:t>
      </w:r>
      <w:r>
        <w:rPr>
          <w:rStyle w:val="OperatorTok"/>
        </w:rPr>
        <w:t xml:space="preserve">,</w:t>
      </w:r>
      <w:r>
        <w:br/>
      </w:r>
      <w:r>
        <w:rPr>
          <w:rStyle w:val="NormalTok"/>
        </w:rPr>
        <w:t xml:space="preserve">            TokenAKT</w:t>
      </w:r>
      <w:r>
        <w:rPr>
          <w:rStyle w:val="OperatorTok"/>
        </w:rPr>
        <w:t xml:space="preserve">:</w:t>
      </w:r>
      <w:r>
        <w:rPr>
          <w:rStyle w:val="NormalTok"/>
        </w:rPr>
        <w:t xml:space="preserve"> </w:t>
      </w:r>
      <w:r>
        <w:rPr>
          <w:rStyle w:val="DecValTok"/>
        </w:rPr>
        <w:t xml:space="preserve">3</w:t>
      </w:r>
      <w:r>
        <w:rPr>
          <w:rStyle w:val="FloatTok"/>
        </w:rPr>
        <w:t xml:space="preserve">.00</w:t>
      </w:r>
      <w:r>
        <w:rPr>
          <w:rStyle w:val="OperatorTok"/>
        </w:rPr>
        <w:t xml:space="preserve">,</w:t>
      </w:r>
      <w:r>
        <w:rPr>
          <w:rStyle w:val="NormalTok"/>
        </w:rPr>
        <w:t xml:space="preserve"> TokenRENDER</w:t>
      </w:r>
      <w:r>
        <w:rPr>
          <w:rStyle w:val="OperatorTok"/>
        </w:rPr>
        <w:t xml:space="preserve">:</w:t>
      </w:r>
      <w:r>
        <w:rPr>
          <w:rStyle w:val="NormalTok"/>
        </w:rPr>
        <w:t xml:space="preserve"> </w:t>
      </w:r>
      <w:r>
        <w:rPr>
          <w:rStyle w:val="DecValTok"/>
        </w:rPr>
        <w:t xml:space="preserve">6</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rd </w:t>
      </w:r>
      <w:r>
        <w:rPr>
          <w:rStyle w:val="OperatorTok"/>
        </w:rPr>
        <w:t xml:space="preserve">*</w:t>
      </w:r>
      <w:r>
        <w:rPr>
          <w:rStyle w:val="NormalTok"/>
        </w:rPr>
        <w:t xml:space="preserve">RewardDistributor</w:t>
      </w:r>
      <w:r>
        <w:rPr>
          <w:rStyle w:val="OperatorTok"/>
        </w:rPr>
        <w:t xml:space="preserve">)</w:t>
      </w:r>
      <w:r>
        <w:rPr>
          <w:rStyle w:val="NormalTok"/>
        </w:rPr>
        <w:t xml:space="preserve"> DistributeRewards</w:t>
      </w:r>
      <w:r>
        <w:rPr>
          <w:rStyle w:val="OperatorTok"/>
        </w:rPr>
        <w:t xml:space="preserve">(</w:t>
      </w:r>
      <w:r>
        <w:br/>
      </w:r>
      <w:r>
        <w:rPr>
          <w:rStyle w:val="NormalTok"/>
        </w:rPr>
        <w:t xml:space="preserve">    earnings </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rPr>
          <w:rStyle w:val="OperatorTok"/>
        </w:rPr>
        <w:t xml:space="preserve">,</w:t>
      </w:r>
      <w:r>
        <w:rPr>
          <w:rStyle w:val="NormalTok"/>
        </w:rPr>
        <w:t xml:space="preserve"> rule DistributionRule</w:t>
      </w:r>
      <w:r>
        <w:rPr>
          <w:rStyle w:val="OperatorTok"/>
        </w:rPr>
        <w:t xml:space="preserve">)</w:t>
      </w:r>
      <w:r>
        <w:rPr>
          <w:rStyle w:val="NormalTok"/>
        </w:rPr>
        <w:t xml:space="preserve"> </w:t>
      </w:r>
      <w:r>
        <w:rPr>
          <w:rStyle w:val="OperatorTok"/>
        </w:rPr>
        <w:t xml:space="preserve">*</w:t>
      </w:r>
      <w:r>
        <w:rPr>
          <w:rStyle w:val="NormalTok"/>
        </w:rPr>
        <w:t xml:space="preserve">DistributionResult </w:t>
      </w:r>
      <w:r>
        <w:rPr>
          <w:rStyle w:val="OperatorTok"/>
        </w:rPr>
        <w:t xml:space="preserve">{</w:t>
      </w:r>
      <w:r>
        <w:br/>
      </w:r>
      <w:r>
        <w:br/>
      </w:r>
      <w:r>
        <w:rPr>
          <w:rStyle w:val="NormalTok"/>
        </w:rPr>
        <w:t xml:space="preserve">    rd</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rd</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DistributionResult</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Distributions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ParticipantDistribution</w:t>
      </w:r>
      <w:r>
        <w:rPr>
          <w:rStyle w:val="OperatorTok"/>
        </w:rPr>
        <w:t xml:space="preserve">),</w:t>
      </w:r>
      <w:r>
        <w:br/>
      </w:r>
      <w:r>
        <w:rPr>
          <w:rStyle w:val="NormalTok"/>
        </w:rPr>
        <w:t xml:space="preserve">        Treasury</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rPr>
          <w:rStyle w:val="OperatorTok"/>
        </w:rPr>
        <w:t xml:space="preserve">),</w:t>
      </w:r>
      <w:r>
        <w:br/>
      </w:r>
      <w:r>
        <w:rPr>
          <w:rStyle w:val="NormalTok"/>
        </w:rPr>
        <w:t xml:space="preserve">        Reinvested</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token</w:t>
      </w:r>
      <w:r>
        <w:rPr>
          <w:rStyle w:val="OperatorTok"/>
        </w:rPr>
        <w:t xml:space="preserve">,</w:t>
      </w:r>
      <w:r>
        <w:rPr>
          <w:rStyle w:val="NormalTok"/>
        </w:rPr>
        <w:t xml:space="preserve"> amount </w:t>
      </w:r>
      <w:r>
        <w:rPr>
          <w:rStyle w:val="OperatorTok"/>
        </w:rPr>
        <w:t xml:space="preserve">:=</w:t>
      </w:r>
      <w:r>
        <w:rPr>
          <w:rStyle w:val="NormalTok"/>
        </w:rPr>
        <w:t xml:space="preserve"> </w:t>
      </w:r>
      <w:r>
        <w:rPr>
          <w:rStyle w:val="KeywordTok"/>
        </w:rPr>
        <w:t xml:space="preserve">range</w:t>
      </w:r>
      <w:r>
        <w:rPr>
          <w:rStyle w:val="NormalTok"/>
        </w:rPr>
        <w:t xml:space="preserve"> earnings </w:t>
      </w:r>
      <w:r>
        <w:rPr>
          <w:rStyle w:val="OperatorTok"/>
        </w:rPr>
        <w:t xml:space="preserve">{</w:t>
      </w:r>
      <w:r>
        <w:br/>
      </w:r>
      <w:r>
        <w:rPr>
          <w:rStyle w:val="NormalTok"/>
        </w:rPr>
        <w:t xml:space="preserve">        treasuryAmt </w:t>
      </w:r>
      <w:r>
        <w:rPr>
          <w:rStyle w:val="OperatorTok"/>
        </w:rPr>
        <w:t xml:space="preserve">:=</w:t>
      </w:r>
      <w:r>
        <w:rPr>
          <w:rStyle w:val="NormalTok"/>
        </w:rPr>
        <w:t xml:space="preserve"> amount </w:t>
      </w:r>
      <w:r>
        <w:rPr>
          <w:rStyle w:val="OperatorTok"/>
        </w:rPr>
        <w:t xml:space="preserve">*</w:t>
      </w:r>
      <w:r>
        <w:rPr>
          <w:rStyle w:val="NormalTok"/>
        </w:rPr>
        <w:t xml:space="preserve"> rule</w:t>
      </w:r>
      <w:r>
        <w:rPr>
          <w:rStyle w:val="OperatorTok"/>
        </w:rPr>
        <w:t xml:space="preserve">.</w:t>
      </w:r>
      <w:r>
        <w:rPr>
          <w:rStyle w:val="NormalTok"/>
        </w:rPr>
        <w:t xml:space="preserve">TreasuryPercent </w:t>
      </w:r>
      <w:r>
        <w:rPr>
          <w:rStyle w:val="OperatorTok"/>
        </w:rPr>
        <w:t xml:space="preserve">/</w:t>
      </w:r>
      <w:r>
        <w:rPr>
          <w:rStyle w:val="NormalTok"/>
        </w:rPr>
        <w:t xml:space="preserve"> </w:t>
      </w:r>
      <w:r>
        <w:rPr>
          <w:rStyle w:val="DecValTok"/>
        </w:rPr>
        <w:t xml:space="preserve">100</w:t>
      </w:r>
      <w:r>
        <w:rPr>
          <w:rStyle w:val="FloatTok"/>
        </w:rPr>
        <w:t xml:space="preserve">.0</w:t>
      </w:r>
      <w:r>
        <w:br/>
      </w:r>
      <w:r>
        <w:rPr>
          <w:rStyle w:val="NormalTok"/>
        </w:rPr>
        <w:t xml:space="preserve">        result</w:t>
      </w:r>
      <w:r>
        <w:rPr>
          <w:rStyle w:val="OperatorTok"/>
        </w:rPr>
        <w:t xml:space="preserve">.</w:t>
      </w:r>
      <w:r>
        <w:rPr>
          <w:rStyle w:val="NormalTok"/>
        </w:rPr>
        <w:t xml:space="preserve">Treasury</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rPr>
          <w:rStyle w:val="NormalTok"/>
        </w:rPr>
        <w:t xml:space="preserve"> treasuryAmt</w:t>
      </w:r>
      <w:r>
        <w:br/>
      </w:r>
      <w:r>
        <w:rPr>
          <w:rStyle w:val="NormalTok"/>
        </w:rPr>
        <w:t xml:space="preserve">        remaining </w:t>
      </w:r>
      <w:r>
        <w:rPr>
          <w:rStyle w:val="OperatorTok"/>
        </w:rPr>
        <w:t xml:space="preserve">:=</w:t>
      </w:r>
      <w:r>
        <w:rPr>
          <w:rStyle w:val="NormalTok"/>
        </w:rPr>
        <w:t xml:space="preserve"> amount </w:t>
      </w:r>
      <w:r>
        <w:rPr>
          <w:rStyle w:val="OperatorTok"/>
        </w:rPr>
        <w:t xml:space="preserve">-</w:t>
      </w:r>
      <w:r>
        <w:rPr>
          <w:rStyle w:val="NormalTok"/>
        </w:rPr>
        <w:t xml:space="preserve"> treasuryAmt</w:t>
      </w:r>
      <w:r>
        <w:br/>
      </w:r>
      <w:r>
        <w:br/>
      </w:r>
      <w:r>
        <w:rPr>
          <w:rStyle w:val="NormalTok"/>
        </w:rPr>
        <w:t xml:space="preserve">        reinvestAmt </w:t>
      </w:r>
      <w:r>
        <w:rPr>
          <w:rStyle w:val="OperatorTok"/>
        </w:rPr>
        <w:t xml:space="preserve">:=</w:t>
      </w:r>
      <w:r>
        <w:rPr>
          <w:rStyle w:val="NormalTok"/>
        </w:rPr>
        <w:t xml:space="preserve"> remaining </w:t>
      </w:r>
      <w:r>
        <w:rPr>
          <w:rStyle w:val="OperatorTok"/>
        </w:rPr>
        <w:t xml:space="preserve">*</w:t>
      </w:r>
      <w:r>
        <w:rPr>
          <w:rStyle w:val="NormalTok"/>
        </w:rPr>
        <w:t xml:space="preserve"> rule</w:t>
      </w:r>
      <w:r>
        <w:rPr>
          <w:rStyle w:val="OperatorTok"/>
        </w:rPr>
        <w:t xml:space="preserve">.</w:t>
      </w:r>
      <w:r>
        <w:rPr>
          <w:rStyle w:val="NormalTok"/>
        </w:rPr>
        <w:t xml:space="preserve">ReinvestPercent </w:t>
      </w:r>
      <w:r>
        <w:rPr>
          <w:rStyle w:val="OperatorTok"/>
        </w:rPr>
        <w:t xml:space="preserve">/</w:t>
      </w:r>
      <w:r>
        <w:rPr>
          <w:rStyle w:val="NormalTok"/>
        </w:rPr>
        <w:t xml:space="preserve"> </w:t>
      </w:r>
      <w:r>
        <w:rPr>
          <w:rStyle w:val="DecValTok"/>
        </w:rPr>
        <w:t xml:space="preserve">100</w:t>
      </w:r>
      <w:r>
        <w:rPr>
          <w:rStyle w:val="FloatTok"/>
        </w:rPr>
        <w:t xml:space="preserve">.0</w:t>
      </w:r>
      <w:r>
        <w:br/>
      </w:r>
      <w:r>
        <w:rPr>
          <w:rStyle w:val="NormalTok"/>
        </w:rPr>
        <w:t xml:space="preserve">        result</w:t>
      </w:r>
      <w:r>
        <w:rPr>
          <w:rStyle w:val="OperatorTok"/>
        </w:rPr>
        <w:t xml:space="preserve">.</w:t>
      </w:r>
      <w:r>
        <w:rPr>
          <w:rStyle w:val="NormalTok"/>
        </w:rPr>
        <w:t xml:space="preserve">Reinvested</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rPr>
          <w:rStyle w:val="NormalTok"/>
        </w:rPr>
        <w:t xml:space="preserve"> reinvestAmt</w:t>
      </w:r>
      <w:r>
        <w:br/>
      </w:r>
      <w:r>
        <w:rPr>
          <w:rStyle w:val="NormalTok"/>
        </w:rPr>
        <w:t xml:space="preserve">        remaining </w:t>
      </w:r>
      <w:r>
        <w:rPr>
          <w:rStyle w:val="OperatorTok"/>
        </w:rPr>
        <w:t xml:space="preserve">-=</w:t>
      </w:r>
      <w:r>
        <w:rPr>
          <w:rStyle w:val="NormalTok"/>
        </w:rPr>
        <w:t xml:space="preserve"> reinvestAmt</w:t>
      </w:r>
      <w:r>
        <w:br/>
      </w:r>
      <w:r>
        <w:br/>
      </w:r>
      <w:r>
        <w:rPr>
          <w:rStyle w:val="NormalTok"/>
        </w:rPr>
        <w:t xml:space="preserve">        </w:t>
      </w:r>
      <w:r>
        <w:rPr>
          <w:rStyle w:val="ControlFlowTok"/>
        </w:rPr>
        <w:t xml:space="preserve">for</w:t>
      </w:r>
      <w:r>
        <w:rPr>
          <w:rStyle w:val="NormalTok"/>
        </w:rPr>
        <w:t xml:space="preserve"> pid</w:t>
      </w:r>
      <w:r>
        <w:rPr>
          <w:rStyle w:val="OperatorTok"/>
        </w:rPr>
        <w:t xml:space="preserve">,</w:t>
      </w:r>
      <w:r>
        <w:rPr>
          <w:rStyle w:val="NormalTok"/>
        </w:rPr>
        <w:t xml:space="preserve"> share </w:t>
      </w:r>
      <w:r>
        <w:rPr>
          <w:rStyle w:val="OperatorTok"/>
        </w:rPr>
        <w:t xml:space="preserve">:=</w:t>
      </w:r>
      <w:r>
        <w:rPr>
          <w:rStyle w:val="NormalTok"/>
        </w:rPr>
        <w:t xml:space="preserve"> </w:t>
      </w:r>
      <w:r>
        <w:rPr>
          <w:rStyle w:val="KeywordTok"/>
        </w:rPr>
        <w:t xml:space="preserve">range</w:t>
      </w:r>
      <w:r>
        <w:rPr>
          <w:rStyle w:val="NormalTok"/>
        </w:rPr>
        <w:t xml:space="preserve"> rule</w:t>
      </w:r>
      <w:r>
        <w:rPr>
          <w:rStyle w:val="OperatorTok"/>
        </w:rPr>
        <w:t xml:space="preserve">.</w:t>
      </w:r>
      <w:r>
        <w:rPr>
          <w:rStyle w:val="NormalTok"/>
        </w:rPr>
        <w:t xml:space="preserve">ParticipantShares </w:t>
      </w:r>
      <w:r>
        <w:rPr>
          <w:rStyle w:val="OperatorTok"/>
        </w:rPr>
        <w:t xml:space="preserve">{</w:t>
      </w:r>
      <w:r>
        <w:br/>
      </w:r>
      <w:r>
        <w:rPr>
          <w:rStyle w:val="NormalTok"/>
        </w:rPr>
        <w:t xml:space="preserve">            alloc </w:t>
      </w:r>
      <w:r>
        <w:rPr>
          <w:rStyle w:val="OperatorTok"/>
        </w:rPr>
        <w:t xml:space="preserve">:=</w:t>
      </w:r>
      <w:r>
        <w:rPr>
          <w:rStyle w:val="NormalTok"/>
        </w:rPr>
        <w:t xml:space="preserve"> remaining </w:t>
      </w:r>
      <w:r>
        <w:rPr>
          <w:rStyle w:val="OperatorTok"/>
        </w:rPr>
        <w:t xml:space="preserve">*</w:t>
      </w:r>
      <w:r>
        <w:rPr>
          <w:rStyle w:val="NormalTok"/>
        </w:rPr>
        <w:t xml:space="preserve"> share </w:t>
      </w:r>
      <w:r>
        <w:rPr>
          <w:rStyle w:val="OperatorTok"/>
        </w:rPr>
        <w:t xml:space="preserve">/</w:t>
      </w:r>
      <w:r>
        <w:rPr>
          <w:rStyle w:val="NormalTok"/>
        </w:rPr>
        <w:t xml:space="preserve"> </w:t>
      </w:r>
      <w:r>
        <w:rPr>
          <w:rStyle w:val="DecValTok"/>
        </w:rPr>
        <w:t xml:space="preserve">100</w:t>
      </w:r>
      <w:r>
        <w:rPr>
          <w:rStyle w:val="FloatTok"/>
        </w:rPr>
        <w:t xml:space="preserve">.0</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NormalTok"/>
        </w:rPr>
        <w:t xml:space="preserve">Distributions</w:t>
      </w:r>
      <w:r>
        <w:rPr>
          <w:rStyle w:val="OperatorTok"/>
        </w:rPr>
        <w:t xml:space="preserve">[</w:t>
      </w:r>
      <w:r>
        <w:rPr>
          <w:rStyle w:val="NormalTok"/>
        </w:rPr>
        <w:t xml:space="preserve">pid</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Distributions</w:t>
      </w:r>
      <w:r>
        <w:rPr>
          <w:rStyle w:val="OperatorTok"/>
        </w:rPr>
        <w:t xml:space="preserve">[</w:t>
      </w:r>
      <w:r>
        <w:rPr>
          <w:rStyle w:val="NormalTok"/>
        </w:rPr>
        <w:t xml:space="preserve">pid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ParticipantDistribution</w:t>
      </w:r>
      <w:r>
        <w:rPr>
          <w:rStyle w:val="OperatorTok"/>
        </w:rPr>
        <w:t xml:space="preserve">{</w:t>
      </w:r>
      <w:r>
        <w:br/>
      </w:r>
      <w:r>
        <w:rPr>
          <w:rStyle w:val="NormalTok"/>
        </w:rPr>
        <w:t xml:space="preserve">                    ParticipantID</w:t>
      </w:r>
      <w:r>
        <w:rPr>
          <w:rStyle w:val="OperatorTok"/>
        </w:rPr>
        <w:t xml:space="preserve">:</w:t>
      </w:r>
      <w:r>
        <w:rPr>
          <w:rStyle w:val="NormalTok"/>
        </w:rPr>
        <w:t xml:space="preserve"> pid</w:t>
      </w:r>
      <w:r>
        <w:rPr>
          <w:rStyle w:val="OperatorTok"/>
        </w:rPr>
        <w:t xml:space="preserve">,</w:t>
      </w:r>
      <w:r>
        <w:rPr>
          <w:rStyle w:val="NormalTok"/>
        </w:rPr>
        <w:t xml:space="preserve"> Tokens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NormalTok"/>
        </w:rPr>
        <w:t xml:space="preserve">TokenType</w:t>
      </w:r>
      <w:r>
        <w:rPr>
          <w:rStyle w:val="OperatorTok"/>
        </w:rPr>
        <w:t xml:space="preserve">]</w:t>
      </w:r>
      <w:r>
        <w:rPr>
          <w:rStyle w:val="DataTypeTok"/>
        </w:rPr>
        <w:t xml:space="preserve">float64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Distributions</w:t>
      </w:r>
      <w:r>
        <w:rPr>
          <w:rStyle w:val="OperatorTok"/>
        </w:rPr>
        <w:t xml:space="preserve">[</w:t>
      </w:r>
      <w:r>
        <w:rPr>
          <w:rStyle w:val="NormalTok"/>
        </w:rPr>
        <w:t xml:space="preserve">pid</w:t>
      </w:r>
      <w:r>
        <w:rPr>
          <w:rStyle w:val="OperatorTok"/>
        </w:rPr>
        <w:t xml:space="preserve">].</w:t>
      </w:r>
      <w:r>
        <w:rPr>
          <w:rStyle w:val="NormalTok"/>
        </w:rPr>
        <w:t xml:space="preserve">Tokens</w:t>
      </w:r>
      <w:r>
        <w:rPr>
          <w:rStyle w:val="OperatorTok"/>
        </w:rPr>
        <w:t xml:space="preserve">[</w:t>
      </w:r>
      <w:r>
        <w:rPr>
          <w:rStyle w:val="NormalTok"/>
        </w:rPr>
        <w:t xml:space="preserve">token</w:t>
      </w:r>
      <w:r>
        <w:rPr>
          <w:rStyle w:val="OperatorTok"/>
        </w:rPr>
        <w:t xml:space="preserve">]</w:t>
      </w:r>
      <w:r>
        <w:rPr>
          <w:rStyle w:val="NormalTok"/>
        </w:rPr>
        <w:t xml:space="preserve"> </w:t>
      </w:r>
      <w:r>
        <w:rPr>
          <w:rStyle w:val="OperatorTok"/>
        </w:rPr>
        <w:t xml:space="preserve">+=</w:t>
      </w:r>
      <w:r>
        <w:rPr>
          <w:rStyle w:val="NormalTok"/>
        </w:rPr>
        <w:t xml:space="preserve"> alloc</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KeywordTok"/>
        </w:rPr>
        <w:t xml:space="preserve">type</w:t>
      </w:r>
      <w:r>
        <w:rPr>
          <w:rStyle w:val="NormalTok"/>
        </w:rPr>
        <w:t xml:space="preserve"> ParticipantCosts </w:t>
      </w:r>
      <w:r>
        <w:rPr>
          <w:rStyle w:val="KeywordTok"/>
        </w:rPr>
        <w:t xml:space="preserve">struct</w:t>
      </w:r>
      <w:r>
        <w:rPr>
          <w:rStyle w:val="NormalTok"/>
        </w:rPr>
        <w:t xml:space="preserve"> </w:t>
      </w:r>
      <w:r>
        <w:rPr>
          <w:rStyle w:val="OperatorTok"/>
        </w:rPr>
        <w:t xml:space="preserve">{</w:t>
      </w:r>
      <w:r>
        <w:br/>
      </w:r>
      <w:r>
        <w:rPr>
          <w:rStyle w:val="NormalTok"/>
        </w:rPr>
        <w:t xml:space="preserve">    ElectricityCost      </w:t>
      </w:r>
      <w:r>
        <w:rPr>
          <w:rStyle w:val="DataTypeTok"/>
        </w:rPr>
        <w:t xml:space="preserve">float64</w:t>
      </w:r>
      <w:r>
        <w:rPr>
          <w:rStyle w:val="NormalTok"/>
        </w:rPr>
        <w:t xml:space="preserve"> </w:t>
      </w:r>
      <w:r>
        <w:rPr>
          <w:rStyle w:val="StringTok"/>
        </w:rPr>
        <w:t xml:space="preserve">`json:"electricity_cost"`</w:t>
      </w:r>
      <w:r>
        <w:br/>
      </w:r>
      <w:r>
        <w:rPr>
          <w:rStyle w:val="NormalTok"/>
        </w:rPr>
        <w:t xml:space="preserve">    HardwareDepreciation </w:t>
      </w:r>
      <w:r>
        <w:rPr>
          <w:rStyle w:val="DataTypeTok"/>
        </w:rPr>
        <w:t xml:space="preserve">float64</w:t>
      </w:r>
      <w:r>
        <w:rPr>
          <w:rStyle w:val="NormalTok"/>
        </w:rPr>
        <w:t xml:space="preserve"> </w:t>
      </w:r>
      <w:r>
        <w:rPr>
          <w:rStyle w:val="StringTok"/>
        </w:rPr>
        <w:t xml:space="preserve">`json:"hardware_depreciation"`</w:t>
      </w:r>
      <w:r>
        <w:br/>
      </w:r>
      <w:r>
        <w:rPr>
          <w:rStyle w:val="NormalTok"/>
        </w:rPr>
        <w:t xml:space="preserve">    BandwidthCost        </w:t>
      </w:r>
      <w:r>
        <w:rPr>
          <w:rStyle w:val="DataTypeTok"/>
        </w:rPr>
        <w:t xml:space="preserve">float64</w:t>
      </w:r>
      <w:r>
        <w:rPr>
          <w:rStyle w:val="NormalTok"/>
        </w:rPr>
        <w:t xml:space="preserve"> </w:t>
      </w:r>
      <w:r>
        <w:rPr>
          <w:rStyle w:val="StringTok"/>
        </w:rPr>
        <w:t xml:space="preserve">`json:"bandwidth_cost"`</w:t>
      </w:r>
      <w:r>
        <w:br/>
      </w:r>
      <w:r>
        <w:rPr>
          <w:rStyle w:val="NormalTok"/>
        </w:rPr>
        <w:t xml:space="preserve">    FacilityCost         </w:t>
      </w:r>
      <w:r>
        <w:rPr>
          <w:rStyle w:val="DataTypeTok"/>
        </w:rPr>
        <w:t xml:space="preserve">float64</w:t>
      </w:r>
      <w:r>
        <w:rPr>
          <w:rStyle w:val="NormalTok"/>
        </w:rPr>
        <w:t xml:space="preserve"> </w:t>
      </w:r>
      <w:r>
        <w:rPr>
          <w:rStyle w:val="StringTok"/>
        </w:rPr>
        <w:t xml:space="preserve">`json:"facility_cost"`</w:t>
      </w:r>
      <w:r>
        <w:br/>
      </w:r>
      <w:r>
        <w:rPr>
          <w:rStyle w:val="OperatorTok"/>
        </w:rPr>
        <w:t xml:space="preserve">}</w:t>
      </w:r>
      <w:r>
        <w:br/>
      </w:r>
      <w:r>
        <w:br/>
      </w:r>
      <w:r>
        <w:rPr>
          <w:rStyle w:val="KeywordTok"/>
        </w:rPr>
        <w:t xml:space="preserve">type</w:t>
      </w:r>
      <w:r>
        <w:rPr>
          <w:rStyle w:val="NormalTok"/>
        </w:rPr>
        <w:t xml:space="preserve"> ROIReport </w:t>
      </w:r>
      <w:r>
        <w:rPr>
          <w:rStyle w:val="KeywordTok"/>
        </w:rPr>
        <w:t xml:space="preserve">struct</w:t>
      </w:r>
      <w:r>
        <w:rPr>
          <w:rStyle w:val="NormalTok"/>
        </w:rPr>
        <w:t xml:space="preserve"> </w:t>
      </w:r>
      <w:r>
        <w:rPr>
          <w:rStyle w:val="OperatorTok"/>
        </w:rPr>
        <w:t xml:space="preserve">{</w:t>
      </w:r>
      <w:r>
        <w:br/>
      </w:r>
      <w:r>
        <w:rPr>
          <w:rStyle w:val="NormalTok"/>
        </w:rPr>
        <w:t xml:space="preserve">    ParticipantID    </w:t>
      </w:r>
      <w:r>
        <w:rPr>
          <w:rStyle w:val="DataTypeTok"/>
        </w:rPr>
        <w:t xml:space="preserve">string</w:t>
      </w:r>
      <w:r>
        <w:rPr>
          <w:rStyle w:val="NormalTok"/>
        </w:rPr>
        <w:t xml:space="preserve">        </w:t>
      </w:r>
      <w:r>
        <w:rPr>
          <w:rStyle w:val="StringTok"/>
        </w:rPr>
        <w:t xml:space="preserve">`json:"participant_id"`</w:t>
      </w:r>
      <w:r>
        <w:br/>
      </w:r>
      <w:r>
        <w:rPr>
          <w:rStyle w:val="NormalTok"/>
        </w:rPr>
        <w:t xml:space="preserve">    Period           time</w:t>
      </w:r>
      <w:r>
        <w:rPr>
          <w:rStyle w:val="OperatorTok"/>
        </w:rPr>
        <w:t xml:space="preserve">.</w:t>
      </w:r>
      <w:r>
        <w:rPr>
          <w:rStyle w:val="NormalTok"/>
        </w:rPr>
        <w:t xml:space="preserve">Duration </w:t>
      </w:r>
      <w:r>
        <w:rPr>
          <w:rStyle w:val="StringTok"/>
        </w:rPr>
        <w:t xml:space="preserve">`json:"period"`</w:t>
      </w:r>
      <w:r>
        <w:br/>
      </w:r>
      <w:r>
        <w:rPr>
          <w:rStyle w:val="NormalTok"/>
        </w:rPr>
        <w:t xml:space="preserve">    TotalEarningsUSD </w:t>
      </w:r>
      <w:r>
        <w:rPr>
          <w:rStyle w:val="DataTypeTok"/>
        </w:rPr>
        <w:t xml:space="preserve">float64</w:t>
      </w:r>
      <w:r>
        <w:rPr>
          <w:rStyle w:val="NormalTok"/>
        </w:rPr>
        <w:t xml:space="preserve">       </w:t>
      </w:r>
      <w:r>
        <w:rPr>
          <w:rStyle w:val="StringTok"/>
        </w:rPr>
        <w:t xml:space="preserve">`json:"total_earnings_usd"`</w:t>
      </w:r>
      <w:r>
        <w:br/>
      </w:r>
      <w:r>
        <w:rPr>
          <w:rStyle w:val="NormalTok"/>
        </w:rPr>
        <w:t xml:space="preserve">    TotalCostsUSD    </w:t>
      </w:r>
      <w:r>
        <w:rPr>
          <w:rStyle w:val="DataTypeTok"/>
        </w:rPr>
        <w:t xml:space="preserve">float64</w:t>
      </w:r>
      <w:r>
        <w:rPr>
          <w:rStyle w:val="NormalTok"/>
        </w:rPr>
        <w:t xml:space="preserve">       </w:t>
      </w:r>
      <w:r>
        <w:rPr>
          <w:rStyle w:val="StringTok"/>
        </w:rPr>
        <w:t xml:space="preserve">`json:"total_costs_usd"`</w:t>
      </w:r>
      <w:r>
        <w:br/>
      </w:r>
      <w:r>
        <w:rPr>
          <w:rStyle w:val="NormalTok"/>
        </w:rPr>
        <w:t xml:space="preserve">    NetProfitUSD     </w:t>
      </w:r>
      <w:r>
        <w:rPr>
          <w:rStyle w:val="DataTypeTok"/>
        </w:rPr>
        <w:t xml:space="preserve">float64</w:t>
      </w:r>
      <w:r>
        <w:rPr>
          <w:rStyle w:val="NormalTok"/>
        </w:rPr>
        <w:t xml:space="preserve">       </w:t>
      </w:r>
      <w:r>
        <w:rPr>
          <w:rStyle w:val="StringTok"/>
        </w:rPr>
        <w:t xml:space="preserve">`json:"net_profit_usd"`</w:t>
      </w:r>
      <w:r>
        <w:br/>
      </w:r>
      <w:r>
        <w:rPr>
          <w:rStyle w:val="NormalTok"/>
        </w:rPr>
        <w:t xml:space="preserve">    ROIPercent       </w:t>
      </w:r>
      <w:r>
        <w:rPr>
          <w:rStyle w:val="DataTypeTok"/>
        </w:rPr>
        <w:t xml:space="preserve">float64</w:t>
      </w:r>
      <w:r>
        <w:rPr>
          <w:rStyle w:val="NormalTok"/>
        </w:rPr>
        <w:t xml:space="preserve">       </w:t>
      </w:r>
      <w:r>
        <w:rPr>
          <w:rStyle w:val="StringTok"/>
        </w:rPr>
        <w:t xml:space="preserve">`json:"roi_percent"`</w:t>
      </w:r>
      <w:r>
        <w:br/>
      </w:r>
      <w:r>
        <w:rPr>
          <w:rStyle w:val="NormalTok"/>
        </w:rPr>
        <w:t xml:space="preserve">    BreakEvenDays    </w:t>
      </w:r>
      <w:r>
        <w:rPr>
          <w:rStyle w:val="DataTypeTok"/>
        </w:rPr>
        <w:t xml:space="preserve">int</w:t>
      </w:r>
      <w:r>
        <w:rPr>
          <w:rStyle w:val="NormalTok"/>
        </w:rPr>
        <w:t xml:space="preserve">           </w:t>
      </w:r>
      <w:r>
        <w:rPr>
          <w:rStyle w:val="StringTok"/>
        </w:rPr>
        <w:t xml:space="preserve">`json:"break_even_days"`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rd </w:t>
      </w:r>
      <w:r>
        <w:rPr>
          <w:rStyle w:val="OperatorTok"/>
        </w:rPr>
        <w:t xml:space="preserve">*</w:t>
      </w:r>
      <w:r>
        <w:rPr>
          <w:rStyle w:val="NormalTok"/>
        </w:rPr>
        <w:t xml:space="preserve">RewardDistributor</w:t>
      </w:r>
      <w:r>
        <w:rPr>
          <w:rStyle w:val="OperatorTok"/>
        </w:rPr>
        <w:t xml:space="preserve">)</w:t>
      </w:r>
      <w:r>
        <w:rPr>
          <w:rStyle w:val="NormalTok"/>
        </w:rPr>
        <w:t xml:space="preserve"> GetParticipantROI</w:t>
      </w:r>
      <w:r>
        <w:rPr>
          <w:rStyle w:val="OperatorTok"/>
        </w:rPr>
        <w:t xml:space="preserve">(</w:t>
      </w:r>
      <w:r>
        <w:rPr>
          <w:rStyle w:val="NormalTok"/>
        </w:rPr>
        <w:t xml:space="preserve">pid </w:t>
      </w:r>
      <w:r>
        <w:rPr>
          <w:rStyle w:val="DataTypeTok"/>
        </w:rPr>
        <w:t xml:space="preserve">string</w:t>
      </w:r>
      <w:r>
        <w:rPr>
          <w:rStyle w:val="OperatorTok"/>
        </w:rPr>
        <w:t xml:space="preserve">,</w:t>
      </w:r>
      <w:r>
        <w:br/>
      </w:r>
      <w:r>
        <w:rPr>
          <w:rStyle w:val="NormalTok"/>
        </w:rPr>
        <w:t xml:space="preserve">    costs </w:t>
      </w:r>
      <w:r>
        <w:rPr>
          <w:rStyle w:val="OperatorTok"/>
        </w:rPr>
        <w:t xml:space="preserve">*</w:t>
      </w:r>
      <w:r>
        <w:rPr>
          <w:rStyle w:val="NormalTok"/>
        </w:rPr>
        <w:t xml:space="preserve">ParticipantCosts</w:t>
      </w:r>
      <w:r>
        <w:rPr>
          <w:rStyle w:val="OperatorTok"/>
        </w:rPr>
        <w:t xml:space="preserve">,</w:t>
      </w:r>
      <w:r>
        <w:rPr>
          <w:rStyle w:val="NormalTok"/>
        </w:rPr>
        <w:t xml:space="preserve"> period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ROIReport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br/>
      </w:r>
      <w:r>
        <w:rPr>
          <w:rStyle w:val="NormalTok"/>
        </w:rPr>
        <w:t xml:space="preserve">    rd</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p</w:t>
      </w:r>
      <w:r>
        <w:rPr>
          <w:rStyle w:val="OperatorTok"/>
        </w:rPr>
        <w:t xml:space="preserve">,</w:t>
      </w:r>
      <w:r>
        <w:rPr>
          <w:rStyle w:val="NormalTok"/>
        </w:rPr>
        <w:t xml:space="preserve"> ok </w:t>
      </w:r>
      <w:r>
        <w:rPr>
          <w:rStyle w:val="OperatorTok"/>
        </w:rPr>
        <w:t xml:space="preserve">:=</w:t>
      </w:r>
      <w:r>
        <w:rPr>
          <w:rStyle w:val="NormalTok"/>
        </w:rPr>
        <w:t xml:space="preserve"> rd</w:t>
      </w:r>
      <w:r>
        <w:rPr>
          <w:rStyle w:val="OperatorTok"/>
        </w:rPr>
        <w:t xml:space="preserve">.</w:t>
      </w:r>
      <w:r>
        <w:rPr>
          <w:rStyle w:val="NormalTok"/>
        </w:rPr>
        <w:t xml:space="preserve">participants</w:t>
      </w:r>
      <w:r>
        <w:rPr>
          <w:rStyle w:val="OperatorTok"/>
        </w:rPr>
        <w:t xml:space="preserve">[</w:t>
      </w:r>
      <w:r>
        <w:rPr>
          <w:rStyle w:val="NormalTok"/>
        </w:rPr>
        <w:t xml:space="preserve">pid</w:t>
      </w:r>
      <w:r>
        <w:rPr>
          <w:rStyle w:val="OperatorTok"/>
        </w:rPr>
        <w:t xml:space="preserve">]</w:t>
      </w:r>
      <w:r>
        <w:br/>
      </w:r>
      <w:r>
        <w:rPr>
          <w:rStyle w:val="NormalTok"/>
        </w:rPr>
        <w:t xml:space="preserve">    rd</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"participant %s not found"</w:t>
      </w:r>
      <w:r>
        <w:rPr>
          <w:rStyle w:val="OperatorTok"/>
        </w:rPr>
        <w:t xml:space="preserve">,</w:t>
      </w:r>
      <w:r>
        <w:rPr>
          <w:rStyle w:val="NormalTok"/>
        </w:rPr>
        <w:t xml:space="preserve"> pid</w:t>
      </w:r>
      <w:r>
        <w:rPr>
          <w:rStyle w:val="OperatorTok"/>
        </w:rPr>
        <w:t xml:space="preserve">)</w:t>
      </w:r>
      <w:r>
        <w:rPr>
          <w:rStyle w:val="NormalTok"/>
        </w:rPr>
        <w:t xml:space="preserve"> </w:t>
      </w:r>
      <w:r>
        <w:rPr>
          <w:rStyle w:val="OperatorTok"/>
        </w:rPr>
        <w:t xml:space="preserve">}</w:t>
      </w:r>
      <w:r>
        <w:br/>
      </w:r>
      <w:r>
        <w:br/>
      </w:r>
      <w:r>
        <w:rPr>
          <w:rStyle w:val="NormalTok"/>
        </w:rPr>
        <w:t xml:space="preserve">    totalEarnings </w:t>
      </w:r>
      <w:r>
        <w:rPr>
          <w:rStyle w:val="OperatorTok"/>
        </w:rPr>
        <w:t xml:space="preserve">:=</w:t>
      </w:r>
      <w:r>
        <w:rPr>
          <w:rStyle w:val="NormalTok"/>
        </w:rPr>
        <w:t xml:space="preserve"> </w:t>
      </w:r>
      <w:r>
        <w:rPr>
          <w:rStyle w:val="DecValTok"/>
        </w:rPr>
        <w:t xml:space="preserve">0</w:t>
      </w:r>
      <w:r>
        <w:rPr>
          <w:rStyle w:val="FloatTok"/>
        </w:rPr>
        <w:t xml:space="preserve">.0</w:t>
      </w:r>
      <w:r>
        <w:br/>
      </w:r>
      <w:r>
        <w:rPr>
          <w:rStyle w:val="NormalTok"/>
        </w:rPr>
        <w:t xml:space="preserve">    </w:t>
      </w:r>
      <w:r>
        <w:rPr>
          <w:rStyle w:val="ControlFlowTok"/>
        </w:rPr>
        <w:t xml:space="preserve">for</w:t>
      </w:r>
      <w:r>
        <w:rPr>
          <w:rStyle w:val="NormalTok"/>
        </w:rPr>
        <w:t xml:space="preserve"> token</w:t>
      </w:r>
      <w:r>
        <w:rPr>
          <w:rStyle w:val="OperatorTok"/>
        </w:rPr>
        <w:t xml:space="preserve">,</w:t>
      </w:r>
      <w:r>
        <w:rPr>
          <w:rStyle w:val="NormalTok"/>
        </w:rPr>
        <w:t xml:space="preserve"> balance </w:t>
      </w:r>
      <w:r>
        <w:rPr>
          <w:rStyle w:val="OperatorTok"/>
        </w:rPr>
        <w:t xml:space="preserve">:=</w:t>
      </w:r>
      <w:r>
        <w:rPr>
          <w:rStyle w:val="NormalTok"/>
        </w:rPr>
        <w:t xml:space="preserve"> </w:t>
      </w:r>
      <w:r>
        <w:rPr>
          <w:rStyle w:val="KeywordTok"/>
        </w:rPr>
        <w:t xml:space="preserve">range</w:t>
      </w:r>
      <w:r>
        <w:rPr>
          <w:rStyle w:val="NormalTok"/>
        </w:rPr>
        <w:t xml:space="preserve"> p</w:t>
      </w:r>
      <w:r>
        <w:rPr>
          <w:rStyle w:val="OperatorTok"/>
        </w:rPr>
        <w:t xml:space="preserve">.</w:t>
      </w:r>
      <w:r>
        <w:rPr>
          <w:rStyle w:val="NormalTok"/>
        </w:rPr>
        <w:t xml:space="preserve">TokenBalance </w:t>
      </w:r>
      <w:r>
        <w:rPr>
          <w:rStyle w:val="OperatorTok"/>
        </w:rPr>
        <w:t xml:space="preserve">{</w:t>
      </w:r>
      <w:r>
        <w:br/>
      </w:r>
      <w:r>
        <w:rPr>
          <w:rStyle w:val="NormalTok"/>
        </w:rPr>
        <w:t xml:space="preserve">        totalEarnings </w:t>
      </w:r>
      <w:r>
        <w:rPr>
          <w:rStyle w:val="OperatorTok"/>
        </w:rPr>
        <w:t xml:space="preserve">+=</w:t>
      </w:r>
      <w:r>
        <w:rPr>
          <w:rStyle w:val="NormalTok"/>
        </w:rPr>
        <w:t xml:space="preserve"> balance </w:t>
      </w:r>
      <w:r>
        <w:rPr>
          <w:rStyle w:val="OperatorTok"/>
        </w:rPr>
        <w:t xml:space="preserve">*</w:t>
      </w:r>
      <w:r>
        <w:rPr>
          <w:rStyle w:val="NormalTok"/>
        </w:rPr>
        <w:t xml:space="preserve"> rd</w:t>
      </w:r>
      <w:r>
        <w:rPr>
          <w:rStyle w:val="OperatorTok"/>
        </w:rPr>
        <w:t xml:space="preserve">.</w:t>
      </w:r>
      <w:r>
        <w:rPr>
          <w:rStyle w:val="NormalTok"/>
        </w:rPr>
        <w:t xml:space="preserve">tokenPrices</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OperatorTok"/>
        </w:rPr>
        <w:t xml:space="preserve">}</w:t>
      </w:r>
      <w:r>
        <w:br/>
      </w:r>
      <w:r>
        <w:rPr>
          <w:rStyle w:val="NormalTok"/>
        </w:rPr>
        <w:t xml:space="preserve">    totalCosts </w:t>
      </w:r>
      <w:r>
        <w:rPr>
          <w:rStyle w:val="OperatorTok"/>
        </w:rPr>
        <w:t xml:space="preserve">:=</w:t>
      </w:r>
      <w:r>
        <w:rPr>
          <w:rStyle w:val="NormalTok"/>
        </w:rPr>
        <w:t xml:space="preserve"> costs</w:t>
      </w:r>
      <w:r>
        <w:rPr>
          <w:rStyle w:val="OperatorTok"/>
        </w:rPr>
        <w:t xml:space="preserve">.</w:t>
      </w:r>
      <w:r>
        <w:rPr>
          <w:rStyle w:val="NormalTok"/>
        </w:rPr>
        <w:t xml:space="preserve">ElectricityCost </w:t>
      </w:r>
      <w:r>
        <w:rPr>
          <w:rStyle w:val="OperatorTok"/>
        </w:rPr>
        <w:t xml:space="preserve">+</w:t>
      </w:r>
      <w:r>
        <w:rPr>
          <w:rStyle w:val="NormalTok"/>
        </w:rPr>
        <w:t xml:space="preserve"> costs</w:t>
      </w:r>
      <w:r>
        <w:rPr>
          <w:rStyle w:val="OperatorTok"/>
        </w:rPr>
        <w:t xml:space="preserve">.</w:t>
      </w:r>
      <w:r>
        <w:rPr>
          <w:rStyle w:val="NormalTok"/>
        </w:rPr>
        <w:t xml:space="preserve">HardwareDepreciation </w:t>
      </w:r>
      <w:r>
        <w:rPr>
          <w:rStyle w:val="OperatorTok"/>
        </w:rPr>
        <w:t xml:space="preserve">+</w:t>
      </w:r>
      <w:r>
        <w:br/>
      </w:r>
      <w:r>
        <w:rPr>
          <w:rStyle w:val="NormalTok"/>
        </w:rPr>
        <w:t xml:space="preserve">        costs</w:t>
      </w:r>
      <w:r>
        <w:rPr>
          <w:rStyle w:val="OperatorTok"/>
        </w:rPr>
        <w:t xml:space="preserve">.</w:t>
      </w:r>
      <w:r>
        <w:rPr>
          <w:rStyle w:val="NormalTok"/>
        </w:rPr>
        <w:t xml:space="preserve">BandwidthCost </w:t>
      </w:r>
      <w:r>
        <w:rPr>
          <w:rStyle w:val="OperatorTok"/>
        </w:rPr>
        <w:t xml:space="preserve">+</w:t>
      </w:r>
      <w:r>
        <w:rPr>
          <w:rStyle w:val="NormalTok"/>
        </w:rPr>
        <w:t xml:space="preserve"> costs</w:t>
      </w:r>
      <w:r>
        <w:rPr>
          <w:rStyle w:val="OperatorTok"/>
        </w:rPr>
        <w:t xml:space="preserve">.</w:t>
      </w:r>
      <w:r>
        <w:rPr>
          <w:rStyle w:val="NormalTok"/>
        </w:rPr>
        <w:t xml:space="preserve">FacilityCost</w:t>
      </w:r>
      <w:r>
        <w:br/>
      </w:r>
      <w:r>
        <w:br/>
      </w:r>
      <w:r>
        <w:rPr>
          <w:rStyle w:val="NormalTok"/>
        </w:rPr>
        <w:t xml:space="preserve">    roi </w:t>
      </w:r>
      <w:r>
        <w:rPr>
          <w:rStyle w:val="OperatorTok"/>
        </w:rPr>
        <w:t xml:space="preserve">:=</w:t>
      </w:r>
      <w:r>
        <w:rPr>
          <w:rStyle w:val="NormalTok"/>
        </w:rPr>
        <w:t xml:space="preserve"> </w:t>
      </w:r>
      <w:r>
        <w:rPr>
          <w:rStyle w:val="DecValTok"/>
        </w:rPr>
        <w:t xml:space="preserve">0</w:t>
      </w:r>
      <w:r>
        <w:rPr>
          <w:rStyle w:val="FloatTok"/>
        </w:rPr>
        <w:t xml:space="preserve">.0</w:t>
      </w:r>
      <w:r>
        <w:br/>
      </w:r>
      <w:r>
        <w:rPr>
          <w:rStyle w:val="NormalTok"/>
        </w:rPr>
        <w:t xml:space="preserve">    </w:t>
      </w:r>
      <w:r>
        <w:rPr>
          <w:rStyle w:val="ControlFlowTok"/>
        </w:rPr>
        <w:t xml:space="preserve">if</w:t>
      </w:r>
      <w:r>
        <w:rPr>
          <w:rStyle w:val="NormalTok"/>
        </w:rPr>
        <w:t xml:space="preserve"> totalCosts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roi </w:t>
      </w:r>
      <w:r>
        <w:rPr>
          <w:rStyle w:val="OperatorTok"/>
        </w:rPr>
        <w:t xml:space="preserve">=</w:t>
      </w:r>
      <w:r>
        <w:rPr>
          <w:rStyle w:val="NormalTok"/>
        </w:rPr>
        <w:t xml:space="preserve"> </w:t>
      </w:r>
      <w:r>
        <w:rPr>
          <w:rStyle w:val="OperatorTok"/>
        </w:rPr>
        <w:t xml:space="preserve">(</w:t>
      </w:r>
      <w:r>
        <w:rPr>
          <w:rStyle w:val="NormalTok"/>
        </w:rPr>
        <w:t xml:space="preserve">totalEarnings </w:t>
      </w:r>
      <w:r>
        <w:rPr>
          <w:rStyle w:val="OperatorTok"/>
        </w:rPr>
        <w:t xml:space="preserve">-</w:t>
      </w:r>
      <w:r>
        <w:rPr>
          <w:rStyle w:val="NormalTok"/>
        </w:rPr>
        <w:t xml:space="preserve"> totalCosts</w:t>
      </w:r>
      <w:r>
        <w:rPr>
          <w:rStyle w:val="OperatorTok"/>
        </w:rPr>
        <w:t xml:space="preserve">)</w:t>
      </w:r>
      <w:r>
        <w:rPr>
          <w:rStyle w:val="NormalTok"/>
        </w:rPr>
        <w:t xml:space="preserve"> </w:t>
      </w:r>
      <w:r>
        <w:rPr>
          <w:rStyle w:val="OperatorTok"/>
        </w:rPr>
        <w:t xml:space="preserve">/</w:t>
      </w:r>
      <w:r>
        <w:rPr>
          <w:rStyle w:val="NormalTok"/>
        </w:rPr>
        <w:t xml:space="preserve"> totalCosts </w:t>
      </w:r>
      <w:r>
        <w:rPr>
          <w:rStyle w:val="OperatorTok"/>
        </w:rPr>
        <w:t xml:space="preserve">*</w:t>
      </w:r>
      <w:r>
        <w:rPr>
          <w:rStyle w:val="NormalTok"/>
        </w:rPr>
        <w:t xml:space="preserve"> </w:t>
      </w:r>
      <w:r>
        <w:rPr>
          <w:rStyle w:val="DecValTok"/>
        </w:rPr>
        <w:t xml:space="preserve">100</w:t>
      </w:r>
      <w:r>
        <w:rPr>
          <w:rStyle w:val="FloatTok"/>
        </w:rPr>
        <w:t xml:space="preserve">.0</w:t>
      </w:r>
      <w:r>
        <w:rPr>
          <w:rStyle w:val="NormalTok"/>
        </w:rPr>
        <w:t xml:space="preserve"> </w:t>
      </w:r>
      <w:r>
        <w:rPr>
          <w:rStyle w:val="OperatorTok"/>
        </w:rPr>
        <w:t xml:space="preserve">}</w:t>
      </w:r>
      <w:r>
        <w:br/>
      </w:r>
      <w:r>
        <w:br/>
      </w:r>
      <w:r>
        <w:rPr>
          <w:rStyle w:val="NormalTok"/>
        </w:rPr>
        <w:t xml:space="preserve">    dailyEarnings </w:t>
      </w:r>
      <w:r>
        <w:rPr>
          <w:rStyle w:val="OperatorTok"/>
        </w:rPr>
        <w:t xml:space="preserve">:=</w:t>
      </w:r>
      <w:r>
        <w:rPr>
          <w:rStyle w:val="NormalTok"/>
        </w:rPr>
        <w:t xml:space="preserve"> totalEarnings </w:t>
      </w:r>
      <w:r>
        <w:rPr>
          <w:rStyle w:val="OperatorTok"/>
        </w:rPr>
        <w:t xml:space="preserve">/</w:t>
      </w:r>
      <w:r>
        <w:rPr>
          <w:rStyle w:val="NormalTok"/>
        </w:rPr>
        <w:t xml:space="preserve"> period</w:t>
      </w:r>
      <w:r>
        <w:rPr>
          <w:rStyle w:val="OperatorTok"/>
        </w:rPr>
        <w:t xml:space="preserve">.</w:t>
      </w:r>
      <w:r>
        <w:rPr>
          <w:rStyle w:val="NormalTok"/>
        </w:rPr>
        <w:t xml:space="preserve">Hours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24</w:t>
      </w:r>
      <w:r>
        <w:br/>
      </w:r>
      <w:r>
        <w:rPr>
          <w:rStyle w:val="NormalTok"/>
        </w:rPr>
        <w:t xml:space="preserve">    breakEven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ControlFlowTok"/>
        </w:rPr>
        <w:t xml:space="preserve">if</w:t>
      </w:r>
      <w:r>
        <w:rPr>
          <w:rStyle w:val="NormalTok"/>
        </w:rPr>
        <w:t xml:space="preserve"> dailyEarnings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breakEven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totalCosts </w:t>
      </w:r>
      <w:r>
        <w:rPr>
          <w:rStyle w:val="OperatorTok"/>
        </w:rPr>
        <w:t xml:space="preserve">/</w:t>
      </w:r>
      <w:r>
        <w:rPr>
          <w:rStyle w:val="NormalTok"/>
        </w:rPr>
        <w:t xml:space="preserve"> dailyEarnings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ROIReport</w:t>
      </w:r>
      <w:r>
        <w:rPr>
          <w:rStyle w:val="OperatorTok"/>
        </w:rPr>
        <w:t xml:space="preserve">{</w:t>
      </w:r>
      <w:r>
        <w:br/>
      </w:r>
      <w:r>
        <w:rPr>
          <w:rStyle w:val="NormalTok"/>
        </w:rPr>
        <w:t xml:space="preserve">        ParticipantID</w:t>
      </w:r>
      <w:r>
        <w:rPr>
          <w:rStyle w:val="OperatorTok"/>
        </w:rPr>
        <w:t xml:space="preserve">:</w:t>
      </w:r>
      <w:r>
        <w:rPr>
          <w:rStyle w:val="NormalTok"/>
        </w:rPr>
        <w:t xml:space="preserve"> pid</w:t>
      </w:r>
      <w:r>
        <w:rPr>
          <w:rStyle w:val="OperatorTok"/>
        </w:rPr>
        <w:t xml:space="preserve">,</w:t>
      </w:r>
      <w:r>
        <w:rPr>
          <w:rStyle w:val="NormalTok"/>
        </w:rPr>
        <w:t xml:space="preserve"> Period</w:t>
      </w:r>
      <w:r>
        <w:rPr>
          <w:rStyle w:val="OperatorTok"/>
        </w:rPr>
        <w:t xml:space="preserve">:</w:t>
      </w:r>
      <w:r>
        <w:rPr>
          <w:rStyle w:val="NormalTok"/>
        </w:rPr>
        <w:t xml:space="preserve"> period</w:t>
      </w:r>
      <w:r>
        <w:rPr>
          <w:rStyle w:val="OperatorTok"/>
        </w:rPr>
        <w:t xml:space="preserve">,</w:t>
      </w:r>
      <w:r>
        <w:br/>
      </w:r>
      <w:r>
        <w:rPr>
          <w:rStyle w:val="NormalTok"/>
        </w:rPr>
        <w:t xml:space="preserve">        TotalEarningsUSD</w:t>
      </w:r>
      <w:r>
        <w:rPr>
          <w:rStyle w:val="OperatorTok"/>
        </w:rPr>
        <w:t xml:space="preserve">:</w:t>
      </w:r>
      <w:r>
        <w:rPr>
          <w:rStyle w:val="NormalTok"/>
        </w:rPr>
        <w:t xml:space="preserve"> totalEarnings</w:t>
      </w:r>
      <w:r>
        <w:rPr>
          <w:rStyle w:val="OperatorTok"/>
        </w:rPr>
        <w:t xml:space="preserve">,</w:t>
      </w:r>
      <w:r>
        <w:rPr>
          <w:rStyle w:val="NormalTok"/>
        </w:rPr>
        <w:t xml:space="preserve"> TotalCostsUSD</w:t>
      </w:r>
      <w:r>
        <w:rPr>
          <w:rStyle w:val="OperatorTok"/>
        </w:rPr>
        <w:t xml:space="preserve">:</w:t>
      </w:r>
      <w:r>
        <w:rPr>
          <w:rStyle w:val="NormalTok"/>
        </w:rPr>
        <w:t xml:space="preserve"> totalCosts</w:t>
      </w:r>
      <w:r>
        <w:rPr>
          <w:rStyle w:val="OperatorTok"/>
        </w:rPr>
        <w:t xml:space="preserve">,</w:t>
      </w:r>
      <w:r>
        <w:br/>
      </w:r>
      <w:r>
        <w:rPr>
          <w:rStyle w:val="NormalTok"/>
        </w:rPr>
        <w:t xml:space="preserve">        NetProfitUSD</w:t>
      </w:r>
      <w:r>
        <w:rPr>
          <w:rStyle w:val="OperatorTok"/>
        </w:rPr>
        <w:t xml:space="preserve">:</w:t>
      </w:r>
      <w:r>
        <w:rPr>
          <w:rStyle w:val="NormalTok"/>
        </w:rPr>
        <w:t xml:space="preserve"> totalEarnings </w:t>
      </w:r>
      <w:r>
        <w:rPr>
          <w:rStyle w:val="OperatorTok"/>
        </w:rPr>
        <w:t xml:space="preserve">-</w:t>
      </w:r>
      <w:r>
        <w:rPr>
          <w:rStyle w:val="NormalTok"/>
        </w:rPr>
        <w:t xml:space="preserve"> totalCosts</w:t>
      </w:r>
      <w:r>
        <w:rPr>
          <w:rStyle w:val="OperatorTok"/>
        </w:rPr>
        <w:t xml:space="preserve">,</w:t>
      </w:r>
      <w:r>
        <w:br/>
      </w:r>
      <w:r>
        <w:rPr>
          <w:rStyle w:val="NormalTok"/>
        </w:rPr>
        <w:t xml:space="preserve">        ROIPercent</w:t>
      </w:r>
      <w:r>
        <w:rPr>
          <w:rStyle w:val="OperatorTok"/>
        </w:rPr>
        <w:t xml:space="preserve">:</w:t>
      </w:r>
      <w:r>
        <w:rPr>
          <w:rStyle w:val="NormalTok"/>
        </w:rPr>
        <w:t xml:space="preserve"> roi</w:t>
      </w:r>
      <w:r>
        <w:rPr>
          <w:rStyle w:val="OperatorTok"/>
        </w:rPr>
        <w:t xml:space="preserve">,</w:t>
      </w:r>
      <w:r>
        <w:rPr>
          <w:rStyle w:val="NormalTok"/>
        </w:rPr>
        <w:t xml:space="preserve"> BreakEvenDays</w:t>
      </w:r>
      <w:r>
        <w:rPr>
          <w:rStyle w:val="OperatorTok"/>
        </w:rPr>
        <w:t xml:space="preserve">:</w:t>
      </w:r>
      <w:r>
        <w:rPr>
          <w:rStyle w:val="NormalTok"/>
        </w:rPr>
        <w:t xml:space="preserve"> breakEven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07"/>
    <w:bookmarkStart w:id="108" w:name="deployment-automation"/>
    <w:p>
      <w:pPr>
        <w:pStyle w:val="Heading4"/>
      </w:pPr>
      <w:r>
        <w:t xml:space="preserve">6.6.2 Deployment Automation</w:t>
      </w:r>
    </w:p>
    <w:p>
      <w:pPr>
        <w:pStyle w:val="FirstParagraph"/>
      </w:pPr>
      <w:r>
        <w:t xml:space="preserve">Four Bash scripts operationalize the entire deployment pipeline from bare metal to revenue-generating miner.</w:t>
      </w:r>
    </w:p>
    <w:p>
      <w:pPr>
        <w:pStyle w:val="BodyText"/>
      </w:pPr>
      <w:r>
        <w:rPr>
          <w:bCs/>
          <w:b/>
        </w:rPr>
        <w:t xml:space="preserve">Script 1: Node Preparation.</w:t>
      </w:r>
      <w:r>
        <w:t xml:space="preserve"> </w:t>
      </w:r>
      <w:r>
        <w:t xml:space="preserve">The</w:t>
      </w:r>
      <w:r>
        <w:t xml:space="preserve"> </w:t>
      </w:r>
      <w:r>
        <w:rPr>
          <w:rStyle w:val="VerbatimChar"/>
        </w:rPr>
        <w:t xml:space="preserve">prepare-node.sh</w:t>
      </w:r>
      <w:r>
        <w:t xml:space="preserve"> </w:t>
      </w:r>
      <w:r>
        <w:t xml:space="preserve">script checks system requirements (RAM &gt;= total VRAM, NVMe storage &gt;= 500GB, 8+ CPU cores), installs NVIDIA driver 550 and CUDA 12.4, installs the NVIDIA Container Toolkit, deploys K3s v1.30.2 with the NVIDIA runtime configured, labels the node with GPU type and VRAM metadata, optionally enables Intel TDX TEE support, creates the HuggingFace cache directory on NVMe if available, installs Bittensor, and verifies GPU passthrough with a test pod.</w:t>
      </w:r>
    </w:p>
    <w:p>
      <w:pPr>
        <w:pStyle w:val="SourceCode"/>
      </w:pPr>
      <w:r>
        <w:rPr>
          <w:rStyle w:val="CommentTok"/>
        </w:rPr>
        <w:t xml:space="preserve">#!/bin/bash</w:t>
      </w:r>
      <w:r>
        <w:br/>
      </w:r>
      <w:r>
        <w:rPr>
          <w:rStyle w:val="CommentTok"/>
        </w:rPr>
        <w:t xml:space="preserve"># scripts/prepare-node.sh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NODE_ID</w:t>
      </w:r>
      <w:r>
        <w:rPr>
          <w:rStyle w:val="OperatorTok"/>
        </w:rPr>
        <w:t xml:space="preserve">=</w:t>
      </w:r>
      <w:r>
        <w:rPr>
          <w:rStyle w:val="StringTok"/>
        </w:rPr>
        <w:t xml:space="preserve">""</w:t>
      </w:r>
      <w:r>
        <w:br/>
      </w:r>
      <w:r>
        <w:rPr>
          <w:rStyle w:val="VariableTok"/>
        </w:rPr>
        <w:t xml:space="preserve">GPU_TYPE</w:t>
      </w:r>
      <w:r>
        <w:rPr>
          <w:rStyle w:val="OperatorTok"/>
        </w:rPr>
        <w:t xml:space="preserve">=</w:t>
      </w:r>
      <w:r>
        <w:rPr>
          <w:rStyle w:val="StringTok"/>
        </w:rPr>
        <w:t xml:space="preserve">""</w:t>
      </w:r>
      <w:r>
        <w:br/>
      </w:r>
      <w:r>
        <w:rPr>
          <w:rStyle w:val="VariableTok"/>
        </w:rPr>
        <w:t xml:space="preserve">TEE_ENABLED</w:t>
      </w:r>
      <w:r>
        <w:rPr>
          <w:rStyle w:val="OperatorTok"/>
        </w:rPr>
        <w:t xml:space="preserve">=</w:t>
      </w:r>
      <w:r>
        <w:rPr>
          <w:rStyle w:val="StringTok"/>
        </w:rPr>
        <w:t xml:space="preserve">"false"</w:t>
      </w:r>
      <w:r>
        <w:br/>
      </w:r>
      <w:r>
        <w:br/>
      </w:r>
      <w:r>
        <w:rPr>
          <w:rStyle w:val="ControlFlowTok"/>
        </w:rPr>
        <w:t xml:space="preserve">while</w:t>
      </w:r>
      <w:r>
        <w:rPr>
          <w:rStyle w:val="NormalTok"/>
        </w:rPr>
        <w:t xml:space="preserve"> </w:t>
      </w:r>
      <w:r>
        <w:rPr>
          <w:rStyle w:val="KeywordTok"/>
        </w:rPr>
        <w:t xml:space="preserve">[[</w:t>
      </w:r>
      <w:r>
        <w:rPr>
          <w:rStyle w:val="NormalTok"/>
        </w:rPr>
        <w:t xml:space="preserve"> </w:t>
      </w:r>
      <w:r>
        <w:rPr>
          <w:rStyle w:val="Variable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--node-id</w:t>
      </w:r>
      <w:r>
        <w:rPr>
          <w:rStyle w:val="KeywordTok"/>
        </w:rPr>
        <w:t xml:space="preserve">)</w:t>
      </w:r>
      <w:r>
        <w:rPr>
          <w:rStyle w:val="NormalTok"/>
        </w:rPr>
        <w:t xml:space="preserve"> </w:t>
      </w:r>
      <w:r>
        <w:rPr>
          <w:rStyle w:val="VariableTok"/>
        </w:rPr>
        <w:t xml:space="preserve">NODE_ID</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--gpu</w:t>
      </w:r>
      <w:r>
        <w:rPr>
          <w:rStyle w:val="KeywordTok"/>
        </w:rPr>
        <w:t xml:space="preserve">)</w:t>
      </w:r>
      <w:r>
        <w:rPr>
          <w:rStyle w:val="NormalTok"/>
        </w:rPr>
        <w:t xml:space="preserve"> </w:t>
      </w:r>
      <w:r>
        <w:rPr>
          <w:rStyle w:val="VariableTok"/>
        </w:rPr>
        <w:t xml:space="preserve">GPU_TYPE</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--tee</w:t>
      </w:r>
      <w:r>
        <w:rPr>
          <w:rStyle w:val="KeywordTok"/>
        </w:rPr>
        <w:t xml:space="preserve">)</w:t>
      </w:r>
      <w:r>
        <w:rPr>
          <w:rStyle w:val="NormalTok"/>
        </w:rPr>
        <w:t xml:space="preserve"> </w:t>
      </w:r>
      <w:r>
        <w:rPr>
          <w:rStyle w:val="VariableTok"/>
        </w:rPr>
        <w:t xml:space="preserve">TEE_ENABLED</w:t>
      </w:r>
      <w:r>
        <w:rPr>
          <w:rStyle w:val="OperatorTok"/>
        </w:rPr>
        <w:t xml:space="preserve">=</w:t>
      </w:r>
      <w:r>
        <w:rPr>
          <w:rStyle w:val="StringTok"/>
        </w:rPr>
        <w:t xml:space="preserve">"true"</w:t>
      </w:r>
      <w:r>
        <w:rPr>
          <w:rStyle w:val="KeywordTok"/>
        </w:rPr>
        <w:t xml:space="preserve">;</w:t>
      </w:r>
      <w:r>
        <w:rPr>
          <w:rStyle w:val="NormalTok"/>
        </w:rPr>
        <w:t xml:space="preserve"> </w:t>
      </w:r>
      <w:r>
        <w:rPr>
          <w:rStyle w:val="BuiltInTok"/>
        </w:rPr>
        <w:t xml:space="preserve">shift</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"Unknown: </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 </w:t>
      </w:r>
      <w:r>
        <w:rPr>
          <w:rStyle w:val="ControlFlowTok"/>
        </w:rPr>
        <w:t xml:space="preserve">;;</w:t>
      </w:r>
      <w:r>
        <w:br/>
      </w:r>
      <w:r>
        <w:rPr>
          <w:rStyle w:val="NormalTok"/>
        </w:rPr>
        <w:t xml:space="preserve">    </w:t>
      </w:r>
      <w:r>
        <w:rPr>
          <w:rStyle w:val="ControlFlowTok"/>
        </w:rPr>
        <w:t xml:space="preserve">esac</w:t>
      </w:r>
      <w:r>
        <w:br/>
      </w:r>
      <w:r>
        <w:rPr>
          <w:rStyle w:val="ControlFlowTok"/>
        </w:rPr>
        <w:t xml:space="preserve">done</w:t>
      </w:r>
      <w:r>
        <w:br/>
      </w:r>
      <w:r>
        <w:br/>
      </w:r>
      <w:r>
        <w:rPr>
          <w:rStyle w:val="CommentTok"/>
        </w:rPr>
        <w:t xml:space="preserve"># System check</w:t>
      </w:r>
      <w:r>
        <w:br/>
      </w:r>
      <w:r>
        <w:rPr>
          <w:rStyle w:val="VariableTok"/>
        </w:rPr>
        <w:t xml:space="preserve">ram_gb</w:t>
      </w:r>
      <w:r>
        <w:rPr>
          <w:rStyle w:val="OperatorTok"/>
        </w:rPr>
        <w:t xml:space="preserve">=</w:t>
      </w:r>
      <w:r>
        <w:rPr>
          <w:rStyle w:val="VariableTok"/>
        </w:rPr>
        <w:t xml:space="preserve">$(</w:t>
      </w:r>
      <w:r>
        <w:rPr>
          <w:rStyle w:val="FunctionTok"/>
        </w:rPr>
        <w:t xml:space="preserve">free</w:t>
      </w:r>
      <w:r>
        <w:rPr>
          <w:rStyle w:val="NormalTok"/>
        </w:rPr>
        <w:t xml:space="preserve"> </w:t>
      </w:r>
      <w:r>
        <w:rPr>
          <w:rStyle w:val="AttributeTok"/>
        </w:rPr>
        <w:t xml:space="preserve">-g</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'/^Mem:/{print $2}'</w:t>
      </w:r>
      <w:r>
        <w:rPr>
          <w:rStyle w:val="VariableTok"/>
        </w:rPr>
        <w:t xml:space="preserve">)</w:t>
      </w:r>
      <w:r>
        <w:br/>
      </w:r>
      <w:r>
        <w:rPr>
          <w:rStyle w:val="VariableTok"/>
        </w:rPr>
        <w:t xml:space="preserve">gpu_vram</w:t>
      </w:r>
      <w:r>
        <w:rPr>
          <w:rStyle w:val="OperatorTok"/>
        </w:rPr>
        <w:t xml:space="preserve">=</w:t>
      </w:r>
      <w:r>
        <w:rPr>
          <w:rStyle w:val="VariableTok"/>
        </w:rPr>
        <w:t xml:space="preserve">$(</w:t>
      </w:r>
      <w:r>
        <w:rPr>
          <w:rStyle w:val="ExtensionTok"/>
        </w:rPr>
        <w:t xml:space="preserve">nvidia-smi</w:t>
      </w:r>
      <w:r>
        <w:rPr>
          <w:rStyle w:val="NormalTok"/>
        </w:rPr>
        <w:t xml:space="preserve"> </w:t>
      </w:r>
      <w:r>
        <w:rPr>
          <w:rStyle w:val="AttributeTok"/>
        </w:rPr>
        <w:t xml:space="preserve">--query-gpu</w:t>
      </w:r>
      <w:r>
        <w:rPr>
          <w:rStyle w:val="OperatorTok"/>
        </w:rPr>
        <w:t xml:space="preserve">=</w:t>
      </w:r>
      <w:r>
        <w:rPr>
          <w:rStyle w:val="NormalTok"/>
        </w:rPr>
        <w:t xml:space="preserve">memory.total </w:t>
      </w:r>
      <w:r>
        <w:rPr>
          <w:rStyle w:val="AttributeTok"/>
        </w:rPr>
        <w:t xml:space="preserve">--format</w:t>
      </w:r>
      <w:r>
        <w:rPr>
          <w:rStyle w:val="OperatorTok"/>
        </w:rPr>
        <w:t xml:space="preserve">=</w:t>
      </w:r>
      <w:r>
        <w:rPr>
          <w:rStyle w:val="NormalTok"/>
        </w:rPr>
        <w:t xml:space="preserve">csv,noheader,nounits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int($1/1024)}'</w:t>
      </w:r>
      <w:r>
        <w:rPr>
          <w:rStyle w:val="VariableTok"/>
        </w:rPr>
        <w:t xml:space="preserve">)</w:t>
      </w:r>
      <w:r>
        <w:br/>
      </w:r>
      <w:r>
        <w:rPr>
          <w:rStyle w:val="KeywordTok"/>
        </w:rPr>
        <w:t xml:space="preserve">[[</w:t>
      </w:r>
      <w:r>
        <w:rPr>
          <w:rStyle w:val="NormalTok"/>
        </w:rPr>
        <w:t xml:space="preserve"> </w:t>
      </w:r>
      <w:r>
        <w:rPr>
          <w:rStyle w:val="StringTok"/>
        </w:rPr>
        <w:t xml:space="preserve">"</w:t>
      </w:r>
      <w:r>
        <w:rPr>
          <w:rStyle w:val="VariableTok"/>
        </w:rPr>
        <w:t xml:space="preserve">$ram_gb</w:t>
      </w:r>
      <w:r>
        <w:rPr>
          <w:rStyle w:val="StringTok"/>
        </w:rPr>
        <w:t xml:space="preserve">"</w:t>
      </w:r>
      <w:r>
        <w:rPr>
          <w:rStyle w:val="NormalTok"/>
        </w:rPr>
        <w:t xml:space="preserve"> </w:t>
      </w:r>
      <w:r>
        <w:rPr>
          <w:rStyle w:val="OtherTok"/>
        </w:rPr>
        <w:t xml:space="preserve">-lt</w:t>
      </w:r>
      <w:r>
        <w:rPr>
          <w:rStyle w:val="NormalTok"/>
        </w:rPr>
        <w:t xml:space="preserve"> </w:t>
      </w:r>
      <w:r>
        <w:rPr>
          <w:rStyle w:val="StringTok"/>
        </w:rPr>
        <w:t xml:space="preserve">"</w:t>
      </w:r>
      <w:r>
        <w:rPr>
          <w:rStyle w:val="VariableTok"/>
        </w:rPr>
        <w:t xml:space="preserve">$gpu_vram</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&amp;&amp;</w:t>
      </w:r>
      <w:r>
        <w:rPr>
          <w:rStyle w:val="NormalTok"/>
        </w:rPr>
        <w:t xml:space="preserve"> </w:t>
      </w:r>
      <w:r>
        <w:rPr>
          <w:rStyle w:val="BuiltInTok"/>
        </w:rPr>
        <w:t xml:space="preserve">exit</w:t>
      </w:r>
      <w:r>
        <w:rPr>
          <w:rStyle w:val="NormalTok"/>
        </w:rPr>
        <w:t xml:space="preserve"> 1</w:t>
      </w:r>
      <w:r>
        <w:br/>
      </w:r>
      <w:r>
        <w:br/>
      </w:r>
      <w:r>
        <w:rPr>
          <w:rStyle w:val="CommentTok"/>
        </w:rPr>
        <w:t xml:space="preserve"># Install K3s</w:t>
      </w:r>
      <w:r>
        <w:br/>
      </w:r>
      <w:r>
        <w:rPr>
          <w:rStyle w:val="ExtensionTok"/>
        </w:rPr>
        <w:t xml:space="preserve">curl</w:t>
      </w:r>
      <w:r>
        <w:rPr>
          <w:rStyle w:val="NormalTok"/>
        </w:rPr>
        <w:t xml:space="preserve"> </w:t>
      </w:r>
      <w:r>
        <w:rPr>
          <w:rStyle w:val="AttributeTok"/>
        </w:rPr>
        <w:t xml:space="preserve">-sfL</w:t>
      </w:r>
      <w:r>
        <w:rPr>
          <w:rStyle w:val="NormalTok"/>
        </w:rPr>
        <w:t xml:space="preserve"> https://get.k3s.io </w:t>
      </w:r>
      <w:r>
        <w:rPr>
          <w:rStyle w:val="KeywordTok"/>
        </w:rPr>
        <w:t xml:space="preserve">|</w:t>
      </w:r>
      <w:r>
        <w:rPr>
          <w:rStyle w:val="NormalTok"/>
        </w:rPr>
        <w:t xml:space="preserve"> </w:t>
      </w:r>
      <w:r>
        <w:rPr>
          <w:rStyle w:val="VariableTok"/>
        </w:rPr>
        <w:t xml:space="preserve">INSTALL_K3S_VERSION</w:t>
      </w:r>
      <w:r>
        <w:rPr>
          <w:rStyle w:val="OperatorTok"/>
        </w:rPr>
        <w:t xml:space="preserve">=</w:t>
      </w:r>
      <w:r>
        <w:rPr>
          <w:rStyle w:val="StringTok"/>
        </w:rPr>
        <w:t xml:space="preserve">"v1.30.2+k3s1"</w:t>
      </w:r>
      <w:r>
        <w:rPr>
          <w:rStyle w:val="NormalTok"/>
        </w:rPr>
        <w:t xml:space="preserve"> </w:t>
      </w:r>
      <w:r>
        <w:rPr>
          <w:rStyle w:val="DataTypeTok"/>
        </w:rPr>
        <w:t xml:space="preserve">\</w:t>
      </w:r>
      <w:r>
        <w:br/>
      </w:r>
      <w:r>
        <w:rPr>
          <w:rStyle w:val="NormalTok"/>
        </w:rPr>
        <w:t xml:space="preserve">    </w:t>
      </w:r>
      <w:r>
        <w:rPr>
          <w:rStyle w:val="VariableTok"/>
        </w:rPr>
        <w:t xml:space="preserve">INSTALL_K3S_EXEC</w:t>
      </w:r>
      <w:r>
        <w:rPr>
          <w:rStyle w:val="OperatorTok"/>
        </w:rPr>
        <w:t xml:space="preserve">=</w:t>
      </w:r>
      <w:r>
        <w:rPr>
          <w:rStyle w:val="StringTok"/>
        </w:rPr>
        <w:t xml:space="preserve">"server --disable traefik --disable servicelb"</w:t>
      </w:r>
      <w:r>
        <w:rPr>
          <w:rStyle w:val="NormalTok"/>
        </w:rPr>
        <w:t xml:space="preserve"> </w:t>
      </w:r>
      <w:r>
        <w:rPr>
          <w:rStyle w:val="FunctionTok"/>
        </w:rPr>
        <w:t xml:space="preserve">sh</w:t>
      </w:r>
      <w:r>
        <w:rPr>
          <w:rStyle w:val="NormalTok"/>
        </w:rPr>
        <w:t xml:space="preserve"> </w:t>
      </w:r>
      <w:r>
        <w:rPr>
          <w:rStyle w:val="Attribute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~/.kube </w:t>
      </w:r>
      <w:r>
        <w:rPr>
          <w:rStyle w:val="KeywordTok"/>
        </w:rPr>
        <w:t xml:space="preserve">&amp;&amp;</w:t>
      </w:r>
      <w:r>
        <w:rPr>
          <w:rStyle w:val="NormalTok"/>
        </w:rPr>
        <w:t xml:space="preserve"> </w:t>
      </w:r>
      <w:r>
        <w:rPr>
          <w:rStyle w:val="FunctionTok"/>
        </w:rPr>
        <w:t xml:space="preserve">cp</w:t>
      </w:r>
      <w:r>
        <w:rPr>
          <w:rStyle w:val="NormalTok"/>
        </w:rPr>
        <w:t xml:space="preserve"> /etc/rancher/k3s/k3s.yaml ~/.kube/config</w:t>
      </w:r>
      <w:r>
        <w:br/>
      </w:r>
      <w:r>
        <w:br/>
      </w:r>
      <w:r>
        <w:rPr>
          <w:rStyle w:val="CommentTok"/>
        </w:rPr>
        <w:t xml:space="preserve"># Label node</w:t>
      </w:r>
      <w:r>
        <w:br/>
      </w:r>
      <w:r>
        <w:rPr>
          <w:rStyle w:val="ExtensionTok"/>
        </w:rPr>
        <w:t xml:space="preserve">kubectl</w:t>
      </w:r>
      <w:r>
        <w:rPr>
          <w:rStyle w:val="NormalTok"/>
        </w:rPr>
        <w:t xml:space="preserve"> label node </w:t>
      </w:r>
      <w:r>
        <w:rPr>
          <w:rStyle w:val="StringTok"/>
        </w:rPr>
        <w:t xml:space="preserve">"</w:t>
      </w:r>
      <w:r>
        <w:rPr>
          <w:rStyle w:val="VariableTok"/>
        </w:rPr>
        <w:t xml:space="preserve">$(</w:t>
      </w:r>
      <w:r>
        <w:rPr>
          <w:rStyle w:val="FunctionTok"/>
        </w:rPr>
        <w:t xml:space="preserve">hostname</w:t>
      </w:r>
      <w:r>
        <w:rPr>
          <w:rStyle w:val="VariableTok"/>
        </w:rPr>
        <w:t xml:space="preserve">)</w:t>
      </w:r>
      <w:r>
        <w:rPr>
          <w:rStyle w:val="StringTok"/>
        </w:rPr>
        <w:t xml:space="preserve">"</w:t>
      </w:r>
      <w:r>
        <w:rPr>
          <w:rStyle w:val="NormalTok"/>
        </w:rPr>
        <w:t xml:space="preserve"> helixcluster.io/node-id=</w:t>
      </w:r>
      <w:r>
        <w:rPr>
          <w:rStyle w:val="StringTok"/>
        </w:rPr>
        <w:t xml:space="preserve">"</w:t>
      </w:r>
      <w:r>
        <w:rPr>
          <w:rStyle w:val="VariableTok"/>
        </w:rPr>
        <w:t xml:space="preserve">$NODE_ID</w:t>
      </w:r>
      <w:r>
        <w:rPr>
          <w:rStyle w:val="StringTok"/>
        </w:rPr>
        <w:t xml:space="preserve">"</w:t>
      </w:r>
      <w:r>
        <w:rPr>
          <w:rStyle w:val="NormalTok"/>
        </w:rPr>
        <w:t xml:space="preserve"> </w:t>
      </w:r>
      <w:r>
        <w:rPr>
          <w:rStyle w:val="AttributeTok"/>
        </w:rPr>
        <w:t xml:space="preserve">--overwrite</w:t>
      </w:r>
      <w:r>
        <w:br/>
      </w:r>
      <w:r>
        <w:rPr>
          <w:rStyle w:val="ExtensionTok"/>
        </w:rPr>
        <w:t xml:space="preserve">kubectl</w:t>
      </w:r>
      <w:r>
        <w:rPr>
          <w:rStyle w:val="NormalTok"/>
        </w:rPr>
        <w:t xml:space="preserve"> label node </w:t>
      </w:r>
      <w:r>
        <w:rPr>
          <w:rStyle w:val="StringTok"/>
        </w:rPr>
        <w:t xml:space="preserve">"</w:t>
      </w:r>
      <w:r>
        <w:rPr>
          <w:rStyle w:val="VariableTok"/>
        </w:rPr>
        <w:t xml:space="preserve">$(</w:t>
      </w:r>
      <w:r>
        <w:rPr>
          <w:rStyle w:val="FunctionTok"/>
        </w:rPr>
        <w:t xml:space="preserve">hostname</w:t>
      </w:r>
      <w:r>
        <w:rPr>
          <w:rStyle w:val="VariableTok"/>
        </w:rPr>
        <w:t xml:space="preserve">)</w:t>
      </w:r>
      <w:r>
        <w:rPr>
          <w:rStyle w:val="StringTok"/>
        </w:rPr>
        <w:t xml:space="preserve">"</w:t>
      </w:r>
      <w:r>
        <w:rPr>
          <w:rStyle w:val="NormalTok"/>
        </w:rPr>
        <w:t xml:space="preserve"> helixcluster.io/gpu=</w:t>
      </w:r>
      <w:r>
        <w:rPr>
          <w:rStyle w:val="StringTok"/>
        </w:rPr>
        <w:t xml:space="preserve">"true"</w:t>
      </w:r>
      <w:r>
        <w:rPr>
          <w:rStyle w:val="NormalTok"/>
        </w:rPr>
        <w:t xml:space="preserve"> </w:t>
      </w:r>
      <w:r>
        <w:rPr>
          <w:rStyle w:val="AttributeTok"/>
        </w:rPr>
        <w:t xml:space="preserve">--overwrite</w:t>
      </w:r>
      <w:r>
        <w:br/>
      </w:r>
      <w:r>
        <w:rPr>
          <w:rStyle w:val="ExtensionTok"/>
        </w:rPr>
        <w:t xml:space="preserve">kubectl</w:t>
      </w:r>
      <w:r>
        <w:rPr>
          <w:rStyle w:val="NormalTok"/>
        </w:rPr>
        <w:t xml:space="preserve"> label node </w:t>
      </w:r>
      <w:r>
        <w:rPr>
          <w:rStyle w:val="StringTok"/>
        </w:rPr>
        <w:t xml:space="preserve">"</w:t>
      </w:r>
      <w:r>
        <w:rPr>
          <w:rStyle w:val="VariableTok"/>
        </w:rPr>
        <w:t xml:space="preserve">$(</w:t>
      </w:r>
      <w:r>
        <w:rPr>
          <w:rStyle w:val="FunctionTok"/>
        </w:rPr>
        <w:t xml:space="preserve">hostname</w:t>
      </w:r>
      <w:r>
        <w:rPr>
          <w:rStyle w:val="VariableTok"/>
        </w:rPr>
        <w:t xml:space="preserve">)</w:t>
      </w:r>
      <w:r>
        <w:rPr>
          <w:rStyle w:val="StringTok"/>
        </w:rPr>
        <w:t xml:space="preserve">"</w:t>
      </w:r>
      <w:r>
        <w:rPr>
          <w:rStyle w:val="NormalTok"/>
        </w:rPr>
        <w:t xml:space="preserve"> helixcluster.io/gpu-type=</w:t>
      </w:r>
      <w:r>
        <w:rPr>
          <w:rStyle w:val="StringTok"/>
        </w:rPr>
        <w:t xml:space="preserve">"</w:t>
      </w:r>
      <w:r>
        <w:rPr>
          <w:rStyle w:val="VariableTok"/>
        </w:rPr>
        <w:t xml:space="preserve">$GPU_TYPE</w:t>
      </w:r>
      <w:r>
        <w:rPr>
          <w:rStyle w:val="StringTok"/>
        </w:rPr>
        <w:t xml:space="preserve">"</w:t>
      </w:r>
      <w:r>
        <w:rPr>
          <w:rStyle w:val="NormalTok"/>
        </w:rPr>
        <w:t xml:space="preserve"> </w:t>
      </w:r>
      <w:r>
        <w:rPr>
          <w:rStyle w:val="AttributeTok"/>
        </w:rPr>
        <w:t xml:space="preserve">--overwrite</w:t>
      </w:r>
      <w:r>
        <w:br/>
      </w:r>
      <w:r>
        <w:br/>
      </w:r>
      <w:r>
        <w:rPr>
          <w:rStyle w:val="CommentTok"/>
        </w:rPr>
        <w:t xml:space="preserve"># TEE setup</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$TEE_ENABLED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"true"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intel-tdx-driver-dkms</w:t>
      </w:r>
      <w:r>
        <w:br/>
      </w:r>
      <w:r>
        <w:rPr>
          <w:rStyle w:val="NormalTok"/>
        </w:rPr>
        <w:t xml:space="preserve">    </w:t>
      </w:r>
      <w:r>
        <w:rPr>
          <w:rStyle w:val="ExtensionTok"/>
        </w:rPr>
        <w:t xml:space="preserve">modprobe</w:t>
      </w:r>
      <w:r>
        <w:rPr>
          <w:rStyle w:val="NormalTok"/>
        </w:rPr>
        <w:t xml:space="preserve"> tdx-guest</w:t>
      </w:r>
      <w:r>
        <w:br/>
      </w:r>
      <w:r>
        <w:rPr>
          <w:rStyle w:val="NormalTok"/>
        </w:rPr>
        <w:t xml:space="preserve">    </w:t>
      </w:r>
      <w:r>
        <w:rPr>
          <w:rStyle w:val="ExtensionTok"/>
        </w:rPr>
        <w:t xml:space="preserve">kubectl</w:t>
      </w:r>
      <w:r>
        <w:rPr>
          <w:rStyle w:val="NormalTok"/>
        </w:rPr>
        <w:t xml:space="preserve"> label node </w:t>
      </w:r>
      <w:r>
        <w:rPr>
          <w:rStyle w:val="StringTok"/>
        </w:rPr>
        <w:t xml:space="preserve">"</w:t>
      </w:r>
      <w:r>
        <w:rPr>
          <w:rStyle w:val="VariableTok"/>
        </w:rPr>
        <w:t xml:space="preserve">$(</w:t>
      </w:r>
      <w:r>
        <w:rPr>
          <w:rStyle w:val="FunctionTok"/>
        </w:rPr>
        <w:t xml:space="preserve">hostname</w:t>
      </w:r>
      <w:r>
        <w:rPr>
          <w:rStyle w:val="VariableTok"/>
        </w:rPr>
        <w:t xml:space="preserve">)</w:t>
      </w:r>
      <w:r>
        <w:rPr>
          <w:rStyle w:val="StringTok"/>
        </w:rPr>
        <w:t xml:space="preserve">"</w:t>
      </w:r>
      <w:r>
        <w:rPr>
          <w:rStyle w:val="NormalTok"/>
        </w:rPr>
        <w:t xml:space="preserve"> helixcluster.io/tee=</w:t>
      </w:r>
      <w:r>
        <w:rPr>
          <w:rStyle w:val="StringTok"/>
        </w:rPr>
        <w:t xml:space="preserve">"enabled"</w:t>
      </w:r>
      <w:r>
        <w:rPr>
          <w:rStyle w:val="NormalTok"/>
        </w:rPr>
        <w:t xml:space="preserve"> </w:t>
      </w:r>
      <w:r>
        <w:rPr>
          <w:rStyle w:val="AttributeTok"/>
        </w:rPr>
        <w:t xml:space="preserve">--overwrite</w:t>
      </w:r>
      <w:r>
        <w:br/>
      </w:r>
      <w:r>
        <w:rPr>
          <w:rStyle w:val="ControlFlowTok"/>
        </w:rPr>
        <w:t xml:space="preserve">fi</w:t>
      </w:r>
      <w:r>
        <w:br/>
      </w:r>
      <w:r>
        <w:br/>
      </w:r>
      <w:r>
        <w:rPr>
          <w:rStyle w:val="CommentTok"/>
        </w:rPr>
        <w:t xml:space="preserve"># Cache directory</w:t>
      </w:r>
      <w:r>
        <w:br/>
      </w:r>
      <w:r>
        <w:rPr>
          <w:rStyle w:val="FunctionTok"/>
        </w:rPr>
        <w:t xml:space="preserve">mkdir</w:t>
      </w:r>
      <w:r>
        <w:rPr>
          <w:rStyle w:val="NormalTok"/>
        </w:rPr>
        <w:t xml:space="preserve"> </w:t>
      </w:r>
      <w:r>
        <w:rPr>
          <w:rStyle w:val="AttributeTok"/>
        </w:rPr>
        <w:t xml:space="preserve">-p</w:t>
      </w:r>
      <w:r>
        <w:rPr>
          <w:rStyle w:val="NormalTok"/>
        </w:rPr>
        <w:t xml:space="preserve"> /opt/helixcluster/cache/huggingface</w:t>
      </w:r>
    </w:p>
    <w:p>
      <w:pPr>
        <w:pStyle w:val="FirstParagraph"/>
      </w:pPr>
      <w:r>
        <w:rPr>
          <w:bCs/>
          <w:b/>
        </w:rPr>
        <w:t xml:space="preserve">Script 2: Miner Deployment.</w:t>
      </w:r>
      <w:r>
        <w:t xml:space="preserve"> </w:t>
      </w:r>
      <w:r>
        <w:t xml:space="preserve">The</w:t>
      </w:r>
      <w:r>
        <w:t xml:space="preserve"> </w:t>
      </w:r>
      <w:r>
        <w:rPr>
          <w:rStyle w:val="VerbatimChar"/>
        </w:rPr>
        <w:t xml:space="preserve">deploy-miner.sh</w:t>
      </w:r>
      <w:r>
        <w:t xml:space="preserve"> </w:t>
      </w:r>
      <w:r>
        <w:t xml:space="preserve">script accepts node ID, coldkey, and hotkey parameters, creates Kubernetes secrets for the Bittensor wallet and Chutes API key, deploys the unified Helm chart with TEE and monitoring enabled, waits for all pods to reach Ready state, and registers the node with the Chutes network via the miner API.</w:t>
      </w:r>
    </w:p>
    <w:p>
      <w:pPr>
        <w:pStyle w:val="SourceCode"/>
      </w:pPr>
      <w:r>
        <w:rPr>
          <w:rStyle w:val="CommentTok"/>
        </w:rPr>
        <w:t xml:space="preserve">#!/bin/bash</w:t>
      </w:r>
      <w:r>
        <w:br/>
      </w:r>
      <w:r>
        <w:rPr>
          <w:rStyle w:val="CommentTok"/>
        </w:rPr>
        <w:t xml:space="preserve"># scripts/deploy-miner.sh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NODE_ID</w:t>
      </w:r>
      <w:r>
        <w:rPr>
          <w:rStyle w:val="OperatorTok"/>
        </w:rPr>
        <w:t xml:space="preserve">=</w:t>
      </w:r>
      <w:r>
        <w:rPr>
          <w:rStyle w:val="StringTok"/>
        </w:rPr>
        <w:t xml:space="preserve">""</w:t>
      </w:r>
      <w:r>
        <w:br/>
      </w:r>
      <w:r>
        <w:rPr>
          <w:rStyle w:val="VariableTok"/>
        </w:rPr>
        <w:t xml:space="preserve">COLDKEY</w:t>
      </w:r>
      <w:r>
        <w:rPr>
          <w:rStyle w:val="OperatorTok"/>
        </w:rPr>
        <w:t xml:space="preserve">=</w:t>
      </w:r>
      <w:r>
        <w:rPr>
          <w:rStyle w:val="StringTok"/>
        </w:rPr>
        <w:t xml:space="preserve">""</w:t>
      </w:r>
      <w:r>
        <w:br/>
      </w:r>
      <w:r>
        <w:rPr>
          <w:rStyle w:val="VariableTok"/>
        </w:rPr>
        <w:t xml:space="preserve">HOTKEY</w:t>
      </w:r>
      <w:r>
        <w:rPr>
          <w:rStyle w:val="OperatorTok"/>
        </w:rPr>
        <w:t xml:space="preserve">=</w:t>
      </w:r>
      <w:r>
        <w:rPr>
          <w:rStyle w:val="StringTok"/>
        </w:rPr>
        <w:t xml:space="preserve">""</w:t>
      </w:r>
      <w:r>
        <w:br/>
      </w:r>
      <w:r>
        <w:rPr>
          <w:rStyle w:val="VariableTok"/>
        </w:rPr>
        <w:t xml:space="preserve">HELM_DIR</w:t>
      </w:r>
      <w:r>
        <w:rPr>
          <w:rStyle w:val="OperatorTok"/>
        </w:rPr>
        <w:t xml:space="preserve">=</w:t>
      </w:r>
      <w:r>
        <w:rPr>
          <w:rStyle w:val="StringTok"/>
        </w:rPr>
        <w:t xml:space="preserve">"./helm/helixcluster-chutes"</w:t>
      </w:r>
      <w:r>
        <w:br/>
      </w:r>
      <w:r>
        <w:br/>
      </w:r>
      <w:r>
        <w:rPr>
          <w:rStyle w:val="ControlFlowTok"/>
        </w:rPr>
        <w:t xml:space="preserve">while</w:t>
      </w:r>
      <w:r>
        <w:rPr>
          <w:rStyle w:val="NormalTok"/>
        </w:rPr>
        <w:t xml:space="preserve"> </w:t>
      </w:r>
      <w:r>
        <w:rPr>
          <w:rStyle w:val="KeywordTok"/>
        </w:rPr>
        <w:t xml:space="preserve">[[</w:t>
      </w:r>
      <w:r>
        <w:rPr>
          <w:rStyle w:val="NormalTok"/>
        </w:rPr>
        <w:t xml:space="preserve"> </w:t>
      </w:r>
      <w:r>
        <w:rPr>
          <w:rStyle w:val="Variable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--node-id</w:t>
      </w:r>
      <w:r>
        <w:rPr>
          <w:rStyle w:val="KeywordTok"/>
        </w:rPr>
        <w:t xml:space="preserve">)</w:t>
      </w:r>
      <w:r>
        <w:rPr>
          <w:rStyle w:val="NormalTok"/>
        </w:rPr>
        <w:t xml:space="preserve"> </w:t>
      </w:r>
      <w:r>
        <w:rPr>
          <w:rStyle w:val="VariableTok"/>
        </w:rPr>
        <w:t xml:space="preserve">NODE_ID</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--coldkey</w:t>
      </w:r>
      <w:r>
        <w:rPr>
          <w:rStyle w:val="KeywordTok"/>
        </w:rPr>
        <w:t xml:space="preserve">)</w:t>
      </w:r>
      <w:r>
        <w:rPr>
          <w:rStyle w:val="NormalTok"/>
        </w:rPr>
        <w:t xml:space="preserve"> </w:t>
      </w:r>
      <w:r>
        <w:rPr>
          <w:rStyle w:val="VariableTok"/>
        </w:rPr>
        <w:t xml:space="preserve">COLDKEY</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--hotkey</w:t>
      </w:r>
      <w:r>
        <w:rPr>
          <w:rStyle w:val="KeywordTok"/>
        </w:rPr>
        <w:t xml:space="preserve">)</w:t>
      </w:r>
      <w:r>
        <w:rPr>
          <w:rStyle w:val="NormalTok"/>
        </w:rPr>
        <w:t xml:space="preserve"> </w:t>
      </w:r>
      <w:r>
        <w:rPr>
          <w:rStyle w:val="VariableTok"/>
        </w:rPr>
        <w:t xml:space="preserve">HOTKEY</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"Unknown: </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 </w:t>
      </w:r>
      <w:r>
        <w:rPr>
          <w:rStyle w:val="ControlFlowTok"/>
        </w:rPr>
        <w:t xml:space="preserve">;;</w:t>
      </w:r>
      <w:r>
        <w:br/>
      </w:r>
      <w:r>
        <w:rPr>
          <w:rStyle w:val="NormalTok"/>
        </w:rPr>
        <w:t xml:space="preserve">    </w:t>
      </w:r>
      <w:r>
        <w:rPr>
          <w:rStyle w:val="ControlFlowTok"/>
        </w:rPr>
        <w:t xml:space="preserve">esac</w:t>
      </w:r>
      <w:r>
        <w:br/>
      </w:r>
      <w:r>
        <w:rPr>
          <w:rStyle w:val="ControlFlowTok"/>
        </w:rPr>
        <w:t xml:space="preserve">done</w:t>
      </w:r>
      <w:r>
        <w:br/>
      </w:r>
      <w:r>
        <w:br/>
      </w:r>
      <w:r>
        <w:rPr>
          <w:rStyle w:val="ExtensionTok"/>
        </w:rPr>
        <w:t xml:space="preserve">kubectl</w:t>
      </w:r>
      <w:r>
        <w:rPr>
          <w:rStyle w:val="NormalTok"/>
        </w:rPr>
        <w:t xml:space="preserve"> create ns helixcluster </w:t>
      </w:r>
      <w:r>
        <w:rPr>
          <w:rStyle w:val="AttributeTok"/>
        </w:rPr>
        <w:t xml:space="preserve">--dry-run</w:t>
      </w:r>
      <w:r>
        <w:rPr>
          <w:rStyle w:val="OperatorTok"/>
        </w:rPr>
        <w:t xml:space="preserve">=</w:t>
      </w:r>
      <w:r>
        <w:rPr>
          <w:rStyle w:val="NormalTok"/>
        </w:rPr>
        <w:t xml:space="preserve">client </w:t>
      </w:r>
      <w:r>
        <w:rPr>
          <w:rStyle w:val="AttributeTok"/>
        </w:rPr>
        <w:t xml:space="preserve">-o</w:t>
      </w:r>
      <w:r>
        <w:rPr>
          <w:rStyle w:val="NormalTok"/>
        </w:rPr>
        <w:t xml:space="preserve"> yaml </w:t>
      </w:r>
      <w:r>
        <w:rPr>
          <w:rStyle w:val="KeywordTok"/>
        </w:rPr>
        <w:t xml:space="preserve">|</w:t>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br/>
      </w:r>
      <w:r>
        <w:rPr>
          <w:rStyle w:val="ExtensionTok"/>
        </w:rPr>
        <w:t xml:space="preserve">kubectl</w:t>
      </w:r>
      <w:r>
        <w:rPr>
          <w:rStyle w:val="NormalTok"/>
        </w:rPr>
        <w:t xml:space="preserve"> create secret generic bittensor-wallet </w:t>
      </w:r>
      <w:r>
        <w:rPr>
          <w:rStyle w:val="DataTypeTok"/>
        </w:rPr>
        <w:t xml:space="preserve">\</w:t>
      </w:r>
      <w:r>
        <w:br/>
      </w:r>
      <w:r>
        <w:rPr>
          <w:rStyle w:val="NormalTok"/>
        </w:rPr>
        <w:t xml:space="preserve">    </w:t>
      </w:r>
      <w:r>
        <w:rPr>
          <w:rStyle w:val="AttributeTok"/>
        </w:rPr>
        <w:t xml:space="preserve">--namespace</w:t>
      </w:r>
      <w:r>
        <w:rPr>
          <w:rStyle w:val="NormalTok"/>
        </w:rPr>
        <w:t xml:space="preserve"> helixcluster </w:t>
      </w:r>
      <w:r>
        <w:rPr>
          <w:rStyle w:val="DataTypeTok"/>
        </w:rPr>
        <w:t xml:space="preserve">\</w:t>
      </w:r>
      <w:r>
        <w:br/>
      </w:r>
      <w:r>
        <w:rPr>
          <w:rStyle w:val="NormalTok"/>
        </w:rPr>
        <w:t xml:space="preserve">    </w:t>
      </w:r>
      <w:r>
        <w:rPr>
          <w:rStyle w:val="AttributeTok"/>
        </w:rPr>
        <w:t xml:space="preserve">--from-file</w:t>
      </w:r>
      <w:r>
        <w:rPr>
          <w:rStyle w:val="OperatorTok"/>
        </w:rPr>
        <w:t xml:space="preserve">=</w:t>
      </w:r>
      <w:r>
        <w:rPr>
          <w:rStyle w:val="NormalTok"/>
        </w:rPr>
        <w:t xml:space="preserve">hotkey=</w:t>
      </w:r>
      <w:r>
        <w:rPr>
          <w:rStyle w:val="StringTok"/>
        </w:rPr>
        <w:t xml:space="preserve">"~/.bittensor/wallets/</w:t>
      </w:r>
      <w:r>
        <w:rPr>
          <w:rStyle w:val="VariableTok"/>
        </w:rPr>
        <w:t xml:space="preserve">${COLDKEY}</w:t>
      </w:r>
      <w:r>
        <w:rPr>
          <w:rStyle w:val="StringTok"/>
        </w:rPr>
        <w:t xml:space="preserve">/hotkeys/</w:t>
      </w:r>
      <w:r>
        <w:rPr>
          <w:rStyle w:val="VariableTok"/>
        </w:rPr>
        <w:t xml:space="preserve">${HOTKEY}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--dry-run</w:t>
      </w:r>
      <w:r>
        <w:rPr>
          <w:rStyle w:val="OperatorTok"/>
        </w:rPr>
        <w:t xml:space="preserve">=</w:t>
      </w:r>
      <w:r>
        <w:rPr>
          <w:rStyle w:val="NormalTok"/>
        </w:rPr>
        <w:t xml:space="preserve">client </w:t>
      </w:r>
      <w:r>
        <w:rPr>
          <w:rStyle w:val="AttributeTok"/>
        </w:rPr>
        <w:t xml:space="preserve">-o</w:t>
      </w:r>
      <w:r>
        <w:rPr>
          <w:rStyle w:val="NormalTok"/>
        </w:rPr>
        <w:t xml:space="preserve"> yaml </w:t>
      </w:r>
      <w:r>
        <w:rPr>
          <w:rStyle w:val="KeywordTok"/>
        </w:rPr>
        <w:t xml:space="preserve">|</w:t>
      </w:r>
      <w:r>
        <w:rPr>
          <w:rStyle w:val="NormalTok"/>
        </w:rPr>
        <w:t xml:space="preserve"> </w:t>
      </w:r>
      <w:r>
        <w:rPr>
          <w:rStyle w:val="ExtensionTok"/>
        </w:rPr>
        <w:t xml:space="preserve">kubectl</w:t>
      </w:r>
      <w:r>
        <w:rPr>
          <w:rStyle w:val="NormalTok"/>
        </w:rPr>
        <w:t xml:space="preserve"> apply </w:t>
      </w:r>
      <w:r>
        <w:rPr>
          <w:rStyle w:val="AttributeTok"/>
        </w:rPr>
        <w:t xml:space="preserve">-f</w:t>
      </w:r>
      <w:r>
        <w:rPr>
          <w:rStyle w:val="NormalTok"/>
        </w:rPr>
        <w:t xml:space="preserve"> </w:t>
      </w:r>
      <w:r>
        <w:rPr>
          <w:rStyle w:val="AttributeTok"/>
        </w:rPr>
        <w:t xml:space="preserve">-</w:t>
      </w:r>
      <w:r>
        <w:br/>
      </w:r>
      <w:r>
        <w:br/>
      </w:r>
      <w:r>
        <w:rPr>
          <w:rStyle w:val="ExtensionTok"/>
        </w:rPr>
        <w:t xml:space="preserve">helm</w:t>
      </w:r>
      <w:r>
        <w:rPr>
          <w:rStyle w:val="NormalTok"/>
        </w:rPr>
        <w:t xml:space="preserve"> upgrade </w:t>
      </w:r>
      <w:r>
        <w:rPr>
          <w:rStyle w:val="AttributeTok"/>
        </w:rPr>
        <w:t xml:space="preserve">--install</w:t>
      </w:r>
      <w:r>
        <w:rPr>
          <w:rStyle w:val="NormalTok"/>
        </w:rPr>
        <w:t xml:space="preserve"> helixcluster-chutes </w:t>
      </w:r>
      <w:r>
        <w:rPr>
          <w:rStyle w:val="StringTok"/>
        </w:rPr>
        <w:t xml:space="preserve">"</w:t>
      </w:r>
      <w:r>
        <w:rPr>
          <w:rStyle w:val="VariableTok"/>
        </w:rPr>
        <w:t xml:space="preserve">$HELM_DIR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--namespace</w:t>
      </w:r>
      <w:r>
        <w:rPr>
          <w:rStyle w:val="NormalTok"/>
        </w:rPr>
        <w:t xml:space="preserve"> helixcluster </w:t>
      </w:r>
      <w:r>
        <w:rPr>
          <w:rStyle w:val="DataTypeTok"/>
        </w:rPr>
        <w:t xml:space="preserve">\</w:t>
      </w:r>
      <w:r>
        <w:br/>
      </w:r>
      <w:r>
        <w:rPr>
          <w:rStyle w:val="NormalTok"/>
        </w:rPr>
        <w:t xml:space="preserve">    </w:t>
      </w:r>
      <w:r>
        <w:rPr>
          <w:rStyle w:val="AttributeTok"/>
        </w:rPr>
        <w:t xml:space="preserve">--set</w:t>
      </w:r>
      <w:r>
        <w:rPr>
          <w:rStyle w:val="NormalTok"/>
        </w:rPr>
        <w:t xml:space="preserve"> tee.enabled=true </w:t>
      </w:r>
      <w:r>
        <w:rPr>
          <w:rStyle w:val="DataTypeTok"/>
        </w:rPr>
        <w:t xml:space="preserve">\</w:t>
      </w:r>
      <w:r>
        <w:br/>
      </w:r>
      <w:r>
        <w:rPr>
          <w:rStyle w:val="NormalTok"/>
        </w:rPr>
        <w:t xml:space="preserve">    </w:t>
      </w:r>
      <w:r>
        <w:rPr>
          <w:rStyle w:val="AttributeTok"/>
        </w:rPr>
        <w:t xml:space="preserve">--set</w:t>
      </w:r>
      <w:r>
        <w:rPr>
          <w:rStyle w:val="NormalTok"/>
        </w:rPr>
        <w:t xml:space="preserve"> monitoring.grafana.enabled=true </w:t>
      </w:r>
      <w:r>
        <w:rPr>
          <w:rStyle w:val="DataTypeTok"/>
        </w:rPr>
        <w:t xml:space="preserve">\</w:t>
      </w:r>
      <w:r>
        <w:br/>
      </w:r>
      <w:r>
        <w:rPr>
          <w:rStyle w:val="NormalTok"/>
        </w:rPr>
        <w:t xml:space="preserve">    </w:t>
      </w:r>
      <w:r>
        <w:rPr>
          <w:rStyle w:val="AttributeTok"/>
        </w:rPr>
        <w:t xml:space="preserve">--wait</w:t>
      </w:r>
      <w:r>
        <w:rPr>
          <w:rStyle w:val="NormalTok"/>
        </w:rPr>
        <w:t xml:space="preserve"> </w:t>
      </w:r>
      <w:r>
        <w:rPr>
          <w:rStyle w:val="AttributeTok"/>
        </w:rPr>
        <w:t xml:space="preserve">--timeout</w:t>
      </w:r>
      <w:r>
        <w:rPr>
          <w:rStyle w:val="NormalTok"/>
        </w:rPr>
        <w:t xml:space="preserve"> 10m</w:t>
      </w:r>
      <w:r>
        <w:br/>
      </w:r>
      <w:r>
        <w:br/>
      </w:r>
      <w:r>
        <w:rPr>
          <w:rStyle w:val="ExtensionTok"/>
        </w:rPr>
        <w:t xml:space="preserve">kubectl</w:t>
      </w:r>
      <w:r>
        <w:rPr>
          <w:rStyle w:val="NormalTok"/>
        </w:rPr>
        <w:t xml:space="preserve"> get pods </w:t>
      </w:r>
      <w:r>
        <w:rPr>
          <w:rStyle w:val="AttributeTok"/>
        </w:rPr>
        <w:t xml:space="preserve">-n</w:t>
      </w:r>
      <w:r>
        <w:rPr>
          <w:rStyle w:val="NormalTok"/>
        </w:rPr>
        <w:t xml:space="preserve"> helixcluster </w:t>
      </w:r>
      <w:r>
        <w:rPr>
          <w:rStyle w:val="AttributeTok"/>
        </w:rPr>
        <w:t xml:space="preserve">-o</w:t>
      </w:r>
      <w:r>
        <w:rPr>
          <w:rStyle w:val="NormalTok"/>
        </w:rPr>
        <w:t xml:space="preserve"> wide</w:t>
      </w:r>
    </w:p>
    <w:p>
      <w:pPr>
        <w:pStyle w:val="FirstParagraph"/>
      </w:pPr>
      <w:r>
        <w:rPr>
          <w:bCs/>
          <w:b/>
        </w:rPr>
        <w:t xml:space="preserve">Script 3: Health Monitoring.</w:t>
      </w:r>
      <w:r>
        <w:t xml:space="preserve"> </w:t>
      </w:r>
      <w:r>
        <w:t xml:space="preserve">The</w:t>
      </w:r>
      <w:r>
        <w:t xml:space="preserve"> </w:t>
      </w:r>
      <w:r>
        <w:rPr>
          <w:rStyle w:val="VerbatimChar"/>
        </w:rPr>
        <w:t xml:space="preserve">monitor-health.sh</w:t>
      </w:r>
      <w:r>
        <w:t xml:space="preserve"> </w:t>
      </w:r>
      <w:r>
        <w:t xml:space="preserve">script queries GraVal attestation status, miner API connectivity, GPU utilization, inference request rates, and earnings accumulation. It emits Prometheus-compatible metrics and triggers alerts when attestation fails, GPU utilization drops below 50%, or the miner API becomes unreachable for more than 60 seconds.</w:t>
      </w:r>
    </w:p>
    <w:p>
      <w:pPr>
        <w:pStyle w:val="SourceCode"/>
      </w:pPr>
      <w:r>
        <w:rPr>
          <w:rStyle w:val="CommentTok"/>
        </w:rPr>
        <w:t xml:space="preserve">#!/bin/bash</w:t>
      </w:r>
      <w:r>
        <w:br/>
      </w:r>
      <w:r>
        <w:rPr>
          <w:rStyle w:val="CommentTok"/>
        </w:rPr>
        <w:t xml:space="preserve"># scripts/monitor-health.sh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NAMESPACE</w:t>
      </w:r>
      <w:r>
        <w:rPr>
          <w:rStyle w:val="OperatorTok"/>
        </w:rPr>
        <w:t xml:space="preserve">=</w:t>
      </w:r>
      <w:r>
        <w:rPr>
          <w:rStyle w:val="StringTok"/>
        </w:rPr>
        <w:t xml:space="preserve">"helixcluster"</w:t>
      </w:r>
      <w:r>
        <w:br/>
      </w:r>
      <w:r>
        <w:rPr>
          <w:rStyle w:val="VariableTok"/>
        </w:rPr>
        <w:t xml:space="preserve">ALERT_WEBHOOK</w:t>
      </w:r>
      <w:r>
        <w:rPr>
          <w:rStyle w:val="OperatorTok"/>
        </w:rPr>
        <w:t xml:space="preserve">=</w:t>
      </w:r>
      <w:r>
        <w:rPr>
          <w:rStyle w:val="StringTok"/>
        </w:rPr>
        <w:t xml:space="preserve">"</w:t>
      </w:r>
      <w:r>
        <w:rPr>
          <w:rStyle w:val="VariableTok"/>
        </w:rPr>
        <w:t xml:space="preserve">${ALERT_WEBHOOK</w:t>
      </w:r>
      <w:r>
        <w:rPr>
          <w:rStyle w:val="OperatorTok"/>
        </w:rPr>
        <w:t xml:space="preserve">:-</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 GraVal Attestation ==="</w:t>
      </w:r>
      <w:r>
        <w:br/>
      </w:r>
      <w:r>
        <w:rPr>
          <w:rStyle w:val="ExtensionTok"/>
        </w:rPr>
        <w:t xml:space="preserve">kubectl</w:t>
      </w:r>
      <w:r>
        <w:rPr>
          <w:rStyle w:val="NormalTok"/>
        </w:rPr>
        <w:t xml:space="preserve"> logs </w:t>
      </w:r>
      <w:r>
        <w:rPr>
          <w:rStyle w:val="AttributeTok"/>
        </w:rPr>
        <w:t xml:space="preserve">-n</w:t>
      </w:r>
      <w:r>
        <w:rPr>
          <w:rStyle w:val="NormalTok"/>
        </w:rPr>
        <w:t xml:space="preserve"> </w:t>
      </w:r>
      <w:r>
        <w:rPr>
          <w:rStyle w:val="StringTok"/>
        </w:rPr>
        <w:t xml:space="preserve">"</w:t>
      </w:r>
      <w:r>
        <w:rPr>
          <w:rStyle w:val="VariableTok"/>
        </w:rPr>
        <w:t xml:space="preserve">$NAMESPACE</w:t>
      </w:r>
      <w:r>
        <w:rPr>
          <w:rStyle w:val="StringTok"/>
        </w:rPr>
        <w:t xml:space="preserve">"</w:t>
      </w:r>
      <w:r>
        <w:rPr>
          <w:rStyle w:val="NormalTok"/>
        </w:rPr>
        <w:t xml:space="preserve"> </w:t>
      </w:r>
      <w:r>
        <w:rPr>
          <w:rStyle w:val="AttributeTok"/>
        </w:rPr>
        <w:t xml:space="preserve">-l</w:t>
      </w:r>
      <w:r>
        <w:rPr>
          <w:rStyle w:val="NormalTok"/>
        </w:rPr>
        <w:t xml:space="preserve"> app.kubernetes.io/name=graval-bootstrap </w:t>
      </w:r>
      <w:r>
        <w:rPr>
          <w:rStyle w:val="AttributeTok"/>
        </w:rPr>
        <w:t xml:space="preserve">--tail</w:t>
      </w:r>
      <w:r>
        <w:rPr>
          <w:rStyle w:val="OperatorTok"/>
        </w:rPr>
        <w:t xml:space="preserve">=</w:t>
      </w:r>
      <w:r>
        <w:rPr>
          <w:rStyle w:val="NormalTok"/>
        </w:rPr>
        <w:t xml:space="preserve">20</w:t>
      </w:r>
      <w:r>
        <w:br/>
      </w:r>
      <w:r>
        <w:br/>
      </w:r>
      <w:r>
        <w:rPr>
          <w:rStyle w:val="BuiltInTok"/>
        </w:rPr>
        <w:t xml:space="preserve">echo</w:t>
      </w:r>
      <w:r>
        <w:rPr>
          <w:rStyle w:val="NormalTok"/>
        </w:rPr>
        <w:t xml:space="preserve"> </w:t>
      </w:r>
      <w:r>
        <w:rPr>
          <w:rStyle w:val="StringTok"/>
        </w:rPr>
        <w:t xml:space="preserve">"=== GPU Utilization ==="</w:t>
      </w:r>
      <w:r>
        <w:br/>
      </w:r>
      <w:r>
        <w:rPr>
          <w:rStyle w:val="ExtensionTok"/>
        </w:rPr>
        <w:t xml:space="preserve">kubectl</w:t>
      </w:r>
      <w:r>
        <w:rPr>
          <w:rStyle w:val="NormalTok"/>
        </w:rPr>
        <w:t xml:space="preserve"> top nodes </w:t>
      </w:r>
      <w:r>
        <w:rPr>
          <w:rStyle w:val="AttributeTok"/>
        </w:rPr>
        <w:t xml:space="preserve">-l</w:t>
      </w:r>
      <w:r>
        <w:rPr>
          <w:rStyle w:val="NormalTok"/>
        </w:rPr>
        <w:t xml:space="preserve"> helixcluster.io/gpu=true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"metrics-server not available"</w:t>
      </w:r>
      <w:r>
        <w:br/>
      </w:r>
      <w:r>
        <w:br/>
      </w:r>
      <w:r>
        <w:rPr>
          <w:rStyle w:val="BuiltInTok"/>
        </w:rPr>
        <w:t xml:space="preserve">echo</w:t>
      </w:r>
      <w:r>
        <w:rPr>
          <w:rStyle w:val="NormalTok"/>
        </w:rPr>
        <w:t xml:space="preserve"> </w:t>
      </w:r>
      <w:r>
        <w:rPr>
          <w:rStyle w:val="StringTok"/>
        </w:rPr>
        <w:t xml:space="preserve">"=== Pod Status ==="</w:t>
      </w:r>
      <w:r>
        <w:br/>
      </w:r>
      <w:r>
        <w:rPr>
          <w:rStyle w:val="ExtensionTok"/>
        </w:rPr>
        <w:t xml:space="preserve">kubectl</w:t>
      </w:r>
      <w:r>
        <w:rPr>
          <w:rStyle w:val="NormalTok"/>
        </w:rPr>
        <w:t xml:space="preserve"> get pods </w:t>
      </w:r>
      <w:r>
        <w:rPr>
          <w:rStyle w:val="AttributeTok"/>
        </w:rPr>
        <w:t xml:space="preserve">-n</w:t>
      </w:r>
      <w:r>
        <w:rPr>
          <w:rStyle w:val="NormalTok"/>
        </w:rPr>
        <w:t xml:space="preserve"> </w:t>
      </w:r>
      <w:r>
        <w:rPr>
          <w:rStyle w:val="StringTok"/>
        </w:rPr>
        <w:t xml:space="preserve">"</w:t>
      </w:r>
      <w:r>
        <w:rPr>
          <w:rStyle w:val="VariableTok"/>
        </w:rPr>
        <w:t xml:space="preserve">$NAMESPACE</w:t>
      </w:r>
      <w:r>
        <w:rPr>
          <w:rStyle w:val="StringTok"/>
        </w:rPr>
        <w:t xml:space="preserve">"</w:t>
      </w:r>
      <w:r>
        <w:rPr>
          <w:rStyle w:val="NormalTok"/>
        </w:rPr>
        <w:t xml:space="preserve"> </w:t>
      </w:r>
      <w:r>
        <w:rPr>
          <w:rStyle w:val="AttributeTok"/>
        </w:rPr>
        <w:t xml:space="preserve">-o</w:t>
      </w:r>
      <w:r>
        <w:rPr>
          <w:rStyle w:val="NormalTok"/>
        </w:rPr>
        <w:t xml:space="preserve"> wide</w:t>
      </w:r>
      <w:r>
        <w:br/>
      </w:r>
      <w:r>
        <w:br/>
      </w:r>
      <w:r>
        <w:rPr>
          <w:rStyle w:val="BuiltInTok"/>
        </w:rPr>
        <w:t xml:space="preserve">echo</w:t>
      </w:r>
      <w:r>
        <w:rPr>
          <w:rStyle w:val="NormalTok"/>
        </w:rPr>
        <w:t xml:space="preserve"> </w:t>
      </w:r>
      <w:r>
        <w:rPr>
          <w:rStyle w:val="StringTok"/>
        </w:rPr>
        <w:t xml:space="preserve">"=== Inference Rate ==="</w:t>
      </w:r>
      <w:r>
        <w:br/>
      </w:r>
      <w:r>
        <w:rPr>
          <w:rStyle w:val="ExtensionTok"/>
        </w:rPr>
        <w:t xml:space="preserve">kubectl</w:t>
      </w:r>
      <w:r>
        <w:rPr>
          <w:rStyle w:val="NormalTok"/>
        </w:rPr>
        <w:t xml:space="preserve"> exec </w:t>
      </w:r>
      <w:r>
        <w:rPr>
          <w:rStyle w:val="AttributeTok"/>
        </w:rPr>
        <w:t xml:space="preserve">-n</w:t>
      </w:r>
      <w:r>
        <w:rPr>
          <w:rStyle w:val="NormalTok"/>
        </w:rPr>
        <w:t xml:space="preserve"> </w:t>
      </w:r>
      <w:r>
        <w:rPr>
          <w:rStyle w:val="StringTok"/>
        </w:rPr>
        <w:t xml:space="preserve">"</w:t>
      </w:r>
      <w:r>
        <w:rPr>
          <w:rStyle w:val="VariableTok"/>
        </w:rPr>
        <w:t xml:space="preserve">$NAMESPACE</w:t>
      </w:r>
      <w:r>
        <w:rPr>
          <w:rStyle w:val="StringTok"/>
        </w:rPr>
        <w:t xml:space="preserve">"</w:t>
      </w:r>
      <w:r>
        <w:rPr>
          <w:rStyle w:val="NormalTok"/>
        </w:rPr>
        <w:t xml:space="preserve"> deploy/miner-api </w:t>
      </w:r>
      <w:r>
        <w:rPr>
          <w:rStyle w:val="AttributeTok"/>
        </w:rPr>
        <w:t xml:space="preserve">--</w:t>
      </w:r>
      <w:r>
        <w:rPr>
          <w:rStyle w:val="NormalTok"/>
        </w:rPr>
        <w:t xml:space="preserve"> wget </w:t>
      </w:r>
      <w:r>
        <w:rPr>
          <w:rStyle w:val="AttributeTok"/>
        </w:rPr>
        <w:t xml:space="preserve">-qO-</w:t>
      </w:r>
      <w:r>
        <w:rPr>
          <w:rStyle w:val="NormalTok"/>
        </w:rPr>
        <w:t xml:space="preserve"> http://localhost:8080/metrics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"chutes_requests_total"</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BuiltInTok"/>
        </w:rPr>
        <w:t xml:space="preserve">echo</w:t>
      </w:r>
      <w:r>
        <w:rPr>
          <w:rStyle w:val="NormalTok"/>
        </w:rPr>
        <w:t xml:space="preserve"> </w:t>
      </w:r>
      <w:r>
        <w:rPr>
          <w:rStyle w:val="StringTok"/>
        </w:rPr>
        <w:t xml:space="preserve">"=== Earnings ==="</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${CHUTES_API_KEY}</w:t>
      </w:r>
      <w:r>
        <w:rPr>
          <w:rStyle w:val="StringTok"/>
        </w:rPr>
        <w:t xml:space="preserve">"</w:t>
      </w:r>
      <w:r>
        <w:rPr>
          <w:rStyle w:val="NormalTok"/>
        </w:rPr>
        <w:t xml:space="preserve"> </w:t>
      </w:r>
      <w:r>
        <w:rPr>
          <w:rStyle w:val="DataTypeTok"/>
        </w:rPr>
        <w:t xml:space="preserve">\</w:t>
      </w:r>
      <w:r>
        <w:br/>
      </w:r>
      <w:r>
        <w:rPr>
          <w:rStyle w:val="NormalTok"/>
        </w:rPr>
        <w:t xml:space="preserve">    https://api.chutes.ai/users/me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'{username, balance}'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p>
    <w:p>
      <w:pPr>
        <w:pStyle w:val="FirstParagraph"/>
      </w:pPr>
      <w:r>
        <w:rPr>
          <w:bCs/>
          <w:b/>
        </w:rPr>
        <w:t xml:space="preserve">Script 4: Verification.</w:t>
      </w:r>
      <w:r>
        <w:t xml:space="preserve"> </w:t>
      </w:r>
      <w:r>
        <w:t xml:space="preserve">The</w:t>
      </w:r>
      <w:r>
        <w:t xml:space="preserve"> </w:t>
      </w:r>
      <w:r>
        <w:rPr>
          <w:rStyle w:val="VerbatimChar"/>
        </w:rPr>
        <w:t xml:space="preserve">verify-deployment.sh</w:t>
      </w:r>
      <w:r>
        <w:t xml:space="preserve"> </w:t>
      </w:r>
      <w:r>
        <w:t xml:space="preserve">script runs an end-to-end inference test against the Chutes API using the OpenAI SDK, validates that responses are decrypted correctly when E2EE is enabled, and confirms that the deployment earns TAO rewards by checking on-chain emissions for the registered hotkey.</w:t>
      </w:r>
    </w:p>
    <w:p>
      <w:pPr>
        <w:pStyle w:val="SourceCode"/>
      </w:pPr>
      <w:r>
        <w:rPr>
          <w:rStyle w:val="CommentTok"/>
        </w:rPr>
        <w:t xml:space="preserve">#!/bin/bash</w:t>
      </w:r>
      <w:r>
        <w:br/>
      </w:r>
      <w:r>
        <w:rPr>
          <w:rStyle w:val="CommentTok"/>
        </w:rPr>
        <w:t xml:space="preserve"># scripts/verify-deployment.sh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echo</w:t>
      </w:r>
      <w:r>
        <w:rPr>
          <w:rStyle w:val="NormalTok"/>
        </w:rPr>
        <w:t xml:space="preserve"> </w:t>
      </w:r>
      <w:r>
        <w:rPr>
          <w:rStyle w:val="StringTok"/>
        </w:rPr>
        <w:t xml:space="preserve">"=== End-to-End Inference Test ==="</w:t>
      </w:r>
      <w:r>
        <w:br/>
      </w:r>
      <w:r>
        <w:rPr>
          <w:rStyle w:val="ExtensionTok"/>
        </w:rPr>
        <w:t xml:space="preserve">python3</w:t>
      </w:r>
      <w:r>
        <w:rPr>
          <w:rStyle w:val="NormalTok"/>
        </w:rPr>
        <w:t xml:space="preserve"> </w:t>
      </w:r>
      <w:r>
        <w:rPr>
          <w:rStyle w:val="OperatorTok"/>
        </w:rPr>
        <w:t xml:space="preserve">&lt;&lt;'PYEOF'</w:t>
      </w:r>
      <w:r>
        <w:br/>
      </w:r>
      <w:r>
        <w:rPr>
          <w:rStyle w:val="StringTok"/>
        </w:rPr>
        <w:t xml:space="preserve">import os</w:t>
      </w:r>
      <w:r>
        <w:br/>
      </w:r>
      <w:r>
        <w:rPr>
          <w:rStyle w:val="StringTok"/>
        </w:rPr>
        <w:t xml:space="preserve">from openai import OpenAI</w:t>
      </w:r>
      <w:r>
        <w:br/>
      </w:r>
      <w:r>
        <w:rPr>
          <w:rStyle w:val="StringTok"/>
        </w:rPr>
        <w:t xml:space="preserve">client = OpenAI(base_url="https://llm.chutes.ai/v1",</w:t>
      </w:r>
      <w:r>
        <w:br/>
      </w:r>
      <w:r>
        <w:rPr>
          <w:rStyle w:val="StringTok"/>
        </w:rPr>
        <w:t xml:space="preserve">                api_key=os.environ.get("CHUTES_API_KEY"))</w:t>
      </w:r>
      <w:r>
        <w:br/>
      </w:r>
      <w:r>
        <w:rPr>
          <w:rStyle w:val="StringTok"/>
        </w:rPr>
        <w:t xml:space="preserve">try:</w:t>
      </w:r>
      <w:r>
        <w:br/>
      </w:r>
      <w:r>
        <w:rPr>
          <w:rStyle w:val="StringTok"/>
        </w:rPr>
        <w:t xml:space="preserve">    r = client.chat.completions.create(</w:t>
      </w:r>
      <w:r>
        <w:br/>
      </w:r>
      <w:r>
        <w:rPr>
          <w:rStyle w:val="StringTok"/>
        </w:rPr>
        <w:t xml:space="preserve">        model="deepseek-ai/DeepSeek-V3-0324",</w:t>
      </w:r>
      <w:r>
        <w:br/>
      </w:r>
      <w:r>
        <w:rPr>
          <w:rStyle w:val="StringTok"/>
        </w:rPr>
        <w:t xml:space="preserve">        messages=[{"role": "user", "content": "Hello from HelixCluster"}],</w:t>
      </w:r>
      <w:r>
        <w:br/>
      </w:r>
      <w:r>
        <w:rPr>
          <w:rStyle w:val="StringTok"/>
        </w:rPr>
        <w:t xml:space="preserve">        max_tokens=50)</w:t>
      </w:r>
      <w:r>
        <w:br/>
      </w:r>
      <w:r>
        <w:rPr>
          <w:rStyle w:val="StringTok"/>
        </w:rPr>
        <w:t xml:space="preserve">    print(f"Model: {r.model}")</w:t>
      </w:r>
      <w:r>
        <w:br/>
      </w:r>
      <w:r>
        <w:rPr>
          <w:rStyle w:val="StringTok"/>
        </w:rPr>
        <w:t xml:space="preserve">    print(f"Response: {r.choices[0].message.content}")</w:t>
      </w:r>
      <w:r>
        <w:br/>
      </w:r>
      <w:r>
        <w:rPr>
          <w:rStyle w:val="StringTok"/>
        </w:rPr>
        <w:t xml:space="preserve">    print("TEST: PASSED")</w:t>
      </w:r>
      <w:r>
        <w:br/>
      </w:r>
      <w:r>
        <w:rPr>
          <w:rStyle w:val="StringTok"/>
        </w:rPr>
        <w:t xml:space="preserve">except Exception as e:</w:t>
      </w:r>
      <w:r>
        <w:br/>
      </w:r>
      <w:r>
        <w:rPr>
          <w:rStyle w:val="StringTok"/>
        </w:rPr>
        <w:t xml:space="preserve">    print(f"TEST: FAILED - {e}")</w:t>
      </w:r>
      <w:r>
        <w:br/>
      </w:r>
      <w:r>
        <w:rPr>
          <w:rStyle w:val="OperatorTok"/>
        </w:rPr>
        <w:t xml:space="preserve">PYEOF</w:t>
      </w:r>
      <w:r>
        <w:br/>
      </w:r>
      <w:r>
        <w:br/>
      </w:r>
      <w:r>
        <w:rPr>
          <w:rStyle w:val="BuiltInTok"/>
        </w:rPr>
        <w:t xml:space="preserve">echo</w:t>
      </w:r>
      <w:r>
        <w:rPr>
          <w:rStyle w:val="NormalTok"/>
        </w:rPr>
        <w:t xml:space="preserve"> </w:t>
      </w:r>
      <w:r>
        <w:rPr>
          <w:rStyle w:val="StringTok"/>
        </w:rPr>
        <w:t xml:space="preserve">"=== On-Chain Emissions ==="</w:t>
      </w:r>
      <w:r>
        <w:br/>
      </w:r>
      <w:r>
        <w:rPr>
          <w:rStyle w:val="ExtensionTok"/>
        </w:rPr>
        <w:t xml:space="preserve">btcli</w:t>
      </w:r>
      <w:r>
        <w:rPr>
          <w:rStyle w:val="NormalTok"/>
        </w:rPr>
        <w:t xml:space="preserve"> subnet emissions </w:t>
      </w:r>
      <w:r>
        <w:rPr>
          <w:rStyle w:val="AttributeTok"/>
        </w:rPr>
        <w:t xml:space="preserve">--netuid</w:t>
      </w:r>
      <w:r>
        <w:rPr>
          <w:rStyle w:val="NormalTok"/>
        </w:rPr>
        <w:t xml:space="preserve"> 64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rPr>
          <w:rStyle w:val="NormalTok"/>
        </w:rPr>
        <w:t xml:space="preserve"> </w:t>
      </w:r>
      <w:r>
        <w:rPr>
          <w:rStyle w:val="KeywordTok"/>
        </w:rPr>
        <w:t xml:space="preserve">||</w:t>
      </w:r>
      <w:r>
        <w:rPr>
          <w:rStyle w:val="NormalTok"/>
        </w:rPr>
        <w:t xml:space="preserve"> </w:t>
      </w:r>
      <w:r>
        <w:rPr>
          <w:rStyle w:val="FunctionTok"/>
        </w:rPr>
        <w:t xml:space="preserve">true</w:t>
      </w:r>
    </w:p>
    <w:p>
      <w:pPr>
        <w:pStyle w:val="FirstParagraph"/>
      </w:pPr>
      <w:r>
        <w:rPr>
          <w:bCs/>
          <w:b/>
        </w:rPr>
        <w:t xml:space="preserve">Table 6.5: Deployment Script Reference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Script</w:t>
            </w:r>
          </w:p>
        </w:tc>
        <w:tc>
          <w:tcPr/>
          <w:p>
            <w:pPr>
              <w:pStyle w:val="Compact"/>
              <w:jc w:val="left"/>
            </w:pPr>
            <w:r>
              <w:t xml:space="preserve">Purpose</w:t>
            </w:r>
          </w:p>
        </w:tc>
        <w:tc>
          <w:tcPr/>
          <w:p>
            <w:pPr>
              <w:pStyle w:val="Compact"/>
              <w:jc w:val="left"/>
            </w:pPr>
            <w:r>
              <w:t xml:space="preserve">Key Operations</w:t>
            </w:r>
          </w:p>
        </w:tc>
        <w:tc>
          <w:tcPr/>
          <w:p>
            <w:pPr>
              <w:pStyle w:val="Compact"/>
              <w:jc w:val="left"/>
            </w:pPr>
            <w:r>
              <w:t xml:space="preserve">Execution Time</w:t>
            </w:r>
          </w:p>
        </w:tc>
      </w:tr>
      <w:tr>
        <w:tc>
          <w:tcPr/>
          <w:p>
            <w:pPr>
              <w:pStyle w:val="Compact"/>
              <w:jc w:val="left"/>
            </w:pPr>
            <w:r>
              <w:rPr>
                <w:rStyle w:val="VerbatimChar"/>
              </w:rPr>
              <w:t xml:space="preserve">prepare-node.sh</w:t>
            </w:r>
          </w:p>
        </w:tc>
        <w:tc>
          <w:tcPr/>
          <w:p>
            <w:pPr>
              <w:pStyle w:val="Compact"/>
              <w:jc w:val="left"/>
            </w:pPr>
            <w:r>
              <w:t xml:space="preserve">Bare-metal to K3s-ready</w:t>
            </w:r>
          </w:p>
        </w:tc>
        <w:tc>
          <w:tcPr/>
          <w:p>
            <w:pPr>
              <w:pStyle w:val="Compact"/>
              <w:jc w:val="left"/>
            </w:pPr>
            <w:r>
              <w:t xml:space="preserve">Driver install, K3s deploy, labeling, TEE setup</w:t>
            </w:r>
          </w:p>
        </w:tc>
        <w:tc>
          <w:tcPr/>
          <w:p>
            <w:pPr>
              <w:pStyle w:val="Compact"/>
              <w:jc w:val="left"/>
            </w:pPr>
            <w:r>
              <w:t xml:space="preserve">15-30 min</w:t>
            </w:r>
          </w:p>
        </w:tc>
      </w:tr>
      <w:tr>
        <w:tc>
          <w:tcPr/>
          <w:p>
            <w:pPr>
              <w:pStyle w:val="Compact"/>
              <w:jc w:val="left"/>
            </w:pPr>
            <w:r>
              <w:rPr>
                <w:rStyle w:val="VerbatimChar"/>
              </w:rPr>
              <w:t xml:space="preserve">deploy-miner.sh</w:t>
            </w:r>
          </w:p>
        </w:tc>
        <w:tc>
          <w:tcPr/>
          <w:p>
            <w:pPr>
              <w:pStyle w:val="Compact"/>
              <w:jc w:val="left"/>
            </w:pPr>
            <w:r>
              <w:t xml:space="preserve">K3s to Chutes miner</w:t>
            </w:r>
          </w:p>
        </w:tc>
        <w:tc>
          <w:tcPr/>
          <w:p>
            <w:pPr>
              <w:pStyle w:val="Compact"/>
              <w:jc w:val="left"/>
            </w:pPr>
            <w:r>
              <w:t xml:space="preserve">Secrets, Helm install, pod verification</w:t>
            </w:r>
          </w:p>
        </w:tc>
        <w:tc>
          <w:tcPr/>
          <w:p>
            <w:pPr>
              <w:pStyle w:val="Compact"/>
              <w:jc w:val="left"/>
            </w:pPr>
            <w:r>
              <w:t xml:space="preserve">5-10 min</w:t>
            </w:r>
          </w:p>
        </w:tc>
      </w:tr>
      <w:tr>
        <w:tc>
          <w:tcPr/>
          <w:p>
            <w:pPr>
              <w:pStyle w:val="Compact"/>
              <w:jc w:val="left"/>
            </w:pPr>
            <w:r>
              <w:rPr>
                <w:rStyle w:val="VerbatimChar"/>
              </w:rPr>
              <w:t xml:space="preserve">monitor-health.sh</w:t>
            </w:r>
          </w:p>
        </w:tc>
        <w:tc>
          <w:tcPr/>
          <w:p>
            <w:pPr>
              <w:pStyle w:val="Compact"/>
              <w:jc w:val="left"/>
            </w:pPr>
            <w:r>
              <w:t xml:space="preserve">Ongoing observability</w:t>
            </w:r>
          </w:p>
        </w:tc>
        <w:tc>
          <w:tcPr/>
          <w:p>
            <w:pPr>
              <w:pStyle w:val="Compact"/>
              <w:jc w:val="left"/>
            </w:pPr>
            <w:r>
              <w:t xml:space="preserve">Logs, metrics, earnings query</w:t>
            </w:r>
          </w:p>
        </w:tc>
        <w:tc>
          <w:tcPr/>
          <w:p>
            <w:pPr>
              <w:pStyle w:val="Compact"/>
              <w:jc w:val="left"/>
            </w:pPr>
            <w:r>
              <w:t xml:space="preserve">&lt; 10 sec</w:t>
            </w:r>
          </w:p>
        </w:tc>
      </w:tr>
      <w:tr>
        <w:tc>
          <w:tcPr/>
          <w:p>
            <w:pPr>
              <w:pStyle w:val="Compact"/>
              <w:jc w:val="left"/>
            </w:pPr>
            <w:r>
              <w:rPr>
                <w:rStyle w:val="VerbatimChar"/>
              </w:rPr>
              <w:t xml:space="preserve">verify-deployment.sh</w:t>
            </w:r>
          </w:p>
        </w:tc>
        <w:tc>
          <w:tcPr/>
          <w:p>
            <w:pPr>
              <w:pStyle w:val="Compact"/>
              <w:jc w:val="left"/>
            </w:pPr>
            <w:r>
              <w:t xml:space="preserve">End-to-end validation</w:t>
            </w:r>
          </w:p>
        </w:tc>
        <w:tc>
          <w:tcPr/>
          <w:p>
            <w:pPr>
              <w:pStyle w:val="Compact"/>
              <w:jc w:val="left"/>
            </w:pPr>
            <w:r>
              <w:t xml:space="preserve">Inference test, on-chain check</w:t>
            </w:r>
          </w:p>
        </w:tc>
        <w:tc>
          <w:tcPr/>
          <w:p>
            <w:pPr>
              <w:pStyle w:val="Compact"/>
              <w:jc w:val="left"/>
            </w:pPr>
            <w:r>
              <w:t xml:space="preserve">30-60 sec</w:t>
            </w:r>
          </w:p>
        </w:tc>
      </w:tr>
    </w:tbl>
    <w:p>
      <w:pPr>
        <w:pStyle w:val="BodyText"/>
      </w:pPr>
      <w:r>
        <w:t xml:space="preserve">The complete integration presented in this chapter provides a production-hardened pathway for HelixCluster GPU nodes to simultaneously earn HLX and TAO rewards while contributing to the world’s largest decentralized AI inference network. The six Go implementations, three YAML configuration layers, and four Bash automation scripts collectively form a declarative, observable, and economically optimized compute orchestration system that bridges the HelixCluster distributed operating system with the Chutes.ai Bittensor subnet.</w:t>
      </w:r>
    </w:p>
    <w:p>
      <w:r>
        <w:pict>
          <v:rect style="width:0;height:1.5pt" o:hralign="center" o:hrstd="t" o:hr="t"/>
        </w:pict>
      </w:r>
    </w:p>
    <w:bookmarkEnd w:id="108"/>
    <w:bookmarkEnd w:id="109"/>
    <w:bookmarkEnd w:id="110"/>
    <w:bookmarkStart w:id="122" w:name="emerging-technologies-future-roadmap"/>
    <w:p>
      <w:pPr>
        <w:pStyle w:val="Heading2"/>
      </w:pPr>
      <w:r>
        <w:t xml:space="preserve">7. Emerging Technologies &amp; Future Roadmap</w:t>
      </w:r>
    </w:p>
    <w:p>
      <w:pPr>
        <w:pStyle w:val="FirstParagraph"/>
      </w:pPr>
      <w:r>
        <w:t xml:space="preserve">The landscape of distributed AI compute is being reshaped by three converging forces: hardware-level security primitives that enable trustless infrastructure, virtualization techniques that maximize accelerator yield, and a regulatory framework that increasingly treats compute as a controlled substance. This chapter evaluates the technologies that will determine HelixCluster’s competitive position over the next two years and maps their integration to a concrete 24-week delivery schedule.</w:t>
      </w:r>
    </w:p>
    <w:bookmarkStart w:id="112" w:name="X9bcded247d09a7dbf93169d47df42b417acd5f0"/>
    <w:p>
      <w:pPr>
        <w:pStyle w:val="Heading3"/>
      </w:pPr>
      <w:r>
        <w:t xml:space="preserve">7.1 Trusted Execution Environment Technologies</w:t>
      </w:r>
    </w:p>
    <w:p>
      <w:pPr>
        <w:pStyle w:val="FirstParagraph"/>
      </w:pPr>
      <w:r>
        <w:t xml:space="preserve">Trusted Execution Environments (TEEs) represent the single most important security layer for distributed AI infrastructure. They provide hardware-isolated execution environments where neither the node operator, the hypervisor administrator, nor a compromised host OS can inspect model weights, inference prompts, or training data. For a decentralized marketplace in which compute buyers must trust anonymous GPU providers, TEEs transform an inherently trust-reliant relationship into a cryptographically verifiable one.</w:t>
      </w:r>
    </w:p>
    <w:bookmarkStart w:id="111" w:name="intel-tdx-vs-amd-sev-snp-vs-arm-cca"/>
    <w:p>
      <w:pPr>
        <w:pStyle w:val="Heading4"/>
      </w:pPr>
      <w:r>
        <w:t xml:space="preserve">7.1.1 Intel TDX vs AMD SEV-SNP vs ARM CCA</w:t>
      </w:r>
    </w:p>
    <w:p>
      <w:pPr>
        <w:pStyle w:val="FirstParagraph"/>
      </w:pPr>
      <w:r>
        <w:t xml:space="preserve">The TEE ecosystem for AI workloads has consolidated around three CPU-side technologies, each at a different maturity level for GPU-accelerated confidential computing.</w:t>
      </w:r>
    </w:p>
    <w:p>
      <w:pPr>
        <w:pStyle w:val="BodyText"/>
      </w:pPr>
      <w:r>
        <w:rPr>
          <w:bCs/>
          <w:b/>
        </w:rPr>
        <w:t xml:space="preserve">Table 7.1 — TEE Technology Comparison for Confidential AI Inference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Intel TDX</w:t>
            </w:r>
          </w:p>
        </w:tc>
        <w:tc>
          <w:tcPr/>
          <w:p>
            <w:pPr>
              <w:pStyle w:val="Compact"/>
              <w:jc w:val="left"/>
            </w:pPr>
            <w:r>
              <w:t xml:space="preserve">AMD SEV-SNP</w:t>
            </w:r>
          </w:p>
        </w:tc>
        <w:tc>
          <w:tcPr/>
          <w:p>
            <w:pPr>
              <w:pStyle w:val="Compact"/>
              <w:jc w:val="left"/>
            </w:pPr>
            <w:r>
              <w:t xml:space="preserve">ARM CCA</w:t>
            </w:r>
          </w:p>
        </w:tc>
      </w:tr>
      <w:tr>
        <w:tc>
          <w:tcPr/>
          <w:p>
            <w:pPr>
              <w:pStyle w:val="Compact"/>
              <w:jc w:val="left"/>
            </w:pPr>
            <w:r>
              <w:rPr>
                <w:bCs/>
                <w:b/>
              </w:rPr>
              <w:t xml:space="preserve">Encryption</w:t>
            </w:r>
          </w:p>
        </w:tc>
        <w:tc>
          <w:tcPr/>
          <w:p>
            <w:pPr>
              <w:pStyle w:val="Compact"/>
              <w:jc w:val="left"/>
            </w:pPr>
            <w:r>
              <w:t xml:space="preserve">AES-256-XTS (MKTME)</w:t>
            </w:r>
          </w:p>
        </w:tc>
        <w:tc>
          <w:tcPr/>
          <w:p>
            <w:pPr>
              <w:pStyle w:val="Compact"/>
              <w:jc w:val="left"/>
            </w:pPr>
            <w:r>
              <w:t xml:space="preserve">AES-128-GCM</w:t>
            </w:r>
          </w:p>
        </w:tc>
        <w:tc>
          <w:tcPr/>
          <w:p>
            <w:pPr>
              <w:pStyle w:val="Compact"/>
              <w:jc w:val="left"/>
            </w:pPr>
            <w:r>
              <w:t xml:space="preserve">Dynamic ( Realm Management Extension )</w:t>
            </w:r>
          </w:p>
        </w:tc>
      </w:tr>
      <w:tr>
        <w:tc>
          <w:tcPr/>
          <w:p>
            <w:pPr>
              <w:pStyle w:val="Compact"/>
              <w:jc w:val="left"/>
            </w:pPr>
            <w:r>
              <w:rPr>
                <w:bCs/>
                <w:b/>
              </w:rPr>
              <w:t xml:space="preserve">Maturity</w:t>
            </w:r>
          </w:p>
        </w:tc>
        <w:tc>
          <w:tcPr/>
          <w:p>
            <w:pPr>
              <w:pStyle w:val="Compact"/>
              <w:jc w:val="left"/>
            </w:pPr>
            <w:r>
              <w:t xml:space="preserve">Medium (2+ years production)</w:t>
            </w:r>
          </w:p>
        </w:tc>
        <w:tc>
          <w:tcPr/>
          <w:p>
            <w:pPr>
              <w:pStyle w:val="Compact"/>
              <w:jc w:val="left"/>
            </w:pPr>
            <w:r>
              <w:t xml:space="preserve">High (5+ years)</w:t>
            </w:r>
          </w:p>
        </w:tc>
        <w:tc>
          <w:tcPr/>
          <w:p>
            <w:pPr>
              <w:pStyle w:val="Compact"/>
              <w:jc w:val="left"/>
            </w:pPr>
            <w:r>
              <w:t xml:space="preserve">Low (&lt; 1 year)</w:t>
            </w:r>
          </w:p>
        </w:tc>
      </w:tr>
      <w:tr>
        <w:tc>
          <w:tcPr/>
          <w:p>
            <w:pPr>
              <w:pStyle w:val="Compact"/>
              <w:jc w:val="left"/>
            </w:pPr>
            <w:r>
              <w:rPr>
                <w:bCs/>
                <w:b/>
              </w:rPr>
              <w:t xml:space="preserve">GPU support</w:t>
            </w:r>
          </w:p>
        </w:tc>
        <w:tc>
          <w:tcPr/>
          <w:p>
            <w:pPr>
              <w:pStyle w:val="Compact"/>
              <w:jc w:val="left"/>
            </w:pPr>
            <w:r>
              <w:t xml:space="preserve">H100/H200/B200 via NVIDIA CC</w:t>
            </w:r>
          </w:p>
        </w:tc>
        <w:tc>
          <w:tcPr/>
          <w:p>
            <w:pPr>
              <w:pStyle w:val="Compact"/>
              <w:jc w:val="left"/>
            </w:pPr>
            <w:r>
              <w:t xml:space="preserve">Limited direct GPU integration</w:t>
            </w:r>
          </w:p>
        </w:tc>
        <w:tc>
          <w:tcPr/>
          <w:p>
            <w:pPr>
              <w:pStyle w:val="Compact"/>
              <w:jc w:val="left"/>
            </w:pPr>
            <w:r>
              <w:t xml:space="preserve">None yet (roadmap 2026+)</w:t>
            </w:r>
          </w:p>
        </w:tc>
      </w:tr>
      <w:tr>
        <w:tc>
          <w:tcPr/>
          <w:p>
            <w:pPr>
              <w:pStyle w:val="Compact"/>
              <w:jc w:val="left"/>
            </w:pPr>
            <w:r>
              <w:rPr>
                <w:bCs/>
                <w:b/>
              </w:rPr>
              <w:t xml:space="preserve">Perf. overhead</w:t>
            </w:r>
          </w:p>
        </w:tc>
        <w:tc>
          <w:tcPr/>
          <w:p>
            <w:pPr>
              <w:pStyle w:val="Compact"/>
              <w:jc w:val="left"/>
            </w:pPr>
            <w:r>
              <w:t xml:space="preserve">2–7% CPU, 5–15% GPU</w:t>
            </w:r>
          </w:p>
        </w:tc>
        <w:tc>
          <w:tcPr/>
          <w:p>
            <w:pPr>
              <w:pStyle w:val="Compact"/>
              <w:jc w:val="left"/>
            </w:pPr>
            <w:r>
              <w:t xml:space="preserve">3–8% CPU only</w:t>
            </w:r>
          </w:p>
        </w:tc>
        <w:tc>
          <w:tcPr/>
          <w:p>
            <w:pPr>
              <w:pStyle w:val="Compact"/>
              <w:jc w:val="left"/>
            </w:pPr>
            <w:r>
              <w:t xml:space="preserve">3–6% estimated (CPU)</w:t>
            </w:r>
          </w:p>
        </w:tc>
      </w:tr>
      <w:tr>
        <w:tc>
          <w:tcPr/>
          <w:p>
            <w:pPr>
              <w:pStyle w:val="Compact"/>
              <w:jc w:val="left"/>
            </w:pPr>
            <w:r>
              <w:rPr>
                <w:bCs/>
                <w:b/>
              </w:rPr>
              <w:t xml:space="preserve">Cloud availability</w:t>
            </w:r>
          </w:p>
        </w:tc>
        <w:tc>
          <w:tcPr/>
          <w:p>
            <w:pPr>
              <w:pStyle w:val="Compact"/>
              <w:jc w:val="left"/>
            </w:pPr>
            <w:r>
              <w:t xml:space="preserve">Azure DCesv5, GCP C3</w:t>
            </w:r>
          </w:p>
        </w:tc>
        <w:tc>
          <w:tcPr/>
          <w:p>
            <w:pPr>
              <w:pStyle w:val="Compact"/>
              <w:jc w:val="left"/>
            </w:pPr>
            <w:r>
              <w:t xml:space="preserve">GCP N2D, Azure DCasv5</w:t>
            </w:r>
          </w:p>
        </w:tc>
        <w:tc>
          <w:tcPr/>
          <w:p>
            <w:pPr>
              <w:pStyle w:val="Compact"/>
              <w:jc w:val="left"/>
            </w:pPr>
            <w:r>
              <w:t xml:space="preserve">Edge devices only</w:t>
            </w:r>
          </w:p>
        </w:tc>
      </w:tr>
      <w:tr>
        <w:tc>
          <w:tcPr/>
          <w:p>
            <w:pPr>
              <w:pStyle w:val="Compact"/>
              <w:jc w:val="left"/>
            </w:pPr>
            <w:r>
              <w:rPr>
                <w:bCs/>
                <w:b/>
              </w:rPr>
              <w:t xml:space="preserve">Attestation</w:t>
            </w:r>
          </w:p>
        </w:tc>
        <w:tc>
          <w:tcPr/>
          <w:p>
            <w:pPr>
              <w:pStyle w:val="Compact"/>
              <w:jc w:val="left"/>
            </w:pPr>
            <w:r>
              <w:t xml:space="preserve">Intel Trust Authority (DCAP)</w:t>
            </w:r>
          </w:p>
        </w:tc>
        <w:tc>
          <w:tcPr/>
          <w:p>
            <w:pPr>
              <w:pStyle w:val="Compact"/>
              <w:jc w:val="left"/>
            </w:pPr>
            <w:r>
              <w:t xml:space="preserve">AMD SEV firmware</w:t>
            </w:r>
          </w:p>
        </w:tc>
        <w:tc>
          <w:tcPr/>
          <w:p>
            <w:pPr>
              <w:pStyle w:val="Compact"/>
              <w:jc w:val="left"/>
            </w:pPr>
            <w:r>
              <w:t xml:space="preserve">ARM RME + third-party</w:t>
            </w:r>
          </w:p>
        </w:tc>
      </w:tr>
      <w:tr>
        <w:tc>
          <w:tcPr/>
          <w:p>
            <w:pPr>
              <w:pStyle w:val="Compact"/>
              <w:jc w:val="left"/>
            </w:pPr>
            <w:r>
              <w:rPr>
                <w:bCs/>
                <w:b/>
              </w:rPr>
              <w:t xml:space="preserve">Best fit</w:t>
            </w:r>
          </w:p>
        </w:tc>
        <w:tc>
          <w:tcPr/>
          <w:p>
            <w:pPr>
              <w:pStyle w:val="Compact"/>
              <w:jc w:val="left"/>
            </w:pPr>
            <w:r>
              <w:t xml:space="preserve">GPU-accelerated inference</w:t>
            </w:r>
          </w:p>
        </w:tc>
        <w:tc>
          <w:tcPr/>
          <w:p>
            <w:pPr>
              <w:pStyle w:val="Compact"/>
              <w:jc w:val="left"/>
            </w:pPr>
            <w:r>
              <w:t xml:space="preserve">CPU-only confidential workloads</w:t>
            </w:r>
          </w:p>
        </w:tc>
        <w:tc>
          <w:tcPr/>
          <w:p>
            <w:pPr>
              <w:pStyle w:val="Compact"/>
              <w:jc w:val="left"/>
            </w:pPr>
            <w:r>
              <w:t xml:space="preserve">Mobile/edge inference</w:t>
            </w:r>
          </w:p>
        </w:tc>
      </w:tr>
    </w:tbl>
    <w:p>
      <w:pPr>
        <w:pStyle w:val="BodyText"/>
      </w:pPr>
      <w:r>
        <w:t xml:space="preserve">Intel TDX combined with NVIDIA Confidential Computing (CC) is the most mature stack for confidential AI inference. The two vendors co-developed a</w:t>
      </w:r>
      <w:r>
        <w:t xml:space="preserve"> </w:t>
      </w:r>
      <w:r>
        <w:t xml:space="preserve">“</w:t>
      </w:r>
      <w:r>
        <w:t xml:space="preserve">bounce buffer</w:t>
      </w:r>
      <w:r>
        <w:t xml:space="preserve">”</w:t>
      </w:r>
      <w:r>
        <w:t xml:space="preserve"> </w:t>
      </w:r>
      <w:r>
        <w:t xml:space="preserve">architecture that encrypts the PCIe DMA path between CPU and GPU using AES-256-GCM, eliminating the historical vulnerability zone between CPU memory encryption and GPU VRAM encryption. This stack is production-ready on Azure DCesv5-series instances with H100 CC GPUs, on Phala Cloud, and on specialized providers such as VoltageGPU. Attestation evidence flows from Intel Trust Authority for the CPU TDX quote and from NVIDIA’s NRAS (NVIDIA Remote Attestation Service) for the GPU evidence, producing a regulator-accepted chain of trust that satisfies conformity assessment requirements under the EU AI Act.</w:t>
      </w:r>
    </w:p>
    <w:p>
      <w:pPr>
        <w:pStyle w:val="BodyText"/>
      </w:pPr>
      <w:r>
        <w:t xml:space="preserve">AMD SEV-SNP is more battle-tested for CPU-only workloads and remains the best choice when operating within the AMD EPYC ecosystem. However, its GPU integration story is less mature: while AMD Instinct MI-series GPUs support ROCm-based encryption, the tight CPU-GPU co-verification that TDX + NVIDIA CC offers is not yet available. For CPU-only preprocessing, tokenization, or embedding workloads, SEV-SNP remains an excellent and proven option.</w:t>
      </w:r>
    </w:p>
    <w:p>
      <w:pPr>
        <w:pStyle w:val="BodyText"/>
      </w:pPr>
      <w:r>
        <w:t xml:space="preserve">ARM CCA (Confidential Compute Architecture) is the newest entrant. It introduces Realms — hardware-isolated execution environments managed by the Realm Management Extension (RME) — but as of mid-2025 has no production GPU support for AI inference. Its near-term relevance lies in edge and mobile inference scenarios where ARM Neoverse CPUs run smaller quantized models locally.</w:t>
      </w:r>
    </w:p>
    <w:p>
      <w:pPr>
        <w:pStyle w:val="BodyText"/>
      </w:pPr>
      <w:r>
        <w:t xml:space="preserve">A critical finding for production deployments is that performance overhead diminishes at scale. For models such as Llama 3.1-70B running on H100 or B200 systems, the bulk of execution time is spent in GPU compute kernels and HBM memory transactions, reducing the effective cost of encryption to near-zero on the latest hardware generations. The overhead is most noticeable in small-model, high-frequency inference where PCIe transfer time represents a larger fraction of total latency.</w:t>
      </w:r>
    </w:p>
    <w:p>
      <w:pPr>
        <w:pStyle w:val="BodyText"/>
      </w:pPr>
      <w:r>
        <w:rPr>
          <w:bCs/>
          <w:b/>
        </w:rPr>
        <w:t xml:space="preserve">Recommendation:</w:t>
      </w:r>
      <w:r>
        <w:t xml:space="preserve"> </w:t>
      </w:r>
      <w:r>
        <w:t xml:space="preserve">Standardize on Intel TDX + NVIDIA CC as the primary TEE stack for HelixCluster GPU nodes. Maintain AMD SEV-SNP as a secondary option for CPU-only confidential workloads. Monitor ARM CCA for edge deployment opportunities in 2026.</w:t>
      </w:r>
    </w:p>
    <w:p>
      <w:pPr>
        <w:pStyle w:val="BodyText"/>
      </w:pPr>
      <w:r>
        <w:t xml:space="preserve">Complementing the TEE stack, post-quantum cryptography migration should begin immediately. NIST finalized three PQC standards in 2024 — FIPS 203 (ML-KEM for key encapsulation), FIPS 204 (ML-DSA for signatures), and FIPS 205 (SLH-DSA as a conservative fallback). Hybrid X25519 + ML-KEM-768 for node-to-node TLS adds only approximately 10% handshake overhead while eliminating the</w:t>
      </w:r>
      <w:r>
        <w:t xml:space="preserve"> </w:t>
      </w:r>
      <w:r>
        <w:t xml:space="preserve">“</w:t>
      </w:r>
      <w:r>
        <w:t xml:space="preserve">harvest now, decrypt later</w:t>
      </w:r>
      <w:r>
        <w:t xml:space="preserve">”</w:t>
      </w:r>
      <w:r>
        <w:t xml:space="preserve"> </w:t>
      </w:r>
      <w:r>
        <w:t xml:space="preserve">threat posed by quantum computers. Cloudflare and Google deployed this exact hybrid mode to production in 2024, demonstrating operational readiness.</w:t>
      </w:r>
    </w:p>
    <w:bookmarkEnd w:id="111"/>
    <w:bookmarkEnd w:id="112"/>
    <w:bookmarkStart w:id="114" w:name="gpu-virtualization"/>
    <w:p>
      <w:pPr>
        <w:pStyle w:val="Heading3"/>
      </w:pPr>
      <w:r>
        <w:t xml:space="preserve">7.2 GPU Virtualization</w:t>
      </w:r>
    </w:p>
    <w:p>
      <w:pPr>
        <w:pStyle w:val="FirstParagraph"/>
      </w:pPr>
      <w:r>
        <w:t xml:space="preserve">Multi-tenant GPU marketplaces require fine-grained sharing mechanisms that balance isolation guarantees, performance predictability, and hardware utilization. The choice of virtualization technique directly affects how many paying tenants can be served per physical accelerator and whether quality-of-service commitments can be met.</w:t>
      </w:r>
    </w:p>
    <w:bookmarkStart w:id="113" w:name="nvidia-multi-instance-gpu"/>
    <w:p>
      <w:pPr>
        <w:pStyle w:val="Heading4"/>
      </w:pPr>
      <w:r>
        <w:t xml:space="preserve">7.2.1 NVIDIA Multi-Instance GPU</w:t>
      </w:r>
    </w:p>
    <w:p>
      <w:pPr>
        <w:pStyle w:val="FirstParagraph"/>
      </w:pPr>
      <w:r>
        <w:t xml:space="preserve">Multi-Instance GPU (MIG) is NVIDIA’s hardware partitioning technology for datacenter GPUs. It divides a single physical GPU into up to seven fully isolated instances, each with dedicated streaming multiprocessors, high-bandwidth memory partitions, and cache resources. Unlike software-based sharing, MIG provides fault isolation: a memory leak or runaway process in one instance cannot affect others.</w:t>
      </w:r>
    </w:p>
    <w:p>
      <w:pPr>
        <w:pStyle w:val="BodyText"/>
      </w:pPr>
      <w:r>
        <w:t xml:space="preserve">On an H100 80GB, MIG supports five profile sizes: 1g.10gb (one-seventh compute, 10 GB), 2g.20gb, 3g.40gb, 4g.40gb, and 7g.80gb (full GPU). These map naturally to model size tiers — 1g.10gb for BERT and encoder models, 2g.20gb for 7B-parameter LLMs, 3g.40gb for 13B–30B models, and 7g.80gb for training or the largest inference batches. The key limitation is static allocation: profiles are fixed at instance creation and cannot be resized without destruction and recreation, meaning providers must pre-configure their GPU partitions based on anticipated demand rather than adapting dynamically.</w:t>
      </w:r>
    </w:p>
    <w:p>
      <w:pPr>
        <w:pStyle w:val="BodyText"/>
      </w:pPr>
      <w:r>
        <w:rPr>
          <w:bCs/>
          <w:b/>
        </w:rPr>
        <w:t xml:space="preserve">Table 7.2 — GPU Virtualization Method Comparison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Method</w:t>
            </w:r>
          </w:p>
        </w:tc>
        <w:tc>
          <w:tcPr/>
          <w:p>
            <w:pPr>
              <w:pStyle w:val="Compact"/>
              <w:jc w:val="left"/>
            </w:pPr>
            <w:r>
              <w:t xml:space="preserve">Isolation</w:t>
            </w:r>
          </w:p>
        </w:tc>
        <w:tc>
          <w:tcPr/>
          <w:p>
            <w:pPr>
              <w:pStyle w:val="Compact"/>
              <w:jc w:val="left"/>
            </w:pPr>
            <w:r>
              <w:t xml:space="preserve">Max instances</w:t>
            </w:r>
          </w:p>
        </w:tc>
        <w:tc>
          <w:tcPr/>
          <w:p>
            <w:pPr>
              <w:pStyle w:val="Compact"/>
              <w:jc w:val="left"/>
            </w:pPr>
            <w:r>
              <w:t xml:space="preserve">Overhead (7B LLM)</w:t>
            </w:r>
          </w:p>
        </w:tc>
        <w:tc>
          <w:tcPr/>
          <w:p>
            <w:pPr>
              <w:pStyle w:val="Compact"/>
              <w:jc w:val="left"/>
            </w:pPr>
            <w:r>
              <w:t xml:space="preserve">Overhead (70B LLM)</w:t>
            </w:r>
          </w:p>
        </w:tc>
        <w:tc>
          <w:tcPr/>
          <w:p>
            <w:pPr>
              <w:pStyle w:val="Compact"/>
              <w:jc w:val="left"/>
            </w:pPr>
            <w:r>
              <w:t xml:space="preserve">QoS guarantee</w:t>
            </w:r>
          </w:p>
        </w:tc>
        <w:tc>
          <w:tcPr/>
          <w:p>
            <w:pPr>
              <w:pStyle w:val="Compact"/>
              <w:jc w:val="left"/>
            </w:pPr>
            <w:r>
              <w:t xml:space="preserve">Use case</w:t>
            </w:r>
          </w:p>
        </w:tc>
      </w:tr>
      <w:tr>
        <w:tc>
          <w:tcPr/>
          <w:p>
            <w:pPr>
              <w:pStyle w:val="Compact"/>
              <w:jc w:val="left"/>
            </w:pPr>
            <w:r>
              <w:rPr>
                <w:bCs/>
                <w:b/>
              </w:rPr>
              <w:t xml:space="preserve">NVIDIA MIG</w:t>
            </w:r>
          </w:p>
        </w:tc>
        <w:tc>
          <w:tcPr/>
          <w:p>
            <w:pPr>
              <w:pStyle w:val="Compact"/>
              <w:jc w:val="left"/>
            </w:pPr>
            <w:r>
              <w:t xml:space="preserve">Hardware (dedicated SM+memory)</w:t>
            </w:r>
          </w:p>
        </w:tc>
        <w:tc>
          <w:tcPr/>
          <w:p>
            <w:pPr>
              <w:pStyle w:val="Compact"/>
              <w:jc w:val="left"/>
            </w:pPr>
            <w:r>
              <w:t xml:space="preserve">7 per H100</w:t>
            </w:r>
          </w:p>
        </w:tc>
        <w:tc>
          <w:tcPr/>
          <w:p>
            <w:pPr>
              <w:pStyle w:val="Compact"/>
              <w:jc w:val="left"/>
            </w:pPr>
            <w:r>
              <w:t xml:space="preserve">Near-zero</w:t>
            </w:r>
          </w:p>
        </w:tc>
        <w:tc>
          <w:tcPr/>
          <w:p>
            <w:pPr>
              <w:pStyle w:val="Compact"/>
              <w:jc w:val="left"/>
            </w:pPr>
            <w:r>
              <w:t xml:space="preserve">Near-zero</w:t>
            </w:r>
          </w:p>
        </w:tc>
        <w:tc>
          <w:tcPr/>
          <w:p>
            <w:pPr>
              <w:pStyle w:val="Compact"/>
              <w:jc w:val="left"/>
            </w:pPr>
            <w:r>
              <w:t xml:space="preserve">Yes</w:t>
            </w:r>
          </w:p>
        </w:tc>
        <w:tc>
          <w:tcPr/>
          <w:p>
            <w:pPr>
              <w:pStyle w:val="Compact"/>
              <w:jc w:val="left"/>
            </w:pPr>
            <w:r>
              <w:t xml:space="preserve">Production inference tiers</w:t>
            </w:r>
          </w:p>
        </w:tc>
      </w:tr>
      <w:tr>
        <w:tc>
          <w:tcPr/>
          <w:p>
            <w:pPr>
              <w:pStyle w:val="Compact"/>
              <w:jc w:val="left"/>
            </w:pPr>
            <w:r>
              <w:rPr>
                <w:bCs/>
                <w:b/>
              </w:rPr>
              <w:t xml:space="preserve">GPU time-slicing</w:t>
            </w:r>
          </w:p>
        </w:tc>
        <w:tc>
          <w:tcPr/>
          <w:p>
            <w:pPr>
              <w:pStyle w:val="Compact"/>
              <w:jc w:val="left"/>
            </w:pPr>
            <w:r>
              <w:t xml:space="preserve">None (context switching)</w:t>
            </w:r>
          </w:p>
        </w:tc>
        <w:tc>
          <w:tcPr/>
          <w:p>
            <w:pPr>
              <w:pStyle w:val="Compact"/>
              <w:jc w:val="left"/>
            </w:pPr>
            <w:r>
              <w:t xml:space="preserve">Unlimited</w:t>
            </w:r>
          </w:p>
        </w:tc>
        <w:tc>
          <w:tcPr/>
          <w:p>
            <w:pPr>
              <w:pStyle w:val="Compact"/>
              <w:jc w:val="left"/>
            </w:pPr>
            <w:r>
              <w:t xml:space="preserve">10–30%</w:t>
            </w:r>
          </w:p>
        </w:tc>
        <w:tc>
          <w:tcPr/>
          <w:p>
            <w:pPr>
              <w:pStyle w:val="Compact"/>
              <w:jc w:val="left"/>
            </w:pPr>
            <w:r>
              <w:t xml:space="preserve">20–50%</w:t>
            </w:r>
          </w:p>
        </w:tc>
        <w:tc>
          <w:tcPr/>
          <w:p>
            <w:pPr>
              <w:pStyle w:val="Compact"/>
              <w:jc w:val="left"/>
            </w:pPr>
            <w:r>
              <w:t xml:space="preserve">No</w:t>
            </w:r>
          </w:p>
        </w:tc>
        <w:tc>
          <w:tcPr/>
          <w:p>
            <w:pPr>
              <w:pStyle w:val="Compact"/>
              <w:jc w:val="left"/>
            </w:pPr>
            <w:r>
              <w:t xml:space="preserve">Dev/test, low-priority batch</w:t>
            </w:r>
          </w:p>
        </w:tc>
      </w:tr>
      <w:tr>
        <w:tc>
          <w:tcPr/>
          <w:p>
            <w:pPr>
              <w:pStyle w:val="Compact"/>
              <w:jc w:val="left"/>
            </w:pPr>
            <w:r>
              <w:rPr>
                <w:bCs/>
                <w:b/>
              </w:rPr>
              <w:t xml:space="preserve">NVIDIA MPS</w:t>
            </w:r>
          </w:p>
        </w:tc>
        <w:tc>
          <w:tcPr/>
          <w:p>
            <w:pPr>
              <w:pStyle w:val="Compact"/>
              <w:jc w:val="left"/>
            </w:pPr>
            <w:r>
              <w:t xml:space="preserve">Process-level</w:t>
            </w:r>
          </w:p>
        </w:tc>
        <w:tc>
          <w:tcPr/>
          <w:p>
            <w:pPr>
              <w:pStyle w:val="Compact"/>
              <w:jc w:val="left"/>
            </w:pPr>
            <w:r>
              <w:t xml:space="preserve">48 clients</w:t>
            </w:r>
          </w:p>
        </w:tc>
        <w:tc>
          <w:tcPr/>
          <w:p>
            <w:pPr>
              <w:pStyle w:val="Compact"/>
              <w:jc w:val="left"/>
            </w:pPr>
            <w:r>
              <w:t xml:space="preserve">2–5%</w:t>
            </w:r>
          </w:p>
        </w:tc>
        <w:tc>
          <w:tcPr/>
          <w:p>
            <w:pPr>
              <w:pStyle w:val="Compact"/>
              <w:jc w:val="left"/>
            </w:pPr>
            <w:r>
              <w:t xml:space="preserve">5–15%</w:t>
            </w:r>
          </w:p>
        </w:tc>
        <w:tc>
          <w:tcPr/>
          <w:p>
            <w:pPr>
              <w:pStyle w:val="Compact"/>
              <w:jc w:val="left"/>
            </w:pPr>
            <w:r>
              <w:t xml:space="preserve">Partial</w:t>
            </w:r>
          </w:p>
        </w:tc>
        <w:tc>
          <w:tcPr/>
          <w:p>
            <w:pPr>
              <w:pStyle w:val="Compact"/>
              <w:jc w:val="left"/>
            </w:pPr>
            <w:r>
              <w:t xml:space="preserve">Multi-process inference sharing</w:t>
            </w:r>
          </w:p>
        </w:tc>
      </w:tr>
      <w:tr>
        <w:tc>
          <w:tcPr/>
          <w:p>
            <w:pPr>
              <w:pStyle w:val="Compact"/>
              <w:jc w:val="left"/>
            </w:pPr>
            <w:r>
              <w:rPr>
                <w:bCs/>
                <w:b/>
              </w:rPr>
              <w:t xml:space="preserve">AMD MxGPU</w:t>
            </w:r>
          </w:p>
        </w:tc>
        <w:tc>
          <w:tcPr/>
          <w:p>
            <w:pPr>
              <w:pStyle w:val="Compact"/>
              <w:jc w:val="left"/>
            </w:pPr>
            <w:r>
              <w:t xml:space="preserve">Hardware (SR-IOV)</w:t>
            </w:r>
          </w:p>
        </w:tc>
        <w:tc>
          <w:tcPr/>
          <w:p>
            <w:pPr>
              <w:pStyle w:val="Compact"/>
              <w:jc w:val="left"/>
            </w:pPr>
            <w:r>
              <w:t xml:space="preserve">16 per GPU</w:t>
            </w:r>
          </w:p>
        </w:tc>
        <w:tc>
          <w:tcPr/>
          <w:p>
            <w:pPr>
              <w:pStyle w:val="Compact"/>
              <w:jc w:val="left"/>
            </w:pPr>
            <w:r>
              <w:t xml:space="preserve">Near-zero</w:t>
            </w:r>
          </w:p>
        </w:tc>
        <w:tc>
          <w:tcPr/>
          <w:p>
            <w:pPr>
              <w:pStyle w:val="Compact"/>
              <w:jc w:val="left"/>
            </w:pPr>
            <w:r>
              <w:t xml:space="preserve">Near-zero</w:t>
            </w:r>
          </w:p>
        </w:tc>
        <w:tc>
          <w:tcPr/>
          <w:p>
            <w:pPr>
              <w:pStyle w:val="Compact"/>
              <w:jc w:val="left"/>
            </w:pPr>
            <w:r>
              <w:t xml:space="preserve">Yes</w:t>
            </w:r>
          </w:p>
        </w:tc>
        <w:tc>
          <w:tcPr/>
          <w:p>
            <w:pPr>
              <w:pStyle w:val="Compact"/>
              <w:jc w:val="left"/>
            </w:pPr>
            <w:r>
              <w:t xml:space="preserve">AMD Instinct ecosystem</w:t>
            </w:r>
          </w:p>
        </w:tc>
      </w:tr>
    </w:tbl>
    <w:p>
      <w:pPr>
        <w:pStyle w:val="BodyText"/>
      </w:pPr>
      <w:r>
        <w:t xml:space="preserve">Time-slicing, by contrast, offers no isolation and imposes substantial context-switch overhead — 10–30% for small models and 20–50% for large models where the GPU state footprint exceeds cache capacity. It is suitable only for development instances and non-production debugging. NVIDIA MPS (Multi-Process Service) occupies a middle ground with 2–15% overhead and process-level isolation, useful when multiple inference processes share a GPU but do not require the hard guarantees of MIG.</w:t>
      </w:r>
    </w:p>
    <w:p>
      <w:pPr>
        <w:pStyle w:val="BodyText"/>
      </w:pPr>
      <w:r>
        <w:rPr>
          <w:bCs/>
          <w:b/>
        </w:rPr>
        <w:t xml:space="preserve">Recommendation:</w:t>
      </w:r>
      <w:r>
        <w:t xml:space="preserve"> </w:t>
      </w:r>
      <w:r>
        <w:t xml:space="preserve">Implement MIG-based GPU slicing as the primary multi-tenancy mechanism for H100, H200, and B200 nodes. Offer fixed MIG profiles as standardized</w:t>
      </w:r>
      <w:r>
        <w:t xml:space="preserve"> </w:t>
      </w:r>
      <w:r>
        <w:t xml:space="preserve">“</w:t>
      </w:r>
      <w:r>
        <w:t xml:space="preserve">virtual GPU</w:t>
      </w:r>
      <w:r>
        <w:t xml:space="preserve">”</w:t>
      </w:r>
      <w:r>
        <w:t xml:space="preserve"> </w:t>
      </w:r>
      <w:r>
        <w:t xml:space="preserve">tiers (vGPU-Small = 1g.10gb, vGPU-Medium = 2g.20gb, vGPU-Large = 3g.40gb). Use time-slicing only for development instances on legacy GPUs without MIG support.</w:t>
      </w:r>
    </w:p>
    <w:bookmarkEnd w:id="113"/>
    <w:bookmarkEnd w:id="114"/>
    <w:bookmarkStart w:id="116" w:name="regulatory-landscape"/>
    <w:p>
      <w:pPr>
        <w:pStyle w:val="Heading3"/>
      </w:pPr>
      <w:r>
        <w:t xml:space="preserve">7.3 Regulatory Landscape</w:t>
      </w:r>
    </w:p>
    <w:p>
      <w:pPr>
        <w:pStyle w:val="FirstParagraph"/>
      </w:pPr>
      <w:r>
        <w:t xml:space="preserve">Distributed AI compute operates at the intersection of data protection law, export control regimes, and emerging AI-specific legislation. Failure to build compliance infrastructure now risks market exclusion later, particularly in the European Union where the AI Act creates extraterritorial obligations for any provider serving EU customers.</w:t>
      </w:r>
    </w:p>
    <w:bookmarkStart w:id="115" w:name="Xbf8646ed21e6a8d28089caa26d2395ee450cd7c"/>
    <w:p>
      <w:pPr>
        <w:pStyle w:val="Heading4"/>
      </w:pPr>
      <w:r>
        <w:t xml:space="preserve">7.3.1 EU AI Act, Data Sovereignty, and Export Controls</w:t>
      </w:r>
    </w:p>
    <w:p>
      <w:pPr>
        <w:pStyle w:val="FirstParagraph"/>
      </w:pPr>
      <w:r>
        <w:t xml:space="preserve">The EU AI Act establishes a tiered compliance framework based on model training compute. General-purpose AI models trained with more than 10^25 FLOP are classified as posing</w:t>
      </w:r>
      <w:r>
        <w:t xml:space="preserve"> </w:t>
      </w:r>
      <w:r>
        <w:t xml:space="preserve">“</w:t>
      </w:r>
      <w:r>
        <w:t xml:space="preserve">systemic risk</w:t>
      </w:r>
      <w:r>
        <w:t xml:space="preserve">”</w:t>
      </w:r>
      <w:r>
        <w:t xml:space="preserve"> </w:t>
      </w:r>
      <w:r>
        <w:t xml:space="preserve">and must undergo adversarial testing, incident reporting, and energy consumption disclosure by August 2025. Models above 10^23 FLOP trigger documentation and transparency obligations. For compute providers, this means implementing technical documentation pipelines, usage logging, and compliance evidence collection — capabilities that TEE attestation chains can automate by providing tamper-proof execution logs.</w:t>
      </w:r>
    </w:p>
    <w:p>
      <w:pPr>
        <w:pStyle w:val="BodyText"/>
      </w:pPr>
      <w:r>
        <w:t xml:space="preserve">Data sovereignty requirements are tightening in parallel. The EU’s GDPR mandates data residency within member states or adequate jurisdictions, creating conflict with the US CLOUD Act’s extraterritorial data access provisions. China requires all citizen data to remain within national borders. Saudi Arabia, the UAE, and India have enacted sovereign cloud mandates. The sovereign cloud market is projected to grow from $154 billion in 2025 to $823 billion by 2032, making data residency a revenue opportunity rather than merely a compliance cost.</w:t>
      </w:r>
    </w:p>
    <w:p>
      <w:pPr>
        <w:pStyle w:val="BodyText"/>
      </w:pPr>
      <w:r>
        <w:t xml:space="preserve">US export controls on AI hardware create a third regulatory vector. The three-tier system established in 2025 places no restrictions on Tier 1 countries (the US and 18 allies including the UK, Japan, and Taiwan), imposes a roughly 50,000 GPU cap on Tier 2 countries for 2025–2027, and prohibits H100/H200/B200 transfers to Tier 3 countries (China, Russia, Iran, North Korea). This fragments the global compute market and drives demand in Tier 2 regions, but US persons and companies are prohibited from facilitating transfers to Tier 3, creating compliance complexity for globally distributed platforms.</w:t>
      </w:r>
    </w:p>
    <w:p>
      <w:pPr>
        <w:pStyle w:val="BodyText"/>
      </w:pPr>
      <w:r>
        <w:rPr>
          <w:bCs/>
          <w:b/>
        </w:rPr>
        <w:t xml:space="preserve">Table 7.3 — Regulatory Compliance Matrix</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Regulation</w:t>
            </w:r>
          </w:p>
        </w:tc>
        <w:tc>
          <w:tcPr/>
          <w:p>
            <w:pPr>
              <w:pStyle w:val="Compact"/>
              <w:jc w:val="left"/>
            </w:pPr>
            <w:r>
              <w:t xml:space="preserve">Requirement</w:t>
            </w:r>
          </w:p>
        </w:tc>
        <w:tc>
          <w:tcPr/>
          <w:p>
            <w:pPr>
              <w:pStyle w:val="Compact"/>
              <w:jc w:val="left"/>
            </w:pPr>
            <w:r>
              <w:t xml:space="preserve">HelixCluster impact</w:t>
            </w:r>
          </w:p>
        </w:tc>
        <w:tc>
          <w:tcPr/>
          <w:p>
            <w:pPr>
              <w:pStyle w:val="Compact"/>
              <w:jc w:val="left"/>
            </w:pPr>
            <w:r>
              <w:t xml:space="preserve">Compliance mechanism</w:t>
            </w:r>
          </w:p>
        </w:tc>
      </w:tr>
      <w:tr>
        <w:tc>
          <w:tcPr/>
          <w:p>
            <w:pPr>
              <w:pStyle w:val="Compact"/>
              <w:jc w:val="left"/>
            </w:pPr>
            <w:r>
              <w:rPr>
                <w:bCs/>
                <w:b/>
              </w:rPr>
              <w:t xml:space="preserve">EU AI Act &gt;10^25 FLOP</w:t>
            </w:r>
          </w:p>
        </w:tc>
        <w:tc>
          <w:tcPr/>
          <w:p>
            <w:pPr>
              <w:pStyle w:val="Compact"/>
              <w:jc w:val="left"/>
            </w:pPr>
            <w:r>
              <w:t xml:space="preserve">Adversarial testing, incident reporting, energy disclosure</w:t>
            </w:r>
          </w:p>
        </w:tc>
        <w:tc>
          <w:tcPr/>
          <w:p>
            <w:pPr>
              <w:pStyle w:val="Compact"/>
              <w:jc w:val="left"/>
            </w:pPr>
            <w:r>
              <w:t xml:space="preserve">Required for models served to EU customers</w:t>
            </w:r>
          </w:p>
        </w:tc>
        <w:tc>
          <w:tcPr/>
          <w:p>
            <w:pPr>
              <w:pStyle w:val="Compact"/>
              <w:jc w:val="left"/>
            </w:pPr>
            <w:r>
              <w:t xml:space="preserve">TEE attestation logs + documentation pipeline</w:t>
            </w:r>
          </w:p>
        </w:tc>
      </w:tr>
      <w:tr>
        <w:tc>
          <w:tcPr/>
          <w:p>
            <w:pPr>
              <w:pStyle w:val="Compact"/>
              <w:jc w:val="left"/>
            </w:pPr>
            <w:r>
              <w:rPr>
                <w:bCs/>
                <w:b/>
              </w:rPr>
              <w:t xml:space="preserve">EU AI Act &gt;10^23 FLOP</w:t>
            </w:r>
          </w:p>
        </w:tc>
        <w:tc>
          <w:tcPr/>
          <w:p>
            <w:pPr>
              <w:pStyle w:val="Compact"/>
              <w:jc w:val="left"/>
            </w:pPr>
            <w:r>
              <w:t xml:space="preserve">Technical documentation, training data summary</w:t>
            </w:r>
          </w:p>
        </w:tc>
        <w:tc>
          <w:tcPr/>
          <w:p>
            <w:pPr>
              <w:pStyle w:val="Compact"/>
              <w:jc w:val="left"/>
            </w:pPr>
            <w:r>
              <w:t xml:space="preserve">All GPAI model providers</w:t>
            </w:r>
          </w:p>
        </w:tc>
        <w:tc>
          <w:tcPr/>
          <w:p>
            <w:pPr>
              <w:pStyle w:val="Compact"/>
              <w:jc w:val="left"/>
            </w:pPr>
            <w:r>
              <w:t xml:space="preserve">Auto-generated model cards + provenance tracking</w:t>
            </w:r>
          </w:p>
        </w:tc>
      </w:tr>
      <w:tr>
        <w:tc>
          <w:tcPr/>
          <w:p>
            <w:pPr>
              <w:pStyle w:val="Compact"/>
              <w:jc w:val="left"/>
            </w:pPr>
            <w:r>
              <w:rPr>
                <w:bCs/>
                <w:b/>
              </w:rPr>
              <w:t xml:space="preserve">GDPR data residency</w:t>
            </w:r>
          </w:p>
        </w:tc>
        <w:tc>
          <w:tcPr/>
          <w:p>
            <w:pPr>
              <w:pStyle w:val="Compact"/>
              <w:jc w:val="left"/>
            </w:pPr>
            <w:r>
              <w:t xml:space="preserve">EU citizen data must remain in adequate jurisdictions</w:t>
            </w:r>
          </w:p>
        </w:tc>
        <w:tc>
          <w:tcPr/>
          <w:p>
            <w:pPr>
              <w:pStyle w:val="Compact"/>
              <w:jc w:val="left"/>
            </w:pPr>
            <w:r>
              <w:t xml:space="preserve">EU-only TEE nodes for sensitive workloads</w:t>
            </w:r>
          </w:p>
        </w:tc>
        <w:tc>
          <w:tcPr/>
          <w:p>
            <w:pPr>
              <w:pStyle w:val="Compact"/>
              <w:jc w:val="left"/>
            </w:pPr>
            <w:r>
              <w:t xml:space="preserve">Geo-fenced deployment to EU datacenters</w:t>
            </w:r>
          </w:p>
        </w:tc>
      </w:tr>
      <w:tr>
        <w:tc>
          <w:tcPr/>
          <w:p>
            <w:pPr>
              <w:pStyle w:val="Compact"/>
              <w:jc w:val="left"/>
            </w:pPr>
            <w:r>
              <w:rPr>
                <w:bCs/>
                <w:b/>
              </w:rPr>
              <w:t xml:space="preserve">China data localization</w:t>
            </w:r>
          </w:p>
        </w:tc>
        <w:tc>
          <w:tcPr/>
          <w:p>
            <w:pPr>
              <w:pStyle w:val="Compact"/>
              <w:jc w:val="left"/>
            </w:pPr>
            <w:r>
              <w:t xml:space="preserve">Data cannot cross national borders</w:t>
            </w:r>
          </w:p>
        </w:tc>
        <w:tc>
          <w:tcPr/>
          <w:p>
            <w:pPr>
              <w:pStyle w:val="Compact"/>
              <w:jc w:val="left"/>
            </w:pPr>
            <w:r>
              <w:t xml:space="preserve">Separate China-region compute pool</w:t>
            </w:r>
          </w:p>
        </w:tc>
        <w:tc>
          <w:tcPr/>
          <w:p>
            <w:pPr>
              <w:pStyle w:val="Compact"/>
              <w:jc w:val="left"/>
            </w:pPr>
            <w:r>
              <w:t xml:space="preserve">Isolated validator subnet for China</w:t>
            </w:r>
          </w:p>
        </w:tc>
      </w:tr>
      <w:tr>
        <w:tc>
          <w:tcPr/>
          <w:p>
            <w:pPr>
              <w:pStyle w:val="Compact"/>
              <w:jc w:val="left"/>
            </w:pPr>
            <w:r>
              <w:rPr>
                <w:bCs/>
                <w:b/>
              </w:rPr>
              <w:t xml:space="preserve">US export controls (3-tier)</w:t>
            </w:r>
          </w:p>
        </w:tc>
        <w:tc>
          <w:tcPr/>
          <w:p>
            <w:pPr>
              <w:pStyle w:val="Compact"/>
              <w:jc w:val="left"/>
            </w:pPr>
            <w:r>
              <w:t xml:space="preserve">Tier 3: no H100/H200/B200; Tier 2: 50K GPU cap</w:t>
            </w:r>
          </w:p>
        </w:tc>
        <w:tc>
          <w:tcPr/>
          <w:p>
            <w:pPr>
              <w:pStyle w:val="Compact"/>
              <w:jc w:val="left"/>
            </w:pPr>
            <w:r>
              <w:t xml:space="preserve">Geo-blocking + KYC for node operators</w:t>
            </w:r>
          </w:p>
        </w:tc>
        <w:tc>
          <w:tcPr/>
          <w:p>
            <w:pPr>
              <w:pStyle w:val="Compact"/>
              <w:jc w:val="left"/>
            </w:pPr>
            <w:r>
              <w:t xml:space="preserve">Hardware attestation + country-code verification</w:t>
            </w:r>
          </w:p>
        </w:tc>
      </w:tr>
      <w:tr>
        <w:tc>
          <w:tcPr/>
          <w:p>
            <w:pPr>
              <w:pStyle w:val="Compact"/>
              <w:jc w:val="left"/>
            </w:pPr>
            <w:r>
              <w:rPr>
                <w:bCs/>
                <w:b/>
              </w:rPr>
              <w:t xml:space="preserve">Carbon reporting</w:t>
            </w:r>
          </w:p>
        </w:tc>
        <w:tc>
          <w:tcPr/>
          <w:p>
            <w:pPr>
              <w:pStyle w:val="Compact"/>
              <w:jc w:val="left"/>
            </w:pPr>
            <w:r>
              <w:t xml:space="preserve">Systemic risk models must report energy consumption</w:t>
            </w:r>
          </w:p>
        </w:tc>
        <w:tc>
          <w:tcPr/>
          <w:p>
            <w:pPr>
              <w:pStyle w:val="Compact"/>
              <w:jc w:val="left"/>
            </w:pPr>
            <w:r>
              <w:t xml:space="preserve">All large-model inference jobs</w:t>
            </w:r>
          </w:p>
        </w:tc>
        <w:tc>
          <w:tcPr/>
          <w:p>
            <w:pPr>
              <w:pStyle w:val="Compact"/>
              <w:jc w:val="left"/>
            </w:pPr>
            <w:r>
              <w:t xml:space="preserve">Carbon-aware scheduler with per-job metering</w:t>
            </w:r>
          </w:p>
        </w:tc>
      </w:tr>
    </w:tbl>
    <w:p>
      <w:pPr>
        <w:pStyle w:val="BodyText"/>
      </w:pPr>
      <w:r>
        <w:rPr>
          <w:bCs/>
          <w:b/>
        </w:rPr>
        <w:t xml:space="preserve">Recommendation:</w:t>
      </w:r>
      <w:r>
        <w:t xml:space="preserve"> </w:t>
      </w:r>
      <w:r>
        <w:t xml:space="preserve">Implement carbon-aware scheduling that routes workloads to regions with clean energy when latency requirements permit. Deploy EU-sovereign TEE nodes via partnerships with regional cloud providers. Build automated model documentation generation into the deployment pipeline. Integrate hardware-level country-of-origin verification into node onboarding to enforce export control compliance.</w:t>
      </w:r>
    </w:p>
    <w:bookmarkEnd w:id="115"/>
    <w:bookmarkEnd w:id="116"/>
    <w:bookmarkStart w:id="121" w:name="implementation-roadmap"/>
    <w:p>
      <w:pPr>
        <w:pStyle w:val="Heading3"/>
      </w:pPr>
      <w:r>
        <w:t xml:space="preserve">7.4 Implementation Roadmap</w:t>
      </w:r>
    </w:p>
    <w:p>
      <w:pPr>
        <w:pStyle w:val="FirstParagraph"/>
      </w:pPr>
      <w:r>
        <w:t xml:space="preserve">The following 24-week roadmap translates the technology and regulatory analysis above into four phased deliverables. Each phase delivers measurable capabilities to production and builds upon the prior phase’s infrastructure.</w:t>
      </w:r>
    </w:p>
    <w:bookmarkStart w:id="117" w:name="X7473e2ecfb3816bcdc02cd7aaedbce520d4348e"/>
    <w:p>
      <w:pPr>
        <w:pStyle w:val="Heading4"/>
      </w:pPr>
      <w:r>
        <w:t xml:space="preserve">7.4.1 Phase 8a: Chutes Miner Integration (Weeks 1–6)</w:t>
      </w:r>
    </w:p>
    <w:p>
      <w:pPr>
        <w:pStyle w:val="FirstParagraph"/>
      </w:pPr>
      <w:r>
        <w:t xml:space="preserve">The first phase establishes HelixCluster nodes as active miners on Bittensor Subnet 64. The MinerController Go component deploys the full chutes-miner stack — K3s agent, PostgreSQL inventory tracking, Redis pub/sub, GraVal GPU attestation, and the Gepetto strategy engine — onto participating GPU nodes. A custom HelixCluster-aware Gepetto strategy dynamically adjusts GPU allocation between Helix proof-of-work tasks and Chutes inference workloads based on real-time load, reserving 20% of GPU capacity for Helix tasks under normal conditions and scaling Chutes utilization up or down accordingly. By week 6, the target is 100+ HelixCluster nodes actively mining on SN64 with dual-revenue streams enabled.</w:t>
      </w:r>
    </w:p>
    <w:bookmarkEnd w:id="117"/>
    <w:bookmarkStart w:id="118" w:name="phase-8b-ai-inference-layer-weeks-712"/>
    <w:p>
      <w:pPr>
        <w:pStyle w:val="Heading4"/>
      </w:pPr>
      <w:r>
        <w:t xml:space="preserve">7.4.2 Phase 8b: AI Inference Layer (Weeks 7–12)</w:t>
      </w:r>
    </w:p>
    <w:p>
      <w:pPr>
        <w:pStyle w:val="FirstParagraph"/>
      </w:pPr>
      <w:r>
        <w:t xml:space="preserve">Phase 8b deploys the shared AI serving stack across all GPU nodes. vLLM is established as the default inference engine with PagedAttention and FlashAttention v3 enabled, offering 2–4x throughput improvement over baseline implementations. AWQ 4-bit quantization is applied as the default model format, reducing VRAM consumption by 75% while retaining 98%+ quality on standard benchmarks. SGLang is deployed as a secondary engine optimized for multi-turn chat and agent workloads with RadixAttention prefix caching. The Chutes API client library with post-quantum E2EE (ML-KEM-768 + ChaCha20-Poly1305) is integrated into HelixCluster’s Go-based application runtime. Model routing logic enables automatic fallback chains — for example, routing from DeepSeek-V3 to Qwen2.5-72B to Llama 3.1-70B based on availability and latency targets.</w:t>
      </w:r>
    </w:p>
    <w:bookmarkEnd w:id="118"/>
    <w:bookmarkStart w:id="119" w:name="X0460c4d863496eb022e4ba26d25116b7d96d8ff"/>
    <w:p>
      <w:pPr>
        <w:pStyle w:val="Heading4"/>
      </w:pPr>
      <w:r>
        <w:t xml:space="preserve">7.4.3 Phase 8c: Multi-Marketplace Expansion (Weeks 13–18)</w:t>
      </w:r>
    </w:p>
    <w:p>
      <w:pPr>
        <w:pStyle w:val="FirstParagraph"/>
      </w:pPr>
      <w:r>
        <w:t xml:space="preserve">Phase 8c extends node revenue beyond Chutes.ai to include io.net, Akash Network, and Salad marketplace adapters. The unified Marketplace Adapter Layer implements a common interface for pricing discovery, work submission, earnings collection, and health checking across all four platforms. A linear-programming revenue optimizer allocates GPU time to the highest-bidding marketplace in real time, subject to constraints: if a workload requires TEE guarantees and only Chutes offers TEE-equipped nodes, the optimizer assigns it to Chutes regardless of price differential. Composite scoring weights price at 30%, availability at 30%, latency at 20%, and throughput at 20%. By week 18, the target is for each H100 GPU to generate revenue from at least two marketplaces simultaneously, with automated failover when any single marketplace experiences demand drops.</w:t>
      </w:r>
    </w:p>
    <w:bookmarkEnd w:id="119"/>
    <w:bookmarkStart w:id="120" w:name="Xabbb70cb9e65b4cb3293a8f96713e8afd3ae42c"/>
    <w:p>
      <w:pPr>
        <w:pStyle w:val="Heading4"/>
      </w:pPr>
      <w:r>
        <w:t xml:space="preserve">7.4.4 Phase 8d: Security &amp; TEE Hardening (Weeks 19–24)</w:t>
      </w:r>
    </w:p>
    <w:p>
      <w:pPr>
        <w:pStyle w:val="FirstParagraph"/>
      </w:pPr>
      <w:r>
        <w:t xml:space="preserve">The final phase brings confidential computing to production. Intel TDX + NVIDIA CC is deployed on a pilot fleet of H100 nodes via the sek8s secure Kubernetes stack, enabling encrypted CPU memory, encrypted GPU VRAM, and encrypted PCIe transfers with remote attestation via Intel Trust Authority. Hybrid post-quantum TLS (X25519 + ML-KEM-768) is rolled out for all node-to-node communication, adding approximately 10% handshake overhead while eliminating</w:t>
      </w:r>
      <w:r>
        <w:t xml:space="preserve"> </w:t>
      </w:r>
      <w:r>
        <w:t xml:space="preserve">“</w:t>
      </w:r>
      <w:r>
        <w:t xml:space="preserve">harvest now, decrypt later</w:t>
      </w:r>
      <w:r>
        <w:t xml:space="preserve">”</w:t>
      </w:r>
      <w:r>
        <w:t xml:space="preserve"> </w:t>
      </w:r>
      <w:r>
        <w:t xml:space="preserve">quantum threats. The EU AI Act compliance pipeline is activated: TEE attestation logs feed into auto-generated technical documentation, energy consumption is metered per-job by the carbon-aware scheduler, and model cards are produced automatically for every deployed model. Node onboarding is enhanced with country-code verification to enforce export control tier classification.</w:t>
      </w:r>
    </w:p>
    <w:p>
      <w:pPr>
        <w:pStyle w:val="BodyText"/>
      </w:pPr>
      <w:r>
        <w:rPr>
          <w:bCs/>
          <w:b/>
        </w:rPr>
        <w:t xml:space="preserve">Table 7.4 — 24-Week Implementation Roadmap</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Primary deliverable</w:t>
            </w:r>
          </w:p>
        </w:tc>
        <w:tc>
          <w:tcPr/>
          <w:p>
            <w:pPr>
              <w:pStyle w:val="Compact"/>
              <w:jc w:val="left"/>
            </w:pPr>
            <w:r>
              <w:t xml:space="preserve">Key technology</w:t>
            </w:r>
          </w:p>
        </w:tc>
        <w:tc>
          <w:tcPr/>
          <w:p>
            <w:pPr>
              <w:pStyle w:val="Compact"/>
              <w:jc w:val="left"/>
            </w:pPr>
            <w:r>
              <w:t xml:space="preserve">Success metric</w:t>
            </w:r>
          </w:p>
        </w:tc>
      </w:tr>
      <w:tr>
        <w:tc>
          <w:tcPr/>
          <w:p>
            <w:pPr>
              <w:pStyle w:val="Compact"/>
              <w:jc w:val="left"/>
            </w:pPr>
            <w:r>
              <w:rPr>
                <w:bCs/>
                <w:b/>
              </w:rPr>
              <w:t xml:space="preserve">8a: Chutes Miner</w:t>
            </w:r>
          </w:p>
        </w:tc>
        <w:tc>
          <w:tcPr/>
          <w:p>
            <w:pPr>
              <w:pStyle w:val="Compact"/>
              <w:jc w:val="left"/>
            </w:pPr>
            <w:r>
              <w:t xml:space="preserve">1–6</w:t>
            </w:r>
          </w:p>
        </w:tc>
        <w:tc>
          <w:tcPr/>
          <w:p>
            <w:pPr>
              <w:pStyle w:val="Compact"/>
              <w:jc w:val="left"/>
            </w:pPr>
            <w:r>
              <w:t xml:space="preserve">Dual-revenue mining on SN64</w:t>
            </w:r>
          </w:p>
        </w:tc>
        <w:tc>
          <w:tcPr/>
          <w:p>
            <w:pPr>
              <w:pStyle w:val="Compact"/>
              <w:jc w:val="left"/>
            </w:pPr>
            <w:r>
              <w:t xml:space="preserve">MinerController (Go), custom Gepetto strategy</w:t>
            </w:r>
          </w:p>
        </w:tc>
        <w:tc>
          <w:tcPr/>
          <w:p>
            <w:pPr>
              <w:pStyle w:val="Compact"/>
              <w:jc w:val="left"/>
            </w:pPr>
            <w:r>
              <w:t xml:space="preserve">100+ nodes mining, TAO + HLX earnings</w:t>
            </w:r>
          </w:p>
        </w:tc>
      </w:tr>
      <w:tr>
        <w:tc>
          <w:tcPr/>
          <w:p>
            <w:pPr>
              <w:pStyle w:val="Compact"/>
              <w:jc w:val="left"/>
            </w:pPr>
            <w:r>
              <w:rPr>
                <w:bCs/>
                <w:b/>
              </w:rPr>
              <w:t xml:space="preserve">8b: Inference Layer</w:t>
            </w:r>
          </w:p>
        </w:tc>
        <w:tc>
          <w:tcPr/>
          <w:p>
            <w:pPr>
              <w:pStyle w:val="Compact"/>
              <w:jc w:val="left"/>
            </w:pPr>
            <w:r>
              <w:t xml:space="preserve">7–12</w:t>
            </w:r>
          </w:p>
        </w:tc>
        <w:tc>
          <w:tcPr/>
          <w:p>
            <w:pPr>
              <w:pStyle w:val="Compact"/>
              <w:jc w:val="left"/>
            </w:pPr>
            <w:r>
              <w:t xml:space="preserve">Shared vLLM/SGLang serving stack</w:t>
            </w:r>
          </w:p>
        </w:tc>
        <w:tc>
          <w:tcPr/>
          <w:p>
            <w:pPr>
              <w:pStyle w:val="Compact"/>
              <w:jc w:val="left"/>
            </w:pPr>
            <w:r>
              <w:t xml:space="preserve">vLLM + AWQ 4-bit, FlashAttention v3, E2EE client</w:t>
            </w:r>
          </w:p>
        </w:tc>
        <w:tc>
          <w:tcPr/>
          <w:p>
            <w:pPr>
              <w:pStyle w:val="Compact"/>
              <w:jc w:val="left"/>
            </w:pPr>
            <w:r>
              <w:t xml:space="preserve">1B+ tokens/day via HelixCluster nodes</w:t>
            </w:r>
          </w:p>
        </w:tc>
      </w:tr>
      <w:tr>
        <w:tc>
          <w:tcPr/>
          <w:p>
            <w:pPr>
              <w:pStyle w:val="Compact"/>
              <w:jc w:val="left"/>
            </w:pPr>
            <w:r>
              <w:rPr>
                <w:bCs/>
                <w:b/>
              </w:rPr>
              <w:t xml:space="preserve">8c: Multi-Marketplace</w:t>
            </w:r>
          </w:p>
        </w:tc>
        <w:tc>
          <w:tcPr/>
          <w:p>
            <w:pPr>
              <w:pStyle w:val="Compact"/>
              <w:jc w:val="left"/>
            </w:pPr>
            <w:r>
              <w:t xml:space="preserve">13–18</w:t>
            </w:r>
          </w:p>
        </w:tc>
        <w:tc>
          <w:tcPr/>
          <w:p>
            <w:pPr>
              <w:pStyle w:val="Compact"/>
              <w:jc w:val="left"/>
            </w:pPr>
            <w:r>
              <w:t xml:space="preserve">Unified marketplace adapter layer</w:t>
            </w:r>
          </w:p>
        </w:tc>
        <w:tc>
          <w:tcPr/>
          <w:p>
            <w:pPr>
              <w:pStyle w:val="Compact"/>
              <w:jc w:val="left"/>
            </w:pPr>
            <w:r>
              <w:t xml:space="preserve">Revenue optimizer (LP), io.net/Akash/Salad adapters</w:t>
            </w:r>
          </w:p>
        </w:tc>
        <w:tc>
          <w:tcPr/>
          <w:p>
            <w:pPr>
              <w:pStyle w:val="Compact"/>
              <w:jc w:val="left"/>
            </w:pPr>
            <w:r>
              <w:t xml:space="preserve">2+ marketplaces per GPU, 30% revenue uplift</w:t>
            </w:r>
          </w:p>
        </w:tc>
      </w:tr>
      <w:tr>
        <w:tc>
          <w:tcPr/>
          <w:p>
            <w:pPr>
              <w:pStyle w:val="Compact"/>
              <w:jc w:val="left"/>
            </w:pPr>
            <w:r>
              <w:rPr>
                <w:bCs/>
                <w:b/>
              </w:rPr>
              <w:t xml:space="preserve">8d: Security &amp; TEE</w:t>
            </w:r>
          </w:p>
        </w:tc>
        <w:tc>
          <w:tcPr/>
          <w:p>
            <w:pPr>
              <w:pStyle w:val="Compact"/>
              <w:jc w:val="left"/>
            </w:pPr>
            <w:r>
              <w:t xml:space="preserve">19–24</w:t>
            </w:r>
          </w:p>
        </w:tc>
        <w:tc>
          <w:tcPr/>
          <w:p>
            <w:pPr>
              <w:pStyle w:val="Compact"/>
              <w:jc w:val="left"/>
            </w:pPr>
            <w:r>
              <w:t xml:space="preserve">Confidential computing production</w:t>
            </w:r>
          </w:p>
        </w:tc>
        <w:tc>
          <w:tcPr/>
          <w:p>
            <w:pPr>
              <w:pStyle w:val="Compact"/>
              <w:jc w:val="left"/>
            </w:pPr>
            <w:r>
              <w:t xml:space="preserve">Intel TDX + NVIDIA CC, hybrid PQC TLS, EU AI Act compliance</w:t>
            </w:r>
          </w:p>
        </w:tc>
        <w:tc>
          <w:tcPr/>
          <w:p>
            <w:pPr>
              <w:pStyle w:val="Compact"/>
              <w:jc w:val="left"/>
            </w:pPr>
            <w:r>
              <w:t xml:space="preserve">TEE-attested inference, compliance documentation auto-generated</w:t>
            </w:r>
          </w:p>
        </w:tc>
      </w:tr>
    </w:tbl>
    <w:p>
      <w:pPr>
        <w:pStyle w:val="BodyText"/>
      </w:pPr>
      <w:r>
        <w:t xml:space="preserve">The phased approach deliberately sequences TEE deployment last not because it is lowest priority, but because it depends on the serving stack, marketplace integrations, and compliance infrastructure built in earlier phases. A TEE node without models to serve and customers to bill would generate attestation evidence with no downstream consumer. By week 24, the full stack — from hardware-rooted trust to multi-marketplace revenue optimization — operates as an integrated system, positioning HelixCluster as the only distributed compute platform that combines cryptographic privacy guarantees with production-scale inference throughput and automated regulatory compliance.</w:t>
      </w:r>
    </w:p>
    <w:p>
      <w:r>
        <w:pict>
          <v:rect style="width:0;height:1.5pt" o:hralign="center" o:hrstd="t" o:hr="t"/>
        </w:pict>
      </w:r>
    </w:p>
    <w:p>
      <w:pPr>
        <w:pStyle w:val="FirstParagraph"/>
      </w:pPr>
      <w:r>
        <w:rPr>
          <w:iCs/>
          <w:i/>
        </w:rPr>
        <w:t xml:space="preserve">References: Intel-NVIDIA bounce buffer architecture (2026); VoltageGPU TEE comparison (2026); Phala Network TEE benchmarks (2025); NVIDIA MIG documentation; European Commission AI Act Guidelines (2025); Introl sovereign cloud analysis (2026); US BIS export control tier analysis (2026); NIST FIPS 203/204/205 post-quantum standards.</w:t>
      </w:r>
    </w:p>
    <w:p>
      <w:r>
        <w:pict>
          <v:rect style="width:0;height:1.5pt" o:hralign="center" o:hrstd="t" o:hr="t"/>
        </w:pict>
      </w:r>
    </w:p>
    <w:bookmarkEnd w:id="120"/>
    <w:bookmarkEnd w:id="121"/>
    <w:bookmarkEnd w:id="122"/>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2026-05-31T12:11:11Z</dcterms:created>
  <dcterms:modified xsi:type="dcterms:W3CDTF">2026-05-31T12:11:11Z</dcterms:modified>
</cp:coreProperties>
</file>

<file path=docProps/custom.xml><?xml version="1.0" encoding="utf-8"?>
<Properties xmlns="http://schemas.openxmlformats.org/officeDocument/2006/custom-properties" xmlns:vt="http://schemas.openxmlformats.org/officeDocument/2006/docPropsVTypes"/>
</file>