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2026-06-01T17:11:08Z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509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31-active"/>
    <w:p>
      <w:pPr>
        <w:pStyle w:val="Heading2"/>
      </w:pPr>
      <w:r>
        <w:t xml:space="preserve">MVP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