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1" w:name="helixcode-open-issues-tracker"/>
    <w:p>
      <w:pPr>
        <w:pStyle w:val="Heading1"/>
      </w:pPr>
      <w:r>
        <w:t xml:space="preserve">HelixCode — Open Issues Tracker</w:t>
      </w:r>
    </w:p>
    <w:p>
      <w:pPr>
        <w:pStyle w:val="BlockText"/>
      </w:pPr>
      <w:r>
        <w:t xml:space="preserve">Per Constitution §11.4.15 (Item-status tracking) + §11.4.16 (Item-type tracking) + §11.4.19 (Fixed-document column-alignment) + CONST-057 (Type-aware closure vocabulary) + CONST-058 (Reopened-source attribution).</w:t>
      </w:r>
    </w:p>
    <w:p>
      <w:pPr>
        <w:pStyle w:val="BlockText"/>
      </w:pPr>
      <w:r>
        <w:rPr>
          <w:b/>
          <w:bCs/>
        </w:rPr>
        <w:t xml:space="preserve">Authoritative resumption ledger</w:t>
      </w:r>
      <w:r>
        <w:t xml:space="preserve">:</w:t>
      </w:r>
      <w:r>
        <w:t xml:space="preserve"> </w:t>
      </w:r>
      <w:r>
        <w:rPr>
          <w:rStyle w:val="VerbatimChar"/>
        </w:rPr>
        <w:t xml:space="preserve">docs/CONTINUATION.md</w:t>
      </w:r>
      <w:r>
        <w:t xml:space="preserve"> </w:t>
      </w:r>
      <w:r>
        <w:t xml:space="preserve">(CONST-044). This file complements it with item-level granularity for currently-open work.</w:t>
      </w:r>
    </w:p>
    <w:p>
      <w:pPr>
        <w:pStyle w:val="BlockText"/>
      </w:pPr>
      <w:r>
        <w:rPr>
          <w:b/>
          <w:bCs/>
        </w:rPr>
        <w:t xml:space="preserve">Status vocabulary</w:t>
      </w:r>
      <w:r>
        <w:t xml:space="preserve"> </w:t>
      </w:r>
      <w:r>
        <w:t xml:space="preserve">(closed set):</w:t>
      </w:r>
      <w:r>
        <w:t xml:space="preserve"> </w:t>
      </w:r>
      <w:r>
        <w:rPr>
          <w:rStyle w:val="VerbatimChar"/>
        </w:rPr>
        <w:t xml:space="preserve">Queued</w:t>
      </w:r>
      <w:r>
        <w:t xml:space="preserve"> </w:t>
      </w:r>
      <w:r>
        <w:t xml:space="preserve">|</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w:t>
      </w:r>
      <w:r>
        <w:t xml:space="preserve"> </w:t>
      </w:r>
      <w:r>
        <w:rPr>
          <w:rStyle w:val="VerbatimChar"/>
        </w:rPr>
        <w:t xml:space="preserve">Reopened</w:t>
      </w:r>
      <w:r>
        <w:t xml:space="preserve"> </w:t>
      </w:r>
      <w:r>
        <w:t xml:space="preserve">|</w:t>
      </w:r>
      <w:r>
        <w:t xml:space="preserve"> </w:t>
      </w:r>
      <w:r>
        <w:rPr>
          <w:rStyle w:val="VerbatimChar"/>
        </w:rPr>
        <w:t xml:space="preserve">Fixed/Implemented/Completed (→ Fixed.md)</w:t>
      </w:r>
    </w:p>
    <w:p>
      <w:pPr>
        <w:pStyle w:val="BlockText"/>
      </w:pPr>
      <w:r>
        <w:rPr>
          <w:b/>
          <w:bCs/>
        </w:rPr>
        <w:t xml:space="preserve">Type vocabulary</w:t>
      </w:r>
      <w:r>
        <w:t xml:space="preserve"> </w:t>
      </w:r>
      <w:r>
        <w:t xml:space="preserve">(closed set):</w:t>
      </w:r>
      <w:r>
        <w:t xml:space="preserve"> </w:t>
      </w:r>
      <w:r>
        <w:rPr>
          <w:rStyle w:val="VerbatimChar"/>
        </w:rPr>
        <w:t xml:space="preserve">Bug</w:t>
      </w:r>
      <w:r>
        <w:t xml:space="preserve"> </w:t>
      </w:r>
      <w:r>
        <w:t xml:space="preserve">|</w:t>
      </w:r>
      <w:r>
        <w:t xml:space="preserve"> </w:t>
      </w:r>
      <w:r>
        <w:rPr>
          <w:rStyle w:val="VerbatimChar"/>
        </w:rPr>
        <w:t xml:space="preserve">Feature</w:t>
      </w:r>
      <w:r>
        <w:t xml:space="preserve"> </w:t>
      </w:r>
      <w:r>
        <w:t xml:space="preserve">|</w:t>
      </w:r>
      <w:r>
        <w:t xml:space="preserve"> </w:t>
      </w:r>
      <w:r>
        <w:rPr>
          <w:rStyle w:val="VerbatimChar"/>
        </w:rPr>
        <w:t xml:space="preserve">Task</w:t>
      </w:r>
    </w:p>
    <w:p>
      <w:r>
        <w:pict>
          <v:rect style="width:0;height:1.5pt" o:hralign="center" o:hrstd="t" o:hr="t"/>
        </w:pict>
      </w:r>
    </w:p>
    <w:bookmarkStart w:id="10" w:name="prefix-convention"/>
    <w:p>
      <w:pPr>
        <w:pStyle w:val="Heading2"/>
      </w:pPr>
      <w:r>
        <w:t xml:space="preserve">Prefix convention</w:t>
      </w:r>
    </w:p>
    <w:p>
      <w:pPr>
        <w:pStyle w:val="FirstParagraph"/>
      </w:pPr>
      <w:r>
        <w:t xml:space="preserve">Round 189 (2026-05-19) introduced per-project / per-submodule ID prefixes replacing the legacy</w:t>
      </w:r>
      <w:r>
        <w:t xml:space="preserve"> </w:t>
      </w:r>
      <w:r>
        <w:rPr>
          <w:rStyle w:val="VerbatimChar"/>
        </w:rPr>
        <w:t xml:space="preserve">ISSUE-NNN</w:t>
      </w:r>
      <w:r>
        <w:t xml:space="preserve"> </w:t>
      </w:r>
      <w:r>
        <w:t xml:space="preserve">flat namespace. New items MUST use the prefix matching their scope; cross-cutting items affecting two or more submodules (or any meta-repo concern) live under</w:t>
      </w:r>
      <w:r>
        <w:t xml:space="preserve"> </w:t>
      </w:r>
      <w:r>
        <w:rPr>
          <w:rStyle w:val="VerbatimChar"/>
        </w:rPr>
        <w:t xml:space="preserve">HXC</w:t>
      </w:r>
      <w:r>
        <w:t xml:space="preserve">. Numeric portion is per-prefix (each prefix starts at</w:t>
      </w:r>
      <w:r>
        <w:t xml:space="preserve"> </w:t>
      </w:r>
      <w:r>
        <w:rPr>
          <w:rStyle w:val="VerbatimChar"/>
        </w:rPr>
        <w:t xml:space="preserve">001</w:t>
      </w:r>
      <w:r>
        <w:t xml:space="preserve">). Legacy</w:t>
      </w:r>
      <w:r>
        <w:t xml:space="preserve"> </w:t>
      </w:r>
      <w:r>
        <w:rPr>
          <w:rStyle w:val="VerbatimChar"/>
        </w:rPr>
        <w:t xml:space="preserve">ISSUE-NNN</w:t>
      </w:r>
      <w:r>
        <w:t xml:space="preserve"> </w:t>
      </w:r>
      <w:r>
        <w:t xml:space="preserve">IDs renamed forward-only per CONST-043; historical close-out narratives in</w:t>
      </w:r>
      <w:r>
        <w:t xml:space="preserve"> </w:t>
      </w:r>
      <w:r>
        <w:rPr>
          <w:rStyle w:val="VerbatimChar"/>
        </w:rPr>
        <w:t xml:space="preserve">docs/CONTINUATION.md</w:t>
      </w:r>
      <w:r>
        <w:t xml:space="preserve"> </w:t>
      </w:r>
      <w:r>
        <w:t xml:space="preserve">preserve original IDs verbatim, and</w:t>
      </w:r>
      <w:r>
        <w:t xml:space="preserve"> </w:t>
      </w:r>
      <w:r>
        <w:rPr>
          <w:rStyle w:val="VerbatimChar"/>
        </w:rPr>
        <w:t xml:space="preserve">docs/Fixed.md</w:t>
      </w:r>
      <w:r>
        <w:t xml:space="preserve"> </w:t>
      </w:r>
      <w:r>
        <w:t xml:space="preserve">annotates each closure with</w:t>
      </w:r>
      <w:r>
        <w:t xml:space="preserve"> </w:t>
      </w:r>
      <w:r>
        <w:rPr>
          <w:rStyle w:val="VerbatimChar"/>
        </w:rPr>
        <w:t xml:space="preserve">(ex-ISSUE-NNN)</w:t>
      </w:r>
      <w:r>
        <w:t xml:space="preserve"> </w:t>
      </w:r>
      <w:r>
        <w:t xml:space="preserve">for git-history traceability.</w:t>
      </w:r>
    </w:p>
    <w:tbl>
      <w:tblPr>
        <w:tblStyle w:val="Table"/>
        <w:tblW w:type="pct" w:w="5000"/>
        <w:tblLayout w:type="fixed"/>
        <w:tblLook w:firstRow="1" w:lastRow="0" w:firstColumn="0" w:lastColumn="0" w:noHBand="0" w:noVBand="0" w:val="0020"/>
      </w:tblPr>
      <w:tblGrid>
        <w:gridCol w:w="2754"/>
        <w:gridCol w:w="2410"/>
        <w:gridCol w:w="2754"/>
      </w:tblGrid>
      <w:tr>
        <w:trPr>
          <w:tblHeader w:val="on"/>
        </w:trPr>
        <w:tc>
          <w:tcPr/>
          <w:p>
            <w:pPr>
              <w:pStyle w:val="Compact"/>
            </w:pPr>
            <w:r>
              <w:t xml:space="preserve">Prefix</w:t>
            </w:r>
          </w:p>
        </w:tc>
        <w:tc>
          <w:tcPr/>
          <w:p>
            <w:pPr>
              <w:pStyle w:val="Compact"/>
            </w:pPr>
            <w:r>
              <w:t xml:space="preserve">Scope</w:t>
            </w:r>
          </w:p>
        </w:tc>
        <w:tc>
          <w:tcPr/>
          <w:p>
            <w:pPr>
              <w:pStyle w:val="Compact"/>
            </w:pPr>
            <w:r>
              <w:t xml:space="preserve">Source</w:t>
            </w:r>
          </w:p>
        </w:tc>
      </w:tr>
      <w:tr>
        <w:tc>
          <w:tcPr/>
          <w:p>
            <w:pPr>
              <w:pStyle w:val="Compact"/>
            </w:pPr>
            <w:r>
              <w:t xml:space="preserve">HXC</w:t>
            </w:r>
          </w:p>
        </w:tc>
        <w:tc>
          <w:tcPr/>
          <w:p>
            <w:pPr>
              <w:pStyle w:val="Compact"/>
            </w:pPr>
            <w:r>
              <w:t xml:space="preserve">HelixCode root project (project-wide, multi-submodule, governance, infrastructure)</w:t>
            </w:r>
          </w:p>
        </w:tc>
        <w:tc>
          <w:tcPr/>
          <w:p>
            <w:pPr>
              <w:pStyle w:val="Compact"/>
            </w:pPr>
            <w:r>
              <w:t xml:space="preserve">this repo</w:t>
            </w:r>
          </w:p>
        </w:tc>
      </w:tr>
      <w:tr>
        <w:tc>
          <w:tcPr/>
          <w:p>
            <w:pPr>
              <w:pStyle w:val="Compact"/>
            </w:pPr>
            <w:r>
              <w:t xml:space="preserve">HXA</w:t>
            </w:r>
          </w:p>
        </w:tc>
        <w:tc>
          <w:tcPr/>
          <w:p>
            <w:pPr>
              <w:pStyle w:val="Compact"/>
            </w:pPr>
            <w:r>
              <w:t xml:space="preserve">HelixAgent submodule</w:t>
            </w:r>
          </w:p>
        </w:tc>
        <w:tc>
          <w:tcPr/>
          <w:p>
            <w:pPr>
              <w:pStyle w:val="Compact"/>
            </w:pPr>
            <w:r>
              <w:rPr>
                <w:rStyle w:val="VerbatimChar"/>
              </w:rPr>
              <w:t xml:space="preserve">submodules/helix_agent</w:t>
            </w:r>
            <w:r>
              <w:t xml:space="preserve"> </w:t>
            </w:r>
            <w:r>
              <w:t xml:space="preserve">(when present) /</w:t>
            </w:r>
            <w:r>
              <w:t xml:space="preserve"> </w:t>
            </w:r>
            <w:r>
              <w:rPr>
                <w:rStyle w:val="VerbatimChar"/>
              </w:rPr>
              <w:t xml:space="preserve">helix_agent/</w:t>
            </w:r>
            <w:r>
              <w:t xml:space="preserve"> </w:t>
            </w:r>
            <w:r>
              <w:t xml:space="preserve">tree</w:t>
            </w:r>
          </w:p>
        </w:tc>
      </w:tr>
      <w:tr>
        <w:tc>
          <w:tcPr/>
          <w:p>
            <w:pPr>
              <w:pStyle w:val="Compact"/>
            </w:pPr>
            <w:r>
              <w:t xml:space="preserve">HXM</w:t>
            </w:r>
          </w:p>
        </w:tc>
        <w:tc>
          <w:tcPr/>
          <w:p>
            <w:pPr>
              <w:pStyle w:val="Compact"/>
            </w:pPr>
            <w:r>
              <w:t xml:space="preserve">HelixMemory submodule</w:t>
            </w:r>
          </w:p>
        </w:tc>
        <w:tc>
          <w:tcPr/>
          <w:p>
            <w:pPr>
              <w:pStyle w:val="Compact"/>
            </w:pPr>
            <w:r>
              <w:rPr>
                <w:rStyle w:val="VerbatimChar"/>
              </w:rPr>
              <w:t xml:space="preserve">submodules/helix_memory</w:t>
            </w:r>
          </w:p>
        </w:tc>
      </w:tr>
      <w:tr>
        <w:tc>
          <w:tcPr/>
          <w:p>
            <w:pPr>
              <w:pStyle w:val="Compact"/>
            </w:pPr>
            <w:r>
              <w:t xml:space="preserve">HXL</w:t>
            </w:r>
          </w:p>
        </w:tc>
        <w:tc>
          <w:tcPr/>
          <w:p>
            <w:pPr>
              <w:pStyle w:val="Compact"/>
            </w:pPr>
            <w:r>
              <w:t xml:space="preserve">HelixLLM submodule</w:t>
            </w:r>
          </w:p>
        </w:tc>
        <w:tc>
          <w:tcPr/>
          <w:p>
            <w:pPr>
              <w:pStyle w:val="Compact"/>
            </w:pPr>
            <w:r>
              <w:rPr>
                <w:rStyle w:val="VerbatimChar"/>
              </w:rPr>
              <w:t xml:space="preserve">submodules/helix_llm</w:t>
            </w:r>
          </w:p>
        </w:tc>
      </w:tr>
      <w:tr>
        <w:tc>
          <w:tcPr/>
          <w:p>
            <w:pPr>
              <w:pStyle w:val="Compact"/>
            </w:pPr>
            <w:r>
              <w:t xml:space="preserve">HXQ</w:t>
            </w:r>
          </w:p>
        </w:tc>
        <w:tc>
          <w:tcPr/>
          <w:p>
            <w:pPr>
              <w:pStyle w:val="Compact"/>
            </w:pPr>
            <w:r>
              <w:t xml:space="preserve">HelixQA submodule</w:t>
            </w:r>
          </w:p>
        </w:tc>
        <w:tc>
          <w:tcPr/>
          <w:p>
            <w:pPr>
              <w:pStyle w:val="Compact"/>
            </w:pPr>
            <w:r>
              <w:rPr>
                <w:rStyle w:val="VerbatimChar"/>
              </w:rPr>
              <w:t xml:space="preserve">submodules/helix_qa</w:t>
            </w:r>
            <w:r>
              <w:t xml:space="preserve"> </w:t>
            </w:r>
            <w:r>
              <w:t xml:space="preserve">(</w:t>
            </w:r>
            <w:r>
              <w:rPr>
                <w:rStyle w:val="VerbatimChar"/>
              </w:rPr>
              <w:t xml:space="preserve">helix_qa/</w:t>
            </w:r>
            <w:r>
              <w:t xml:space="preserve">)</w:t>
            </w:r>
          </w:p>
        </w:tc>
      </w:tr>
      <w:tr>
        <w:tc>
          <w:tcPr/>
          <w:p>
            <w:pPr>
              <w:pStyle w:val="Compact"/>
            </w:pPr>
            <w:r>
              <w:t xml:space="preserve">HXS</w:t>
            </w:r>
          </w:p>
        </w:tc>
        <w:tc>
          <w:tcPr/>
          <w:p>
            <w:pPr>
              <w:pStyle w:val="Compact"/>
            </w:pPr>
            <w:r>
              <w:t xml:space="preserve">HelixSpecifier submodule</w:t>
            </w:r>
          </w:p>
        </w:tc>
        <w:tc>
          <w:tcPr/>
          <w:p>
            <w:pPr>
              <w:pStyle w:val="Compact"/>
            </w:pPr>
            <w:r>
              <w:rPr>
                <w:rStyle w:val="VerbatimChar"/>
              </w:rPr>
              <w:t xml:space="preserve">submodules/helix_specifier</w:t>
            </w:r>
          </w:p>
        </w:tc>
      </w:tr>
      <w:tr>
        <w:tc>
          <w:tcPr/>
          <w:p>
            <w:pPr>
              <w:pStyle w:val="Compact"/>
            </w:pPr>
            <w:r>
              <w:t xml:space="preserve">HXO</w:t>
            </w:r>
          </w:p>
        </w:tc>
        <w:tc>
          <w:tcPr/>
          <w:p>
            <w:pPr>
              <w:pStyle w:val="Compact"/>
            </w:pPr>
            <w:r>
              <w:t xml:space="preserve">HelixOrchestrator (= LLMOrchestrator) submodule</w:t>
            </w:r>
          </w:p>
        </w:tc>
        <w:tc>
          <w:tcPr/>
          <w:p>
            <w:pPr>
              <w:pStyle w:val="Compact"/>
            </w:pPr>
            <w:r>
              <w:rPr>
                <w:rStyle w:val="VerbatimChar"/>
              </w:rPr>
              <w:t xml:space="preserve">submodules/llm_orchestrator</w:t>
            </w:r>
          </w:p>
        </w:tc>
      </w:tr>
      <w:tr>
        <w:tc>
          <w:tcPr/>
          <w:p>
            <w:pPr>
              <w:pStyle w:val="Compact"/>
            </w:pPr>
            <w:r>
              <w:t xml:space="preserve">HXV</w:t>
            </w:r>
          </w:p>
        </w:tc>
        <w:tc>
          <w:tcPr/>
          <w:p>
            <w:pPr>
              <w:pStyle w:val="Compact"/>
            </w:pPr>
            <w:r>
              <w:t xml:space="preserve">HelixVerifier (= LLMsVerifier) submodule</w:t>
            </w:r>
          </w:p>
        </w:tc>
        <w:tc>
          <w:tcPr/>
          <w:p>
            <w:pPr>
              <w:pStyle w:val="Compact"/>
            </w:pPr>
            <w:r>
              <w:rPr>
                <w:rStyle w:val="VerbatimChar"/>
              </w:rPr>
              <w:t xml:space="preserve">submodules/llms_verifier</w:t>
            </w:r>
          </w:p>
        </w:tc>
      </w:tr>
      <w:tr>
        <w:tc>
          <w:tcPr/>
          <w:p>
            <w:pPr>
              <w:pStyle w:val="Compact"/>
            </w:pPr>
            <w:r>
              <w:t xml:space="preserve">HXD</w:t>
            </w:r>
          </w:p>
        </w:tc>
        <w:tc>
          <w:tcPr/>
          <w:p>
            <w:pPr>
              <w:pStyle w:val="Compact"/>
            </w:pPr>
            <w:r>
              <w:t xml:space="preserve">HelixDocProcessor (= DocProcessor) submodule</w:t>
            </w:r>
          </w:p>
        </w:tc>
        <w:tc>
          <w:tcPr/>
          <w:p>
            <w:pPr>
              <w:pStyle w:val="Compact"/>
            </w:pPr>
            <w:r>
              <w:rPr>
                <w:rStyle w:val="VerbatimChar"/>
              </w:rPr>
              <w:t xml:space="preserve">submodules/doc_processor</w:t>
            </w:r>
          </w:p>
        </w:tc>
      </w:tr>
      <w:tr>
        <w:tc>
          <w:tcPr/>
          <w:p>
            <w:pPr>
              <w:pStyle w:val="Compact"/>
            </w:pPr>
            <w:r>
              <w:t xml:space="preserve">HXI</w:t>
            </w:r>
          </w:p>
        </w:tc>
        <w:tc>
          <w:tcPr/>
          <w:p>
            <w:pPr>
              <w:pStyle w:val="Compact"/>
            </w:pPr>
            <w:r>
              <w:t xml:space="preserve">HelixI18n (when added)</w:t>
            </w:r>
          </w:p>
        </w:tc>
        <w:tc>
          <w:tcPr/>
          <w:p>
            <w:pPr>
              <w:pStyle w:val="Compact"/>
            </w:pPr>
            <w:r>
              <w:t xml:space="preserve">tba</w:t>
            </w:r>
          </w:p>
        </w:tc>
      </w:tr>
      <w:tr>
        <w:tc>
          <w:tcPr/>
          <w:p>
            <w:pPr>
              <w:pStyle w:val="Compact"/>
            </w:pPr>
            <w:r>
              <w:t xml:space="preserve">PLN</w:t>
            </w:r>
          </w:p>
        </w:tc>
        <w:tc>
          <w:tcPr/>
          <w:p>
            <w:pPr>
              <w:pStyle w:val="Compact"/>
            </w:pPr>
            <w:r>
              <w:t xml:space="preserve">Planning submodule (vasic-digital)</w:t>
            </w:r>
          </w:p>
        </w:tc>
        <w:tc>
          <w:tcPr/>
          <w:p>
            <w:pPr>
              <w:pStyle w:val="Compact"/>
            </w:pPr>
            <w:r>
              <w:rPr>
                <w:rStyle w:val="VerbatimChar"/>
              </w:rPr>
              <w:t xml:space="preserve">submodules/planning</w:t>
            </w:r>
          </w:p>
        </w:tc>
      </w:tr>
      <w:tr>
        <w:tc>
          <w:tcPr/>
          <w:p>
            <w:pPr>
              <w:pStyle w:val="Compact"/>
            </w:pPr>
            <w:r>
              <w:t xml:space="preserve">VEN</w:t>
            </w:r>
          </w:p>
        </w:tc>
        <w:tc>
          <w:tcPr/>
          <w:p>
            <w:pPr>
              <w:pStyle w:val="Compact"/>
            </w:pPr>
            <w:r>
              <w:t xml:space="preserve">VisionEngine submodule (HelixDevelopment)</w:t>
            </w:r>
          </w:p>
        </w:tc>
        <w:tc>
          <w:tcPr/>
          <w:p>
            <w:pPr>
              <w:pStyle w:val="Compact"/>
            </w:pPr>
            <w:r>
              <w:rPr>
                <w:rStyle w:val="VerbatimChar"/>
              </w:rPr>
              <w:t xml:space="preserve">submodules/vision_engine</w:t>
            </w:r>
          </w:p>
        </w:tc>
      </w:tr>
      <w:tr>
        <w:tc>
          <w:tcPr/>
          <w:p>
            <w:pPr>
              <w:pStyle w:val="Compact"/>
            </w:pPr>
            <w:r>
              <w:t xml:space="preserve">SLF</w:t>
            </w:r>
          </w:p>
        </w:tc>
        <w:tc>
          <w:tcPr/>
          <w:p>
            <w:pPr>
              <w:pStyle w:val="Compact"/>
            </w:pPr>
            <w:r>
              <w:t xml:space="preserve">SelfImprove submodule (vasic-digital)</w:t>
            </w:r>
          </w:p>
        </w:tc>
        <w:tc>
          <w:tcPr/>
          <w:p>
            <w:pPr>
              <w:pStyle w:val="Compact"/>
            </w:pPr>
            <w:r>
              <w:rPr>
                <w:rStyle w:val="VerbatimChar"/>
              </w:rPr>
              <w:t xml:space="preserve">submodules/self_improve</w:t>
            </w:r>
          </w:p>
        </w:tc>
      </w:tr>
      <w:tr>
        <w:tc>
          <w:tcPr/>
          <w:p>
            <w:pPr>
              <w:pStyle w:val="Compact"/>
            </w:pPr>
            <w:r>
              <w:t xml:space="preserve">STO</w:t>
            </w:r>
          </w:p>
        </w:tc>
        <w:tc>
          <w:tcPr/>
          <w:p>
            <w:pPr>
              <w:pStyle w:val="Compact"/>
            </w:pPr>
            <w:r>
              <w:t xml:space="preserve">Storage submodule (vasic-digital)</w:t>
            </w:r>
          </w:p>
        </w:tc>
        <w:tc>
          <w:tcPr/>
          <w:p>
            <w:pPr>
              <w:pStyle w:val="Compact"/>
            </w:pPr>
            <w:r>
              <w:rPr>
                <w:rStyle w:val="VerbatimChar"/>
              </w:rPr>
              <w:t xml:space="preserve">submodules/storage</w:t>
            </w:r>
          </w:p>
        </w:tc>
      </w:tr>
      <w:tr>
        <w:tc>
          <w:tcPr/>
          <w:p>
            <w:pPr>
              <w:pStyle w:val="Compact"/>
            </w:pPr>
            <w:r>
              <w:t xml:space="preserve">OPS</w:t>
            </w:r>
          </w:p>
        </w:tc>
        <w:tc>
          <w:tcPr/>
          <w:p>
            <w:pPr>
              <w:pStyle w:val="Compact"/>
            </w:pPr>
            <w:r>
              <w:t xml:space="preserve">LLMOps submodule (vasic-digital)</w:t>
            </w:r>
          </w:p>
        </w:tc>
        <w:tc>
          <w:tcPr/>
          <w:p>
            <w:pPr>
              <w:pStyle w:val="Compact"/>
            </w:pPr>
            <w:r>
              <w:rPr>
                <w:rStyle w:val="VerbatimChar"/>
              </w:rPr>
              <w:t xml:space="preserve">submodules/llm_ops</w:t>
            </w:r>
          </w:p>
        </w:tc>
      </w:tr>
      <w:tr>
        <w:tc>
          <w:tcPr/>
          <w:p>
            <w:pPr>
              <w:pStyle w:val="Compact"/>
            </w:pPr>
            <w:r>
              <w:t xml:space="preserve">VDB</w:t>
            </w:r>
          </w:p>
        </w:tc>
        <w:tc>
          <w:tcPr/>
          <w:p>
            <w:pPr>
              <w:pStyle w:val="Compact"/>
            </w:pPr>
            <w:r>
              <w:t xml:space="preserve">VectorDB submodule (vasic-digital)</w:t>
            </w:r>
          </w:p>
        </w:tc>
        <w:tc>
          <w:tcPr/>
          <w:p>
            <w:pPr>
              <w:pStyle w:val="Compact"/>
            </w:pPr>
            <w:r>
              <w:rPr>
                <w:rStyle w:val="VerbatimChar"/>
              </w:rPr>
              <w:t xml:space="preserve">submodules/vector_db</w:t>
            </w:r>
          </w:p>
        </w:tc>
      </w:tr>
      <w:tr>
        <w:tc>
          <w:tcPr/>
          <w:p>
            <w:pPr>
              <w:pStyle w:val="Compact"/>
            </w:pPr>
            <w:r>
              <w:t xml:space="preserve">OBS</w:t>
            </w:r>
          </w:p>
        </w:tc>
        <w:tc>
          <w:tcPr/>
          <w:p>
            <w:pPr>
              <w:pStyle w:val="Compact"/>
            </w:pPr>
            <w:r>
              <w:t xml:space="preserve">Observability submodule (vasic-digital)</w:t>
            </w:r>
          </w:p>
        </w:tc>
        <w:tc>
          <w:tcPr/>
          <w:p>
            <w:pPr>
              <w:pStyle w:val="Compact"/>
            </w:pPr>
            <w:r>
              <w:rPr>
                <w:rStyle w:val="VerbatimChar"/>
              </w:rPr>
              <w:t xml:space="preserve">submodules/observability</w:t>
            </w:r>
          </w:p>
        </w:tc>
      </w:tr>
      <w:tr>
        <w:tc>
          <w:tcPr/>
          <w:p>
            <w:pPr>
              <w:pStyle w:val="Compact"/>
            </w:pPr>
            <w:r>
              <w:t xml:space="preserve">MCP</w:t>
            </w:r>
          </w:p>
        </w:tc>
        <w:tc>
          <w:tcPr/>
          <w:p>
            <w:pPr>
              <w:pStyle w:val="Compact"/>
            </w:pPr>
            <w:r>
              <w:t xml:space="preserve">MCP_Module submodule (vasic-digital)</w:t>
            </w:r>
          </w:p>
        </w:tc>
        <w:tc>
          <w:tcPr/>
          <w:p>
            <w:pPr>
              <w:pStyle w:val="Compact"/>
            </w:pPr>
            <w:r>
              <w:rPr>
                <w:rStyle w:val="VerbatimChar"/>
              </w:rPr>
              <w:t xml:space="preserve">submodules/mcp_module</w:t>
            </w:r>
          </w:p>
        </w:tc>
      </w:tr>
      <w:tr>
        <w:tc>
          <w:tcPr/>
          <w:p>
            <w:pPr>
              <w:pStyle w:val="Compact"/>
            </w:pPr>
            <w:r>
              <w:t xml:space="preserve">MSG</w:t>
            </w:r>
          </w:p>
        </w:tc>
        <w:tc>
          <w:tcPr/>
          <w:p>
            <w:pPr>
              <w:pStyle w:val="Compact"/>
            </w:pPr>
            <w:r>
              <w:t xml:space="preserve">Messaging submodule (vasic-digital)</w:t>
            </w:r>
          </w:p>
        </w:tc>
        <w:tc>
          <w:tcPr/>
          <w:p>
            <w:pPr>
              <w:pStyle w:val="Compact"/>
            </w:pPr>
            <w:r>
              <w:rPr>
                <w:rStyle w:val="VerbatimChar"/>
              </w:rPr>
              <w:t xml:space="preserve">submodules/messaging</w:t>
            </w:r>
          </w:p>
        </w:tc>
      </w:tr>
      <w:tr>
        <w:tc>
          <w:tcPr/>
          <w:p>
            <w:pPr>
              <w:pStyle w:val="Compact"/>
            </w:pPr>
            <w:r>
              <w:t xml:space="preserve">MDW</w:t>
            </w:r>
          </w:p>
        </w:tc>
        <w:tc>
          <w:tcPr/>
          <w:p>
            <w:pPr>
              <w:pStyle w:val="Compact"/>
            </w:pPr>
            <w:r>
              <w:t xml:space="preserve">Middleware submodule (vasic-digital)</w:t>
            </w:r>
          </w:p>
        </w:tc>
        <w:tc>
          <w:tcPr/>
          <w:p>
            <w:pPr>
              <w:pStyle w:val="Compact"/>
            </w:pPr>
            <w:r>
              <w:rPr>
                <w:rStyle w:val="VerbatimChar"/>
              </w:rPr>
              <w:t xml:space="preserve">submodules/middleware</w:t>
            </w:r>
          </w:p>
        </w:tc>
      </w:tr>
      <w:tr>
        <w:tc>
          <w:tcPr/>
          <w:p>
            <w:pPr>
              <w:pStyle w:val="Compact"/>
            </w:pPr>
            <w:r>
              <w:t xml:space="preserve">PLG</w:t>
            </w:r>
          </w:p>
        </w:tc>
        <w:tc>
          <w:tcPr/>
          <w:p>
            <w:pPr>
              <w:pStyle w:val="Compact"/>
            </w:pPr>
            <w:r>
              <w:t xml:space="preserve">Plugins submodule (vasic-digital)</w:t>
            </w:r>
          </w:p>
        </w:tc>
        <w:tc>
          <w:tcPr/>
          <w:p>
            <w:pPr>
              <w:pStyle w:val="Compact"/>
            </w:pPr>
            <w:r>
              <w:rPr>
                <w:rStyle w:val="VerbatimChar"/>
              </w:rPr>
              <w:t xml:space="preserve">submodules/plugins</w:t>
            </w:r>
          </w:p>
        </w:tc>
      </w:tr>
      <w:tr>
        <w:tc>
          <w:tcPr/>
          <w:p>
            <w:pPr>
              <w:pStyle w:val="Compact"/>
            </w:pPr>
            <w:r>
              <w:t xml:space="preserve">STR</w:t>
            </w:r>
          </w:p>
        </w:tc>
        <w:tc>
          <w:tcPr/>
          <w:p>
            <w:pPr>
              <w:pStyle w:val="Compact"/>
            </w:pPr>
            <w:r>
              <w:t xml:space="preserve">Streaming submodule (vasic-digital)</w:t>
            </w:r>
          </w:p>
        </w:tc>
        <w:tc>
          <w:tcPr/>
          <w:p>
            <w:pPr>
              <w:pStyle w:val="Compact"/>
            </w:pPr>
            <w:r>
              <w:rPr>
                <w:rStyle w:val="VerbatimChar"/>
              </w:rPr>
              <w:t xml:space="preserve">submodules/streaming</w:t>
            </w:r>
          </w:p>
        </w:tc>
      </w:tr>
      <w:tr>
        <w:tc>
          <w:tcPr/>
          <w:p>
            <w:pPr>
              <w:pStyle w:val="Compact"/>
            </w:pPr>
            <w:r>
              <w:t xml:space="preserve">WAT</w:t>
            </w:r>
          </w:p>
        </w:tc>
        <w:tc>
          <w:tcPr/>
          <w:p>
            <w:pPr>
              <w:pStyle w:val="Compact"/>
            </w:pPr>
            <w:r>
              <w:t xml:space="preserve">Watcher submodule (vasic-digital)</w:t>
            </w:r>
          </w:p>
        </w:tc>
        <w:tc>
          <w:tcPr/>
          <w:p>
            <w:pPr>
              <w:pStyle w:val="Compact"/>
            </w:pPr>
            <w:r>
              <w:rPr>
                <w:rStyle w:val="VerbatimChar"/>
              </w:rPr>
              <w:t xml:space="preserve">submodules/watcher</w:t>
            </w:r>
          </w:p>
        </w:tc>
      </w:tr>
      <w:tr>
        <w:tc>
          <w:tcPr/>
          <w:p>
            <w:pPr>
              <w:pStyle w:val="Compact"/>
            </w:pPr>
            <w:r>
              <w:t xml:space="preserve">CNV</w:t>
            </w:r>
          </w:p>
        </w:tc>
        <w:tc>
          <w:tcPr/>
          <w:p>
            <w:pPr>
              <w:pStyle w:val="Compact"/>
            </w:pPr>
            <w:r>
              <w:t xml:space="preserve">conversation submodule (vasic-digital)</w:t>
            </w:r>
          </w:p>
        </w:tc>
        <w:tc>
          <w:tcPr/>
          <w:p>
            <w:pPr>
              <w:pStyle w:val="Compact"/>
            </w:pPr>
            <w:r>
              <w:rPr>
                <w:rStyle w:val="VerbatimChar"/>
              </w:rPr>
              <w:t xml:space="preserve">submodules/conversation</w:t>
            </w:r>
          </w:p>
        </w:tc>
      </w:tr>
      <w:tr>
        <w:tc>
          <w:tcPr/>
          <w:p>
            <w:pPr>
              <w:pStyle w:val="Compact"/>
            </w:pPr>
            <w:r>
              <w:t xml:space="preserve">AUT</w:t>
            </w:r>
          </w:p>
        </w:tc>
        <w:tc>
          <w:tcPr/>
          <w:p>
            <w:pPr>
              <w:pStyle w:val="Compact"/>
            </w:pPr>
            <w:r>
              <w:t xml:space="preserve">Auth submodule (vasic-digital)</w:t>
            </w:r>
          </w:p>
        </w:tc>
        <w:tc>
          <w:tcPr/>
          <w:p>
            <w:pPr>
              <w:pStyle w:val="Compact"/>
            </w:pPr>
            <w:r>
              <w:rPr>
                <w:rStyle w:val="VerbatimChar"/>
              </w:rPr>
              <w:t xml:space="preserve">submodules/auth</w:t>
            </w:r>
          </w:p>
        </w:tc>
      </w:tr>
      <w:tr>
        <w:tc>
          <w:tcPr/>
          <w:p>
            <w:pPr>
              <w:pStyle w:val="Compact"/>
            </w:pPr>
            <w:r>
              <w:t xml:space="preserve">LZY</w:t>
            </w:r>
          </w:p>
        </w:tc>
        <w:tc>
          <w:tcPr/>
          <w:p>
            <w:pPr>
              <w:pStyle w:val="Compact"/>
            </w:pPr>
            <w:r>
              <w:t xml:space="preserve">Lazy submodule (vasic-digital)</w:t>
            </w:r>
          </w:p>
        </w:tc>
        <w:tc>
          <w:tcPr/>
          <w:p>
            <w:pPr>
              <w:pStyle w:val="Compact"/>
            </w:pPr>
            <w:r>
              <w:rPr>
                <w:rStyle w:val="VerbatimChar"/>
              </w:rPr>
              <w:t xml:space="preserve">submodules/lazy</w:t>
            </w:r>
          </w:p>
        </w:tc>
      </w:tr>
      <w:tr>
        <w:tc>
          <w:tcPr/>
          <w:p>
            <w:pPr>
              <w:pStyle w:val="Compact"/>
            </w:pPr>
            <w:r>
              <w:t xml:space="preserve">ATP</w:t>
            </w:r>
          </w:p>
        </w:tc>
        <w:tc>
          <w:tcPr/>
          <w:p>
            <w:pPr>
              <w:pStyle w:val="Compact"/>
            </w:pPr>
            <w:r>
              <w:t xml:space="preserve">AutoTemp submodule (vasic-digital)</w:t>
            </w:r>
          </w:p>
        </w:tc>
        <w:tc>
          <w:tcPr/>
          <w:p>
            <w:pPr>
              <w:pStyle w:val="Compact"/>
            </w:pPr>
            <w:r>
              <w:rPr>
                <w:rStyle w:val="VerbatimChar"/>
              </w:rPr>
              <w:t xml:space="preserve">submodules/auto_temp</w:t>
            </w:r>
          </w:p>
        </w:tc>
      </w:tr>
      <w:tr>
        <w:tc>
          <w:tcPr/>
          <w:p>
            <w:pPr>
              <w:pStyle w:val="Compact"/>
            </w:pPr>
            <w:r>
              <w:t xml:space="preserve">PLI</w:t>
            </w:r>
          </w:p>
        </w:tc>
        <w:tc>
          <w:tcPr/>
          <w:p>
            <w:pPr>
              <w:pStyle w:val="Compact"/>
            </w:pPr>
            <w:r>
              <w:t xml:space="preserve">PliniusCommon submodule (vasic-digital)</w:t>
            </w:r>
          </w:p>
        </w:tc>
        <w:tc>
          <w:tcPr/>
          <w:p>
            <w:pPr>
              <w:pStyle w:val="Compact"/>
            </w:pPr>
            <w:r>
              <w:rPr>
                <w:rStyle w:val="VerbatimChar"/>
              </w:rPr>
              <w:t xml:space="preserve">submodules/plinius_common</w:t>
            </w:r>
          </w:p>
        </w:tc>
      </w:tr>
      <w:tr>
        <w:tc>
          <w:tcPr/>
          <w:p>
            <w:pPr>
              <w:pStyle w:val="Compact"/>
            </w:pPr>
            <w:r>
              <w:t xml:space="preserve">CHL</w:t>
            </w:r>
          </w:p>
        </w:tc>
        <w:tc>
          <w:tcPr/>
          <w:p>
            <w:pPr>
              <w:pStyle w:val="Compact"/>
            </w:pPr>
            <w:r>
              <w:t xml:space="preserve">challenges submodule (vasic-digital)</w:t>
            </w:r>
          </w:p>
        </w:tc>
        <w:tc>
          <w:tcPr/>
          <w:p>
            <w:pPr>
              <w:pStyle w:val="Compact"/>
            </w:pPr>
            <w:r>
              <w:rPr>
                <w:rStyle w:val="VerbatimChar"/>
              </w:rPr>
              <w:t xml:space="preserve">challenges/</w:t>
            </w:r>
          </w:p>
        </w:tc>
      </w:tr>
      <w:tr>
        <w:tc>
          <w:tcPr/>
          <w:p>
            <w:pPr>
              <w:pStyle w:val="Compact"/>
            </w:pPr>
            <w:r>
              <w:t xml:space="preserve">CNT</w:t>
            </w:r>
          </w:p>
        </w:tc>
        <w:tc>
          <w:tcPr/>
          <w:p>
            <w:pPr>
              <w:pStyle w:val="Compact"/>
            </w:pPr>
            <w:r>
              <w:t xml:space="preserve">containers submodule</w:t>
            </w:r>
          </w:p>
        </w:tc>
        <w:tc>
          <w:tcPr/>
          <w:p>
            <w:pPr>
              <w:pStyle w:val="Compact"/>
            </w:pPr>
            <w:r>
              <w:rPr>
                <w:rStyle w:val="VerbatimChar"/>
              </w:rPr>
              <w:t xml:space="preserve">containers/</w:t>
            </w:r>
          </w:p>
        </w:tc>
      </w:tr>
      <w:tr>
        <w:tc>
          <w:tcPr/>
          <w:p>
            <w:pPr>
              <w:pStyle w:val="Compact"/>
            </w:pPr>
            <w:r>
              <w:t xml:space="preserve">SEC</w:t>
            </w:r>
          </w:p>
        </w:tc>
        <w:tc>
          <w:tcPr/>
          <w:p>
            <w:pPr>
              <w:pStyle w:val="Compact"/>
            </w:pPr>
            <w:r>
              <w:t xml:space="preserve">security submodule</w:t>
            </w:r>
          </w:p>
        </w:tc>
        <w:tc>
          <w:tcPr/>
          <w:p>
            <w:pPr>
              <w:pStyle w:val="Compact"/>
            </w:pPr>
            <w:r>
              <w:rPr>
                <w:rStyle w:val="VerbatimChar"/>
              </w:rPr>
              <w:t xml:space="preserve">security/</w:t>
            </w:r>
          </w:p>
        </w:tc>
      </w:tr>
      <w:tr>
        <w:tc>
          <w:tcPr/>
          <w:p>
            <w:pPr>
              <w:pStyle w:val="Compact"/>
            </w:pPr>
            <w:r>
              <w:t xml:space="preserve">PAN</w:t>
            </w:r>
          </w:p>
        </w:tc>
        <w:tc>
          <w:tcPr/>
          <w:p>
            <w:pPr>
              <w:pStyle w:val="Compact"/>
            </w:pPr>
            <w:r>
              <w:t xml:space="preserve">panoptic submodule</w:t>
            </w:r>
          </w:p>
        </w:tc>
        <w:tc>
          <w:tcPr/>
          <w:p>
            <w:pPr>
              <w:pStyle w:val="Compact"/>
            </w:pPr>
            <w:r>
              <w:rPr>
                <w:rStyle w:val="VerbatimChar"/>
              </w:rPr>
              <w:t xml:space="preserve">panoptic/</w:t>
            </w:r>
          </w:p>
        </w:tc>
      </w:tr>
    </w:tbl>
    <w:p>
      <w:pPr>
        <w:pStyle w:val="BodyText"/>
      </w:pPr>
      <w:r>
        <w:t xml:space="preserve">For submodules not listed above, default to the first 3 letters of the submodule name, uppercase (e.g. </w:t>
      </w:r>
      <w:r>
        <w:rPr>
          <w:rStyle w:val="VerbatimChar"/>
        </w:rPr>
        <w:t xml:space="preserve">Watcher</w:t>
      </w:r>
      <w:r>
        <w:t xml:space="preserve"> </w:t>
      </w:r>
      <w:r>
        <w:t xml:space="preserve">→</w:t>
      </w:r>
      <w:r>
        <w:t xml:space="preserve"> </w:t>
      </w:r>
      <w:r>
        <w:rPr>
          <w:rStyle w:val="VerbatimChar"/>
        </w:rPr>
        <w:t xml:space="preserve">WAT</w:t>
      </w:r>
      <w:r>
        <w:t xml:space="preserve">). Document the new prefix in this table on first use.</w:t>
      </w:r>
    </w:p>
    <w:bookmarkStart w:id="9" w:name="legacy-new-mapping-round-189"/>
    <w:p>
      <w:pPr>
        <w:pStyle w:val="Heading3"/>
      </w:pPr>
      <w:r>
        <w:t xml:space="preserve">Legacy → new mapping (round 189)</w:t>
      </w:r>
    </w:p>
    <w:tbl>
      <w:tblPr>
        <w:tblStyle w:val="Table"/>
        <w:tblW w:type="pct" w:w="5000"/>
        <w:tblLayout w:type="fixed"/>
        <w:tblLook w:firstRow="1" w:lastRow="0" w:firstColumn="0" w:lastColumn="0" w:noHBand="0" w:noVBand="0" w:val="0020"/>
      </w:tblPr>
      <w:tblGrid>
        <w:gridCol w:w="1920"/>
        <w:gridCol w:w="1920"/>
        <w:gridCol w:w="4080"/>
      </w:tblGrid>
      <w:tr>
        <w:trPr>
          <w:tblHeader w:val="on"/>
        </w:trPr>
        <w:tc>
          <w:tcPr/>
          <w:p>
            <w:pPr>
              <w:pStyle w:val="Compact"/>
            </w:pPr>
            <w:r>
              <w:t xml:space="preserve">Old ID</w:t>
            </w:r>
          </w:p>
        </w:tc>
        <w:tc>
          <w:tcPr/>
          <w:p>
            <w:pPr>
              <w:pStyle w:val="Compact"/>
            </w:pPr>
            <w:r>
              <w:t xml:space="preserve">New ID</w:t>
            </w:r>
          </w:p>
        </w:tc>
        <w:tc>
          <w:tcPr/>
          <w:p>
            <w:pPr>
              <w:pStyle w:val="Compact"/>
            </w:pPr>
            <w:r>
              <w:t xml:space="preserve">Scope rationale</w:t>
            </w:r>
          </w:p>
        </w:tc>
      </w:tr>
      <w:tr>
        <w:tc>
          <w:tcPr/>
          <w:p>
            <w:pPr>
              <w:pStyle w:val="Compact"/>
            </w:pPr>
            <w:r>
              <w:t xml:space="preserve">ISSUE-001</w:t>
            </w:r>
          </w:p>
        </w:tc>
        <w:tc>
          <w:tcPr/>
          <w:p>
            <w:pPr>
              <w:pStyle w:val="Compact"/>
            </w:pPr>
            <w:r>
              <w:t xml:space="preserve">VEN-001</w:t>
            </w:r>
          </w:p>
        </w:tc>
        <w:tc>
          <w:tcPr/>
          <w:p>
            <w:pPr>
              <w:pStyle w:val="Compact"/>
            </w:pPr>
            <w:r>
              <w:t xml:space="preserve">VisionEngine</w:t>
            </w:r>
            <w:r>
              <w:t xml:space="preserve"> </w:t>
            </w:r>
            <w:r>
              <w:rPr>
                <w:rStyle w:val="VerbatimChar"/>
              </w:rPr>
              <w:t xml:space="preserve">helix-gitlab</w:t>
            </w:r>
            <w:r>
              <w:t xml:space="preserve"> </w:t>
            </w:r>
            <w:r>
              <w:t xml:space="preserve">URL</w:t>
            </w:r>
          </w:p>
        </w:tc>
      </w:tr>
      <w:tr>
        <w:tc>
          <w:tcPr/>
          <w:p>
            <w:pPr>
              <w:pStyle w:val="Compact"/>
            </w:pPr>
            <w:r>
              <w:t xml:space="preserve">ISSUE-002</w:t>
            </w:r>
          </w:p>
        </w:tc>
        <w:tc>
          <w:tcPr/>
          <w:p>
            <w:pPr>
              <w:pStyle w:val="Compact"/>
            </w:pPr>
            <w:r>
              <w:t xml:space="preserve">VEN-002</w:t>
            </w:r>
          </w:p>
        </w:tc>
        <w:tc>
          <w:tcPr/>
          <w:p>
            <w:pPr>
              <w:pStyle w:val="Compact"/>
            </w:pPr>
            <w:r>
              <w:t xml:space="preserve">VisionEngine</w:t>
            </w:r>
            <w:r>
              <w:t xml:space="preserve"> </w:t>
            </w:r>
            <w:r>
              <w:rPr>
                <w:rStyle w:val="VerbatimChar"/>
              </w:rPr>
              <w:t xml:space="preserve">vasic-digital-github</w:t>
            </w:r>
            <w:r>
              <w:t xml:space="preserve"> </w:t>
            </w:r>
            <w:r>
              <w:t xml:space="preserve">fork divergent</w:t>
            </w:r>
          </w:p>
        </w:tc>
      </w:tr>
      <w:tr>
        <w:tc>
          <w:tcPr/>
          <w:p>
            <w:pPr>
              <w:pStyle w:val="Compact"/>
            </w:pPr>
            <w:r>
              <w:t xml:space="preserve">ISSUE-003</w:t>
            </w:r>
          </w:p>
        </w:tc>
        <w:tc>
          <w:tcPr/>
          <w:p>
            <w:pPr>
              <w:pStyle w:val="Compact"/>
            </w:pPr>
            <w:r>
              <w:t xml:space="preserve">HXL-001</w:t>
            </w:r>
          </w:p>
        </w:tc>
        <w:tc>
          <w:tcPr/>
          <w:p>
            <w:pPr>
              <w:pStyle w:val="Compact"/>
            </w:pPr>
            <w:r>
              <w:t xml:space="preserve">HelixLLM</w:t>
            </w:r>
            <w:r>
              <w:t xml:space="preserve"> </w:t>
            </w:r>
            <w:r>
              <w:rPr>
                <w:rStyle w:val="VerbatimChar"/>
              </w:rPr>
              <w:t xml:space="preserve">analysis_test.go</w:t>
            </w:r>
            <w:r>
              <w:t xml:space="preserve"> </w:t>
            </w:r>
            <w:r>
              <w:t xml:space="preserve">hardcoded path</w:t>
            </w:r>
          </w:p>
        </w:tc>
      </w:tr>
      <w:tr>
        <w:tc>
          <w:tcPr/>
          <w:p>
            <w:pPr>
              <w:pStyle w:val="Compact"/>
            </w:pPr>
            <w:r>
              <w:t xml:space="preserve">ISSUE-004</w:t>
            </w:r>
          </w:p>
        </w:tc>
        <w:tc>
          <w:tcPr/>
          <w:p>
            <w:pPr>
              <w:pStyle w:val="Compact"/>
            </w:pPr>
            <w:r>
              <w:t xml:space="preserve">HXL-002</w:t>
            </w:r>
          </w:p>
        </w:tc>
        <w:tc>
          <w:tcPr/>
          <w:p>
            <w:pPr>
              <w:pStyle w:val="Compact"/>
            </w:pPr>
            <w:r>
              <w:t xml:space="preserve">HelixLLM TOON</w:t>
            </w:r>
            <w:r>
              <w:t xml:space="preserve"> </w:t>
            </w:r>
            <w:r>
              <w:rPr>
                <w:rStyle w:val="VerbatimChar"/>
              </w:rPr>
              <w:t xml:space="preserve">WriteTOON</w:t>
            </w:r>
            <w:r>
              <w:t xml:space="preserve"> </w:t>
            </w:r>
            <w:r>
              <w:t xml:space="preserve">500</w:t>
            </w:r>
          </w:p>
        </w:tc>
      </w:tr>
      <w:tr>
        <w:tc>
          <w:tcPr/>
          <w:p>
            <w:pPr>
              <w:pStyle w:val="Compact"/>
            </w:pPr>
            <w:r>
              <w:t xml:space="preserve">ISSUE-005</w:t>
            </w:r>
          </w:p>
        </w:tc>
        <w:tc>
          <w:tcPr/>
          <w:p>
            <w:pPr>
              <w:pStyle w:val="Compact"/>
            </w:pPr>
            <w:r>
              <w:t xml:space="preserve">HXC-001</w:t>
            </w:r>
          </w:p>
        </w:tc>
        <w:tc>
          <w:tcPr/>
          <w:p>
            <w:pPr>
              <w:pStyle w:val="Compact"/>
            </w:pPr>
            <w:r>
              <w:t xml:space="preserve">CONST-052 rename programme (project-wide)</w:t>
            </w:r>
          </w:p>
        </w:tc>
      </w:tr>
      <w:tr>
        <w:tc>
          <w:tcPr/>
          <w:p>
            <w:pPr>
              <w:pStyle w:val="Compact"/>
            </w:pPr>
            <w:r>
              <w:t xml:space="preserve">ISSUE-006</w:t>
            </w:r>
          </w:p>
        </w:tc>
        <w:tc>
          <w:tcPr/>
          <w:p>
            <w:pPr>
              <w:pStyle w:val="Compact"/>
            </w:pPr>
            <w:r>
              <w:t xml:space="preserve">HXC-002</w:t>
            </w:r>
          </w:p>
        </w:tc>
        <w:tc>
          <w:tcPr/>
          <w:p>
            <w:pPr>
              <w:pStyle w:val="Compact"/>
            </w:pPr>
            <w:r>
              <w:t xml:space="preserve">Round-74 residual LOGIC FAILs (multi-submodule cross-cutting)</w:t>
            </w:r>
          </w:p>
        </w:tc>
      </w:tr>
      <w:tr>
        <w:tc>
          <w:tcPr/>
          <w:p>
            <w:pPr>
              <w:pStyle w:val="Compact"/>
            </w:pPr>
            <w:r>
              <w:t xml:space="preserve">ISSUE-007</w:t>
            </w:r>
          </w:p>
        </w:tc>
        <w:tc>
          <w:tcPr/>
          <w:p>
            <w:pPr>
              <w:pStyle w:val="Compact"/>
            </w:pPr>
            <w:r>
              <w:t xml:space="preserve">HXC-003</w:t>
            </w:r>
          </w:p>
        </w:tc>
        <w:tc>
          <w:tcPr/>
          <w:p>
            <w:pPr>
              <w:pStyle w:val="Compact"/>
            </w:pPr>
            <w:r>
              <w:t xml:space="preserve">CONST-046 migration backlog (project-wide)</w:t>
            </w:r>
          </w:p>
        </w:tc>
      </w:tr>
      <w:tr>
        <w:tc>
          <w:tcPr/>
          <w:p>
            <w:pPr>
              <w:pStyle w:val="Compact"/>
            </w:pPr>
            <w:r>
              <w:t xml:space="preserve">ISSUE-008</w:t>
            </w:r>
          </w:p>
        </w:tc>
        <w:tc>
          <w:tcPr/>
          <w:p>
            <w:pPr>
              <w:pStyle w:val="Compact"/>
            </w:pPr>
            <w:r>
              <w:t xml:space="preserve">HXQ-001</w:t>
            </w:r>
          </w:p>
        </w:tc>
        <w:tc>
          <w:tcPr/>
          <w:p>
            <w:pPr>
              <w:pStyle w:val="Compact"/>
            </w:pPr>
            <w:r>
              <w:t xml:space="preserve">helix_qa</w:t>
            </w:r>
            <w:r>
              <w:t xml:space="preserve"> </w:t>
            </w:r>
            <w:r>
              <w:rPr>
                <w:rStyle w:val="VerbatimChar"/>
              </w:rPr>
              <w:t xml:space="preserve">TestPerformance</w:t>
            </w:r>
            <w:r>
              <w:t xml:space="preserve"> </w:t>
            </w:r>
            <w:r>
              <w:t xml:space="preserve">flake</w:t>
            </w:r>
          </w:p>
        </w:tc>
      </w:tr>
      <w:tr>
        <w:tc>
          <w:tcPr/>
          <w:p>
            <w:pPr>
              <w:pStyle w:val="Compact"/>
            </w:pPr>
            <w:r>
              <w:t xml:space="preserve">ISSUE-009</w:t>
            </w:r>
          </w:p>
        </w:tc>
        <w:tc>
          <w:tcPr/>
          <w:p>
            <w:pPr>
              <w:pStyle w:val="Compact"/>
            </w:pPr>
            <w:r>
              <w:t xml:space="preserve">HXA-001</w:t>
            </w:r>
          </w:p>
        </w:tc>
        <w:tc>
          <w:tcPr/>
          <w:p>
            <w:pPr>
              <w:pStyle w:val="Compact"/>
            </w:pPr>
            <w:r>
              <w:t xml:space="preserve">helix_agent handler tests (4)</w:t>
            </w:r>
          </w:p>
        </w:tc>
      </w:tr>
      <w:tr>
        <w:tc>
          <w:tcPr/>
          <w:p>
            <w:pPr>
              <w:pStyle w:val="Compact"/>
            </w:pPr>
            <w:r>
              <w:t xml:space="preserve">ISSUE-010</w:t>
            </w:r>
          </w:p>
        </w:tc>
        <w:tc>
          <w:tcPr/>
          <w:p>
            <w:pPr>
              <w:pStyle w:val="Compact"/>
            </w:pPr>
            <w:r>
              <w:t xml:space="preserve">HXA-002</w:t>
            </w:r>
          </w:p>
        </w:tc>
        <w:tc>
          <w:tcPr/>
          <w:p>
            <w:pPr>
              <w:pStyle w:val="Compact"/>
            </w:pPr>
            <w:r>
              <w:t xml:space="preserve">helix_agent debate API drift</w:t>
            </w:r>
          </w:p>
        </w:tc>
      </w:tr>
      <w:tr>
        <w:tc>
          <w:tcPr/>
          <w:p>
            <w:pPr>
              <w:pStyle w:val="Compact"/>
            </w:pPr>
            <w:r>
              <w:t xml:space="preserve">ISSUE-011</w:t>
            </w:r>
          </w:p>
        </w:tc>
        <w:tc>
          <w:tcPr/>
          <w:p>
            <w:pPr>
              <w:pStyle w:val="Compact"/>
            </w:pPr>
            <w:r>
              <w:t xml:space="preserve">HXA-003</w:t>
            </w:r>
          </w:p>
        </w:tc>
        <w:tc>
          <w:tcPr/>
          <w:p>
            <w:pPr>
              <w:pStyle w:val="Compact"/>
            </w:pPr>
            <w:r>
              <w:t xml:space="preserve">venice CONST-037 (in helix_agent)</w:t>
            </w:r>
          </w:p>
        </w:tc>
      </w:tr>
    </w:tbl>
    <w:p>
      <w:r>
        <w:pict>
          <v:rect style="width:0;height:1.5pt" o:hralign="center" o:hrstd="t" o:hr="t"/>
        </w:pict>
      </w:r>
    </w:p>
    <w:bookmarkEnd w:id="9"/>
    <w:bookmarkEnd w:id="10"/>
    <w:bookmarkStart w:id="11" w:name="Xc043420adf13482ebd83129b916fd45d8134e4f"/>
    <w:p>
      <w:pPr>
        <w:pStyle w:val="Heading2"/>
      </w:pPr>
      <w:r>
        <w:t xml:space="preserve">VEN-001 (ex-ISSUE-001) — VisionEngine</w:t>
      </w:r>
      <w:r>
        <w:t xml:space="preserve"> </w:t>
      </w:r>
      <w:r>
        <w:rPr>
          <w:rStyle w:val="VerbatimChar"/>
        </w:rPr>
        <w:t xml:space="preserve">helix-gitlab</w:t>
      </w:r>
      <w:r>
        <w:t xml:space="preserve"> </w:t>
      </w:r>
      <w:r>
        <w:t xml:space="preserve">remote repo missing (404) — CLOSED (→ Fixed.md)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2026-05-19 (round 98 — Planning + VisionEngine i18n migration)</w:t>
      </w:r>
      <w:r>
        <w:t xml:space="preserve"> </w:t>
      </w:r>
      <w:r>
        <w:rPr>
          <w:b/>
          <w:bCs/>
        </w:rPr>
        <w:t xml:space="preserve">Discovered-By:</w:t>
      </w:r>
      <w:r>
        <w:t xml:space="preserve"> </w:t>
      </w:r>
      <w:r>
        <w:t xml:space="preserve">AI subagent during 4-remote push attempt</w:t>
      </w:r>
      <w:r>
        <w:t xml:space="preserve"> </w:t>
      </w:r>
      <w:r>
        <w:rPr>
          <w:b/>
          <w:bCs/>
        </w:rPr>
        <w:t xml:space="preserve">Closed-By:</w:t>
      </w:r>
      <w:r>
        <w:t xml:space="preserve"> </w:t>
      </w:r>
      <w:r>
        <w:t xml:space="preserve">Round 188 (subagent repo-inventory sweep)</w:t>
      </w:r>
      <w:r>
        <w:t xml:space="preserve"> </w:t>
      </w:r>
      <w:r>
        <w:rPr>
          <w:b/>
          <w:bCs/>
        </w:rPr>
        <w:t xml:space="preserve">Root cause:</w:t>
      </w:r>
      <w:r>
        <w:t xml:space="preserve"> </w:t>
      </w:r>
      <w:r>
        <w:t xml:space="preserve">The</w:t>
      </w:r>
      <w:r>
        <w:t xml:space="preserve"> </w:t>
      </w:r>
      <w:r>
        <w:rPr>
          <w:rStyle w:val="VerbatimChar"/>
        </w:rPr>
        <w:t xml:space="preserve">helix-gitlab</w:t>
      </w:r>
      <w:r>
        <w:t xml:space="preserve"> </w:t>
      </w:r>
      <w:r>
        <w:t xml:space="preserve">remote URL in</w:t>
      </w:r>
      <w:r>
        <w:t xml:space="preserve"> </w:t>
      </w:r>
      <w:r>
        <w:rPr>
          <w:rStyle w:val="VerbatimChar"/>
        </w:rPr>
        <w:t xml:space="preserve">submodules/vision_engine/.git/config</w:t>
      </w:r>
      <w:r>
        <w:t xml:space="preserve"> </w:t>
      </w:r>
      <w:r>
        <w:t xml:space="preserve">pointed at</w:t>
      </w:r>
      <w:r>
        <w:t xml:space="preserve"> </w:t>
      </w:r>
      <w:r>
        <w:rPr>
          <w:rStyle w:val="VerbatimChar"/>
        </w:rPr>
        <w:t xml:space="preserve">git@gitlab.com:HelixDevelopment/visionengine.git</w:t>
      </w:r>
      <w:r>
        <w:t xml:space="preserve"> </w:t>
      </w:r>
      <w:r>
        <w:t xml:space="preserve">— a non-existent group path. The actual GitLab group is</w:t>
      </w:r>
      <w:r>
        <w:t xml:space="preserve"> </w:t>
      </w:r>
      <w:r>
        <w:rPr>
          <w:rStyle w:val="VerbatimChar"/>
        </w:rPr>
        <w:t xml:space="preserve">helixdevelopment1</w:t>
      </w:r>
      <w:r>
        <w:t xml:space="preserve"> </w:t>
      </w:r>
      <w:r>
        <w:t xml:space="preserve">(path) /</w:t>
      </w:r>
      <w:r>
        <w:t xml:space="preserve"> </w:t>
      </w:r>
      <w:r>
        <w:rPr>
          <w:rStyle w:val="VerbatimChar"/>
        </w:rPr>
        <w:t xml:space="preserve">HelixDevelopment</w:t>
      </w:r>
      <w:r>
        <w:t xml:space="preserve"> </w:t>
      </w:r>
      <w:r>
        <w:t xml:space="preserve">(display name). The repository</w:t>
      </w:r>
      <w:r>
        <w:t xml:space="preserve"> </w:t>
      </w:r>
      <w:r>
        <w:rPr>
          <w:rStyle w:val="VerbatimChar"/>
        </w:rPr>
        <w:t xml:space="preserve">helixdevelopment1/VisionEngine</w:t>
      </w:r>
      <w:r>
        <w:t xml:space="preserve"> </w:t>
      </w:r>
      <w:r>
        <w:t xml:space="preserve">(id 80411994) already existed since 2026-03-19. NOT a missing-repo issue — a URL-misconfiguration issue.</w:t>
      </w:r>
      <w:r>
        <w:t xml:space="preserve"> </w:t>
      </w:r>
      <w:r>
        <w:rPr>
          <w:b/>
          <w:bCs/>
        </w:rPr>
        <w:t xml:space="preserve">Fix:</w:t>
      </w:r>
      <w:r>
        <w:t xml:space="preserve"> </w:t>
      </w:r>
      <w:r>
        <w:rPr>
          <w:rStyle w:val="VerbatimChar"/>
        </w:rPr>
        <w:t xml:space="preserve">git remote set-url helix-gitlab git@gitlab.com:helixdevelopment1/VisionEngine.git</w:t>
      </w:r>
      <w:r>
        <w:t xml:space="preserve"> </w:t>
      </w:r>
      <w:r>
        <w:t xml:space="preserve">in the VisionEngine submodule, then</w:t>
      </w:r>
      <w:r>
        <w:t xml:space="preserve"> </w:t>
      </w:r>
      <w:r>
        <w:rPr>
          <w:rStyle w:val="VerbatimChar"/>
        </w:rPr>
        <w:t xml:space="preserve">git push helix-gitlab master</w:t>
      </w:r>
      <w:r>
        <w:t xml:space="preserve"> </w:t>
      </w:r>
      <w:r>
        <w:t xml:space="preserve">(FF-safe: local was 46 commits ahead, remote 0 ahead). Push landed at SHA</w:t>
      </w:r>
      <w:r>
        <w:t xml:space="preserve"> </w:t>
      </w:r>
      <w:r>
        <w:rPr>
          <w:rStyle w:val="VerbatimChar"/>
        </w:rPr>
        <w:t xml:space="preserve">2d0c35b</w:t>
      </w:r>
      <w:r>
        <w:t xml:space="preserve"> </w:t>
      </w:r>
      <w:r>
        <w:t xml:space="preserve">(verified via</w:t>
      </w:r>
      <w:r>
        <w:t xml:space="preserve"> </w:t>
      </w:r>
      <w:r>
        <w:rPr>
          <w:rStyle w:val="VerbatimChar"/>
        </w:rPr>
        <w:t xml:space="preserve">git ls-remote helix-gitlab master</w:t>
      </w:r>
      <w:r>
        <w:t xml:space="preserve">). The Upstreams recipe</w:t>
      </w:r>
      <w:r>
        <w:t xml:space="preserve"> </w:t>
      </w:r>
      <w:r>
        <w:rPr>
          <w:rStyle w:val="VerbatimChar"/>
        </w:rPr>
        <w:t xml:space="preserve">push-helix-gitlab.sh</w:t>
      </w:r>
      <w:r>
        <w:t xml:space="preserve"> </w:t>
      </w:r>
      <w:r>
        <w:t xml:space="preserve">references the remote by name (not URL), so it continues to work unchanged.</w:t>
      </w:r>
      <w:r>
        <w:t xml:space="preserve"> </w:t>
      </w:r>
      <w:r>
        <w:rPr>
          <w:b/>
          <w:bCs/>
        </w:rPr>
        <w:t xml:space="preserve">Evidence:</w:t>
      </w:r>
      <w:r>
        <w:t xml:space="preserve"> </w:t>
      </w:r>
      <w:r>
        <w:t xml:space="preserve">-</w:t>
      </w:r>
      <w:r>
        <w:t xml:space="preserve"> </w:t>
      </w:r>
      <w:r>
        <w:rPr>
          <w:rStyle w:val="VerbatimChar"/>
        </w:rPr>
        <w:t xml:space="preserve">glab api projects/helixdevelopment1%2Fvisionengine</w:t>
      </w:r>
      <w:r>
        <w:t xml:space="preserve"> </w:t>
      </w:r>
      <w:r>
        <w:t xml:space="preserve">→ id 80411994 OK</w:t>
      </w:r>
      <w:r>
        <w:t xml:space="preserve"> </w:t>
      </w:r>
      <w:r>
        <w:t xml:space="preserve">-</w:t>
      </w:r>
      <w:r>
        <w:t xml:space="preserve"> </w:t>
      </w:r>
      <w:r>
        <w:rPr>
          <w:rStyle w:val="VerbatimChar"/>
        </w:rPr>
        <w:t xml:space="preserve">git ls-remote helix-gitlab HEAD</w:t>
      </w:r>
      <w:r>
        <w:t xml:space="preserve"> </w:t>
      </w:r>
      <w:r>
        <w:t xml:space="preserve">→</w:t>
      </w:r>
      <w:r>
        <w:t xml:space="preserve"> </w:t>
      </w:r>
      <w:r>
        <w:rPr>
          <w:rStyle w:val="VerbatimChar"/>
        </w:rPr>
        <w:t xml:space="preserve">2d0c35bebb199a9a199fbf899eaeb292e38eaf17</w:t>
      </w:r>
      <w:r>
        <w:t xml:space="preserve"> </w:t>
      </w:r>
      <w:r>
        <w:t xml:space="preserve">(matches local HEAD)</w:t>
      </w:r>
      <w:r>
        <w:t xml:space="preserve"> </w:t>
      </w:r>
      <w:r>
        <w:t xml:space="preserve">- Original broken URL still 404s when probed directly (proves URL was the issue, not perms)</w:t>
      </w:r>
    </w:p>
    <w:p>
      <w:r>
        <w:pict>
          <v:rect style="width:0;height:1.5pt" o:hralign="center" o:hrstd="t" o:hr="t"/>
        </w:pict>
      </w:r>
    </w:p>
    <w:bookmarkEnd w:id="11"/>
    <w:bookmarkStart w:id="12" w:name="Xab7d2dadce922ad44b6199b838ffc06e7613ce5"/>
    <w:p>
      <w:pPr>
        <w:pStyle w:val="Heading2"/>
      </w:pPr>
      <w:r>
        <w:t xml:space="preserve">HXL-001 (ex-ISSUE-003) — HelixLLM</w:t>
      </w:r>
      <w:r>
        <w:t xml:space="preserve"> </w:t>
      </w:r>
      <w:r>
        <w:rPr>
          <w:rStyle w:val="VerbatimChar"/>
        </w:rPr>
        <w:t xml:space="preserve">internal/agents/tools/analysis_test.go</w:t>
      </w:r>
      <w:r>
        <w:t xml:space="preserve"> </w:t>
      </w:r>
      <w:r>
        <w:t xml:space="preserve">hardcoded absolute path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95 — HelixLLM migration; surfaced as pre-existing failure)</w:t>
      </w:r>
      <w:r>
        <w:t xml:space="preserve"> </w:t>
      </w:r>
      <w:r>
        <w:rPr>
          <w:b/>
          <w:bCs/>
        </w:rPr>
        <w:t xml:space="preserve">Discovered-By:</w:t>
      </w:r>
      <w:r>
        <w:t xml:space="preserve"> </w:t>
      </w:r>
      <w:r>
        <w:t xml:space="preserve">AI subagent during HelixLLM standalone test run</w:t>
      </w:r>
      <w:r>
        <w:t xml:space="preserve"> </w:t>
      </w:r>
      <w:r>
        <w:rPr>
          <w:b/>
          <w:bCs/>
        </w:rPr>
        <w:t xml:space="preserve">Closed-By:</w:t>
      </w:r>
      <w:r>
        <w:t xml:space="preserve"> </w:t>
      </w:r>
      <w:r>
        <w:t xml:space="preserve">Round 105 (commit</w:t>
      </w:r>
      <w:r>
        <w:t xml:space="preserve"> </w:t>
      </w:r>
      <w:r>
        <w:rPr>
          <w:rStyle w:val="VerbatimChar"/>
        </w:rPr>
        <w:t xml:space="preserve">a5e56d4</w:t>
      </w:r>
      <w:r>
        <w:t xml:space="preserve"> </w:t>
      </w:r>
      <w:r>
        <w:t xml:space="preserve">in HelixLLM; meta pointer</w:t>
      </w:r>
      <w:r>
        <w:t xml:space="preserve"> </w:t>
      </w:r>
      <w:r>
        <w:rPr>
          <w:rStyle w:val="VerbatimChar"/>
        </w:rPr>
        <w:t xml:space="preserve">fedd152</w:t>
      </w:r>
      <w:r>
        <w:t xml:space="preserve">)</w:t>
      </w:r>
      <w:r>
        <w:t xml:space="preserve"> </w:t>
      </w:r>
      <w:r>
        <w:rPr>
          <w:b/>
          <w:bCs/>
        </w:rPr>
        <w:t xml:space="preserve">Attribution correction:</w:t>
      </w:r>
      <w:r>
        <w:t xml:space="preserve"> </w:t>
      </w:r>
      <w:r>
        <w:t xml:space="preserve">Originally documented as helix_agent; actual location is HelixLLM submodule (</w:t>
      </w:r>
      <w:r>
        <w:rPr>
          <w:rStyle w:val="VerbatimChar"/>
        </w:rPr>
        <w:t xml:space="preserve">submodules/helix_llm/internal/agents/tools/</w:t>
      </w:r>
      <w:r>
        <w:t xml:space="preserve">). Commit SHAs</w:t>
      </w:r>
      <w:r>
        <w:t xml:space="preserve"> </w:t>
      </w:r>
      <w:r>
        <w:rPr>
          <w:rStyle w:val="VerbatimChar"/>
        </w:rPr>
        <w:t xml:space="preserve">0a84310</w:t>
      </w:r>
      <w:r>
        <w:t xml:space="preserve"> </w:t>
      </w:r>
      <w:r>
        <w:t xml:space="preserve">resolved there.</w:t>
      </w:r>
      <w:r>
        <w:t xml:space="preserve"> </w:t>
      </w:r>
      <w:r>
        <w:rPr>
          <w:b/>
          <w:bCs/>
        </w:rPr>
        <w:t xml:space="preserve">Resolution:</w:t>
      </w:r>
      <w:r>
        <w:t xml:space="preserve"> </w:t>
      </w:r>
      <w:r>
        <w:t xml:space="preserve">Replaced hardcoded path with</w:t>
      </w:r>
      <w:r>
        <w:t xml:space="preserve"> </w:t>
      </w:r>
      <w:r>
        <w:rPr>
          <w:rStyle w:val="VerbatimChar"/>
        </w:rPr>
        <w:t xml:space="preserve">t.TempDir()</w:t>
      </w:r>
      <w:r>
        <w:t xml:space="preserve"> </w:t>
      </w:r>
      <w:r>
        <w:t xml:space="preserve">+ 2 synthesised fixture files. Bonus: same bug-pattern discovered in</w:t>
      </w:r>
      <w:r>
        <w:t xml:space="preserve"> </w:t>
      </w:r>
      <w:r>
        <w:rPr>
          <w:rStyle w:val="VerbatimChar"/>
        </w:rPr>
        <w:t xml:space="preserve">git_test.go</w:t>
      </w:r>
      <w:r>
        <w:t xml:space="preserve"> </w:t>
      </w:r>
      <w:r>
        <w:t xml:space="preserve">(constant</w:t>
      </w:r>
      <w:r>
        <w:t xml:space="preserve"> </w:t>
      </w:r>
      <w:r>
        <w:rPr>
          <w:rStyle w:val="VerbatimChar"/>
        </w:rPr>
        <w:t xml:space="preserve">helixLLMRoot</w:t>
      </w:r>
      <w:r>
        <w:t xml:space="preserve"> </w:t>
      </w:r>
      <w:r>
        <w:t xml:space="preserve">+ 7 tests) — refactored</w:t>
      </w:r>
      <w:r>
        <w:t xml:space="preserve"> </w:t>
      </w:r>
      <w:r>
        <w:rPr>
          <w:rStyle w:val="VerbatimChar"/>
        </w:rPr>
        <w:t xml:space="preserve">gitSandbox()</w:t>
      </w:r>
      <w:r>
        <w:t xml:space="preserve"> </w:t>
      </w:r>
      <w:r>
        <w:t xml:space="preserve">signature. 6 tests now PASS on any host. Mutation verified.</w:t>
      </w:r>
    </w:p>
    <w:p>
      <w:r>
        <w:pict>
          <v:rect style="width:0;height:1.5pt" o:hralign="center" o:hrstd="t" o:hr="t"/>
        </w:pict>
      </w:r>
    </w:p>
    <w:bookmarkEnd w:id="12"/>
    <w:bookmarkStart w:id="13" w:name="Xebe42017b7487b51bf11d179e6147129013820d"/>
    <w:p>
      <w:pPr>
        <w:pStyle w:val="Heading2"/>
      </w:pPr>
      <w:r>
        <w:t xml:space="preserve">HXL-002 (ex-ISSUE-004) — HelixLLM</w:t>
      </w:r>
      <w:r>
        <w:t xml:space="preserve"> </w:t>
      </w:r>
      <w:r>
        <w:rPr>
          <w:rStyle w:val="VerbatimChar"/>
        </w:rPr>
        <w:t xml:space="preserve">internal/gateway/middleware</w:t>
      </w:r>
      <w:r>
        <w:t xml:space="preserve"> </w:t>
      </w:r>
      <w:r>
        <w:t xml:space="preserve">TOON</w:t>
      </w:r>
      <w:r>
        <w:t xml:space="preserve"> </w:t>
      </w:r>
      <w:r>
        <w:rPr>
          <w:rStyle w:val="VerbatimChar"/>
        </w:rPr>
        <w:t xml:space="preserve">WriteTOON</w:t>
      </w:r>
      <w:r>
        <w:t xml:space="preserve"> </w:t>
      </w:r>
      <w:r>
        <w:t xml:space="preserve">returns 500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95)</w:t>
      </w:r>
      <w:r>
        <w:t xml:space="preserve"> </w:t>
      </w:r>
      <w:r>
        <w:rPr>
          <w:b/>
          <w:bCs/>
        </w:rPr>
        <w:t xml:space="preserve">Discovered-By:</w:t>
      </w:r>
      <w:r>
        <w:t xml:space="preserve"> </w:t>
      </w:r>
      <w:r>
        <w:t xml:space="preserve">AI subagent</w:t>
      </w:r>
      <w:r>
        <w:t xml:space="preserve"> </w:t>
      </w:r>
      <w:r>
        <w:rPr>
          <w:b/>
          <w:bCs/>
        </w:rPr>
        <w:t xml:space="preserve">Closed-By:</w:t>
      </w:r>
      <w:r>
        <w:t xml:space="preserve"> </w:t>
      </w:r>
      <w:r>
        <w:t xml:space="preserve">Round 105 (commit</w:t>
      </w:r>
      <w:r>
        <w:t xml:space="preserve"> </w:t>
      </w:r>
      <w:r>
        <w:rPr>
          <w:rStyle w:val="VerbatimChar"/>
        </w:rPr>
        <w:t xml:space="preserve">a5e56d4</w:t>
      </w:r>
      <w:r>
        <w:t xml:space="preserve">)</w:t>
      </w:r>
      <w:r>
        <w:t xml:space="preserve"> </w:t>
      </w:r>
      <w:r>
        <w:rPr>
          <w:b/>
          <w:bCs/>
        </w:rPr>
        <w:t xml:space="preserve">Attribution correction:</w:t>
      </w:r>
      <w:r>
        <w:t xml:space="preserve"> </w:t>
      </w:r>
      <w:r>
        <w:t xml:space="preserve">Originally documented as helix_agent; actual location is HelixLLM submodule. Commit</w:t>
      </w:r>
      <w:r>
        <w:t xml:space="preserve"> </w:t>
      </w:r>
      <w:r>
        <w:rPr>
          <w:rStyle w:val="VerbatimChar"/>
        </w:rPr>
        <w:t xml:space="preserve">6f11c56</w:t>
      </w:r>
      <w:r>
        <w:t xml:space="preserve"> </w:t>
      </w:r>
      <w:r>
        <w:t xml:space="preserve">resolved there.</w:t>
      </w:r>
      <w:r>
        <w:t xml:space="preserve"> </w:t>
      </w:r>
      <w:r>
        <w:rPr>
          <w:b/>
          <w:bCs/>
        </w:rPr>
        <w:t xml:space="preserve">Resolution:</w:t>
      </w:r>
      <w:r>
        <w:t xml:space="preserve"> </w:t>
      </w:r>
      <w:r>
        <w:t xml:space="preserve">Root cause was vasic-digital/TOON’s round-27 anti-bluff change (Marshal returns</w:t>
      </w:r>
      <w:r>
        <w:t xml:space="preserve"> </w:t>
      </w:r>
      <w:r>
        <w:rPr>
          <w:rStyle w:val="VerbatimChar"/>
        </w:rPr>
        <w:t xml:space="preserve">ErrTOONEncodingNotImplemented</w:t>
      </w:r>
      <w:r>
        <w:t xml:space="preserve"> </w:t>
      </w:r>
      <w:r>
        <w:t xml:space="preserve">unconditionally) combined with</w:t>
      </w:r>
      <w:r>
        <w:t xml:space="preserve"> </w:t>
      </w:r>
      <w:r>
        <w:rPr>
          <w:rStyle w:val="VerbatimChar"/>
        </w:rPr>
        <w:t xml:space="preserve">WriteTOON</w:t>
      </w:r>
      <w:r>
        <w:t xml:space="preserve"> </w:t>
      </w:r>
      <w:r>
        <w:t xml:space="preserve">treating ANY Marshal error as 500. Fix: fall back to</w:t>
      </w:r>
      <w:r>
        <w:t xml:space="preserve"> </w:t>
      </w:r>
      <w:r>
        <w:rPr>
          <w:rStyle w:val="VerbatimChar"/>
        </w:rPr>
        <w:t xml:space="preserve">json.Marshal</w:t>
      </w:r>
      <w:r>
        <w:t xml:space="preserve"> </w:t>
      </w:r>
      <w:r>
        <w:t xml:space="preserve">while preserving</w:t>
      </w:r>
      <w:r>
        <w:t xml:space="preserve"> </w:t>
      </w:r>
      <w:r>
        <w:rPr>
          <w:rStyle w:val="VerbatimChar"/>
        </w:rPr>
        <w:t xml:space="preserve">application/toon</w:t>
      </w:r>
      <w:r>
        <w:t xml:space="preserve"> </w:t>
      </w:r>
      <w:r>
        <w:t xml:space="preserve">Content-Type (matches ContentNegotiation middleware). 500 still returned for genuinely unmarshallable values (channels). 19 middleware tests now PASS. Mutation verified.</w:t>
      </w:r>
    </w:p>
    <w:p>
      <w:r>
        <w:pict>
          <v:rect style="width:0;height:1.5pt" o:hralign="center" o:hrstd="t" o:hr="t"/>
        </w:pict>
      </w:r>
    </w:p>
    <w:bookmarkEnd w:id="13"/>
    <w:bookmarkStart w:id="14" w:name="X4931669ec7d3f8cccd16cdac9de31c67cefb9c2"/>
    <w:p>
      <w:pPr>
        <w:pStyle w:val="Heading2"/>
      </w:pPr>
      <w:r>
        <w:t xml:space="preserve">HXC-001 (ex-ISSUE-005) — CONST-052 rename programme: meta-repo directories still PascalCase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rPr>
          <w:b/>
          <w:bCs/>
        </w:rPr>
        <w:t xml:space="preserve">Closure (2026-05-28):</w:t>
      </w:r>
      <w:r>
        <w:t xml:space="preserve"> </w:t>
      </w:r>
      <w:r>
        <w:t xml:space="preserve">all owned-org submodule LEAF dirs renamed to lowercase snake_case (Phases 1–4: 1-A..1-D Upstreams; 2-A..2-D / 3 / 4 leaf dirs) + all 57</w:t>
      </w:r>
      <w:r>
        <w:t xml:space="preserve"> </w:t>
      </w:r>
      <w:r>
        <w:rPr>
          <w:rStyle w:val="VerbatimChar"/>
        </w:rPr>
        <w:t xml:space="preserve">Upstreams/</w:t>
      </w:r>
      <w:r>
        <w:t xml:space="preserve">→</w:t>
      </w:r>
      <w:r>
        <w:rPr>
          <w:rStyle w:val="VerbatimChar"/>
        </w:rPr>
        <w:t xml:space="preserve">upstreams/</w:t>
      </w:r>
      <w:r>
        <w:t xml:space="preserve"> </w:t>
      </w:r>
      <w:r>
        <w:t xml:space="preserve">dirs. Phase 5 (org-grouping dirs</w:t>
      </w:r>
      <w:r>
        <w:t xml:space="preserve"> </w:t>
      </w:r>
      <w:r>
        <w:rPr>
          <w:rStyle w:val="VerbatimChar"/>
        </w:rPr>
        <w:t xml:space="preserve">dependencies/vasic-digital/</w:t>
      </w:r>
      <w:r>
        <w:t xml:space="preserve"> </w:t>
      </w:r>
      <w:r>
        <w:t xml:space="preserve">+</w:t>
      </w:r>
      <w:r>
        <w:t xml:space="preserve"> </w:t>
      </w:r>
      <w:r>
        <w:rPr>
          <w:rStyle w:val="VerbatimChar"/>
        </w:rPr>
        <w:t xml:space="preserve">dependencies/HelixDevelopment/</w:t>
      </w:r>
      <w:r>
        <w:t xml:space="preserve">) resolved as a NO-OP per operator decision 2026-05-28 (AskUserQuestion): kept as GitHub-org namespace carve-outs. Section retained as a migration tombstone per §11.4.19; round-343 detail below preserved for history.</w:t>
      </w:r>
      <w:r>
        <w:t xml:space="preserve"> </w:t>
      </w:r>
      <w:r>
        <w:rPr>
          <w:b/>
          <w:bCs/>
        </w:rPr>
        <w:t xml:space="preserve">Discovered:</w:t>
      </w:r>
      <w:r>
        <w:t xml:space="preserve"> </w:t>
      </w:r>
      <w:r>
        <w:t xml:space="preserve">2026-05-15 (CONST-052 cascade landed)</w:t>
      </w:r>
      <w:r>
        <w:t xml:space="preserve"> </w:t>
      </w:r>
      <w:r>
        <w:rPr>
          <w:b/>
          <w:bCs/>
        </w:rPr>
        <w:t xml:space="preserve">Discovered-By:</w:t>
      </w:r>
      <w:r>
        <w:t xml:space="preserve"> </w:t>
      </w:r>
      <w:r>
        <w:t xml:space="preserve">Constitution</w:t>
      </w:r>
      <w:r>
        <w:t xml:space="preserve"> </w:t>
      </w:r>
      <w:r>
        <w:rPr>
          <w:b/>
          <w:bCs/>
        </w:rPr>
        <w:t xml:space="preserve">Evidence:</w:t>
      </w:r>
      <w:r>
        <w:t xml:space="preserve"> </w:t>
      </w:r>
      <w:r>
        <w:t xml:space="preserve">Meta-repo top-level dirs already snake_case (round-88 sweep). Remaining non-compliance is two layers deeper:</w:t>
      </w:r>
      <w:r>
        <w:t xml:space="preserve"> </w:t>
      </w:r>
      <w:r>
        <w:rPr>
          <w:rStyle w:val="VerbatimChar"/>
        </w:rPr>
        <w:t xml:space="preserve">dependencies/HelixDevelopment/*</w:t>
      </w:r>
      <w:r>
        <w:t xml:space="preserve"> </w:t>
      </w:r>
      <w:r>
        <w:t xml:space="preserve">+</w:t>
      </w:r>
      <w:r>
        <w:t xml:space="preserve"> </w:t>
      </w:r>
      <w:r>
        <w:rPr>
          <w:rStyle w:val="VerbatimChar"/>
        </w:rPr>
        <w:t xml:space="preserve">dependencies/vasic-digital/*</w:t>
      </w:r>
      <w:r>
        <w:t xml:space="preserve"> </w:t>
      </w:r>
      <w:r>
        <w:t xml:space="preserve">owned-org submodule dirs (PascalCase), and 59</w:t>
      </w:r>
      <w:r>
        <w:t xml:space="preserve"> </w:t>
      </w:r>
      <w:r>
        <w:rPr>
          <w:rStyle w:val="VerbatimChar"/>
        </w:rPr>
        <w:t xml:space="preserve">Upstreams/</w:t>
      </w:r>
      <w:r>
        <w:t xml:space="preserve"> </w:t>
      </w:r>
      <w:r>
        <w:t xml:space="preserve">dirs inside submodule trees.</w:t>
      </w:r>
      <w:r>
        <w:t xml:space="preserve"> </w:t>
      </w:r>
      <w:r>
        <w:rPr>
          <w:b/>
          <w:bCs/>
        </w:rPr>
        <w:t xml:space="preserve">Resolution path:</w:t>
      </w:r>
      <w:r>
        <w:t xml:space="preserve"> </w:t>
      </w:r>
      <w:r>
        <w:t xml:space="preserve">Phased migration per CONST-052 §11.4.29. Round 113 produced the phased plan (</w:t>
      </w:r>
      <w:r>
        <w:rPr>
          <w:rStyle w:val="VerbatimChar"/>
        </w:rPr>
        <w:t xml:space="preserve">f666410</w:t>
      </w:r>
      <w:r>
        <w:t xml:space="preserve">,</w:t>
      </w:r>
      <w:r>
        <w:t xml:space="preserve"> </w:t>
      </w:r>
      <w:r>
        <w:rPr>
          <w:rStyle w:val="VerbatimChar"/>
        </w:rPr>
        <w:t xml:space="preserve">docs/superpowers/specs/2026-05-19-const052-rename-programme-plan.md</w:t>
      </w:r>
      <w:r>
        <w:t xml:space="preserve">). Round 343 executed the safe (zero-submodule-go.mod-entanglement) batches.</w:t>
      </w:r>
    </w:p>
    <w:p>
      <w:pPr>
        <w:pStyle w:val="BodyText"/>
      </w:pPr>
      <w:r>
        <w:rPr>
          <w:b/>
          <w:bCs/>
        </w:rPr>
        <w:t xml:space="preserve">Round-343 12 chosen snake_case names (operator</w:t>
      </w:r>
      <w:r>
        <w:rPr>
          <w:b/>
          <w:bCs/>
        </w:rPr>
        <w:t xml:space="preserve"> </w:t>
      </w:r>
      <w:r>
        <w:rPr>
          <w:b/>
          <w:bCs/>
        </w:rPr>
        <w:t xml:space="preserve">“agent defaults”</w:t>
      </w:r>
      <w:r>
        <w:rPr>
          <w:b/>
          <w:bCs/>
        </w:rPr>
        <w:t xml:space="preserve">):</w:t>
      </w:r>
      <w:r>
        <w:t xml:space="preserve"> </w:t>
      </w:r>
      <w:r>
        <w:t xml:space="preserve">D-1 sequential phases; D-2</w:t>
      </w:r>
      <w:r>
        <w:t xml:space="preserve"> </w:t>
      </w:r>
      <w:r>
        <w:rPr>
          <w:rStyle w:val="VerbatimChar"/>
        </w:rPr>
        <w:t xml:space="preserve">helix_development</w:t>
      </w:r>
      <w:r>
        <w:t xml:space="preserve"> </w:t>
      </w:r>
      <w:r>
        <w:t xml:space="preserve">(parent dir, deferred — touches every consumer go.mod); D-3</w:t>
      </w:r>
      <w:r>
        <w:t xml:space="preserve"> </w:t>
      </w:r>
      <w:r>
        <w:rPr>
          <w:rStyle w:val="VerbatimChar"/>
        </w:rPr>
        <w:t xml:space="preserve">vasic-digital</w:t>
      </w:r>
      <w:r>
        <w:t xml:space="preserve"> </w:t>
      </w:r>
      <w:r>
        <w:t xml:space="preserve">kept (GitHub-org handle, proper-noun carve-out); D-4 n/a (</w:t>
      </w:r>
      <w:r>
        <w:rPr>
          <w:rStyle w:val="VerbatimChar"/>
        </w:rPr>
        <w:t xml:space="preserve">helix_code</w:t>
      </w:r>
      <w:r>
        <w:t xml:space="preserve"> </w:t>
      </w:r>
      <w:r>
        <w:t xml:space="preserve">already snake_case); D-5</w:t>
      </w:r>
      <w:r>
        <w:t xml:space="preserve"> </w:t>
      </w:r>
      <w:r>
        <w:rPr>
          <w:rStyle w:val="VerbatimChar"/>
        </w:rPr>
        <w:t xml:space="preserve">LLMsVerifier/Assets</w:t>
      </w:r>
      <w:r>
        <w:t xml:space="preserve">+</w:t>
      </w:r>
      <w:r>
        <w:rPr>
          <w:rStyle w:val="VerbatimChar"/>
        </w:rPr>
        <w:t xml:space="preserve">Website</w:t>
      </w:r>
      <w:r>
        <w:t xml:space="preserve"> </w:t>
      </w:r>
      <w:r>
        <w:t xml:space="preserve">deferred (deployment-wire audit); D-6</w:t>
      </w:r>
      <w:r>
        <w:t xml:space="preserve"> </w:t>
      </w:r>
      <w:r>
        <w:rPr>
          <w:rStyle w:val="VerbatimChar"/>
        </w:rPr>
        <w:t xml:space="preserve">mcp_module</w:t>
      </w:r>
      <w:r>
        <w:t xml:space="preserve">; D-7</w:t>
      </w:r>
      <w:r>
        <w:t xml:space="preserve"> </w:t>
      </w:r>
      <w:r>
        <w:rPr>
          <w:rStyle w:val="VerbatimChar"/>
        </w:rPr>
        <w:t xml:space="preserve">i_llm</w:t>
      </w:r>
      <w:r>
        <w:t xml:space="preserve">; D-8</w:t>
      </w:r>
      <w:r>
        <w:t xml:space="preserve"> </w:t>
      </w:r>
      <w:r>
        <w:rPr>
          <w:rStyle w:val="VerbatimChar"/>
        </w:rPr>
        <w:t xml:space="preserve">toon</w:t>
      </w:r>
      <w:r>
        <w:t xml:space="preserve">; D-9</w:t>
      </w:r>
      <w:r>
        <w:t xml:space="preserve"> </w:t>
      </w:r>
      <w:r>
        <w:rPr>
          <w:rStyle w:val="VerbatimChar"/>
        </w:rPr>
        <w:t xml:space="preserve">rag</w:t>
      </w:r>
      <w:r>
        <w:t xml:space="preserve">; D-10 cluster-C</w:t>
      </w:r>
      <w:r>
        <w:t xml:space="preserve"> </w:t>
      </w:r>
      <w:r>
        <w:rPr>
          <w:rStyle w:val="VerbatimChar"/>
        </w:rPr>
        <w:t xml:space="preserve">upstreams</w:t>
      </w:r>
      <w:r>
        <w:t xml:space="preserve"> </w:t>
      </w:r>
      <w:r>
        <w:t xml:space="preserve">strict; D-11 yes co-authored; D-12 one approval per batch.</w:t>
      </w:r>
    </w:p>
    <w:p>
      <w:pPr>
        <w:pStyle w:val="BodyText"/>
      </w:pPr>
      <w:r>
        <w:rPr>
          <w:b/>
          <w:bCs/>
        </w:rPr>
        <w:t xml:space="preserve">Round-343 per-batch status: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Batch</w:t>
            </w:r>
          </w:p>
        </w:tc>
        <w:tc>
          <w:tcPr/>
          <w:p>
            <w:pPr>
              <w:pStyle w:val="Compact"/>
            </w:pPr>
            <w:r>
              <w:t xml:space="preserve">Renamed</w:t>
            </w:r>
          </w:p>
        </w:tc>
        <w:tc>
          <w:tcPr/>
          <w:p>
            <w:pPr>
              <w:pStyle w:val="Compact"/>
            </w:pPr>
            <w:r>
              <w:t xml:space="preserve">Status</w:t>
            </w:r>
          </w:p>
        </w:tc>
        <w:tc>
          <w:tcPr/>
          <w:p>
            <w:pPr>
              <w:pStyle w:val="Compact"/>
            </w:pPr>
            <w:r>
              <w:t xml:space="preserve">Evidence</w:t>
            </w:r>
          </w:p>
        </w:tc>
      </w:tr>
      <w:tr>
        <w:tc>
          <w:tcPr/>
          <w:p>
            <w:pPr>
              <w:pStyle w:val="Compact"/>
            </w:pPr>
            <w:r>
              <w:t xml:space="preserve">1</w:t>
            </w:r>
          </w:p>
        </w:tc>
        <w:tc>
          <w:tcPr/>
          <w:p>
            <w:pPr>
              <w:pStyle w:val="Compact"/>
            </w:pPr>
            <w:r>
              <w:rPr>
                <w:rStyle w:val="VerbatimChar"/>
              </w:rPr>
              <w:t xml:space="preserve">HelixDevelopment/Models</w:t>
            </w:r>
            <w:r>
              <w:t xml:space="preserve"> </w:t>
            </w:r>
            <w:r>
              <w:t xml:space="preserve">→</w:t>
            </w:r>
            <w:r>
              <w:t xml:space="preserve"> </w:t>
            </w:r>
            <w:r>
              <w:rPr>
                <w:rStyle w:val="VerbatimChar"/>
              </w:rPr>
              <w:t xml:space="preserve">models</w:t>
            </w:r>
          </w:p>
        </w:tc>
        <w:tc>
          <w:tcPr/>
          <w:p>
            <w:pPr>
              <w:pStyle w:val="Compact"/>
            </w:pPr>
            <w:r>
              <w:t xml:space="preserve">LANDED</w:t>
            </w:r>
            <w:r>
              <w:t xml:space="preserve"> </w:t>
            </w:r>
            <w:r>
              <w:rPr>
                <w:rStyle w:val="VerbatimChar"/>
              </w:rPr>
              <w:t xml:space="preserve">a1ea3c8</w:t>
            </w:r>
          </w:p>
        </w:tc>
        <w:tc>
          <w:tcPr/>
          <w:p>
            <w:pPr>
              <w:pStyle w:val="Compact"/>
            </w:pPr>
            <w:r>
              <w:t xml:space="preserve">submodule resolves;</w:t>
            </w:r>
            <w:r>
              <w:t xml:space="preserve"> </w:t>
            </w:r>
            <w:r>
              <w:rPr>
                <w:rStyle w:val="VerbatimChar"/>
              </w:rPr>
              <w:t xml:space="preserve">go build ./internal/... ./cmd/...</w:t>
            </w:r>
            <w:r>
              <w:t xml:space="preserve"> </w:t>
            </w:r>
            <w:r>
              <w:t xml:space="preserve">exit 0</w:t>
            </w:r>
          </w:p>
        </w:tc>
      </w:tr>
      <w:tr>
        <w:tc>
          <w:tcPr/>
          <w:p>
            <w:pPr>
              <w:pStyle w:val="Compact"/>
            </w:pPr>
            <w:r>
              <w:t xml:space="preserve">2</w:t>
            </w:r>
          </w:p>
        </w:tc>
        <w:tc>
          <w:tcPr/>
          <w:p>
            <w:pPr>
              <w:pStyle w:val="Compact"/>
            </w:pPr>
            <w:r>
              <w:rPr>
                <w:rStyle w:val="VerbatimChar"/>
              </w:rPr>
              <w:t xml:space="preserve">HelixDevelopment/DebateOrchestrator</w:t>
            </w:r>
            <w:r>
              <w:t xml:space="preserve"> </w:t>
            </w:r>
            <w:r>
              <w:t xml:space="preserve">→</w:t>
            </w:r>
            <w:r>
              <w:t xml:space="preserve"> </w:t>
            </w:r>
            <w:r>
              <w:rPr>
                <w:rStyle w:val="VerbatimChar"/>
              </w:rPr>
              <w:t xml:space="preserve">debate_orchestrator</w:t>
            </w:r>
          </w:p>
        </w:tc>
        <w:tc>
          <w:tcPr/>
          <w:p>
            <w:pPr>
              <w:pStyle w:val="Compact"/>
            </w:pPr>
            <w:r>
              <w:t xml:space="preserve">LANDED</w:t>
            </w:r>
            <w:r>
              <w:t xml:space="preserve"> </w:t>
            </w:r>
            <w:r>
              <w:rPr>
                <w:rStyle w:val="VerbatimChar"/>
              </w:rPr>
              <w:t xml:space="preserve">416fe8e</w:t>
            </w:r>
          </w:p>
        </w:tc>
        <w:tc>
          <w:tcPr/>
          <w:p>
            <w:pPr>
              <w:pStyle w:val="Compact"/>
            </w:pPr>
            <w:r>
              <w:rPr>
                <w:rStyle w:val="VerbatimChar"/>
              </w:rPr>
              <w:t xml:space="preserve">go list -m digital.vasic.debate</w:t>
            </w:r>
            <w:r>
              <w:t xml:space="preserve"> </w:t>
            </w:r>
            <w:r>
              <w:t xml:space="preserve">→ new path; build exit 0</w:t>
            </w:r>
          </w:p>
        </w:tc>
      </w:tr>
      <w:tr>
        <w:tc>
          <w:tcPr/>
          <w:p>
            <w:pPr>
              <w:pStyle w:val="Compact"/>
            </w:pPr>
            <w:r>
              <w:t xml:space="preserve">3</w:t>
            </w:r>
          </w:p>
        </w:tc>
        <w:tc>
          <w:tcPr/>
          <w:p>
            <w:pPr>
              <w:pStyle w:val="Compact"/>
            </w:pPr>
            <w:r>
              <w:t xml:space="preserve">11</w:t>
            </w:r>
            <w:r>
              <w:t xml:space="preserve"> </w:t>
            </w:r>
            <w:r>
              <w:rPr>
                <w:rStyle w:val="VerbatimChar"/>
              </w:rPr>
              <w:t xml:space="preserve">vasic-digital/*</w:t>
            </w:r>
            <w:r>
              <w:t xml:space="preserve"> </w:t>
            </w:r>
            <w:r>
              <w:t xml:space="preserve">zero-go.mod-consumer leaves (</w:t>
            </w:r>
            <w:r>
              <w:rPr>
                <w:rStyle w:val="VerbatimChar"/>
              </w:rPr>
              <w:t xml:space="preserve">auto_temp</w:t>
            </w:r>
            <w:r>
              <w:t xml:space="preserve">,</w:t>
            </w:r>
            <w:r>
              <w:t xml:space="preserve"> </w:t>
            </w:r>
            <w:r>
              <w:rPr>
                <w:rStyle w:val="VerbatimChar"/>
              </w:rPr>
              <w:t xml:space="preserve">claritas</w:t>
            </w:r>
            <w:r>
              <w:t xml:space="preserve">,</w:t>
            </w:r>
            <w:r>
              <w:t xml:space="preserve"> </w:t>
            </w:r>
            <w:r>
              <w:rPr>
                <w:rStyle w:val="VerbatimChar"/>
              </w:rPr>
              <w:t xml:space="preserve">doc_processor</w:t>
            </w:r>
            <w:r>
              <w:t xml:space="preserve">,</w:t>
            </w:r>
            <w:r>
              <w:t xml:space="preserve"> </w:t>
            </w:r>
            <w:r>
              <w:rPr>
                <w:rStyle w:val="VerbatimChar"/>
              </w:rPr>
              <w:t xml:space="preserve">gandalf_solutions</w:t>
            </w:r>
            <w:r>
              <w:t xml:space="preserve">,</w:t>
            </w:r>
            <w:r>
              <w:t xml:space="preserve"> </w:t>
            </w:r>
            <w:r>
              <w:rPr>
                <w:rStyle w:val="VerbatimChar"/>
              </w:rPr>
              <w:t xml:space="preserve">hyper_tune</w:t>
            </w:r>
            <w:r>
              <w:t xml:space="preserve">,</w:t>
            </w:r>
            <w:r>
              <w:t xml:space="preserve"> </w:t>
            </w:r>
            <w:r>
              <w:rPr>
                <w:rStyle w:val="VerbatimChar"/>
              </w:rPr>
              <w:t xml:space="preserve">i_llm</w:t>
            </w:r>
            <w:r>
              <w:t xml:space="preserve">,</w:t>
            </w:r>
            <w:r>
              <w:t xml:space="preserve"> </w:t>
            </w:r>
            <w:r>
              <w:rPr>
                <w:rStyle w:val="VerbatimChar"/>
              </w:rPr>
              <w:t xml:space="preserve">leak_hub</w:t>
            </w:r>
            <w:r>
              <w:t xml:space="preserve">,</w:t>
            </w:r>
            <w:r>
              <w:t xml:space="preserve"> </w:t>
            </w:r>
            <w:r>
              <w:rPr>
                <w:rStyle w:val="VerbatimChar"/>
              </w:rPr>
              <w:t xml:space="preserve">ouroborous</w:t>
            </w:r>
            <w:r>
              <w:t xml:space="preserve">,</w:t>
            </w:r>
            <w:r>
              <w:t xml:space="preserve"> </w:t>
            </w:r>
            <w:r>
              <w:rPr>
                <w:rStyle w:val="VerbatimChar"/>
              </w:rPr>
              <w:t xml:space="preserve">plinius_common</w:t>
            </w:r>
            <w:r>
              <w:t xml:space="preserve">,</w:t>
            </w:r>
            <w:r>
              <w:t xml:space="preserve"> </w:t>
            </w:r>
            <w:r>
              <w:rPr>
                <w:rStyle w:val="VerbatimChar"/>
              </w:rPr>
              <w:t xml:space="preserve">veritas</w:t>
            </w:r>
            <w:r>
              <w:t xml:space="preserve">,</w:t>
            </w:r>
            <w:r>
              <w:t xml:space="preserve"> </w:t>
            </w:r>
            <w:r>
              <w:rPr>
                <w:rStyle w:val="VerbatimChar"/>
              </w:rPr>
              <w:t xml:space="preserve">vision_engine</w:t>
            </w:r>
            <w:r>
              <w:t xml:space="preserve">)</w:t>
            </w:r>
          </w:p>
        </w:tc>
        <w:tc>
          <w:tcPr/>
          <w:p>
            <w:pPr>
              <w:pStyle w:val="Compact"/>
            </w:pPr>
            <w:r>
              <w:t xml:space="preserve">LANDED</w:t>
            </w:r>
            <w:r>
              <w:t xml:space="preserve"> </w:t>
            </w:r>
            <w:r>
              <w:rPr>
                <w:rStyle w:val="VerbatimChar"/>
              </w:rPr>
              <w:t xml:space="preserve">e813b5c</w:t>
            </w:r>
          </w:p>
        </w:tc>
        <w:tc>
          <w:tcPr/>
          <w:p>
            <w:pPr>
              <w:pStyle w:val="Compact"/>
            </w:pPr>
            <w:r>
              <w:t xml:space="preserve">11 submodule statuses resolve; build exit 0</w:t>
            </w:r>
          </w:p>
        </w:tc>
      </w:tr>
      <w:tr>
        <w:tc>
          <w:tcPr/>
          <w:p>
            <w:pPr>
              <w:pStyle w:val="Compact"/>
            </w:pPr>
            <w:r>
              <w:t xml:space="preserve">Deferred</w:t>
            </w:r>
          </w:p>
        </w:tc>
        <w:tc>
          <w:tcPr/>
          <w:p>
            <w:pPr>
              <w:pStyle w:val="Compact"/>
            </w:pPr>
            <w:r>
              <w:t xml:space="preserve">~37 owned-org leaves consumed by</w:t>
            </w:r>
            <w:r>
              <w:t xml:space="preserve"> </w:t>
            </w:r>
            <w:r>
              <w:rPr>
                <w:rStyle w:val="VerbatimChar"/>
              </w:rPr>
              <w:t xml:space="preserve">helix_agent</w:t>
            </w:r>
            <w:r>
              <w:t xml:space="preserve">/</w:t>
            </w:r>
            <w:r>
              <w:rPr>
                <w:rStyle w:val="VerbatimChar"/>
              </w:rPr>
              <w:t xml:space="preserve">helix_qa</w:t>
            </w:r>
            <w:r>
              <w:t xml:space="preserve">/</w:t>
            </w:r>
            <w:r>
              <w:rPr>
                <w:rStyle w:val="VerbatimChar"/>
              </w:rPr>
              <w:t xml:space="preserve">HelixLLM</w:t>
            </w:r>
            <w:r>
              <w:t xml:space="preserve"> </w:t>
            </w:r>
            <w:r>
              <w:t xml:space="preserve">go.mod</w:t>
            </w:r>
          </w:p>
        </w:tc>
        <w:tc>
          <w:tcPr/>
          <w:p>
            <w:pPr>
              <w:pStyle w:val="Compact"/>
            </w:pPr>
            <w:r>
              <w:t xml:space="preserve">DEFERRED</w:t>
            </w:r>
          </w:p>
        </w:tc>
        <w:tc>
          <w:tcPr/>
          <w:p>
            <w:pPr>
              <w:pStyle w:val="Compact"/>
            </w:pPr>
            <w:r>
              <w:t xml:space="preserve">renaming requires submodule-internal go.mod commits entangled with pre-existing uncommitted work — needs dedicated per-submodule rounds</w:t>
            </w:r>
          </w:p>
        </w:tc>
      </w:tr>
      <w:tr>
        <w:tc>
          <w:tcPr/>
          <w:p>
            <w:pPr>
              <w:pStyle w:val="Compact"/>
            </w:pPr>
            <w:r>
              <w:t xml:space="preserve">Deferred</w:t>
            </w:r>
          </w:p>
        </w:tc>
        <w:tc>
          <w:tcPr/>
          <w:p>
            <w:pPr>
              <w:pStyle w:val="Compact"/>
            </w:pPr>
            <w:r>
              <w:t xml:space="preserve">parent dirs</w:t>
            </w:r>
            <w:r>
              <w:t xml:space="preserve"> </w:t>
            </w:r>
            <w:r>
              <w:rPr>
                <w:rStyle w:val="VerbatimChar"/>
              </w:rPr>
              <w:t xml:space="preserve">HelixDevelopment/</w:t>
            </w:r>
            <w:r>
              <w:t xml:space="preserve">→</w:t>
            </w:r>
            <w:r>
              <w:rPr>
                <w:rStyle w:val="VerbatimChar"/>
              </w:rPr>
              <w:t xml:space="preserve">helix_development/</w:t>
            </w:r>
            <w:r>
              <w:t xml:space="preserve"> </w:t>
            </w:r>
            <w:r>
              <w:t xml:space="preserve">(D-2),</w:t>
            </w:r>
            <w:r>
              <w:t xml:space="preserve"> </w:t>
            </w:r>
            <w:r>
              <w:rPr>
                <w:rStyle w:val="VerbatimChar"/>
              </w:rPr>
              <w:t xml:space="preserve">vasic-digital/</w:t>
            </w:r>
            <w:r>
              <w:t xml:space="preserve"> </w:t>
            </w:r>
            <w:r>
              <w:t xml:space="preserve">kept (D-3)</w:t>
            </w:r>
          </w:p>
        </w:tc>
        <w:tc>
          <w:tcPr/>
          <w:p>
            <w:pPr>
              <w:pStyle w:val="Compact"/>
            </w:pPr>
            <w:r>
              <w:t xml:space="preserve">DEFERRED</w:t>
            </w:r>
          </w:p>
        </w:tc>
        <w:tc>
          <w:tcPr/>
          <w:p>
            <w:pPr>
              <w:pStyle w:val="Compact"/>
            </w:pPr>
            <w:r>
              <w:t xml:space="preserve">parent rename touches every consumer go.mod atomically</w:t>
            </w:r>
          </w:p>
        </w:tc>
      </w:tr>
      <w:tr>
        <w:tc>
          <w:tcPr/>
          <w:p>
            <w:pPr>
              <w:pStyle w:val="Compact"/>
            </w:pPr>
            <w:r>
              <w:t xml:space="preserve">Deferred</w:t>
            </w:r>
          </w:p>
        </w:tc>
        <w:tc>
          <w:tcPr/>
          <w:p>
            <w:pPr>
              <w:pStyle w:val="Compact"/>
            </w:pPr>
            <w:r>
              <w:t xml:space="preserve">59</w:t>
            </w:r>
            <w:r>
              <w:t xml:space="preserve"> </w:t>
            </w:r>
            <w:r>
              <w:rPr>
                <w:rStyle w:val="VerbatimChar"/>
              </w:rPr>
              <w:t xml:space="preserve">Upstreams/</w:t>
            </w:r>
            <w:r>
              <w:t xml:space="preserve">→</w:t>
            </w:r>
            <w:r>
              <w:rPr>
                <w:rStyle w:val="VerbatimChar"/>
              </w:rPr>
              <w:t xml:space="preserve">upstreams/</w:t>
            </w:r>
            <w:r>
              <w:t xml:space="preserve"> </w:t>
            </w:r>
            <w:r>
              <w:t xml:space="preserve">(cluster C, D-10)</w:t>
            </w:r>
          </w:p>
        </w:tc>
        <w:tc>
          <w:tcPr/>
          <w:p>
            <w:pPr>
              <w:pStyle w:val="Compact"/>
            </w:pPr>
            <w:r>
              <w:t xml:space="preserve">DEFERRED</w:t>
            </w:r>
          </w:p>
        </w:tc>
        <w:tc>
          <w:tcPr/>
          <w:p>
            <w:pPr>
              <w:pStyle w:val="Compact"/>
            </w:pPr>
            <w:r>
              <w:t xml:space="preserve">live inside submodule trees — separate-repo commits</w:t>
            </w:r>
          </w:p>
        </w:tc>
      </w:tr>
    </w:tbl>
    <w:p>
      <w:pPr>
        <w:pStyle w:val="BodyText"/>
      </w:pPr>
      <w:r>
        <w:t xml:space="preserve">13 of ~58 owned-org leaf renames done this round (zero build breakage). HXC-001 stays In progress pending the deferred submodule-entangled and parent-dir batches.</w:t>
      </w:r>
    </w:p>
    <w:p>
      <w:r>
        <w:pict>
          <v:rect style="width:0;height:1.5pt" o:hralign="center" o:hrstd="t" o:hr="t"/>
        </w:pict>
      </w:r>
    </w:p>
    <w:bookmarkEnd w:id="14"/>
    <w:bookmarkStart w:id="15" w:name="X846e8d763c9d7ec5453b80939eacca9afda1043"/>
    <w:p>
      <w:pPr>
        <w:pStyle w:val="Heading2"/>
      </w:pPr>
      <w:r>
        <w:t xml:space="preserve">HXC-002 (ex-ISSUE-006) — Round-74 residual LOGIC-class FAILs (CLOSED)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74 — release-gate-test.sh creation; classified by round 89)</w:t>
      </w:r>
      <w:r>
        <w:t xml:space="preserve"> </w:t>
      </w:r>
      <w:r>
        <w:rPr>
          <w:b/>
          <w:bCs/>
        </w:rPr>
        <w:t xml:space="preserve">Discovered-By:</w:t>
      </w:r>
      <w:r>
        <w:t xml:space="preserve"> </w:t>
      </w:r>
      <w:r>
        <w:t xml:space="preserve">AI release-gate sweep</w:t>
      </w:r>
      <w:r>
        <w:t xml:space="preserve"> </w:t>
      </w:r>
      <w:r>
        <w:rPr>
          <w:b/>
          <w:bCs/>
        </w:rPr>
        <w:t xml:space="preserve">Closure progress:</w:t>
      </w:r>
      <w:r>
        <w:t xml:space="preserve"> </w:t>
      </w:r>
      <w:r>
        <w:t xml:space="preserve">- ✓ HelixMemory: closed round 106 (commit</w:t>
      </w:r>
      <w:r>
        <w:t xml:space="preserve"> </w:t>
      </w:r>
      <w:r>
        <w:rPr>
          <w:rStyle w:val="VerbatimChar"/>
        </w:rPr>
        <w:t xml:space="preserve">69016df</w:t>
      </w:r>
      <w:r>
        <w:t xml:space="preserve"> </w:t>
      </w:r>
      <w:r>
        <w:t xml:space="preserve">— single-line</w:t>
      </w:r>
      <w:r>
        <w:t xml:space="preserve"> </w:t>
      </w:r>
      <w:r>
        <w:rPr>
          <w:rStyle w:val="VerbatimChar"/>
        </w:rPr>
        <w:t xml:space="preserve">go.mod</w:t>
      </w:r>
      <w:r>
        <w:t xml:space="preserve"> </w:t>
      </w:r>
      <w:r>
        <w:t xml:space="preserve">fix; 6 FAIL → 0 FAIL)</w:t>
      </w:r>
      <w:r>
        <w:t xml:space="preserve"> </w:t>
      </w:r>
      <w:r>
        <w:t xml:space="preserve">- ✓ vasic-digital/Planning: round 107 NO-OP — 275 PASS / 0 FAIL / 20 SKIP-OK; likely incidentally fixed by round 98 i18n migration</w:t>
      </w:r>
      <w:r>
        <w:t xml:space="preserve"> </w:t>
      </w:r>
      <w:r>
        <w:t xml:space="preserve">- ✓ helix_agent inner: closed round 109 (commit</w:t>
      </w:r>
      <w:r>
        <w:t xml:space="preserve"> </w:t>
      </w:r>
      <w:r>
        <w:rPr>
          <w:rStyle w:val="VerbatimChar"/>
        </w:rPr>
        <w:t xml:space="preserve">0f492e98</w:t>
      </w:r>
      <w:r>
        <w:t xml:space="preserve"> </w:t>
      </w:r>
      <w:r>
        <w:t xml:space="preserve">— 5 test-side bluff fixes, zero production changes)</w:t>
      </w:r>
      <w:r>
        <w:t xml:space="preserve"> </w:t>
      </w:r>
      <w:r>
        <w:rPr>
          <w:b/>
          <w:bCs/>
        </w:rPr>
        <w:t xml:space="preserve">Evidence:</w:t>
      </w:r>
      <w:r>
        <w:t xml:space="preserve"> </w:t>
      </w:r>
      <w:r>
        <w:t xml:space="preserve">Round 74 surfaced 26 FAILs across submodules; rounds 82-87 closed 19; this Issue tracked the residual 7 across 3 submodules. All 3 components closed by rounds 106 + 107 + 109.</w:t>
      </w:r>
      <w:r>
        <w:t xml:space="preserve"> </w:t>
      </w:r>
      <w:r>
        <w:rPr>
          <w:b/>
          <w:bCs/>
        </w:rPr>
        <w:t xml:space="preserve">Follow-ups surfaced (NEW issues filed)</w:t>
      </w:r>
      <w:r>
        <w:t xml:space="preserve">: 4 helix_agent handler tests previously masked by mid-run panic (now visible) + 3 build-failed packages depending on sibling submodule API drift (</w:t>
      </w:r>
      <w:r>
        <w:rPr>
          <w:rStyle w:val="VerbatimChar"/>
        </w:rPr>
        <w:t xml:space="preserve">digital.vasic.debate</w:t>
      </w:r>
      <w:r>
        <w:t xml:space="preserve">) + 2 LOGIC FAILs reclassified as cross-cutting work (venice CONST-037 model-wiring + compliance CONST-051 architectural reconciliation). See HXA-001 through HXA-003 (filed below).</w:t>
      </w:r>
    </w:p>
    <w:p>
      <w:r>
        <w:pict>
          <v:rect style="width:0;height:1.5pt" o:hralign="center" o:hrstd="t" o:hr="t"/>
        </w:pict>
      </w:r>
    </w:p>
    <w:bookmarkEnd w:id="15"/>
    <w:bookmarkStart w:id="16" w:name="X4414e707da3a3195579b77a3c348b201b62d398"/>
    <w:p>
      <w:pPr>
        <w:pStyle w:val="Heading2"/>
      </w:pPr>
      <w:r>
        <w:t xml:space="preserve">HXA-001 (ex-ISSUE-009) — helix_agent handler tests surfaced after round-109 fix</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109)</w:t>
      </w:r>
      <w:r>
        <w:t xml:space="preserve"> </w:t>
      </w:r>
      <w:r>
        <w:rPr>
          <w:b/>
          <w:bCs/>
        </w:rPr>
        <w:t xml:space="preserve">Discovered-By:</w:t>
      </w:r>
      <w:r>
        <w:t xml:space="preserve"> </w:t>
      </w:r>
      <w:r>
        <w:t xml:space="preserve">AI subagent (helix_agent LOGIC audit)</w:t>
      </w:r>
      <w:r>
        <w:t xml:space="preserve"> </w:t>
      </w:r>
      <w:r>
        <w:rPr>
          <w:b/>
          <w:bCs/>
        </w:rPr>
        <w:t xml:space="preserve">Evidence:</w:t>
      </w:r>
      <w:r>
        <w:t xml:space="preserve"> </w:t>
      </w:r>
      <w:r>
        <w:t xml:space="preserve">Mid-run panic in</w:t>
      </w:r>
      <w:r>
        <w:t xml:space="preserve"> </w:t>
      </w:r>
      <w:r>
        <w:rPr>
          <w:rStyle w:val="VerbatimChar"/>
        </w:rPr>
        <w:t xml:space="preserve">TestIsProviderAvailable_NotAvailable</w:t>
      </w:r>
      <w:r>
        <w:t xml:space="preserve"> </w:t>
      </w:r>
      <w:r>
        <w:t xml:space="preserve">aborted test binary; round 109’s fix unblocked execution, surfacing 4 pre-existing FAILs:</w:t>
      </w:r>
      <w:r>
        <w:t xml:space="preserve"> </w:t>
      </w:r>
      <w:r>
        <w:rPr>
          <w:rStyle w:val="VerbatimChar"/>
        </w:rPr>
        <w:t xml:space="preserve">TestFormattersHandler_FormatCode_UnsupportedLanguage</w:t>
      </w:r>
      <w:r>
        <w:t xml:space="preserve">,</w:t>
      </w:r>
      <w:r>
        <w:t xml:space="preserve"> </w:t>
      </w:r>
      <w:r>
        <w:rPr>
          <w:rStyle w:val="VerbatimChar"/>
        </w:rPr>
        <w:t xml:space="preserve">TestEmbeddingHandler_WithRealManager</w:t>
      </w:r>
      <w:r>
        <w:t xml:space="preserve">,</w:t>
      </w:r>
      <w:r>
        <w:t xml:space="preserve"> </w:t>
      </w:r>
      <w:r>
        <w:rPr>
          <w:rStyle w:val="VerbatimChar"/>
        </w:rPr>
        <w:t xml:space="preserve">TestGetTaskResources</w:t>
      </w:r>
      <w:r>
        <w:t xml:space="preserve">,</w:t>
      </w:r>
      <w:r>
        <w:t xml:space="preserve"> </w:t>
      </w:r>
      <w:r>
        <w:rPr>
          <w:rStyle w:val="VerbatimChar"/>
        </w:rPr>
        <w:t xml:space="preserve">TestGetTaskLogs</w:t>
      </w:r>
      <w:r>
        <w:t xml:space="preserve">. Out of round-109’s 5-fix cap.</w:t>
      </w:r>
      <w:r>
        <w:t xml:space="preserve"> </w:t>
      </w:r>
      <w:r>
        <w:rPr>
          <w:b/>
          <w:bCs/>
        </w:rPr>
        <w:t xml:space="preserve">Resolution path:</w:t>
      </w:r>
      <w:r>
        <w:t xml:space="preserve"> </w:t>
      </w:r>
      <w:r>
        <w:t xml:space="preserve">Per-handler investigation, similar to round 109’s test-side bluff pattern.</w:t>
      </w:r>
      <w:r>
        <w:t xml:space="preserve"> </w:t>
      </w:r>
      <w:r>
        <w:rPr>
          <w:b/>
          <w:bCs/>
        </w:rPr>
        <w:t xml:space="preserve">Closure:</w:t>
      </w:r>
      <w:r>
        <w:t xml:space="preserve"> </w:t>
      </w:r>
      <w:r>
        <w:t xml:space="preserve">Fixed round 116 (commit</w:t>
      </w:r>
      <w:r>
        <w:t xml:space="preserve"> </w:t>
      </w:r>
      <w:r>
        <w:rPr>
          <w:rStyle w:val="VerbatimChar"/>
        </w:rPr>
        <w:t xml:space="preserve">da782d4</w:t>
      </w:r>
      <w:r>
        <w:t xml:space="preserve">) — all 4 handler tests fixed; closure recorded in</w:t>
      </w:r>
      <w:r>
        <w:t xml:space="preserve"> </w:t>
      </w:r>
      <w:r>
        <w:rPr>
          <w:rStyle w:val="VerbatimChar"/>
        </w:rPr>
        <w:t xml:space="preserve">docs/Fixed.md</w:t>
      </w:r>
      <w:r>
        <w:t xml:space="preserve">. This</w:t>
      </w:r>
      <w:r>
        <w:t xml:space="preserve"> </w:t>
      </w:r>
      <w:r>
        <w:rPr>
          <w:rStyle w:val="VerbatimChar"/>
        </w:rPr>
        <w:t xml:space="preserve">**Status:**</w:t>
      </w:r>
      <w:r>
        <w:t xml:space="preserve"> </w:t>
      </w:r>
      <w:r>
        <w:t xml:space="preserve">line was stale (</w:t>
      </w:r>
      <w:r>
        <w:rPr>
          <w:rStyle w:val="VerbatimChar"/>
        </w:rPr>
        <w:t xml:space="preserve">Queued</w:t>
      </w:r>
      <w:r>
        <w:t xml:space="preserve">) and is corrected here to match</w:t>
      </w:r>
      <w:r>
        <w:t xml:space="preserve"> </w:t>
      </w:r>
      <w:r>
        <w:rPr>
          <w:rStyle w:val="VerbatimChar"/>
        </w:rPr>
        <w:t xml:space="preserve">Fixed.md</w:t>
      </w:r>
      <w:r>
        <w:t xml:space="preserve"> </w:t>
      </w:r>
      <w:r>
        <w:t xml:space="preserve">+</w:t>
      </w:r>
      <w:r>
        <w:t xml:space="preserve"> </w:t>
      </w:r>
      <w:r>
        <w:rPr>
          <w:rStyle w:val="VerbatimChar"/>
        </w:rPr>
        <w:t xml:space="preserve">Issues_Summary.md</w:t>
      </w:r>
      <w:r>
        <w:t xml:space="preserve"> </w:t>
      </w:r>
      <w:r>
        <w:t xml:space="preserve">(§11.4.12 sync).</w:t>
      </w:r>
    </w:p>
    <w:p>
      <w:r>
        <w:pict>
          <v:rect style="width:0;height:1.5pt" o:hralign="center" o:hrstd="t" o:hr="t"/>
        </w:pict>
      </w:r>
    </w:p>
    <w:bookmarkEnd w:id="16"/>
    <w:bookmarkStart w:id="17" w:name="Xc685f026a52173c0ae0688b8f721d2c3e894c4c"/>
    <w:p>
      <w:pPr>
        <w:pStyle w:val="Heading2"/>
      </w:pPr>
      <w:r>
        <w:t xml:space="preserve">HXA-002 (ex-ISSUE-010) — helix_agent debate/llmprovider sibling-submodule API drift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109)</w:t>
      </w:r>
      <w:r>
        <w:t xml:space="preserve"> </w:t>
      </w:r>
      <w:r>
        <w:rPr>
          <w:b/>
          <w:bCs/>
        </w:rPr>
        <w:t xml:space="preserve">Discovered-By:</w:t>
      </w:r>
      <w:r>
        <w:t xml:space="preserve"> </w:t>
      </w:r>
      <w:r>
        <w:t xml:space="preserve">AI subagent</w:t>
      </w:r>
      <w:r>
        <w:t xml:space="preserve"> </w:t>
      </w:r>
      <w:r>
        <w:rPr>
          <w:b/>
          <w:bCs/>
        </w:rPr>
        <w:t xml:space="preserve">Investigated:</w:t>
      </w:r>
      <w:r>
        <w:t xml:space="preserve"> </w:t>
      </w:r>
      <w:r>
        <w:t xml:space="preserve">2026-05-20 (round 324) — split into a mechanical part and a design-decision part.</w:t>
      </w:r>
      <w:r>
        <w:t xml:space="preserve"> </w:t>
      </w:r>
      <w:r>
        <w:rPr>
          <w:b/>
          <w:bCs/>
        </w:rPr>
        <w:t xml:space="preserve">Closed:</w:t>
      </w:r>
      <w:r>
        <w:t xml:space="preserve"> </w:t>
      </w:r>
      <w:r>
        <w:t xml:space="preserve">2026-05-20 (round 342)</w:t>
      </w:r>
      <w:r>
        <w:t xml:space="preserve"> </w:t>
      </w:r>
      <w:r>
        <w:rPr>
          <w:b/>
          <w:bCs/>
        </w:rPr>
        <w:t xml:space="preserve">Closure-Ref:</w:t>
      </w:r>
      <w:r>
        <w:t xml:space="preserve"> </w:t>
      </w:r>
      <w:r>
        <w:t xml:space="preserve">helix_agent commit (round-342 HXA-002 debate API drift) + meta-repo</w:t>
      </w:r>
      <w:r>
        <w:t xml:space="preserve"> </w:t>
      </w:r>
      <w:r>
        <w:rPr>
          <w:rStyle w:val="VerbatimChar"/>
        </w:rPr>
        <w:t xml:space="preserve">.gitmodules</w:t>
      </w:r>
      <w:r>
        <w:t xml:space="preserve"> </w:t>
      </w:r>
      <w:r>
        <w:t xml:space="preserve">pointer-bump</w:t>
      </w:r>
      <w:r>
        <w:t xml:space="preserve"> </w:t>
      </w:r>
      <w:r>
        <w:rPr>
          <w:b/>
          <w:bCs/>
        </w:rPr>
        <w:t xml:space="preserve">Investigation finding (operator’s explicit ask — moved vs deleted):</w:t>
      </w:r>
      <w:r>
        <w:t xml:space="preserve"> </w:t>
      </w:r>
      <w:r>
        <w:t xml:space="preserve">The learning/knowledge/recommendations capability tier was</w:t>
      </w:r>
      <w:r>
        <w:t xml:space="preserve"> </w:t>
      </w:r>
      <w:r>
        <w:rPr>
          <w:b/>
          <w:bCs/>
        </w:rPr>
        <w:t xml:space="preserve">genuinely DELETED, not moved</w:t>
      </w:r>
      <w:r>
        <w:t xml:space="preserve">.</w:t>
      </w:r>
      <w:r>
        <w:t xml:space="preserve"> </w:t>
      </w:r>
      <w:r>
        <w:rPr>
          <w:rStyle w:val="VerbatimChar"/>
        </w:rPr>
        <w:t xml:space="preserve">git log</w:t>
      </w:r>
      <w:r>
        <w:t xml:space="preserve"> </w:t>
      </w:r>
      <w:r>
        <w:t xml:space="preserve">on the</w:t>
      </w:r>
      <w:r>
        <w:t xml:space="preserve"> </w:t>
      </w:r>
      <w:r>
        <w:rPr>
          <w:rStyle w:val="VerbatimChar"/>
        </w:rPr>
        <w:t xml:space="preserve">digital.vasic.debate</w:t>
      </w:r>
      <w:r>
        <w:t xml:space="preserve"> </w:t>
      </w:r>
      <w:r>
        <w:t xml:space="preserve">submodule (</w:t>
      </w:r>
      <w:r>
        <w:rPr>
          <w:rStyle w:val="VerbatimChar"/>
        </w:rPr>
        <w:t xml:space="preserve">submodules/debate_orchestrator</w:t>
      </w:r>
      <w:r>
        <w:t xml:space="preserve">, renamed from</w:t>
      </w:r>
      <w:r>
        <w:t xml:space="preserve"> </w:t>
      </w:r>
      <w:r>
        <w:rPr>
          <w:rStyle w:val="VerbatimChar"/>
        </w:rPr>
        <w:t xml:space="preserve">DebateOrchestrator</w:t>
      </w:r>
      <w:r>
        <w:t xml:space="preserve"> </w:t>
      </w:r>
      <w:r>
        <w:t xml:space="preserve">per CONST-052) shows the orchestrator was rebuilt from scratch — commit</w:t>
      </w:r>
      <w:r>
        <w:t xml:space="preserve"> </w:t>
      </w:r>
      <w:r>
        <w:rPr>
          <w:rStyle w:val="VerbatimChar"/>
        </w:rPr>
        <w:t xml:space="preserve">196d0ea</w:t>
      </w:r>
      <w:r>
        <w:t xml:space="preserve"> </w:t>
      </w:r>
      <w:r>
        <w:t xml:space="preserve">“feat: initial DebateOrchestrator reconstruction (Phase 1)”</w:t>
      </w:r>
      <w:r>
        <w:t xml:space="preserve">.</w:t>
      </w:r>
      <w:r>
        <w:t xml:space="preserve"> </w:t>
      </w:r>
      <w:r>
        <w:rPr>
          <w:rStyle w:val="VerbatimChar"/>
        </w:rPr>
        <w:t xml:space="preserve">orchestrator/api.go</w:t>
      </w:r>
      <w:r>
        <w:t xml:space="preserve"> </w:t>
      </w:r>
      <w:r>
        <w:t xml:space="preserve">has carried only the slim</w:t>
      </w:r>
      <w:r>
        <w:t xml:space="preserve"> </w:t>
      </w:r>
      <w:r>
        <w:rPr>
          <w:rStyle w:val="VerbatimChar"/>
        </w:rPr>
        <w:t xml:space="preserve">CreateDebate</w:t>
      </w:r>
      <w:r>
        <w:t xml:space="preserve">/</w:t>
      </w:r>
      <w:r>
        <w:rPr>
          <w:rStyle w:val="VerbatimChar"/>
        </w:rPr>
        <w:t xml:space="preserve">GetStatistics</w:t>
      </w:r>
      <w:r>
        <w:t xml:space="preserve"> </w:t>
      </w:r>
      <w:r>
        <w:t xml:space="preserve">surface since that very first commit (</w:t>
      </w:r>
      <w:r>
        <w:rPr>
          <w:rStyle w:val="VerbatimChar"/>
        </w:rPr>
        <w:t xml:space="preserve">git log --follow orchestrator/api.go</w:t>
      </w:r>
      <w:r>
        <w:t xml:space="preserve"> </w:t>
      </w:r>
      <w:r>
        <w:t xml:space="preserve">= single entry). A tree-wide</w:t>
      </w:r>
      <w:r>
        <w:t xml:space="preserve"> </w:t>
      </w:r>
      <w:r>
        <w:rPr>
          <w:rStyle w:val="VerbatimChar"/>
        </w:rPr>
        <w:t xml:space="preserve">grep</w:t>
      </w:r>
      <w:r>
        <w:t xml:space="preserve"> </w:t>
      </w:r>
      <w:r>
        <w:t xml:space="preserve">of</w:t>
      </w:r>
      <w:r>
        <w:t xml:space="preserve"> </w:t>
      </w:r>
      <w:r>
        <w:rPr>
          <w:rStyle w:val="VerbatimChar"/>
        </w:rPr>
        <w:t xml:space="preserve">dependencies/</w:t>
      </w:r>
      <w:r>
        <w:t xml:space="preserve"> </w:t>
      </w:r>
      <w:r>
        <w:t xml:space="preserve">for</w:t>
      </w:r>
      <w:r>
        <w:t xml:space="preserve"> </w:t>
      </w:r>
      <w:r>
        <w:rPr>
          <w:rStyle w:val="VerbatimChar"/>
        </w:rPr>
        <w:t xml:space="preserve">KnowledgeRepository</w:t>
      </w:r>
      <w:r>
        <w:t xml:space="preserve">,</w:t>
      </w:r>
      <w:r>
        <w:t xml:space="preserve"> </w:t>
      </w:r>
      <w:r>
        <w:rPr>
          <w:rStyle w:val="VerbatimChar"/>
        </w:rPr>
        <w:t xml:space="preserve">GetRecommendations</w:t>
      </w:r>
      <w:r>
        <w:t xml:space="preserve">,</w:t>
      </w:r>
      <w:r>
        <w:t xml:space="preserve"> </w:t>
      </w:r>
      <w:r>
        <w:rPr>
          <w:rStyle w:val="VerbatimChar"/>
        </w:rPr>
        <w:t xml:space="preserve">ConvertAPIRequest</w:t>
      </w:r>
      <w:r>
        <w:t xml:space="preserve">,</w:t>
      </w:r>
      <w:r>
        <w:t xml:space="preserve"> </w:t>
      </w:r>
      <w:r>
        <w:rPr>
          <w:rStyle w:val="VerbatimChar"/>
        </w:rPr>
        <w:t xml:space="preserve">GetDebateStatus</w:t>
      </w:r>
      <w:r>
        <w:t xml:space="preserve">,</w:t>
      </w:r>
      <w:r>
        <w:t xml:space="preserve"> </w:t>
      </w:r>
      <w:r>
        <w:rPr>
          <w:rStyle w:val="VerbatimChar"/>
        </w:rPr>
        <w:t xml:space="preserve">DefaultMinConsensus</w:t>
      </w:r>
      <w:r>
        <w:t xml:space="preserve">,</w:t>
      </w:r>
      <w:r>
        <w:t xml:space="preserve"> </w:t>
      </w:r>
      <w:r>
        <w:rPr>
          <w:rStyle w:val="VerbatimChar"/>
        </w:rPr>
        <w:t xml:space="preserve">MaxAgentsPerDebate</w:t>
      </w:r>
      <w:r>
        <w:t xml:space="preserve">,</w:t>
      </w:r>
      <w:r>
        <w:t xml:space="preserve"> </w:t>
      </w:r>
      <w:r>
        <w:rPr>
          <w:rStyle w:val="VerbatimChar"/>
        </w:rPr>
        <w:t xml:space="preserve">EnableAgentDiversity</w:t>
      </w:r>
      <w:r>
        <w:t xml:space="preserve"> </w:t>
      </w:r>
      <w:r>
        <w:t xml:space="preserve">found</w:t>
      </w:r>
      <w:r>
        <w:t xml:space="preserve"> </w:t>
      </w:r>
      <w:r>
        <w:rPr>
          <w:b/>
          <w:bCs/>
        </w:rPr>
        <w:t xml:space="preserve">zero</w:t>
      </w:r>
      <w:r>
        <w:t xml:space="preserve"> </w:t>
      </w:r>
      <w:r>
        <w:t xml:space="preserve">surviving copies in any</w:t>
      </w:r>
      <w:r>
        <w:t xml:space="preserve"> </w:t>
      </w:r>
      <w:r>
        <w:rPr>
          <w:rStyle w:val="VerbatimChar"/>
        </w:rPr>
        <w:t xml:space="preserve">digital.vasic.*</w:t>
      </w:r>
      <w:r>
        <w:t xml:space="preserve"> </w:t>
      </w:r>
      <w:r>
        <w:t xml:space="preserve">package or in HelixSpecifier/HelixMemory. The slim API is the first and only version — the richer tier was a pre-reconstruction artifact that no longer exists anywhere. Per the operator’s chosen direction for the deleted case, the helix_agent tests were rewritten down to the slim API.</w:t>
      </w:r>
      <w:r>
        <w:t xml:space="preserve"> </w:t>
      </w:r>
      <w:r>
        <w:rPr>
          <w:b/>
          <w:bCs/>
        </w:rPr>
        <w:t xml:space="preserve">Resolution:</w:t>
      </w:r>
      <w:r>
        <w:t xml:space="preserve"> </w:t>
      </w:r>
      <w:r>
        <w:t xml:space="preserve">See</w:t>
      </w:r>
      <w:r>
        <w:t xml:space="preserve"> </w:t>
      </w:r>
      <w:r>
        <w:rPr>
          <w:rStyle w:val="VerbatimChar"/>
        </w:rPr>
        <w:t xml:space="preserve">docs/Fixed.md</w:t>
      </w:r>
      <w:r>
        <w:t xml:space="preserve"> </w:t>
      </w:r>
      <w:r>
        <w:t xml:space="preserve">row for the full closure narrative (Part-1 import swap + Part-2 slim-API rewrite + score-scale + go.mod rename-drift fix + captured evidence).</w:t>
      </w:r>
    </w:p>
    <w:p>
      <w:r>
        <w:pict>
          <v:rect style="width:0;height:1.5pt" o:hralign="center" o:hrstd="t" o:hr="t"/>
        </w:pict>
      </w:r>
    </w:p>
    <w:bookmarkEnd w:id="17"/>
    <w:bookmarkStart w:id="18" w:name="X8d251960dccdc8616c19043e16bf0553e432220"/>
    <w:p>
      <w:pPr>
        <w:pStyle w:val="Heading2"/>
      </w:pPr>
      <w:r>
        <w:t xml:space="preserve">HXA-003 (ex-ISSUE-011) — venice</w:t>
      </w:r>
      <w:r>
        <w:t xml:space="preserve"> </w:t>
      </w:r>
      <w:r>
        <w:rPr>
          <w:rStyle w:val="VerbatimChar"/>
        </w:rPr>
        <w:t xml:space="preserve">TestGetCapabilities</w:t>
      </w:r>
      <w:r>
        <w:t xml:space="preserve"> </w:t>
      </w:r>
      <w:r>
        <w:t xml:space="preserve">model-list drift (CONST-037)</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109)</w:t>
      </w:r>
      <w:r>
        <w:t xml:space="preserve"> </w:t>
      </w:r>
      <w:r>
        <w:rPr>
          <w:b/>
          <w:bCs/>
        </w:rPr>
        <w:t xml:space="preserve">Discovered-By:</w:t>
      </w:r>
      <w:r>
        <w:t xml:space="preserve"> </w:t>
      </w:r>
      <w:r>
        <w:t xml:space="preserve">AI subagent</w:t>
      </w:r>
      <w:r>
        <w:t xml:space="preserve"> </w:t>
      </w:r>
      <w:r>
        <w:rPr>
          <w:b/>
          <w:bCs/>
        </w:rPr>
        <w:t xml:space="preserve">Closed:</w:t>
      </w:r>
      <w:r>
        <w:t xml:space="preserve"> </w:t>
      </w:r>
      <w:r>
        <w:t xml:space="preserve">2026-05-19 (round 190)</w:t>
      </w:r>
      <w:r>
        <w:t xml:space="preserve"> </w:t>
      </w:r>
      <w:r>
        <w:rPr>
          <w:b/>
          <w:bCs/>
        </w:rPr>
        <w:t xml:space="preserve">Closure-Ref:</w:t>
      </w:r>
      <w:r>
        <w:t xml:space="preserve"> </w:t>
      </w:r>
      <w:r>
        <w:t xml:space="preserve">helix_agent commit (round-190 venice CONST-037 model-list drift) + meta-repo pointer-bump</w:t>
      </w:r>
      <w:r>
        <w:t xml:space="preserve"> </w:t>
      </w:r>
      <w:r>
        <w:rPr>
          <w:b/>
          <w:bCs/>
        </w:rPr>
        <w:t xml:space="preserve">Evidence:</w:t>
      </w:r>
      <w:r>
        <w:t xml:space="preserve"> </w:t>
      </w:r>
      <w:r>
        <w:t xml:space="preserve">Test hardcoded</w:t>
      </w:r>
      <w:r>
        <w:t xml:space="preserve"> </w:t>
      </w:r>
      <w:r>
        <w:rPr>
          <w:rStyle w:val="VerbatimChar"/>
        </w:rPr>
        <w:t xml:space="preserve">venice-uncensored</w:t>
      </w:r>
      <w:r>
        <w:t xml:space="preserve">; Venice API returned 75 models with the family rotated to</w:t>
      </w:r>
      <w:r>
        <w:t xml:space="preserve"> </w:t>
      </w:r>
      <w:r>
        <w:rPr>
          <w:rStyle w:val="VerbatimChar"/>
        </w:rPr>
        <w:t xml:space="preserve">venice-uncensored-1-2</w:t>
      </w:r>
      <w:r>
        <w:t xml:space="preserve"> </w:t>
      </w:r>
      <w:r>
        <w:t xml:space="preserve">/</w:t>
      </w:r>
      <w:r>
        <w:t xml:space="preserve"> </w:t>
      </w:r>
      <w:r>
        <w:rPr>
          <w:rStyle w:val="VerbatimChar"/>
        </w:rPr>
        <w:t xml:space="preserve">venice-uncensored-role-play</w:t>
      </w:r>
      <w:r>
        <w:t xml:space="preserve">. Per CONST-037 (LLMsVerifier is the single source of truth for model metadata) the assertion violated the no-hardcoded-list rule.</w:t>
      </w:r>
      <w:r>
        <w:t xml:space="preserve"> </w:t>
      </w:r>
      <w:r>
        <w:rPr>
          <w:b/>
          <w:bCs/>
        </w:rPr>
        <w:t xml:space="preserve">Resolution:</w:t>
      </w:r>
      <w:r>
        <w:t xml:space="preserve"> </w:t>
      </w:r>
      <w:r>
        <w:rPr>
          <w:rStyle w:val="VerbatimChar"/>
        </w:rPr>
        <w:t xml:space="preserve">helix_agent/internal/llm/providers/venice/venice_test.go::TestGetCapabilities</w:t>
      </w:r>
      <w:r>
        <w:t xml:space="preserve"> </w:t>
      </w:r>
      <w:r>
        <w:t xml:space="preserve">— replaced</w:t>
      </w:r>
      <w:r>
        <w:t xml:space="preserve"> </w:t>
      </w:r>
      <w:r>
        <w:rPr>
          <w:rStyle w:val="VerbatimChar"/>
        </w:rPr>
        <w:t xml:space="preserve">assert.Contains(..., "venice-uncensored")</w:t>
      </w:r>
      <w:r>
        <w:t xml:space="preserve"> </w:t>
      </w:r>
      <w:r>
        <w:t xml:space="preserve">and</w:t>
      </w:r>
      <w:r>
        <w:t xml:space="preserve"> </w:t>
      </w:r>
      <w:r>
        <w:rPr>
          <w:rStyle w:val="VerbatimChar"/>
        </w:rPr>
        <w:t xml:space="preserve">assert.Contains(..., "llama-3.3-70b")</w:t>
      </w:r>
      <w:r>
        <w:t xml:space="preserve"> </w:t>
      </w:r>
      <w:r>
        <w:t xml:space="preserve">with structural assertion:</w:t>
      </w:r>
      <w:r>
        <w:t xml:space="preserve"> </w:t>
      </w:r>
      <w:r>
        <w:rPr>
          <w:rStyle w:val="VerbatimChar"/>
        </w:rPr>
        <w:t xml:space="preserve">NotEmpty(SupportedModels)</w:t>
      </w:r>
      <w:r>
        <w:t xml:space="preserve"> </w:t>
      </w:r>
      <w:r>
        <w:t xml:space="preserve">plus a substring scan for the</w:t>
      </w:r>
      <w:r>
        <w:t xml:space="preserve"> </w:t>
      </w:r>
      <w:r>
        <w:rPr>
          <w:rStyle w:val="VerbatimChar"/>
        </w:rPr>
        <w:t xml:space="preserve">venice-uncensored*</w:t>
      </w:r>
      <w:r>
        <w:t xml:space="preserve"> </w:t>
      </w:r>
      <w:r>
        <w:t xml:space="preserve">family. SKIP-OK marker per CONST-035 fires if the entire family disappears (avoids false-positive PASS). Mutation-verified (revert → FAIL with the original drift, restore → PASS).</w:t>
      </w:r>
    </w:p>
    <w:p>
      <w:r>
        <w:pict>
          <v:rect style="width:0;height:1.5pt" o:hralign="center" o:hrstd="t" o:hr="t"/>
        </w:pict>
      </w:r>
    </w:p>
    <w:bookmarkEnd w:id="18"/>
    <w:bookmarkStart w:id="19" w:name="X3cd7e9e677db50352f75086948d4fe066604fc3"/>
    <w:p>
      <w:pPr>
        <w:pStyle w:val="Heading2"/>
      </w:pPr>
      <w:r>
        <w:t xml:space="preserve">HXC-004 — Recovery-batch under-verification (40% FAIL rate per round-193 audit)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193 — recovery-batch verification audit)</w:t>
      </w:r>
      <w:r>
        <w:t xml:space="preserve"> </w:t>
      </w:r>
      <w:r>
        <w:rPr>
          <w:b/>
          <w:bCs/>
        </w:rPr>
        <w:t xml:space="preserve">Discovered-By:</w:t>
      </w:r>
      <w:r>
        <w:t xml:space="preserve"> </w:t>
      </w:r>
      <w:r>
        <w:t xml:space="preserve">AI subagent</w:t>
      </w:r>
      <w:r>
        <w:t xml:space="preserve"> </w:t>
      </w:r>
      <w:r>
        <w:rPr>
          <w:b/>
          <w:bCs/>
        </w:rPr>
        <w:t xml:space="preserve">Fixed:</w:t>
      </w:r>
      <w:r>
        <w:t xml:space="preserve"> </w:t>
      </w:r>
      <w:r>
        <w:t xml:space="preserve">2026-05-19 (round 200 — per-package test-assertion repair)</w:t>
      </w:r>
      <w:r>
        <w:t xml:space="preserve"> </w:t>
      </w:r>
      <w:r>
        <w:rPr>
          <w:b/>
          <w:bCs/>
        </w:rPr>
        <w:t xml:space="preserve">Evidence:</w:t>
      </w:r>
      <w:r>
        <w:t xml:space="preserve"> </w:t>
      </w:r>
      <w:r>
        <w:t xml:space="preserve">Round-193 audit of 10 recovery-batch-landed packages (recovery commits</w:t>
      </w:r>
      <w:r>
        <w:t xml:space="preserve"> </w:t>
      </w:r>
      <w:r>
        <w:rPr>
          <w:rStyle w:val="VerbatimChar"/>
        </w:rPr>
        <w:t xml:space="preserve">b7f8672</w:t>
      </w:r>
      <w:r>
        <w:t xml:space="preserve"> </w:t>
      </w:r>
      <w:r>
        <w:t xml:space="preserve">+</w:t>
      </w:r>
      <w:r>
        <w:t xml:space="preserve"> </w:t>
      </w:r>
      <w:r>
        <w:rPr>
          <w:rStyle w:val="VerbatimChar"/>
        </w:rPr>
        <w:t xml:space="preserve">5c94696</w:t>
      </w:r>
      <w:r>
        <w:t xml:space="preserve">) found 6 PASS /</w:t>
      </w:r>
      <w:r>
        <w:t xml:space="preserve"> </w:t>
      </w:r>
      <w:r>
        <w:rPr>
          <w:b/>
          <w:bCs/>
        </w:rPr>
        <w:t xml:space="preserve">4 FAIL</w:t>
      </w:r>
      <w:r>
        <w:t xml:space="preserve">:</w:t>
      </w:r>
      <w:r>
        <w:t xml:space="preserve"> </w:t>
      </w:r>
      <w:r>
        <w:t xml:space="preserve">-</w:t>
      </w:r>
      <w:r>
        <w:t xml:space="preserve"> </w:t>
      </w:r>
      <w:r>
        <w:rPr>
          <w:rStyle w:val="VerbatimChar"/>
        </w:rPr>
        <w:t xml:space="preserve">internal/llm</w:t>
      </w:r>
      <w:r>
        <w:t xml:space="preserve"> </w:t>
      </w:r>
      <w:r>
        <w:t xml:space="preserve">(round 161): test-assertion drift — tests still expected pre-i18n English literal</w:t>
      </w:r>
      <w:r>
        <w:t xml:space="preserve"> </w:t>
      </w:r>
      <w:r>
        <w:t xml:space="preserve">“api_key”</w:t>
      </w:r>
      <w:r>
        <w:t xml:space="preserve">, production emits message-ID</w:t>
      </w:r>
      <w:r>
        <w:t xml:space="preserve"> </w:t>
      </w:r>
      <w:r>
        <w:rPr>
          <w:rStyle w:val="VerbatimChar"/>
        </w:rPr>
        <w:t xml:space="preserve">internal_llm_wizard_anthropic_apikey_required</w:t>
      </w:r>
      <w:r>
        <w:t xml:space="preserve"> </w:t>
      </w:r>
      <w:r>
        <w:t xml:space="preserve">-</w:t>
      </w:r>
      <w:r>
        <w:t xml:space="preserve"> </w:t>
      </w:r>
      <w:r>
        <w:rPr>
          <w:rStyle w:val="VerbatimChar"/>
        </w:rPr>
        <w:t xml:space="preserve">internal/logo</w:t>
      </w:r>
      <w:r>
        <w:t xml:space="preserve"> </w:t>
      </w:r>
      <w:r>
        <w:t xml:space="preserve">(round 163): same drift — tests expected</w:t>
      </w:r>
      <w:r>
        <w:t xml:space="preserve"> </w:t>
      </w:r>
      <w:r>
        <w:t xml:space="preserve">“failed to open”</w:t>
      </w:r>
      <w:r>
        <w:t xml:space="preserve"> </w:t>
      </w:r>
      <w:r>
        <w:t xml:space="preserve">/</w:t>
      </w:r>
      <w:r>
        <w:t xml:space="preserve"> </w:t>
      </w:r>
      <w:r>
        <w:t xml:space="preserve">“failed to decode”</w:t>
      </w:r>
      <w:r>
        <w:t xml:space="preserve">, production emits</w:t>
      </w:r>
      <w:r>
        <w:t xml:space="preserve"> </w:t>
      </w:r>
      <w:r>
        <w:rPr>
          <w:rStyle w:val="VerbatimChar"/>
        </w:rPr>
        <w:t xml:space="preserve">internal_logo_open_source_failed</w:t>
      </w:r>
      <w:r>
        <w:t xml:space="preserve"> </w:t>
      </w:r>
      <w:r>
        <w:t xml:space="preserve">/</w:t>
      </w:r>
      <w:r>
        <w:t xml:space="preserve"> </w:t>
      </w:r>
      <w:r>
        <w:rPr>
          <w:rStyle w:val="VerbatimChar"/>
        </w:rPr>
        <w:t xml:space="preserve">internal_logo_decode_source_failed</w:t>
      </w:r>
      <w:r>
        <w:t xml:space="preserve"> </w:t>
      </w:r>
      <w:r>
        <w:t xml:space="preserve">-</w:t>
      </w:r>
      <w:r>
        <w:t xml:space="preserve"> </w:t>
      </w:r>
      <w:r>
        <w:rPr>
          <w:rStyle w:val="VerbatimChar"/>
        </w:rPr>
        <w:t xml:space="preserve">internal/notification</w:t>
      </w:r>
      <w:r>
        <w:t xml:space="preserve"> </w:t>
      </w:r>
      <w:r>
        <w:t xml:space="preserve">(round 167): same drift — tests expected Title literals</w:t>
      </w:r>
      <w:r>
        <w:t xml:space="preserve"> </w:t>
      </w:r>
      <w:r>
        <w:t xml:space="preserve">“Task Completed”</w:t>
      </w:r>
      <w:r>
        <w:t xml:space="preserve">,</w:t>
      </w:r>
      <w:r>
        <w:t xml:space="preserve"> </w:t>
      </w:r>
      <w:r>
        <w:t xml:space="preserve">“Task Failed”</w:t>
      </w:r>
      <w:r>
        <w:t xml:space="preserve">,</w:t>
      </w:r>
      <w:r>
        <w:t xml:space="preserve"> </w:t>
      </w:r>
      <w:r>
        <w:t xml:space="preserve">“Workflow Completed”</w:t>
      </w:r>
      <w:r>
        <w:t xml:space="preserve">,</w:t>
      </w:r>
      <w:r>
        <w:t xml:space="preserve"> </w:t>
      </w:r>
      <w:r>
        <w:t xml:space="preserve">“Workflow Failed”</w:t>
      </w:r>
      <w:r>
        <w:t xml:space="preserve">,</w:t>
      </w:r>
      <w:r>
        <w:t xml:space="preserve"> </w:t>
      </w:r>
      <w:r>
        <w:t xml:space="preserve">“Worker Disconnected”</w:t>
      </w:r>
      <w:r>
        <w:t xml:space="preserve">,</w:t>
      </w:r>
      <w:r>
        <w:t xml:space="preserve"> </w:t>
      </w:r>
      <w:r>
        <w:t xml:space="preserve">“System Error”</w:t>
      </w:r>
      <w:r>
        <w:t xml:space="preserve">,</w:t>
      </w:r>
      <w:r>
        <w:t xml:space="preserve"> </w:t>
      </w:r>
      <w:r>
        <w:t xml:space="preserve">“System Started”</w:t>
      </w:r>
      <w:r>
        <w:t xml:space="preserve">; production emits</w:t>
      </w:r>
      <w:r>
        <w:t xml:space="preserve"> </w:t>
      </w:r>
      <w:r>
        <w:rPr>
          <w:rStyle w:val="VerbatimChar"/>
        </w:rPr>
        <w:t xml:space="preserve">internal_notification_title_*</w:t>
      </w:r>
      <w:r>
        <w:t xml:space="preserve"> </w:t>
      </w:r>
      <w:r>
        <w:t xml:space="preserve">IDs</w:t>
      </w:r>
      <w:r>
        <w:t xml:space="preserve"> </w:t>
      </w:r>
      <w:r>
        <w:t xml:space="preserve">-</w:t>
      </w:r>
      <w:r>
        <w:t xml:space="preserve"> </w:t>
      </w:r>
      <w:r>
        <w:rPr>
          <w:rStyle w:val="VerbatimChar"/>
        </w:rPr>
        <w:t xml:space="preserve">internal/performance</w:t>
      </w:r>
      <w:r>
        <w:t xml:space="preserve"> </w:t>
      </w:r>
      <w:r>
        <w:t xml:space="preserve">(round 168): build break —</w:t>
      </w:r>
      <w:r>
        <w:t xml:space="preserve"> </w:t>
      </w:r>
      <w:r>
        <w:rPr>
          <w:rStyle w:val="VerbatimChar"/>
        </w:rPr>
        <w:t xml:space="preserve">translator.go</w:t>
      </w:r>
      <w:r>
        <w:t xml:space="preserve"> </w:t>
      </w:r>
      <w:r>
        <w:rPr>
          <w:rStyle w:val="VerbatimChar"/>
        </w:rPr>
        <w:t xml:space="preserve">stdctx.Context</w:t>
      </w:r>
      <w:r>
        <w:t xml:space="preserve"> </w:t>
      </w:r>
      <w:r>
        <w:t xml:space="preserve">vs plain</w:t>
      </w:r>
      <w:r>
        <w:t xml:space="preserve"> </w:t>
      </w:r>
      <w:r>
        <w:rPr>
          <w:rStyle w:val="VerbatimChar"/>
        </w:rPr>
        <w:t xml:space="preserve">context</w:t>
      </w:r>
      <w:r>
        <w:t xml:space="preserve"> </w:t>
      </w:r>
      <w:r>
        <w:t xml:space="preserve">— fixed inline by parent agent</w:t>
      </w:r>
      <w:r>
        <w:t xml:space="preserve"> </w:t>
      </w:r>
      <w:r>
        <w:rPr>
          <w:b/>
          <w:bCs/>
        </w:rPr>
        <w:t xml:space="preserve">Root cause:</w:t>
      </w:r>
      <w:r>
        <w:t xml:space="preserve"> </w:t>
      </w:r>
      <w:r>
        <w:t xml:space="preserve">Recovery-batch commits captured stalled-agent file content but did NOT re-run consuming-test updates + did NOT verify build/test green per-package.</w:t>
      </w:r>
      <w:r>
        <w:t xml:space="preserve"> </w:t>
      </w:r>
      <w:r>
        <w:rPr>
          <w:b/>
          <w:bCs/>
        </w:rPr>
        <w:t xml:space="preserve">Resolution:</w:t>
      </w:r>
      <w:r>
        <w:t xml:space="preserve"> </w:t>
      </w:r>
      <w:r>
        <w:t xml:space="preserve">Round-200 subagent updated test assertions in all 3 drifted packages to expect message-ID echoes (</w:t>
      </w:r>
      <w:r>
        <w:rPr>
          <w:rStyle w:val="VerbatimChar"/>
        </w:rPr>
        <w:t xml:space="preserve">internal_&lt;pkg&gt;_*</w:t>
      </w:r>
      <w:r>
        <w:t xml:space="preserve"> </w:t>
      </w:r>
      <w:r>
        <w:t xml:space="preserve">prefix). Per-package PASS confirmed (llm: 51.8s, logo: 0.07s, notification: 0.89s, performance: 8.4s). Per CONST-035 mutation-verified one assertion per package: revert to literal → FAIL (production emits the ID), restore → PASS.</w:t>
      </w:r>
      <w:r>
        <w:t xml:space="preserve"> </w:t>
      </w:r>
      <w:r>
        <w:rPr>
          <w:b/>
          <w:bCs/>
        </w:rPr>
        <w:t xml:space="preserve">Audit reference:</w:t>
      </w:r>
      <w:r>
        <w:t xml:space="preserve"> </w:t>
      </w:r>
      <w:r>
        <w:rPr>
          <w:rStyle w:val="VerbatimChar"/>
        </w:rPr>
        <w:t xml:space="preserve">docs/audits/2026-05-19-recovery-batch-verification.md</w:t>
      </w:r>
      <w:r>
        <w:t xml:space="preserve"> </w:t>
      </w:r>
      <w:r>
        <w:t xml:space="preserve">(commit</w:t>
      </w:r>
      <w:r>
        <w:t xml:space="preserve"> </w:t>
      </w:r>
      <w:r>
        <w:rPr>
          <w:rStyle w:val="VerbatimChar"/>
        </w:rPr>
        <w:t xml:space="preserve">1badef1</w:t>
      </w:r>
      <w:r>
        <w:t xml:space="preserve">).</w:t>
      </w:r>
    </w:p>
    <w:p>
      <w:r>
        <w:pict>
          <v:rect style="width:0;height:1.5pt" o:hralign="center" o:hrstd="t" o:hr="t"/>
        </w:pict>
      </w:r>
    </w:p>
    <w:bookmarkEnd w:id="19"/>
    <w:bookmarkStart w:id="20" w:name="X7daf3ec80533fde20b442a53ecdd01a34e6ee3b"/>
    <w:p>
      <w:pPr>
        <w:pStyle w:val="Heading2"/>
      </w:pPr>
      <w:r>
        <w:t xml:space="preserve">HXC-003 (ex-ISSUE-007) — CONST-046 i18n migration backlog — CLOSED (migrated to docs/Fixed.md)</w:t>
      </w:r>
    </w:p>
    <w:p>
      <w:pPr>
        <w:pStyle w:val="FirstParagraph"/>
      </w:pPr>
      <w:r>
        <w:rPr>
          <w:b/>
          <w:bCs/>
        </w:rPr>
        <w:t xml:space="preserve">Status:</w:t>
      </w:r>
      <w:r>
        <w:t xml:space="preserve"> </w:t>
      </w:r>
      <w:r>
        <w:t xml:space="preserve">Implemented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Feature</w:t>
      </w:r>
      <w:r>
        <w:t xml:space="preserve"> </w:t>
      </w:r>
      <w:r>
        <w:t xml:space="preserve">The genuine user-facing (C) string-literal surface is exhausted across all 7 CONST-046 scope areas — helix_code</w:t>
      </w:r>
      <w:r>
        <w:t xml:space="preserve"> </w:t>
      </w:r>
      <w:r>
        <w:rPr>
          <w:rStyle w:val="VerbatimChar"/>
        </w:rPr>
        <w:t xml:space="preserve">internal/</w:t>
      </w:r>
      <w:r>
        <w:t xml:space="preserve"> </w:t>
      </w:r>
      <w:r>
        <w:t xml:space="preserve">+</w:t>
      </w:r>
      <w:r>
        <w:t xml:space="preserve"> </w:t>
      </w:r>
      <w:r>
        <w:rPr>
          <w:rStyle w:val="VerbatimChar"/>
        </w:rPr>
        <w:t xml:space="preserve">cmd/</w:t>
      </w:r>
      <w:r>
        <w:t xml:space="preserve"> </w:t>
      </w:r>
      <w:r>
        <w:t xml:space="preserve">+</w:t>
      </w:r>
      <w:r>
        <w:t xml:space="preserve"> </w:t>
      </w:r>
      <w:r>
        <w:rPr>
          <w:rStyle w:val="VerbatimChar"/>
        </w:rPr>
        <w:t xml:space="preserve">applications/</w:t>
      </w:r>
      <w:r>
        <w:t xml:space="preserve"> </w:t>
      </w:r>
      <w:r>
        <w:t xml:space="preserve">(exhausted rounds 461/462),</w:t>
      </w:r>
      <w:r>
        <w:t xml:space="preserve"> </w:t>
      </w:r>
      <w:r>
        <w:rPr>
          <w:rStyle w:val="VerbatimChar"/>
        </w:rPr>
        <w:t xml:space="preserve">LLMsVerifier</w:t>
      </w:r>
      <w:r>
        <w:t xml:space="preserve"> </w:t>
      </w:r>
      <w:r>
        <w:t xml:space="preserve">(round 452),</w:t>
      </w:r>
      <w:r>
        <w:t xml:space="preserve"> </w:t>
      </w:r>
      <w:r>
        <w:rPr>
          <w:rStyle w:val="VerbatimChar"/>
        </w:rPr>
        <w:t xml:space="preserve">helix_qa</w:t>
      </w:r>
      <w:r>
        <w:t xml:space="preserve">, and every owned</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submodule (rounds 413/441). Hundreds of rounds (~91-462) migrated tens of thousands of literals through i18n seams with paired-mutation anti-bluff tests. The remaining ~55k audit-baseline hits are all OUT of CONST-046 scope (LLM prompt templates, wrapped-error tech strings, identifier tokens, struct-tag keys, format-spec tokens, test fixtures) — documented in</w:t>
      </w:r>
      <w:r>
        <w:t xml:space="preserve"> </w:t>
      </w:r>
      <w:r>
        <w:rPr>
          <w:rStyle w:val="VerbatimChar"/>
        </w:rPr>
        <w:t xml:space="preserve">docs/audits/2026-05-20-internal-const046-classification.md</w:t>
      </w:r>
      <w:r>
        <w:t xml:space="preserve">. Closed by round 463. Section retained as a migration tombstone per §11.4.19 — the authoritative closure narrative is in</w:t>
      </w:r>
      <w:r>
        <w:t xml:space="preserve"> </w:t>
      </w:r>
      <w:r>
        <w:rPr>
          <w:rStyle w:val="VerbatimChar"/>
        </w:rPr>
        <w:t xml:space="preserve">docs/Fixed.md</w:t>
      </w:r>
      <w:r>
        <w:t xml:space="preserve">.</w:t>
      </w:r>
    </w:p>
    <w:p>
      <w:r>
        <w:pict>
          <v:rect style="width:0;height:1.5pt" o:hralign="center" o:hrstd="t" o:hr="t"/>
        </w:pict>
      </w:r>
    </w:p>
    <w:bookmarkEnd w:id="20"/>
    <w:bookmarkStart w:id="21" w:name="Xcf9df1bfa7c0b95ee7d4ef5f183d2e41247ccbc"/>
    <w:p>
      <w:pPr>
        <w:pStyle w:val="Heading2"/>
      </w:pPr>
      <w:r>
        <w:t xml:space="preserve">HXQ-001 (ex-ISSUE-008) — helix_qa intermittent TestPerformance flake (host-load-sensitive)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82)</w:t>
      </w:r>
      <w:r>
        <w:t xml:space="preserve"> </w:t>
      </w:r>
      <w:r>
        <w:rPr>
          <w:b/>
          <w:bCs/>
        </w:rPr>
        <w:t xml:space="preserve">Discovered-By:</w:t>
      </w:r>
      <w:r>
        <w:t xml:space="preserve"> </w:t>
      </w:r>
      <w:r>
        <w:t xml:space="preserve">AI subagent</w:t>
      </w:r>
      <w:r>
        <w:t xml:space="preserve"> </w:t>
      </w:r>
      <w:r>
        <w:rPr>
          <w:b/>
          <w:bCs/>
        </w:rPr>
        <w:t xml:space="preserve">Fixed:</w:t>
      </w:r>
      <w:r>
        <w:t xml:space="preserve"> </w:t>
      </w:r>
      <w:r>
        <w:t xml:space="preserve">2026-05-20 (round 325)</w:t>
      </w:r>
      <w:r>
        <w:t xml:space="preserve"> </w:t>
      </w:r>
      <w:r>
        <w:rPr>
          <w:b/>
          <w:bCs/>
        </w:rPr>
        <w:t xml:space="preserve">Evidence:</w:t>
      </w:r>
      <w:r>
        <w:t xml:space="preserve"> </w:t>
      </w:r>
      <w:r>
        <w:t xml:space="preserve">helix_qa</w:t>
      </w:r>
      <w:r>
        <w:t xml:space="preserve"> </w:t>
      </w:r>
      <w:r>
        <w:rPr>
          <w:rStyle w:val="VerbatimChar"/>
        </w:rPr>
        <w:t xml:space="preserve">TestPerformance</w:t>
      </w:r>
      <w:r>
        <w:t xml:space="preserve"> </w:t>
      </w:r>
      <w:r>
        <w:t xml:space="preserve">(three perf tests in</w:t>
      </w:r>
      <w:r>
        <w:t xml:space="preserve"> </w:t>
      </w:r>
      <w:r>
        <w:rPr>
          <w:rStyle w:val="VerbatimChar"/>
        </w:rPr>
        <w:t xml:space="preserve">pkg/vision/</w:t>
      </w:r>
      <w:r>
        <w:t xml:space="preserve"> </w:t>
      </w:r>
      <w:r>
        <w:t xml:space="preserve">—</w:t>
      </w:r>
      <w:r>
        <w:t xml:space="preserve"> </w:t>
      </w:r>
      <w:r>
        <w:rPr>
          <w:rStyle w:val="VerbatimChar"/>
        </w:rPr>
        <w:t xml:space="preserve">TestPerformance_DHash64_Under5msPer1080pFrame</w:t>
      </w:r>
      <w:r>
        <w:t xml:space="preserve">,</w:t>
      </w:r>
      <w:r>
        <w:t xml:space="preserve"> </w:t>
      </w:r>
      <w:r>
        <w:rPr>
          <w:rStyle w:val="VerbatimChar"/>
        </w:rPr>
        <w:t xml:space="preserve">TestPerformance_PHash_Under25msPer1080pFrame</w:t>
      </w:r>
      <w:r>
        <w:t xml:space="preserve">,</w:t>
      </w:r>
      <w:r>
        <w:t xml:space="preserve"> </w:t>
      </w:r>
      <w:r>
        <w:rPr>
          <w:rStyle w:val="VerbatimChar"/>
        </w:rPr>
        <w:t xml:space="preserve">TestPerformance_SSIM_Under5msPer480pFrame</w:t>
      </w:r>
      <w:r>
        <w:t xml:space="preserve">) fails intermittently under high host load (concurrent containers + builds). Not a code bug per se; a sensitivity issue — the hard per-frame timing ceilings (5 ms / 25 ms / 5 ms) are only meaningful on a quiescent host.</w:t>
      </w:r>
      <w:r>
        <w:t xml:space="preserve"> </w:t>
      </w:r>
      <w:r>
        <w:rPr>
          <w:b/>
          <w:bCs/>
        </w:rPr>
        <w:t xml:space="preserve">Resolution:</w:t>
      </w:r>
      <w:r>
        <w:t xml:space="preserve"> </w:t>
      </w:r>
      <w:r>
        <w:t xml:space="preserve">Decision —</w:t>
      </w:r>
      <w:r>
        <w:t xml:space="preserve"> </w:t>
      </w:r>
      <w:r>
        <w:rPr>
          <w:b/>
          <w:bCs/>
        </w:rPr>
        <w:t xml:space="preserve">path (b)</w:t>
      </w:r>
      <w:r>
        <w:t xml:space="preserve"> </w:t>
      </w:r>
      <w:r>
        <w:t xml:space="preserve">(env-var gating) chosen over path (a) (loosen tolerance). Rationale: loosening the timing tolerance would weaken the test’s anti-bluff value — a genuine perf regression could then pass. Path (b) preserves the strict assertions while making the flake deterministic: the three tests now check</w:t>
      </w:r>
      <w:r>
        <w:t xml:space="preserve"> </w:t>
      </w:r>
      <w:r>
        <w:rPr>
          <w:rStyle w:val="VerbatimChar"/>
        </w:rPr>
        <w:t xml:space="preserve">os.Getenv("HOST_LOAD_DEDICATED")</w:t>
      </w:r>
      <w:r>
        <w:t xml:space="preserve"> </w:t>
      </w:r>
      <w:r>
        <w:t xml:space="preserve">and</w:t>
      </w:r>
      <w:r>
        <w:t xml:space="preserve"> </w:t>
      </w:r>
      <w:r>
        <w:rPr>
          <w:rStyle w:val="VerbatimChar"/>
        </w:rPr>
        <w:t xml:space="preserve">t.Skip("SKIP-OK: #HXQ-001 …")</w:t>
      </w:r>
      <w:r>
        <w:t xml:space="preserve"> </w:t>
      </w:r>
      <w:r>
        <w:t xml:space="preserve">honestly when unset, running strict only on a quiescent dedicated host (</w:t>
      </w:r>
      <w:r>
        <w:rPr>
          <w:rStyle w:val="VerbatimChar"/>
        </w:rPr>
        <w:t xml:space="preserve">HOST_LOAD_DEDICATED=1</w:t>
      </w:r>
      <w:r>
        <w:t xml:space="preserve">). This is the CONST-035-compliant choice. Landed in helix_qa submodule commit</w:t>
      </w:r>
      <w:r>
        <w:t xml:space="preserve"> </w:t>
      </w:r>
      <w:r>
        <w:rPr>
          <w:rStyle w:val="VerbatimChar"/>
        </w:rPr>
        <w:t xml:space="preserve">649e2dd</w:t>
      </w:r>
      <w:r>
        <w:t xml:space="preserve"> </w:t>
      </w:r>
      <w:r>
        <w:t xml:space="preserve">+ meta</w:t>
      </w:r>
      <w:r>
        <w:t xml:space="preserve"> </w:t>
      </w:r>
      <w:r>
        <w:rPr>
          <w:rStyle w:val="VerbatimChar"/>
        </w:rPr>
        <w:t xml:space="preserve">.gitmodules</w:t>
      </w:r>
      <w:r>
        <w:t xml:space="preserve"> </w:t>
      </w:r>
      <w:r>
        <w:t xml:space="preserve">pointer bump.</w:t>
      </w:r>
      <w:r>
        <w:t xml:space="preserve"> </w:t>
      </w:r>
      <w:r>
        <w:rPr>
          <w:rStyle w:val="VerbatimChar"/>
        </w:rPr>
        <w:t xml:space="preserve">docs/test-coverage.md</w:t>
      </w:r>
      <w:r>
        <w:t xml:space="preserve"> </w:t>
      </w:r>
      <w:r>
        <w:t xml:space="preserve">§6.1 documents the env var. Post-fix evidence:</w:t>
      </w:r>
      <w:r>
        <w:t xml:space="preserve"> </w:t>
      </w:r>
      <w:r>
        <w:rPr>
          <w:rStyle w:val="VerbatimChar"/>
        </w:rPr>
        <w:t xml:space="preserve">go build ./pkg/vision/...</w:t>
      </w:r>
      <w:r>
        <w:t xml:space="preserve"> </w:t>
      </w:r>
      <w:r>
        <w:t xml:space="preserve">exit 0,</w:t>
      </w:r>
      <w:r>
        <w:t xml:space="preserve"> </w:t>
      </w:r>
      <w:r>
        <w:rPr>
          <w:rStyle w:val="VerbatimChar"/>
        </w:rPr>
        <w:t xml:space="preserve">go vet</w:t>
      </w:r>
      <w:r>
        <w:t xml:space="preserve"> </w:t>
      </w:r>
      <w:r>
        <w:t xml:space="preserve">clean;</w:t>
      </w:r>
      <w:r>
        <w:t xml:space="preserve"> </w:t>
      </w:r>
      <w:r>
        <w:rPr>
          <w:rStyle w:val="VerbatimChar"/>
        </w:rPr>
        <w:t xml:space="preserve">go test -count=1 -run TestPerformance ./pkg/vision/...</w:t>
      </w:r>
      <w:r>
        <w:t xml:space="preserve"> </w:t>
      </w:r>
      <w:r>
        <w:t xml:space="preserve">(unset) → all 3</w:t>
      </w:r>
      <w:r>
        <w:t xml:space="preserve"> </w:t>
      </w:r>
      <w:r>
        <w:rPr>
          <w:rStyle w:val="VerbatimChar"/>
        </w:rPr>
        <w:t xml:space="preserve">--- SKIP</w:t>
      </w:r>
      <w:r>
        <w:t xml:space="preserve"> </w:t>
      </w:r>
      <w:r>
        <w:t xml:space="preserve">with</w:t>
      </w:r>
      <w:r>
        <w:t xml:space="preserve"> </w:t>
      </w:r>
      <w:r>
        <w:rPr>
          <w:rStyle w:val="VerbatimChar"/>
        </w:rPr>
        <w:t xml:space="preserve">SKIP-OK: #HXQ-001</w:t>
      </w:r>
      <w:r>
        <w:t xml:space="preserve"> </w:t>
      </w:r>
      <w:r>
        <w:t xml:space="preserve">marker;</w:t>
      </w:r>
      <w:r>
        <w:t xml:space="preserve"> </w:t>
      </w:r>
      <w:r>
        <w:rPr>
          <w:rStyle w:val="VerbatimChar"/>
        </w:rPr>
        <w:t xml:space="preserve">HOST_LOAD_DEDICATED=1 go test -count=1 -run TestPerformance ./pkg/vision/...</w:t>
      </w:r>
      <w:r>
        <w:t xml:space="preserve"> </w:t>
      </w:r>
      <w:r>
        <w:t xml:space="preserve">→ all 3</w:t>
      </w:r>
      <w:r>
        <w:t xml:space="preserve"> </w:t>
      </w:r>
      <w:r>
        <w:rPr>
          <w:rStyle w:val="VerbatimChar"/>
        </w:rPr>
        <w:t xml:space="preserve">--- PASS</w:t>
      </w:r>
      <w:r>
        <w:t xml:space="preserve"> </w:t>
      </w:r>
      <w:r>
        <w:t xml:space="preserve">strict (DHash64 average 741ns, PHash average 88.969µs — well under the 5 ms / 25 ms ceilings).</w:t>
      </w:r>
    </w:p>
    <w:p>
      <w:r>
        <w:pict>
          <v:rect style="width:0;height:1.5pt" o:hralign="center" o:hrstd="t" o:hr="t"/>
        </w:pict>
      </w:r>
    </w:p>
    <w:bookmarkEnd w:id="21"/>
    <w:bookmarkStart w:id="22" w:name="Xaddf20f33838c7753aa071305704bfbf2a0c1b5"/>
    <w:p>
      <w:pPr>
        <w:pStyle w:val="Heading2"/>
      </w:pPr>
      <w:r>
        <w:t xml:space="preserve">HXC-005 —</w:t>
      </w:r>
      <w:r>
        <w:t xml:space="preserve"> </w:t>
      </w:r>
      <w:r>
        <w:rPr>
          <w:rStyle w:val="VerbatimChar"/>
        </w:rPr>
        <w:t xml:space="preserve">cmd/performance_optimization_standalone/main.go</w:t>
      </w:r>
      <w:r>
        <w:t xml:space="preserve"> </w:t>
      </w:r>
      <w:r>
        <w:t xml:space="preserve">is a CONST-035 simulation bluff</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2026-05-20 (round 317 — cmd i18n migration subagent)</w:t>
      </w:r>
      <w:r>
        <w:t xml:space="preserve"> </w:t>
      </w:r>
      <w:r>
        <w:rPr>
          <w:b/>
          <w:bCs/>
        </w:rPr>
        <w:t xml:space="preserve">Discovered-By:</w:t>
      </w:r>
      <w:r>
        <w:t xml:space="preserve"> </w:t>
      </w:r>
      <w:r>
        <w:t xml:space="preserve">AI subagent — refused to localize the file because doing so would polish a bluff</w:t>
      </w:r>
      <w:r>
        <w:t xml:space="preserve"> </w:t>
      </w:r>
      <w:r>
        <w:rPr>
          <w:b/>
          <w:bCs/>
        </w:rPr>
        <w:t xml:space="preserve">Fixed:</w:t>
      </w:r>
      <w:r>
        <w:t xml:space="preserve"> </w:t>
      </w:r>
      <w:r>
        <w:t xml:space="preserve">2026-05-20 (round 318)</w:t>
      </w:r>
      <w:r>
        <w:t xml:space="preserve"> </w:t>
      </w:r>
      <w:r>
        <w:rPr>
          <w:b/>
          <w:bCs/>
        </w:rPr>
        <w:t xml:space="preserve">Evidence:</w:t>
      </w:r>
      <w:r>
        <w:t xml:space="preserve"> </w:t>
      </w:r>
      <w:r>
        <w:rPr>
          <w:rStyle w:val="VerbatimChar"/>
        </w:rPr>
        <w:t xml:space="preserve">helix_code/cmd/performance_optimization_standalone/main.go</w:t>
      </w:r>
      <w:r>
        <w:t xml:space="preserve"> </w:t>
      </w:r>
      <w:r>
        <w:t xml:space="preserve">was a</w:t>
      </w:r>
      <w:r>
        <w:t xml:space="preserve"> </w:t>
      </w:r>
      <w:r>
        <w:rPr>
          <w:rStyle w:val="VerbatimChar"/>
        </w:rPr>
        <w:t xml:space="preserve">package main</w:t>
      </w:r>
      <w:r>
        <w:t xml:space="preserve"> </w:t>
      </w:r>
      <w:r>
        <w:t xml:space="preserve">that printed</w:t>
      </w:r>
      <w:r>
        <w:t xml:space="preserve"> </w:t>
      </w:r>
      <w:r>
        <w:t xml:space="preserve">“🚀 Starting HelixCode Production Performance Optimization”</w:t>
      </w:r>
      <w:r>
        <w:t xml:space="preserve"> </w:t>
      </w:r>
      <w:r>
        <w:t xml:space="preserve">then</w:t>
      </w:r>
      <w:r>
        <w:t xml:space="preserve"> </w:t>
      </w:r>
      <w:r>
        <w:rPr>
          <w:i/>
          <w:iCs/>
        </w:rPr>
        <w:t xml:space="preserve">simulated</w:t>
      </w:r>
      <w:r>
        <w:t xml:space="preserve"> </w:t>
      </w:r>
      <w:r>
        <w:t xml:space="preserve">every optimization phase:</w:t>
      </w:r>
      <w:r>
        <w:t xml:space="preserve"> </w:t>
      </w:r>
      <w:r>
        <w:rPr>
          <w:rStyle w:val="VerbatimChar"/>
        </w:rPr>
        <w:t xml:space="preserve">// Simulate production optimization phases</w:t>
      </w:r>
      <w:r>
        <w:t xml:space="preserve">,</w:t>
      </w:r>
      <w:r>
        <w:t xml:space="preserve"> </w:t>
      </w:r>
      <w:r>
        <w:rPr>
          <w:rStyle w:val="VerbatimChar"/>
        </w:rPr>
        <w:t xml:space="preserve">time.Sleep(500 * time.Millisecond)</w:t>
      </w:r>
      <w:r>
        <w:t xml:space="preserve"> </w:t>
      </w:r>
      <w:r>
        <w:t xml:space="preserve">per phase, and</w:t>
      </w:r>
      <w:r>
        <w:t xml:space="preserve"> </w:t>
      </w:r>
      <w:r>
        <w:rPr>
          <w:rStyle w:val="VerbatimChar"/>
        </w:rPr>
        <w:t xml:space="preserve">improvement := 5.0 + rand.Float64()*20.0</w:t>
      </w:r>
      <w:r>
        <w:t xml:space="preserve"> </w:t>
      </w:r>
      <w:r>
        <w:t xml:space="preserve">— fabricated improvement percentages from a random number generator. No real profiling, no real optimization, no real measurement. The canonical BLUFF-001-class anti-pattern (CLAUDE.md §3.3 / §6 ANTI-PATTERN 1) — a binary that reports success for work it never performed. Violated CONST-035 / Article XI §11.9.</w:t>
      </w:r>
      <w:r>
        <w:t xml:space="preserve"> </w:t>
      </w:r>
      <w:r>
        <w:rPr>
          <w:b/>
          <w:bCs/>
        </w:rPr>
        <w:t xml:space="preserve">Resolution:</w:t>
      </w:r>
      <w:r>
        <w:t xml:space="preserve"> </w:t>
      </w:r>
      <w:r>
        <w:t xml:space="preserve">Decision —</w:t>
      </w:r>
      <w:r>
        <w:t xml:space="preserve"> </w:t>
      </w:r>
      <w:r>
        <w:rPr>
          <w:b/>
          <w:bCs/>
        </w:rPr>
        <w:t xml:space="preserve">DELETE</w:t>
      </w:r>
      <w:r>
        <w:t xml:space="preserve"> </w:t>
      </w:r>
      <w:r>
        <w:t xml:space="preserve">(resolution path b). The standalone tool was genuinely obsolete: fully superseded by</w:t>
      </w:r>
      <w:r>
        <w:t xml:space="preserve"> </w:t>
      </w:r>
      <w:r>
        <w:rPr>
          <w:rStyle w:val="VerbatimChar"/>
        </w:rPr>
        <w:t xml:space="preserve">cmd/performance_optimization/</w:t>
      </w:r>
      <w:r>
        <w:t xml:space="preserve"> </w:t>
      </w:r>
      <w:r>
        <w:t xml:space="preserve">(snake_case post-CONST-052), which calls the REAL</w:t>
      </w:r>
      <w:r>
        <w:t xml:space="preserve"> </w:t>
      </w:r>
      <w:r>
        <w:rPr>
          <w:rStyle w:val="VerbatimChar"/>
        </w:rPr>
        <w:t xml:space="preserve">dev.helix.code/internal/performance.PerformanceOptimizer</w:t>
      </w:r>
      <w:r>
        <w:t xml:space="preserve"> </w:t>
      </w:r>
      <w:r>
        <w:t xml:space="preserve">— real</w:t>
      </w:r>
      <w:r>
        <w:t xml:space="preserve"> </w:t>
      </w:r>
      <w:r>
        <w:rPr>
          <w:rStyle w:val="VerbatimChar"/>
        </w:rPr>
        <w:t xml:space="preserve">runtime.ReadMemStats</w:t>
      </w:r>
      <w:r>
        <w:t xml:space="preserve">, real</w:t>
      </w:r>
      <w:r>
        <w:t xml:space="preserve"> </w:t>
      </w:r>
      <w:r>
        <w:rPr>
          <w:rStyle w:val="VerbatimChar"/>
        </w:rPr>
        <w:t xml:space="preserve">GOMAXPROCS</w:t>
      </w:r>
      <w:r>
        <w:t xml:space="preserve"> </w:t>
      </w:r>
      <w:r>
        <w:t xml:space="preserve">tuning, real before/after measurement — and carries CONST-046 i18n + a unit-test file.</w:t>
      </w:r>
      <w:r>
        <w:t xml:space="preserve"> </w:t>
      </w:r>
      <w:r>
        <w:rPr>
          <w:rStyle w:val="VerbatimChar"/>
        </w:rPr>
        <w:t xml:space="preserve">git rm -r cmd/performance_optimization_standalone/</w:t>
      </w:r>
      <w:r>
        <w:t xml:space="preserve"> </w:t>
      </w:r>
      <w:r>
        <w:t xml:space="preserve">removed the dead bluff; stale references purged from</w:t>
      </w:r>
      <w:r>
        <w:t xml:space="preserve"> </w:t>
      </w:r>
      <w:r>
        <w:rPr>
          <w:rStyle w:val="VerbatimChar"/>
        </w:rPr>
        <w:t xml:space="preserve">docs/COMPREHENSIVE_AUDIT_REPORT.md</w:t>
      </w:r>
      <w:r>
        <w:t xml:space="preserve">. Reproduce-before-fix Challenge added at</w:t>
      </w:r>
      <w:r>
        <w:t xml:space="preserve"> </w:t>
      </w:r>
      <w:r>
        <w:rPr>
          <w:rStyle w:val="VerbatimChar"/>
        </w:rPr>
        <w:t xml:space="preserve">cmd/performance_optimization/bluff_regression_test.go</w:t>
      </w:r>
      <w:r>
        <w:t xml:space="preserve">:</w:t>
      </w:r>
      <w:r>
        <w:t xml:space="preserve"> </w:t>
      </w:r>
      <w:r>
        <w:rPr>
          <w:rStyle w:val="VerbatimChar"/>
        </w:rPr>
        <w:t xml:space="preserve">TestHXC005_BluffStandaloneDirectoryDeleted</w:t>
      </w:r>
      <w:r>
        <w:t xml:space="preserve"> </w:t>
      </w:r>
      <w:r>
        <w:t xml:space="preserve">asserts the obsolete path is gone + the real command survives;</w:t>
      </w:r>
      <w:r>
        <w:t xml:space="preserve"> </w:t>
      </w:r>
      <w:r>
        <w:rPr>
          <w:rStyle w:val="VerbatimChar"/>
        </w:rPr>
        <w:t xml:space="preserve">TestHXC005_RealOptimizerMeasuresActualMemory</w:t>
      </w:r>
      <w:r>
        <w:t xml:space="preserve"> </w:t>
      </w:r>
      <w:r>
        <w:t xml:space="preserve">allocates a retained 32 MiB buffer and asserts the optimizer’s baseline</w:t>
      </w:r>
      <w:r>
        <w:t xml:space="preserve"> </w:t>
      </w:r>
      <w:r>
        <w:rPr>
          <w:rStyle w:val="VerbatimChar"/>
        </w:rPr>
        <w:t xml:space="preserve">MemoryUsage</w:t>
      </w:r>
      <w:r>
        <w:t xml:space="preserve"> </w:t>
      </w:r>
      <w:r>
        <w:t xml:space="preserve">tracks a genuine</w:t>
      </w:r>
      <w:r>
        <w:t xml:space="preserve"> </w:t>
      </w:r>
      <w:r>
        <w:rPr>
          <w:rStyle w:val="VerbatimChar"/>
        </w:rPr>
        <w:t xml:space="preserve">runtime.HeapAlloc</w:t>
      </w:r>
      <w:r>
        <w:t xml:space="preserve"> </w:t>
      </w:r>
      <w:r>
        <w:t xml:space="preserve">reading (not an RNG single-digit). Post-fix evidence:</w:t>
      </w:r>
      <w:r>
        <w:t xml:space="preserve"> </w:t>
      </w:r>
      <w:r>
        <w:rPr>
          <w:rStyle w:val="VerbatimChar"/>
        </w:rPr>
        <w:t xml:space="preserve">go build ./cmd/...</w:t>
      </w:r>
      <w:r>
        <w:t xml:space="preserve"> </w:t>
      </w:r>
      <w:r>
        <w:t xml:space="preserve">exit 0;</w:t>
      </w:r>
      <w:r>
        <w:t xml:space="preserve"> </w:t>
      </w:r>
      <w:r>
        <w:rPr>
          <w:rStyle w:val="VerbatimChar"/>
        </w:rPr>
        <w:t xml:space="preserve">go test -count=1 -run TestHXC005 ./cmd/performance_optimization/</w:t>
      </w:r>
      <w:r>
        <w:t xml:space="preserve"> </w:t>
      </w:r>
      <w:r>
        <w:t xml:space="preserve">→ both PASS (literal log:</w:t>
      </w:r>
      <w:r>
        <w:t xml:space="preserve"> </w:t>
      </w:r>
      <w:r>
        <w:rPr>
          <w:rStyle w:val="VerbatimChar"/>
        </w:rPr>
        <w:t xml:space="preserve">optimizer baseline MemoryUsage=33812624 bytes, runtime.HeapAlloc=33802008 bytes — both real measurements, same order of magnitude. No RNG-fabricated improvement percentages.</w:t>
      </w:r>
      <w:r>
        <w:t xml:space="preserve">); anti-bluff smoke on the deleted path returns N/A (directory gone).</w:t>
      </w:r>
    </w:p>
    <w:p>
      <w:r>
        <w:pict>
          <v:rect style="width:0;height:1.5pt" o:hralign="center" o:hrstd="t" o:hr="t"/>
        </w:pict>
      </w:r>
    </w:p>
    <w:bookmarkEnd w:id="22"/>
    <w:bookmarkStart w:id="23" w:name="X608707d81736bf3fbdb8bba6d2d4458eca3aee6"/>
    <w:p>
      <w:pPr>
        <w:pStyle w:val="Heading2"/>
      </w:pPr>
      <w:r>
        <w:t xml:space="preserve">PAN-001 —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298 — panoptic enrichment subagent)</w:t>
      </w:r>
      <w:r>
        <w:t xml:space="preserve"> </w:t>
      </w:r>
      <w:r>
        <w:rPr>
          <w:b/>
          <w:bCs/>
        </w:rPr>
        <w:t xml:space="preserve">Discovered-By:</w:t>
      </w:r>
      <w:r>
        <w:t xml:space="preserve"> </w:t>
      </w:r>
      <w:r>
        <w:t xml:space="preserve">AI subagent runner-detector against real</w:t>
      </w:r>
      <w:r>
        <w:t xml:space="preserve"> </w:t>
      </w:r>
      <w:r>
        <w:rPr>
          <w:rStyle w:val="VerbatimChar"/>
        </w:rPr>
        <w:t xml:space="preserve">executor.TestResult.MarshalJSON</w:t>
      </w:r>
      <w:r>
        <w:t xml:space="preserve"> </w:t>
      </w:r>
      <w:r>
        <w:rPr>
          <w:b/>
          <w:bCs/>
        </w:rPr>
        <w:t xml:space="preserve">Fixed:</w:t>
      </w:r>
      <w:r>
        <w:t xml:space="preserve"> </w:t>
      </w:r>
      <w:r>
        <w:t xml:space="preserve">2026-05-19 (round 302 — panoptic submodule commit</w:t>
      </w:r>
      <w:r>
        <w:t xml:space="preserve"> </w:t>
      </w:r>
      <w:r>
        <w:rPr>
          <w:rStyle w:val="VerbatimChar"/>
        </w:rPr>
        <w:t xml:space="preserve">24aa627</w:t>
      </w:r>
      <w:r>
        <w:t xml:space="preserve"> </w:t>
      </w:r>
      <w:r>
        <w:t xml:space="preserve">+ meta pointer bump)</w:t>
      </w:r>
      <w:r>
        <w:t xml:space="preserve"> </w:t>
      </w:r>
      <w:r>
        <w:rPr>
          <w:b/>
          <w:bCs/>
        </w:rPr>
        <w:t xml:space="preserve">Evidence:</w:t>
      </w:r>
      <w:r>
        <w:t xml:space="preserve"> </w:t>
      </w:r>
      <w:r>
        <w:rPr>
          <w:rStyle w:val="VerbatimChar"/>
        </w:rPr>
        <w:t xml:space="preserve">panoptic/internal/executor/executor.go:120</w:t>
      </w:r>
      <w:r>
        <w:t xml:space="preserve"> </w:t>
      </w:r>
      <w:r>
        <w:t xml:space="preserve">—</w:t>
      </w:r>
      <w:r>
        <w:t xml:space="preserve"> </w:t>
      </w:r>
      <w:r>
        <w:rPr>
          <w:rStyle w:val="VerbatimChar"/>
        </w:rPr>
        <w:t xml:space="preserve">buf = append(buf, byte(r))</w:t>
      </w:r>
      <w:r>
        <w:t xml:space="preserve"> </w:t>
      </w:r>
      <w:r>
        <w:t xml:space="preserve">in the</w:t>
      </w:r>
      <w:r>
        <w:t xml:space="preserve"> </w:t>
      </w:r>
      <w:r>
        <w:rPr>
          <w:rStyle w:val="VerbatimChar"/>
        </w:rPr>
        <w:t xml:space="preserve">else</w:t>
      </w:r>
      <w:r>
        <w:t xml:space="preserve"> </w:t>
      </w:r>
      <w:r>
        <w:t xml:space="preserve">branch of</w:t>
      </w:r>
      <w:r>
        <w:t xml:space="preserve"> </w:t>
      </w:r>
      <w:r>
        <w:rPr>
          <w:rStyle w:val="VerbatimChar"/>
        </w:rPr>
        <w:t xml:space="preserve">appendJSONString</w:t>
      </w:r>
      <w:r>
        <w:t xml:space="preserve"> </w:t>
      </w:r>
      <w:r>
        <w:t xml:space="preserve">casts a</w:t>
      </w:r>
      <w:r>
        <w:t xml:space="preserve"> </w:t>
      </w:r>
      <w:r>
        <w:rPr>
          <w:rStyle w:val="VerbatimChar"/>
        </w:rPr>
        <w:t xml:space="preserve">rune</w:t>
      </w:r>
      <w:r>
        <w:t xml:space="preserve"> </w:t>
      </w:r>
      <w:r>
        <w:t xml:space="preserve">to a single byte. Multi-byte UTF-8 codepoints (German umlauts, Spanish accents, Japanese CJK, Serbian Cyrillic, Chinese Han) get truncated to one byte each, producing corrupted JSON output. Honestly tracked via the round-298 Challenge runner’s</w:t>
      </w:r>
      <w:r>
        <w:t xml:space="preserve"> </w:t>
      </w:r>
      <w:r>
        <w:rPr>
          <w:rStyle w:val="VerbatimChar"/>
        </w:rPr>
        <w:t xml:space="preserve">executor-marshal:utf8-detector:regression-present</w:t>
      </w:r>
      <w:r>
        <w:t xml:space="preserve"> </w:t>
      </w:r>
      <w:r>
        <w:t xml:space="preserve">PASS line + KNOWN-ISSUE entry in</w:t>
      </w:r>
      <w:r>
        <w:t xml:space="preserve"> </w:t>
      </w:r>
      <w:r>
        <w:rPr>
          <w:rStyle w:val="VerbatimChar"/>
        </w:rPr>
        <w:t xml:space="preserve">panoptic/docs/test-coverage.md</w:t>
      </w:r>
      <w:r>
        <w:t xml:space="preserve"> </w:t>
      </w:r>
      <w:r>
        <w:t xml:space="preserve">§7. Affects every consumer that JSON-marshals a</w:t>
      </w:r>
      <w:r>
        <w:t xml:space="preserve"> </w:t>
      </w:r>
      <w:r>
        <w:rPr>
          <w:rStyle w:val="VerbatimChar"/>
        </w:rPr>
        <w:t xml:space="preserve">TestResult</w:t>
      </w:r>
      <w:r>
        <w:t xml:space="preserve"> </w:t>
      </w:r>
      <w:r>
        <w:t xml:space="preserve">containing non-ASCII text.</w:t>
      </w:r>
      <w:r>
        <w:t xml:space="preserve"> </w:t>
      </w:r>
      <w:r>
        <w:rPr>
          <w:b/>
          <w:bCs/>
        </w:rPr>
        <w:t xml:space="preserve">Resolution:</w:t>
      </w:r>
      <w:r>
        <w:t xml:space="preserve"> </w:t>
      </w:r>
      <w:r>
        <w:t xml:space="preserve">Replaced</w:t>
      </w:r>
      <w:r>
        <w:t xml:space="preserve"> </w:t>
      </w:r>
      <w:r>
        <w:rPr>
          <w:rStyle w:val="VerbatimChar"/>
        </w:rPr>
        <w:t xml:space="preserve">buf = append(buf, byte(r))</w:t>
      </w:r>
      <w:r>
        <w:t xml:space="preserve"> </w:t>
      </w:r>
      <w:r>
        <w:t xml:space="preserve">with</w:t>
      </w:r>
      <w:r>
        <w:t xml:space="preserve"> </w:t>
      </w:r>
      <w:r>
        <w:rPr>
          <w:rStyle w:val="VerbatimChar"/>
        </w:rPr>
        <w:t xml:space="preserve">buf = utf8.AppendRune(buf, r)</w:t>
      </w:r>
      <w:r>
        <w:t xml:space="preserve"> </w:t>
      </w:r>
      <w:r>
        <w:t xml:space="preserve">(Go 1.21+) + added</w:t>
      </w:r>
      <w:r>
        <w:t xml:space="preserve"> </w:t>
      </w:r>
      <w:r>
        <w:rPr>
          <w:rStyle w:val="VerbatimChar"/>
        </w:rPr>
        <w:t xml:space="preserve">unicode/utf8</w:t>
      </w:r>
      <w:r>
        <w:t xml:space="preserve"> </w:t>
      </w:r>
      <w:r>
        <w:t xml:space="preserve">import. Single-line functional fix. Post-fix evidence:</w:t>
      </w:r>
      <w:r>
        <w:t xml:space="preserve"> </w:t>
      </w:r>
      <w:r>
        <w:rPr>
          <w:rStyle w:val="VerbatimChar"/>
        </w:rPr>
        <w:t xml:space="preserve">go test -race -count=1 ./internal/executor/...</w:t>
      </w:r>
      <w:r>
        <w:t xml:space="preserve"> </w:t>
      </w:r>
      <w:r>
        <w:t xml:space="preserve">→ ok 4.470s;</w:t>
      </w:r>
      <w:r>
        <w:t xml:space="preserve"> </w:t>
      </w:r>
      <w:r>
        <w:rPr>
          <w:rStyle w:val="VerbatimChar"/>
        </w:rPr>
        <w:t xml:space="preserve">bash challenges/panoptic_describe_challenge.sh</w:t>
      </w:r>
      <w:r>
        <w:t xml:space="preserve"> </w:t>
      </w:r>
      <w:r>
        <w:t xml:space="preserve">→ 39/39 PASS, 0 FAIL; runner UTF-8 detector flipped from</w:t>
      </w:r>
      <w:r>
        <w:t xml:space="preserve"> </w:t>
      </w:r>
      <w:r>
        <w:rPr>
          <w:rStyle w:val="VerbatimChar"/>
        </w:rPr>
        <w:t xml:space="preserve">regression-present</w:t>
      </w:r>
      <w:r>
        <w:t xml:space="preserve"> </w:t>
      </w:r>
      <w:r>
        <w:t xml:space="preserve">→</w:t>
      </w:r>
      <w:r>
        <w:t xml:space="preserve"> </w:t>
      </w:r>
      <w:r>
        <w:rPr>
          <w:rStyle w:val="VerbatimChar"/>
        </w:rPr>
        <w:t xml:space="preserve">fixed</w:t>
      </w:r>
      <w:r>
        <w:t xml:space="preserve"> </w:t>
      </w:r>
      <w:r>
        <w:t xml:space="preserve">(literal log:</w:t>
      </w:r>
      <w:r>
        <w:t xml:space="preserve"> </w:t>
      </w:r>
      <w:r>
        <w:rPr>
          <w:rStyle w:val="VerbatimChar"/>
        </w:rPr>
        <w:t xml:space="preserve">PASS [executor-marshal:utf8-detector:fixed]</w:t>
      </w:r>
      <w:r>
        <w:t xml:space="preserve"> </w:t>
      </w:r>
      <w:r>
        <w:t xml:space="preserve">+</w:t>
      </w:r>
      <w:r>
        <w:t xml:space="preserve"> </w:t>
      </w:r>
      <w:r>
        <w:rPr>
          <w:rStyle w:val="VerbatimChar"/>
        </w:rPr>
        <w:t xml:space="preserve">KNOWN-ISSUE-RESOLVED: executor.appendJSONString now UTF-8 clean</w:t>
      </w:r>
      <w:r>
        <w:t xml:space="preserve">). Closed in this round.</w:t>
      </w:r>
    </w:p>
    <w:p>
      <w:r>
        <w:pict>
          <v:rect style="width:0;height:1.5pt" o:hralign="center" o:hrstd="t" o:hr="t"/>
        </w:pict>
      </w:r>
    </w:p>
    <w:bookmarkEnd w:id="23"/>
    <w:bookmarkStart w:id="24" w:name="X85e656b9cb7e67e0c0ae1cb06fcaf6919ba75c3"/>
    <w:p>
      <w:pPr>
        <w:pStyle w:val="Heading2"/>
      </w:pPr>
      <w:r>
        <w:t xml:space="preserve">HXV-002 — LLMsVerifier</w:t>
      </w:r>
      <w:r>
        <w:t xml:space="preserve"> </w:t>
      </w:r>
      <w:r>
        <w:rPr>
          <w:rStyle w:val="VerbatimChar"/>
        </w:rPr>
        <w:t xml:space="preserve">verification/</w:t>
      </w:r>
      <w:r>
        <w:t xml:space="preserve"> </w:t>
      </w:r>
      <w:r>
        <w:t xml:space="preserve">package 10 pre-existing test failures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2026-05-20 (round 345 — LLMsVerifier i18n round-12 subagent)</w:t>
      </w:r>
      <w:r>
        <w:t xml:space="preserve"> </w:t>
      </w:r>
      <w:r>
        <w:rPr>
          <w:b/>
          <w:bCs/>
        </w:rPr>
        <w:t xml:space="preserve">Discovered-By:</w:t>
      </w:r>
      <w:r>
        <w:t xml:space="preserve"> </w:t>
      </w:r>
      <w:r>
        <w:t xml:space="preserve">AI subagent —</w:t>
      </w:r>
      <w:r>
        <w:t xml:space="preserve"> </w:t>
      </w:r>
      <w:r>
        <w:rPr>
          <w:rStyle w:val="VerbatimChar"/>
        </w:rPr>
        <w:t xml:space="preserve">git stash</w:t>
      </w:r>
      <w:r>
        <w:t xml:space="preserve"> </w:t>
      </w:r>
      <w:r>
        <w:t xml:space="preserve">test confirmed the 10 failures reproduce at submodule HEAD</w:t>
      </w:r>
      <w:r>
        <w:t xml:space="preserve"> </w:t>
      </w:r>
      <w:r>
        <w:rPr>
          <w:rStyle w:val="VerbatimChar"/>
        </w:rPr>
        <w:t xml:space="preserve">582ae9c7</w:t>
      </w:r>
      <w:r>
        <w:t xml:space="preserve"> </w:t>
      </w:r>
      <w:r>
        <w:t xml:space="preserve">(round-336)</w:t>
      </w:r>
      <w:r>
        <w:t xml:space="preserve"> </w:t>
      </w:r>
      <w:r>
        <w:rPr>
          <w:i/>
          <w:iCs/>
        </w:rPr>
        <w:t xml:space="preserve">without</w:t>
      </w:r>
      <w:r>
        <w:t xml:space="preserve"> </w:t>
      </w:r>
      <w:r>
        <w:t xml:space="preserve">the round-345 i18n change, proving pre-existing and unrelated</w:t>
      </w:r>
      <w:r>
        <w:t xml:space="preserve"> </w:t>
      </w:r>
      <w:r>
        <w:rPr>
          <w:b/>
          <w:bCs/>
        </w:rPr>
        <w:t xml:space="preserve">Resolved:</w:t>
      </w:r>
      <w:r>
        <w:t xml:space="preserve"> </w:t>
      </w:r>
      <w:r>
        <w:t xml:space="preserve">2026-05-20 (round 348)</w:t>
      </w:r>
      <w:r>
        <w:t xml:space="preserve"> </w:t>
      </w:r>
      <w:r>
        <w:rPr>
          <w:b/>
          <w:bCs/>
        </w:rPr>
        <w:t xml:space="preserve">Evidence:</w:t>
      </w:r>
      <w:r>
        <w:t xml:space="preserve"> </w:t>
      </w:r>
      <w:r>
        <w:rPr>
          <w:rStyle w:val="VerbatimChar"/>
        </w:rPr>
        <w:t xml:space="preserve">go test ./verification/...</w:t>
      </w:r>
      <w:r>
        <w:t xml:space="preserve"> </w:t>
      </w:r>
      <w:r>
        <w:t xml:space="preserve">in</w:t>
      </w:r>
      <w:r>
        <w:t xml:space="preserve"> </w:t>
      </w:r>
      <w:r>
        <w:rPr>
          <w:rStyle w:val="VerbatimChar"/>
        </w:rPr>
        <w:t xml:space="preserve">submodules/llms_verifier/llm-verifier/</w:t>
      </w:r>
      <w:r>
        <w:t xml:space="preserve"> </w:t>
      </w:r>
      <w:r>
        <w:t xml:space="preserve">reported 10 failures; after round-348 fix</w:t>
      </w:r>
      <w:r>
        <w:t xml:space="preserve"> </w:t>
      </w:r>
      <w:r>
        <w:rPr>
          <w:rStyle w:val="VerbatimChar"/>
        </w:rPr>
        <w:t xml:space="preserve">ok digital.vasic.llmsverifier/verification (1.635s)</w:t>
      </w:r>
      <w:r>
        <w:t xml:space="preserve">, 0 failures,</w:t>
      </w:r>
      <w:r>
        <w:t xml:space="preserve"> </w:t>
      </w:r>
      <w:r>
        <w:rPr>
          <w:rStyle w:val="VerbatimChar"/>
        </w:rPr>
        <w:t xml:space="preserve">go build ./...</w:t>
      </w:r>
      <w:r>
        <w:t xml:space="preserve"> </w:t>
      </w:r>
      <w:r>
        <w:t xml:space="preserve">clean.</w:t>
      </w:r>
      <w:r>
        <w:t xml:space="preserve"> </w:t>
      </w:r>
      <w:r>
        <w:rPr>
          <w:b/>
          <w:bCs/>
        </w:rPr>
        <w:t xml:space="preserve">Resolution:</w:t>
      </w:r>
      <w:r>
        <w:t xml:space="preserve"> </w:t>
      </w:r>
      <w:r>
        <w:t xml:space="preserve">All 10 failures classified</w:t>
      </w:r>
      <w:r>
        <w:t xml:space="preserve"> </w:t>
      </w:r>
      <w:r>
        <w:rPr>
          <w:b/>
          <w:bCs/>
        </w:rPr>
        <w:t xml:space="preserve">(A) test-assertion drift</w:t>
      </w:r>
      <w:r>
        <w:t xml:space="preserve"> </w:t>
      </w:r>
      <w:r>
        <w:t xml:space="preserve">— every failing test asserted pre-honesty fabricated behaviour that round-17 commit</w:t>
      </w:r>
      <w:r>
        <w:t xml:space="preserve"> </w:t>
      </w:r>
      <w:r>
        <w:rPr>
          <w:rStyle w:val="VerbatimChar"/>
        </w:rPr>
        <w:t xml:space="preserve">a6328629</w:t>
      </w:r>
      <w:r>
        <w:t xml:space="preserve"> </w:t>
      </w:r>
      <w:r>
        <w:t xml:space="preserve">correctly removed.</w:t>
      </w:r>
      <w:r>
        <w:t xml:space="preserve"> </w:t>
      </w:r>
      <w:r>
        <w:rPr>
          <w:b/>
          <w:bCs/>
        </w:rPr>
        <w:t xml:space="preserve">No production code changed.</w:t>
      </w:r>
      <w:r>
        <w:t xml:space="preserve"> </w:t>
      </w:r>
      <w:r>
        <w:t xml:space="preserve">Per-failure classification table:</w:t>
      </w:r>
    </w:p>
    <w:tbl>
      <w:tblPr>
        <w:tblStyle w:val="Table"/>
        <w:tblW w:type="pct" w:w="5000"/>
        <w:tblLayout w:type="fixed"/>
        <w:tblLook w:firstRow="1" w:lastRow="0" w:firstColumn="0" w:lastColumn="0" w:noHBand="0" w:noVBand="0" w:val="0020"/>
      </w:tblPr>
      <w:tblGrid>
        <w:gridCol w:w="377"/>
        <w:gridCol w:w="754"/>
        <w:gridCol w:w="754"/>
        <w:gridCol w:w="2388"/>
        <w:gridCol w:w="3645"/>
      </w:tblGrid>
      <w:tr>
        <w:trPr>
          <w:tblHeader w:val="on"/>
        </w:trPr>
        <w:tc>
          <w:tcPr/>
          <w:p>
            <w:pPr>
              <w:pStyle w:val="Compact"/>
            </w:pPr>
            <w:r>
              <w:t xml:space="preserve">#</w:t>
            </w:r>
          </w:p>
        </w:tc>
        <w:tc>
          <w:tcPr/>
          <w:p>
            <w:pPr>
              <w:pStyle w:val="Compact"/>
            </w:pPr>
            <w:r>
              <w:t xml:space="preserve">Test</w:t>
            </w:r>
          </w:p>
        </w:tc>
        <w:tc>
          <w:tcPr/>
          <w:p>
            <w:pPr>
              <w:pStyle w:val="Compact"/>
            </w:pPr>
            <w:r>
              <w:t xml:space="preserve">File</w:t>
            </w:r>
          </w:p>
        </w:tc>
        <w:tc>
          <w:tcPr/>
          <w:p>
            <w:pPr>
              <w:pStyle w:val="Compact"/>
            </w:pPr>
            <w:r>
              <w:t xml:space="preserve">Drifted assertion</w:t>
            </w:r>
          </w:p>
        </w:tc>
        <w:tc>
          <w:tcPr/>
          <w:p>
            <w:pPr>
              <w:pStyle w:val="Compact"/>
            </w:pPr>
            <w:r>
              <w:t xml:space="preserve">Re-keyed to honest contract</w:t>
            </w:r>
          </w:p>
        </w:tc>
      </w:tr>
      <w:tr>
        <w:tc>
          <w:tcPr/>
          <w:p>
            <w:pPr>
              <w:pStyle w:val="Compact"/>
            </w:pPr>
            <w:r>
              <w:t xml:space="preserve">1</w:t>
            </w:r>
          </w:p>
        </w:tc>
        <w:tc>
          <w:tcPr/>
          <w:p>
            <w:pPr>
              <w:pStyle w:val="Compact"/>
            </w:pPr>
            <w:r>
              <w:rPr>
                <w:rStyle w:val="VerbatimChar"/>
              </w:rPr>
              <w:t xml:space="preserve">TestVerifier_Verify_Success</w:t>
            </w:r>
          </w:p>
        </w:tc>
        <w:tc>
          <w:tcPr/>
          <w:p>
            <w:pPr>
              <w:pStyle w:val="Compact"/>
            </w:pPr>
            <w:r>
              <w:t xml:space="preserve">verification_test.go</w:t>
            </w:r>
          </w:p>
        </w:tc>
        <w:tc>
          <w:tcPr/>
          <w:p>
            <w:pPr>
              <w:pStyle w:val="Compact"/>
            </w:pPr>
            <w:r>
              <w:rPr>
                <w:rStyle w:val="VerbatimChar"/>
              </w:rPr>
              <w:t xml:space="preserve">NoError</w:t>
            </w:r>
            <w:r>
              <w:t xml:space="preserve"> </w:t>
            </w:r>
            <w:r>
              <w:t xml:space="preserve">+ all-capabilities-true + scores&gt;0</w:t>
            </w:r>
          </w:p>
        </w:tc>
        <w:tc>
          <w:tcPr/>
          <w:p>
            <w:pPr>
              <w:pStyle w:val="Compact"/>
            </w:pPr>
            <w:r>
              <w:rPr>
                <w:rStyle w:val="VerbatimChar"/>
              </w:rPr>
              <w:t xml:space="preserve">ErrVerificationNotWired</w:t>
            </w:r>
            <w:r>
              <w:t xml:space="preserve"> </w:t>
            </w:r>
            <w:r>
              <w:t xml:space="preserve">sentinel; renamed</w:t>
            </w:r>
            <w:r>
              <w:t xml:space="preserve"> </w:t>
            </w:r>
            <w:r>
              <w:rPr>
                <w:rStyle w:val="VerbatimChar"/>
              </w:rPr>
              <w:t xml:space="preserve">TestVerifier_Verify_NotWiredContract</w:t>
            </w:r>
          </w:p>
        </w:tc>
      </w:tr>
      <w:tr>
        <w:tc>
          <w:tcPr/>
          <w:p>
            <w:pPr>
              <w:pStyle w:val="Compact"/>
            </w:pPr>
            <w:r>
              <w:t xml:space="preserve">2</w:t>
            </w:r>
          </w:p>
        </w:tc>
        <w:tc>
          <w:tcPr/>
          <w:p>
            <w:pPr>
              <w:pStyle w:val="Compact"/>
            </w:pPr>
            <w:r>
              <w:rPr>
                <w:rStyle w:val="VerbatimChar"/>
              </w:rPr>
              <w:t xml:space="preserve">TestVerifier_Verify_ResultScores</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0-10 scores</w:t>
            </w:r>
          </w:p>
        </w:tc>
        <w:tc>
          <w:tcPr/>
          <w:p>
            <w:pPr>
              <w:pStyle w:val="Compact"/>
            </w:pPr>
            <w:r>
              <w:rPr>
                <w:rStyle w:val="VerbatimChar"/>
              </w:rPr>
              <w:t xml:space="preserve">ErrVerificationNotWired</w:t>
            </w:r>
            <w:r>
              <w:t xml:space="preserve">; no score fabrication</w:t>
            </w:r>
          </w:p>
        </w:tc>
      </w:tr>
      <w:tr>
        <w:tc>
          <w:tcPr/>
          <w:p>
            <w:pPr>
              <w:pStyle w:val="Compact"/>
            </w:pPr>
            <w:r>
              <w:t xml:space="preserve">3</w:t>
            </w:r>
          </w:p>
        </w:tc>
        <w:tc>
          <w:tcPr/>
          <w:p>
            <w:pPr>
              <w:pStyle w:val="Compact"/>
            </w:pPr>
            <w:r>
              <w:rPr>
                <w:rStyle w:val="VerbatimChar"/>
              </w:rPr>
              <w:t xml:space="preserve">TestVerifier_Verify_LatencyMetrics</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latency metrics</w:t>
            </w:r>
          </w:p>
        </w:tc>
        <w:tc>
          <w:tcPr/>
          <w:p>
            <w:pPr>
              <w:pStyle w:val="Compact"/>
            </w:pPr>
            <w:r>
              <w:rPr>
                <w:rStyle w:val="VerbatimChar"/>
              </w:rPr>
              <w:t xml:space="preserve">ErrVerificationNotWired</w:t>
            </w:r>
            <w:r>
              <w:t xml:space="preserve">; latency from real call only</w:t>
            </w:r>
          </w:p>
        </w:tc>
      </w:tr>
      <w:tr>
        <w:tc>
          <w:tcPr/>
          <w:p>
            <w:pPr>
              <w:pStyle w:val="Compact"/>
            </w:pPr>
            <w:r>
              <w:t xml:space="preserve">4</w:t>
            </w:r>
          </w:p>
        </w:tc>
        <w:tc>
          <w:tcPr/>
          <w:p>
            <w:pPr>
              <w:pStyle w:val="Compact"/>
            </w:pPr>
            <w:r>
              <w:rPr>
                <w:rStyle w:val="VerbatimChar"/>
              </w:rPr>
              <w:t xml:space="preserve">TestVerifier_Verify_CodeLanguageSupport</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python/go/js support</w:t>
            </w:r>
          </w:p>
        </w:tc>
        <w:tc>
          <w:tcPr/>
          <w:p>
            <w:pPr>
              <w:pStyle w:val="Compact"/>
            </w:pPr>
            <w:r>
              <w:rPr>
                <w:rStyle w:val="VerbatimChar"/>
              </w:rPr>
              <w:t xml:space="preserve">ErrVerificationNotWired</w:t>
            </w:r>
            <w:r>
              <w:t xml:space="preserve">; support must be measured</w:t>
            </w:r>
          </w:p>
        </w:tc>
      </w:tr>
      <w:tr>
        <w:tc>
          <w:tcPr/>
          <w:p>
            <w:pPr>
              <w:pStyle w:val="Compact"/>
            </w:pPr>
            <w:r>
              <w:t xml:space="preserve">5</w:t>
            </w:r>
          </w:p>
        </w:tc>
        <w:tc>
          <w:tcPr/>
          <w:p>
            <w:pPr>
              <w:pStyle w:val="Compact"/>
            </w:pPr>
            <w:r>
              <w:rPr>
                <w:rStyle w:val="VerbatimChar"/>
              </w:rPr>
              <w:t xml:space="preserve">TestVerifier_Verify_CodeCapabilities</w:t>
            </w:r>
          </w:p>
        </w:tc>
        <w:tc>
          <w:tcPr/>
          <w:p>
            <w:pPr>
              <w:pStyle w:val="Compact"/>
            </w:pPr>
            <w:r>
              <w:t xml:space="preserve">verification_test.go</w:t>
            </w:r>
          </w:p>
        </w:tc>
        <w:tc>
          <w:tcPr/>
          <w:p>
            <w:pPr>
              <w:pStyle w:val="Compact"/>
            </w:pPr>
            <w:r>
              <w:rPr>
                <w:rStyle w:val="VerbatimChar"/>
              </w:rPr>
              <w:t xml:space="preserve">NoError</w:t>
            </w:r>
            <w:r>
              <w:t xml:space="preserve"> </w:t>
            </w:r>
            <w:r>
              <w:t xml:space="preserve">+ all code-capability flags true</w:t>
            </w:r>
          </w:p>
        </w:tc>
        <w:tc>
          <w:tcPr/>
          <w:p>
            <w:pPr>
              <w:pStyle w:val="Compact"/>
            </w:pPr>
            <w:r>
              <w:rPr>
                <w:rStyle w:val="VerbatimChar"/>
              </w:rPr>
              <w:t xml:space="preserve">ErrVerificationNotWired</w:t>
            </w:r>
            <w:r>
              <w:t xml:space="preserve">; flags must be tested</w:t>
            </w:r>
          </w:p>
        </w:tc>
      </w:tr>
      <w:tr>
        <w:tc>
          <w:tcPr/>
          <w:p>
            <w:pPr>
              <w:pStyle w:val="Compact"/>
            </w:pPr>
            <w:r>
              <w:t xml:space="preserve">6</w:t>
            </w:r>
          </w:p>
        </w:tc>
        <w:tc>
          <w:tcPr/>
          <w:p>
            <w:pPr>
              <w:pStyle w:val="Compact"/>
            </w:pPr>
            <w:r>
              <w:rPr>
                <w:rStyle w:val="VerbatimChar"/>
              </w:rPr>
              <w:t xml:space="preserve">TestVerifier_Verify_ModelStatusFlags</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ModelExists/Responsive</w:t>
            </w:r>
          </w:p>
        </w:tc>
        <w:tc>
          <w:tcPr/>
          <w:p>
            <w:pPr>
              <w:pStyle w:val="Compact"/>
            </w:pPr>
            <w:r>
              <w:rPr>
                <w:rStyle w:val="VerbatimChar"/>
              </w:rPr>
              <w:t xml:space="preserve">ErrVerificationNotWired</w:t>
            </w:r>
            <w:r>
              <w:t xml:space="preserve">; status from real probe</w:t>
            </w:r>
          </w:p>
        </w:tc>
      </w:tr>
      <w:tr>
        <w:tc>
          <w:tcPr/>
          <w:p>
            <w:pPr>
              <w:pStyle w:val="Compact"/>
            </w:pPr>
            <w:r>
              <w:t xml:space="preserve">7</w:t>
            </w:r>
          </w:p>
        </w:tc>
        <w:tc>
          <w:tcPr/>
          <w:p>
            <w:pPr>
              <w:pStyle w:val="Compact"/>
            </w:pPr>
            <w:r>
              <w:rPr>
                <w:rStyle w:val="VerbatimChar"/>
              </w:rPr>
              <w:t xml:space="preserve">TestVerifier_Verify_ContextCancellation</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completed result</w:t>
            </w:r>
          </w:p>
        </w:tc>
        <w:tc>
          <w:tcPr/>
          <w:p>
            <w:pPr>
              <w:pStyle w:val="Compact"/>
            </w:pPr>
            <w:r>
              <w:rPr>
                <w:rStyle w:val="VerbatimChar"/>
              </w:rPr>
              <w:t xml:space="preserve">ErrVerificationNotWired</w:t>
            </w:r>
            <w:r>
              <w:t xml:space="preserve"> </w:t>
            </w:r>
            <w:r>
              <w:t xml:space="preserve">regardless of ctx state</w:t>
            </w:r>
          </w:p>
        </w:tc>
      </w:tr>
      <w:tr>
        <w:tc>
          <w:tcPr/>
          <w:p>
            <w:pPr>
              <w:pStyle w:val="Compact"/>
            </w:pPr>
            <w:r>
              <w:t xml:space="preserve">8</w:t>
            </w:r>
          </w:p>
        </w:tc>
        <w:tc>
          <w:tcPr/>
          <w:p>
            <w:pPr>
              <w:pStyle w:val="Compact"/>
            </w:pPr>
            <w:r>
              <w:rPr>
                <w:rStyle w:val="VerbatimChar"/>
              </w:rPr>
              <w:t xml:space="preserve">TestVerifier_Verify_MultipleRequests</w:t>
            </w:r>
          </w:p>
        </w:tc>
        <w:tc>
          <w:tcPr/>
          <w:p>
            <w:pPr>
              <w:pStyle w:val="Compact"/>
            </w:pPr>
            <w:r>
              <w:t xml:space="preserve">verification_test.go</w:t>
            </w:r>
          </w:p>
        </w:tc>
        <w:tc>
          <w:tcPr/>
          <w:p>
            <w:pPr>
              <w:pStyle w:val="Compact"/>
            </w:pPr>
            <w:r>
              <w:rPr>
                <w:rStyle w:val="VerbatimChar"/>
              </w:rPr>
              <w:t xml:space="preserve">NoError</w:t>
            </w:r>
            <w:r>
              <w:t xml:space="preserve"> </w:t>
            </w:r>
            <w:r>
              <w:t xml:space="preserve">+</w:t>
            </w:r>
            <w:r>
              <w:t xml:space="preserve"> </w:t>
            </w:r>
            <w:r>
              <w:rPr>
                <w:rStyle w:val="VerbatimChar"/>
              </w:rPr>
              <w:t xml:space="preserve">Status=="completed"</w:t>
            </w:r>
            <w:r>
              <w:t xml:space="preserve"> </w:t>
            </w:r>
            <w:r>
              <w:t xml:space="preserve">per request</w:t>
            </w:r>
          </w:p>
        </w:tc>
        <w:tc>
          <w:tcPr/>
          <w:p>
            <w:pPr>
              <w:pStyle w:val="Compact"/>
            </w:pPr>
            <w:r>
              <w:rPr>
                <w:rStyle w:val="VerbatimChar"/>
              </w:rPr>
              <w:t xml:space="preserve">ErrVerificationNotWired</w:t>
            </w:r>
            <w:r>
              <w:t xml:space="preserve"> </w:t>
            </w:r>
            <w:r>
              <w:t xml:space="preserve">for every request in batch</w:t>
            </w:r>
          </w:p>
        </w:tc>
      </w:tr>
      <w:tr>
        <w:tc>
          <w:tcPr/>
          <w:p>
            <w:pPr>
              <w:pStyle w:val="Compact"/>
            </w:pPr>
            <w:r>
              <w:t xml:space="preserve">9</w:t>
            </w:r>
          </w:p>
        </w:tc>
        <w:tc>
          <w:tcPr/>
          <w:p>
            <w:pPr>
              <w:pStyle w:val="Compact"/>
            </w:pPr>
            <w:r>
              <w:rPr>
                <w:rStyle w:val="VerbatimChar"/>
              </w:rPr>
              <w:t xml:space="preserve">TestCodeVerificationService_TestCodeVisibility_Error</w:t>
            </w:r>
          </w:p>
        </w:tc>
        <w:tc>
          <w:tcPr/>
          <w:p>
            <w:pPr>
              <w:pStyle w:val="Compact"/>
            </w:pPr>
            <w:r>
              <w:t xml:space="preserve">code_verification_test.go</w:t>
            </w:r>
          </w:p>
        </w:tc>
        <w:tc>
          <w:tcPr/>
          <w:p>
            <w:pPr>
              <w:pStyle w:val="Compact"/>
            </w:pPr>
            <w:r>
              <w:rPr>
                <w:rStyle w:val="VerbatimChar"/>
              </w:rPr>
              <w:t xml:space="preserve">NoError</w:t>
            </w:r>
            <w:r>
              <w:t xml:space="preserve"> </w:t>
            </w:r>
            <w:r>
              <w:t xml:space="preserve">(API 503 swallowed)</w:t>
            </w:r>
          </w:p>
        </w:tc>
        <w:tc>
          <w:tcPr/>
          <w:p>
            <w:pPr>
              <w:pStyle w:val="Compact"/>
            </w:pPr>
            <w:r>
              <w:rPr>
                <w:rStyle w:val="VerbatimChar"/>
              </w:rPr>
              <w:t xml:space="preserve">require.Error</w:t>
            </w:r>
            <w:r>
              <w:t xml:space="preserve"> </w:t>
            </w:r>
            <w:r>
              <w:t xml:space="preserve">+</w:t>
            </w:r>
            <w:r>
              <w:t xml:space="preserve"> </w:t>
            </w:r>
            <w:r>
              <w:rPr>
                <w:rStyle w:val="VerbatimChar"/>
              </w:rPr>
              <w:t xml:space="preserve">503</w:t>
            </w:r>
            <w:r>
              <w:t xml:space="preserve">; response still carries</w:t>
            </w:r>
            <w:r>
              <w:t xml:space="preserve"> </w:t>
            </w:r>
            <w:r>
              <w:rPr>
                <w:rStyle w:val="VerbatimChar"/>
              </w:rPr>
              <w:t xml:space="preserve">Verified=false</w:t>
            </w:r>
            <w:r>
              <w:t xml:space="preserve">+</w:t>
            </w:r>
            <w:r>
              <w:rPr>
                <w:rStyle w:val="VerbatimChar"/>
              </w:rPr>
              <w:t xml:space="preserve">Error</w:t>
            </w:r>
          </w:p>
        </w:tc>
      </w:tr>
      <w:tr>
        <w:tc>
          <w:tcPr/>
          <w:p>
            <w:pPr>
              <w:pStyle w:val="Compact"/>
            </w:pPr>
            <w:r>
              <w:t xml:space="preserve">10</w:t>
            </w:r>
          </w:p>
        </w:tc>
        <w:tc>
          <w:tcPr/>
          <w:p>
            <w:pPr>
              <w:pStyle w:val="Compact"/>
            </w:pPr>
            <w:r>
              <w:rPr>
                <w:rStyle w:val="VerbatimChar"/>
              </w:rPr>
              <w:t xml:space="preserve">TestCodeVerificationService_VerifyModelCodeVisibility_ServerError</w:t>
            </w:r>
          </w:p>
        </w:tc>
        <w:tc>
          <w:tcPr/>
          <w:p>
            <w:pPr>
              <w:pStyle w:val="Compact"/>
            </w:pPr>
            <w:r>
              <w:t xml:space="preserve">code_verification_test.go</w:t>
            </w:r>
          </w:p>
        </w:tc>
        <w:tc>
          <w:tcPr/>
          <w:p>
            <w:pPr>
              <w:pStyle w:val="Compact"/>
            </w:pPr>
            <w:r>
              <w:rPr>
                <w:rStyle w:val="VerbatimChar"/>
              </w:rPr>
              <w:t xml:space="preserve">Status=="verified"</w:t>
            </w:r>
            <w:r>
              <w:t xml:space="preserve"> </w:t>
            </w:r>
            <w:r>
              <w:t xml:space="preserve">+ score≥0.7 on HTTP 500</w:t>
            </w:r>
          </w:p>
        </w:tc>
        <w:tc>
          <w:tcPr/>
          <w:p>
            <w:pPr>
              <w:pStyle w:val="Compact"/>
            </w:pPr>
            <w:r>
              <w:rPr>
                <w:rStyle w:val="VerbatimChar"/>
              </w:rPr>
              <w:t xml:space="preserve">Status=="failed"</w:t>
            </w:r>
            <w:r>
              <w:t xml:space="preserve"> </w:t>
            </w:r>
            <w:r>
              <w:t xml:space="preserve">+ non-empty</w:t>
            </w:r>
            <w:r>
              <w:t xml:space="preserve"> </w:t>
            </w:r>
            <w:r>
              <w:rPr>
                <w:rStyle w:val="VerbatimChar"/>
              </w:rPr>
              <w:t xml:space="preserve">ErrorMessage</w:t>
            </w:r>
            <w:r>
              <w:t xml:space="preserve">; a 500 server never yields a passing verification</w:t>
            </w:r>
          </w:p>
        </w:tc>
      </w:tr>
    </w:tbl>
    <w:p>
      <w:pPr>
        <w:pStyle w:val="BodyText"/>
      </w:pPr>
      <w:r>
        <w:t xml:space="preserve">Mirrors HXV-001 round-323’s classification approach. The production code (</w:t>
      </w:r>
      <w:r>
        <w:rPr>
          <w:rStyle w:val="VerbatimChar"/>
        </w:rPr>
        <w:t xml:space="preserve">verification.go</w:t>
      </w:r>
      <w:r>
        <w:t xml:space="preserve"> </w:t>
      </w:r>
      <w:r>
        <w:t xml:space="preserve">round-17</w:t>
      </w:r>
      <w:r>
        <w:t xml:space="preserve"> </w:t>
      </w:r>
      <w:r>
        <w:rPr>
          <w:rStyle w:val="VerbatimChar"/>
        </w:rPr>
        <w:t xml:space="preserve">ErrVerificationNotWired</w:t>
      </w:r>
      <w:r>
        <w:t xml:space="preserve">,</w:t>
      </w:r>
      <w:r>
        <w:t xml:space="preserve"> </w:t>
      </w:r>
      <w:r>
        <w:rPr>
          <w:rStyle w:val="VerbatimChar"/>
        </w:rPr>
        <w:t xml:space="preserve">code_verification.go</w:t>
      </w:r>
      <w:r>
        <w:t xml:space="preserve"> </w:t>
      </w:r>
      <w:r>
        <w:t xml:space="preserve">error propagation + zero-response→</w:t>
      </w:r>
      <w:r>
        <w:rPr>
          <w:rStyle w:val="VerbatimChar"/>
        </w:rPr>
        <w:t xml:space="preserve">failed</w:t>
      </w:r>
      <w:r>
        <w:t xml:space="preserve">) was already honest; only the stale test assertions needed re-keying to certify it.</w:t>
      </w:r>
    </w:p>
    <w:p>
      <w:r>
        <w:pict>
          <v:rect style="width:0;height:1.5pt" o:hralign="center" o:hrstd="t" o:hr="t"/>
        </w:pict>
      </w:r>
    </w:p>
    <w:bookmarkEnd w:id="24"/>
    <w:bookmarkStart w:id="25" w:name="Xf09f3d9826d43d45924f79ab8bbdf13f6860cbd"/>
    <w:p>
      <w:pPr>
        <w:pStyle w:val="Heading2"/>
      </w:pPr>
      <w:r>
        <w:t xml:space="preserve">HXC-006 — HelixCode Speed Programme — CLOSED (migrated to docs/Fixed.md)</w:t>
      </w:r>
    </w:p>
    <w:p>
      <w:pPr>
        <w:pStyle w:val="FirstParagraph"/>
      </w:pPr>
      <w:r>
        <w:rPr>
          <w:b/>
          <w:bCs/>
        </w:rPr>
        <w:t xml:space="preserve">Status:</w:t>
      </w:r>
      <w:r>
        <w:t xml:space="preserve"> </w:t>
      </w:r>
      <w:r>
        <w:t xml:space="preserve">Implemented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Feature</w:t>
      </w:r>
      <w:r>
        <w:t xml:space="preserve"> </w:t>
      </w:r>
      <w:r>
        <w:t xml:space="preserve">All 6 phases / 31 tasks landed; CONST-048 coverage ledger at</w:t>
      </w:r>
      <w:r>
        <w:t xml:space="preserve"> </w:t>
      </w:r>
      <w:r>
        <w:rPr>
          <w:rStyle w:val="VerbatimChar"/>
        </w:rPr>
        <w:t xml:space="preserve">docs/research/speed/05-coverage-ledger.md</w:t>
      </w:r>
      <w:r>
        <w:t xml:space="preserve"> </w:t>
      </w:r>
      <w:r>
        <w:t xml:space="preserve">(29 PASS + 2 PARTIAL + 0 DEFERRED). Closed by P5-T04 round 400. Section retained as a migration tombstone per §11.4.19 — the authoritative closure narrative is in</w:t>
      </w:r>
      <w:r>
        <w:t xml:space="preserve"> </w:t>
      </w:r>
      <w:r>
        <w:rPr>
          <w:rStyle w:val="VerbatimChar"/>
        </w:rPr>
        <w:t xml:space="preserve">docs/Fixed.md</w:t>
      </w:r>
      <w:r>
        <w:t xml:space="preserve">.</w:t>
      </w:r>
    </w:p>
    <w:p>
      <w:r>
        <w:pict>
          <v:rect style="width:0;height:1.5pt" o:hralign="center" o:hrstd="t" o:hr="t"/>
        </w:pict>
      </w:r>
    </w:p>
    <w:bookmarkEnd w:id="25"/>
    <w:bookmarkStart w:id="26" w:name="X8642b9b57c4446f9335964a6b1611e8a43ffc16"/>
    <w:p>
      <w:pPr>
        <w:pStyle w:val="Heading2"/>
      </w:pPr>
      <w:r>
        <w:t xml:space="preserve">HXC-007 — Constitution §11.4.68/70-74 cascade + meta-pointer bump — CLOSED (migrated to docs/Fixed.md)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t xml:space="preserve">Cascade verified complete (round 403): constitution</w:t>
      </w:r>
      <w:r>
        <w:t xml:space="preserve"> </w:t>
      </w:r>
      <w:r>
        <w:rPr>
          <w:rStyle w:val="VerbatimChar"/>
        </w:rPr>
        <w:t xml:space="preserve">584b3ee</w:t>
      </w:r>
      <w:r>
        <w:t xml:space="preserve">→</w:t>
      </w:r>
      <w:r>
        <w:rPr>
          <w:rStyle w:val="VerbatimChar"/>
        </w:rPr>
        <w:t xml:space="preserve">34a82b3</w:t>
      </w:r>
      <w:r>
        <w:t xml:space="preserve">, all 6 rules cascaded to the meta-repo + 67 owned submodules, meta pointer confirmed at</w:t>
      </w:r>
      <w:r>
        <w:t xml:space="preserve"> </w:t>
      </w:r>
      <w:r>
        <w:rPr>
          <w:rStyle w:val="VerbatimChar"/>
        </w:rPr>
        <w:t xml:space="preserve">34a82b3</w:t>
      </w:r>
      <w:r>
        <w:t xml:space="preserve">. Section retained as a migration tombstone per §11.4.19.</w:t>
      </w:r>
    </w:p>
    <w:p>
      <w:r>
        <w:pict>
          <v:rect style="width:0;height:1.5pt" o:hralign="center" o:hrstd="t" o:hr="t"/>
        </w:pict>
      </w:r>
    </w:p>
    <w:bookmarkEnd w:id="26"/>
    <w:bookmarkStart w:id="27" w:name="X1e4ee0597ef3c8f3fce679a26dff87ad8d6f7bc"/>
    <w:p>
      <w:pPr>
        <w:pStyle w:val="Heading2"/>
      </w:pPr>
      <w:r>
        <w:t xml:space="preserve">HXC-008 — CONST-055 G1 governance gaps surfaced by post-constitution-pull validation sweep — CLOSED (migrated to docs/Fixed.md)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Bug</w:t>
      </w:r>
      <w:r>
        <w:t xml:space="preserve"> </w:t>
      </w:r>
      <w:r>
        <w:t xml:space="preserve">Both gaps fixed (round 403): (a)</w:t>
      </w:r>
      <w:r>
        <w:t xml:space="preserve"> </w:t>
      </w:r>
      <w:r>
        <w:rPr>
          <w:rStyle w:val="VerbatimChar"/>
        </w:rPr>
        <w:t xml:space="preserve">submodule_owned.txt</w:t>
      </w:r>
      <w:r>
        <w:t xml:space="preserve"> </w:t>
      </w:r>
      <w:r>
        <w:t xml:space="preserve">corrected</w:t>
      </w:r>
      <w:r>
        <w:t xml:space="preserve"> </w:t>
      </w:r>
      <w:r>
        <w:rPr>
          <w:rStyle w:val="VerbatimChar"/>
        </w:rPr>
        <w:t xml:space="preserve">HelixDevelopment/Models</w:t>
      </w:r>
      <w:r>
        <w:t xml:space="preserve">→</w:t>
      </w:r>
      <w:r>
        <w:rPr>
          <w:rStyle w:val="VerbatimChar"/>
        </w:rPr>
        <w:t xml:space="preserve">models</w:t>
      </w:r>
      <w:r>
        <w:t xml:space="preserve">; (b) CONST-047..057 cascaded into</w:t>
      </w:r>
      <w:r>
        <w:t xml:space="preserve"> </w:t>
      </w:r>
      <w:r>
        <w:rPr>
          <w:rStyle w:val="VerbatimChar"/>
        </w:rPr>
        <w:t xml:space="preserve">helix_qa/CONSTITUTION.md</w:t>
      </w:r>
      <w:r>
        <w:t xml:space="preserve">, §11.4.69 cascaded into</w:t>
      </w:r>
      <w:r>
        <w:t xml:space="preserve"> </w:t>
      </w:r>
      <w:r>
        <w:rPr>
          <w:rStyle w:val="VerbatimChar"/>
        </w:rPr>
        <w:t xml:space="preserve">VisionEngine/CONSTITUTION.md</w:t>
      </w:r>
      <w:r>
        <w:t xml:space="preserve">.</w:t>
      </w:r>
      <w:r>
        <w:t xml:space="preserve"> </w:t>
      </w:r>
      <w:r>
        <w:rPr>
          <w:rStyle w:val="VerbatimChar"/>
        </w:rPr>
        <w:t xml:space="preserve">verify-governance-cascade.sh</w:t>
      </w:r>
      <w:r>
        <w:t xml:space="preserve"> </w:t>
      </w:r>
      <w:r>
        <w:t xml:space="preserve">→ 0 failures;</w:t>
      </w:r>
      <w:r>
        <w:t xml:space="preserve"> </w:t>
      </w:r>
      <w:r>
        <w:rPr>
          <w:rStyle w:val="VerbatimChar"/>
        </w:rPr>
        <w:t xml:space="preserve">verify-all-constitution-rules.sh</w:t>
      </w:r>
      <w:r>
        <w:t xml:space="preserve"> </w:t>
      </w:r>
      <w:r>
        <w:t xml:space="preserve">→ 6 gates / 0 failures. Section retained as a migration tombstone per §11.4.19.</w:t>
      </w:r>
    </w:p>
    <w:p>
      <w:r>
        <w:pict>
          <v:rect style="width:0;height:1.5pt" o:hralign="center" o:hrstd="t" o:hr="t"/>
        </w:pict>
      </w:r>
    </w:p>
    <w:bookmarkEnd w:id="27"/>
    <w:bookmarkStart w:id="28" w:name="X9c27d324ed9234da2ff1f9f88b0ec80cbb8a369"/>
    <w:p>
      <w:pPr>
        <w:pStyle w:val="Heading2"/>
      </w:pPr>
      <w:r>
        <w:t xml:space="preserve">HXC-009 — Owned-submodule GitHub ↔ GitLab mirror-divergence reconciliation — CLOSED (migrated to docs/Fixed.md)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t xml:space="preserve">Reconciliation verified complete (round 403): helix_qa, VisionEngine, LLMProvider, challenges, containers, DocProcessor all reconciled via merge-first (CONST-061 / §11.4.71), all owned submodules converged + pushed to all upstreams. Section retained as a migration tombstone per §11.4.19.</w:t>
      </w:r>
    </w:p>
    <w:p>
      <w:r>
        <w:pict>
          <v:rect style="width:0;height:1.5pt" o:hralign="center" o:hrstd="t" o:hr="t"/>
        </w:pict>
      </w:r>
    </w:p>
    <w:bookmarkEnd w:id="28"/>
    <w:bookmarkStart w:id="29" w:name="X371a588423e51f07bd5f00f6cd01a3863403d3c"/>
    <w:p>
      <w:pPr>
        <w:pStyle w:val="Heading2"/>
      </w:pPr>
      <w:r>
        <w:t xml:space="preserve">HXC-010 — End-to-end Kimi CLI + Qwen Code CodeGraph verification — CLOSED (migrated to docs/Fixed.md)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t xml:space="preserve">Operator supplied OpenAI-compatible router credentials (2026-05-21). Both</w:t>
      </w:r>
      <w:r>
        <w:t xml:space="preserve"> </w:t>
      </w:r>
      <w:r>
        <w:rPr>
          <w:rStyle w:val="VerbatimChar"/>
        </w:rPr>
        <w:t xml:space="preserve">cg-challenge-05-kimi.sh</w:t>
      </w:r>
      <w:r>
        <w:t xml:space="preserve"> </w:t>
      </w:r>
      <w:r>
        <w:t xml:space="preserve">and</w:t>
      </w:r>
      <w:r>
        <w:t xml:space="preserve"> </w:t>
      </w:r>
      <w:r>
        <w:rPr>
          <w:rStyle w:val="VerbatimChar"/>
        </w:rPr>
        <w:t xml:space="preserve">cg-challenge-07-qwen.sh</w:t>
      </w:r>
      <w:r>
        <w:t xml:space="preserve"> </w:t>
      </w:r>
      <w:r>
        <w:t xml:space="preserve">re-run produce</w:t>
      </w:r>
      <w:r>
        <w:t xml:space="preserve"> </w:t>
      </w:r>
      <w:r>
        <w:rPr>
          <w:b/>
          <w:bCs/>
        </w:rPr>
        <w:t xml:space="preserve">true tier-1 PASS</w:t>
      </w:r>
      <w:r>
        <w:t xml:space="preserve"> </w:t>
      </w:r>
      <w:r>
        <w:t xml:space="preserve">— each agent genuinely invoked</w:t>
      </w:r>
      <w:r>
        <w:t xml:space="preserve"> </w:t>
      </w:r>
      <w:r>
        <w:rPr>
          <w:rStyle w:val="VerbatimChar"/>
        </w:rPr>
        <w:t xml:space="preserve">codegraph_search</w:t>
      </w:r>
      <w:r>
        <w:t xml:space="preserve"> </w:t>
      </w:r>
      <w:r>
        <w:t xml:space="preserve">and received real graph data from the scanned HelixCode code-graph. Kimi driven via an</w:t>
      </w:r>
      <w:r>
        <w:t xml:space="preserve"> </w:t>
      </w:r>
      <w:r>
        <w:rPr>
          <w:rStyle w:val="VerbatimChar"/>
        </w:rPr>
        <w:t xml:space="preserve">openai_legacy</w:t>
      </w:r>
      <w:r>
        <w:t xml:space="preserve"> </w:t>
      </w:r>
      <w:r>
        <w:t xml:space="preserve">provider, Qwen via</w:t>
      </w:r>
      <w:r>
        <w:t xml:space="preserve"> </w:t>
      </w:r>
      <w:r>
        <w:rPr>
          <w:rStyle w:val="VerbatimChar"/>
        </w:rPr>
        <w:t xml:space="preserve">--auth-type openai</w:t>
      </w:r>
      <w:r>
        <w:t xml:space="preserve">, both against SiliconFlow; API keys injected via environment variables only, never written to any tracked file (CONST-042). Section retained as a migration tombstone per §11.4.19.</w:t>
      </w:r>
    </w:p>
    <w:p>
      <w:r>
        <w:pict>
          <v:rect style="width:0;height:1.5pt" o:hralign="center" o:hrstd="t" o:hr="t"/>
        </w:pict>
      </w:r>
    </w:p>
    <w:bookmarkEnd w:id="29"/>
    <w:bookmarkStart w:id="30" w:name="Xede81836ab753ca3af93ee009fb66f3a36872c0"/>
    <w:p>
      <w:pPr>
        <w:pStyle w:val="Heading2"/>
      </w:pPr>
      <w:r>
        <w:t xml:space="preserve">HXC-013 — Adopt SQLite-backed single-source-of-truth for workable items (§11.4.93/95)</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Closure (2026-05-29, subagent-driven §11.4.70 + conductor integration):</w:t>
      </w:r>
      <w:r>
        <w:t xml:space="preserve"> </w:t>
      </w:r>
      <w:r>
        <w:t xml:space="preserve">the constitution submodule’s non-functional</w:t>
      </w:r>
      <w:r>
        <w:t xml:space="preserve"> </w:t>
      </w:r>
      <w:r>
        <w:rPr>
          <w:rStyle w:val="VerbatimChar"/>
        </w:rPr>
        <w:t xml:space="preserve">workable-items</w:t>
      </w:r>
      <w:r>
        <w:t xml:space="preserve"> </w:t>
      </w:r>
      <w:r>
        <w:t xml:space="preserve">scaffold is now a FUNCTIONAL Go binary (built UPSTREAM per §11.4.74 in</w:t>
      </w:r>
      <w:r>
        <w:t xml:space="preserve"> </w:t>
      </w:r>
      <w:r>
        <w:rPr>
          <w:rStyle w:val="VerbatimChar"/>
        </w:rPr>
        <w:t xml:space="preserve">constitution/scripts/workable-items/</w:t>
      </w:r>
      <w:r>
        <w:t xml:space="preserve">, pushed to its origin at e460a5d):</w:t>
      </w:r>
      <w:r>
        <w:t xml:space="preserve"> </w:t>
      </w:r>
      <w:r>
        <w:rPr>
          <w:rStyle w:val="VerbatimChar"/>
        </w:rPr>
        <w:t xml:space="preserve">sync md-to-db</w:t>
      </w:r>
      <w:r>
        <w:t xml:space="preserve"> </w:t>
      </w:r>
      <w:r>
        <w:t xml:space="preserve">parses Issues.md+Fixed.md (</w:t>
      </w:r>
      <w:r>
        <w:rPr>
          <w:rStyle w:val="VerbatimChar"/>
        </w:rPr>
        <w:t xml:space="preserve">## &lt;atm-id&gt; — &lt;title&gt;</w:t>
      </w:r>
      <w:r>
        <w:t xml:space="preserve"> </w:t>
      </w:r>
      <w:r>
        <w:t xml:space="preserve">blocks →</w:t>
      </w:r>
      <w:r>
        <w:t xml:space="preserve"> </w:t>
      </w:r>
      <w:r>
        <w:rPr>
          <w:rStyle w:val="VerbatimChar"/>
        </w:rPr>
        <w:t xml:space="preserve">items</w:t>
      </w:r>
      <w:r>
        <w:t xml:space="preserve"> </w:t>
      </w:r>
      <w:r>
        <w:t xml:space="preserve">rows: atm_id/type/status/severity/title/description + the full raw markdown block in</w:t>
      </w:r>
      <w:r>
        <w:t xml:space="preserve"> </w:t>
      </w:r>
      <w:r>
        <w:rPr>
          <w:rStyle w:val="VerbatimChar"/>
        </w:rPr>
        <w:t xml:space="preserve">body_md</w:t>
      </w:r>
      <w:r>
        <w:t xml:space="preserve">),</w:t>
      </w:r>
      <w:r>
        <w:t xml:space="preserve"> </w:t>
      </w:r>
      <w:r>
        <w:rPr>
          <w:rStyle w:val="VerbatimChar"/>
        </w:rPr>
        <w:t xml:space="preserve">sync db-to-md</w:t>
      </w:r>
      <w:r>
        <w:t xml:space="preserve"> </w:t>
      </w:r>
      <w:r>
        <w:t xml:space="preserve">regenerates both docs</w:t>
      </w:r>
      <w:r>
        <w:t xml:space="preserve"> </w:t>
      </w:r>
      <w:r>
        <w:rPr>
          <w:b/>
          <w:bCs/>
        </w:rPr>
        <w:t xml:space="preserve">byte-identically modulo trailing whitespace</w:t>
      </w:r>
      <w:r>
        <w:t xml:space="preserve"> </w:t>
      </w:r>
      <w:r>
        <w:t xml:space="preserve">(verified: 0 diff lines on the real 137-item tracker),</w:t>
      </w:r>
      <w:r>
        <w:t xml:space="preserve"> </w:t>
      </w:r>
      <w:r>
        <w:rPr>
          <w:rStyle w:val="VerbatimChar"/>
        </w:rPr>
        <w:t xml:space="preserve">validate</w:t>
      </w:r>
      <w:r>
        <w:t xml:space="preserve"> </w:t>
      </w:r>
      <w:r>
        <w:t xml:space="preserve">enforces closed-set status/type + §11.4.91 description floor + no-dup-atm_id,</w:t>
      </w:r>
      <w:r>
        <w:t xml:space="preserve"> </w:t>
      </w:r>
      <w:r>
        <w:rPr>
          <w:rStyle w:val="VerbatimChar"/>
        </w:rPr>
        <w:t xml:space="preserve">diff</w:t>
      </w:r>
      <w:r>
        <w:t xml:space="preserve"> </w:t>
      </w:r>
      <w:r>
        <w:t xml:space="preserve">reports md↔db drift. go build + go test (round-trip + validate paired-mutation) pass. Per §11.4.95 the tracked DB lives at</w:t>
      </w:r>
      <w:r>
        <w:t xml:space="preserve"> </w:t>
      </w:r>
      <w:r>
        <w:rPr>
          <w:rStyle w:val="VerbatimChar"/>
        </w:rPr>
        <w:t xml:space="preserve">docs/workable_items.db</w:t>
      </w:r>
      <w:r>
        <w:t xml:space="preserve"> </w:t>
      </w:r>
      <w:r>
        <w:t xml:space="preserve">(137 items: 31 Issues + 106 Fixed), WAL-checkpointed before commit, with</w:t>
      </w:r>
      <w:r>
        <w:t xml:space="preserve"> </w:t>
      </w:r>
      <w:r>
        <w:rPr>
          <w:rStyle w:val="VerbatimChar"/>
        </w:rPr>
        <w:t xml:space="preserve">.gitignore</w:t>
      </w:r>
      <w:r>
        <w:t xml:space="preserve"> </w:t>
      </w:r>
      <w:r>
        <w:t xml:space="preserve">gaining</w:t>
      </w:r>
      <w:r>
        <w:t xml:space="preserve"> </w:t>
      </w:r>
      <w:r>
        <w:rPr>
          <w:rStyle w:val="VerbatimChar"/>
        </w:rPr>
        <w:t xml:space="preserve">!docs/workable_items.db</w:t>
      </w:r>
      <w:r>
        <w:t xml:space="preserve"> </w:t>
      </w:r>
      <w:r>
        <w:t xml:space="preserve">(negating the blanket</w:t>
      </w:r>
      <w:r>
        <w:t xml:space="preserve"> </w:t>
      </w:r>
      <w:r>
        <w:rPr>
          <w:rStyle w:val="VerbatimChar"/>
        </w:rPr>
        <w:t xml:space="preserve">*.db</w:t>
      </w:r>
      <w:r>
        <w:t xml:space="preserve"> </w:t>
      </w:r>
      <w:r>
        <w:t xml:space="preserve">while keeping the transient</w:t>
      </w:r>
      <w:r>
        <w:t xml:space="preserve"> </w:t>
      </w:r>
      <w:r>
        <w:rPr>
          <w:rStyle w:val="VerbatimChar"/>
        </w:rPr>
        <w:t xml:space="preserve">*.db-wal</w:t>
      </w:r>
      <w:r>
        <w:t xml:space="preserve">/</w:t>
      </w:r>
      <w:r>
        <w:rPr>
          <w:rStyle w:val="VerbatimChar"/>
        </w:rPr>
        <w:t xml:space="preserve">*.db-shm</w:t>
      </w:r>
      <w:r>
        <w:t xml:space="preserve"> </w:t>
      </w:r>
      <w:r>
        <w:t xml:space="preserve">sidecars ignored). HelixCode’s constitution pin bumped 6017af9→e460a5d.</w:t>
      </w:r>
      <w:r>
        <w:t xml:space="preserve"> </w:t>
      </w:r>
      <w:r>
        <w:rPr>
          <w:b/>
          <w:bCs/>
        </w:rPr>
        <w:t xml:space="preserve">Operator-decisions resolved with the scope’s stated-recommendation safe-defaults (§11.4.101):</w:t>
      </w:r>
      <w:r>
        <w:t xml:space="preserve"> </w:t>
      </w:r>
      <w:r>
        <w:t xml:space="preserve">id-strategy = keep ATM/HXC-NNN free-text atm_id; round-trip-tolerance = byte-identical-via-body_md-blob; upstream-first = built+pushed upstream per §11.4.74.</w:t>
      </w:r>
      <w:r>
        <w:t xml:space="preserve"> </w:t>
      </w:r>
      <w:r>
        <w:rPr>
          <w:b/>
          <w:bCs/>
        </w:rPr>
        <w:t xml:space="preserve">Follow-up (not yet wired):</w:t>
      </w:r>
      <w:r>
        <w:t xml:space="preserve"> </w:t>
      </w:r>
      <w:r>
        <w:t xml:space="preserve">auto-invoking</w:t>
      </w:r>
      <w:r>
        <w:t xml:space="preserve"> </w:t>
      </w:r>
      <w:r>
        <w:rPr>
          <w:rStyle w:val="VerbatimChar"/>
        </w:rPr>
        <w:t xml:space="preserve">sync md-to-db</w:t>
      </w:r>
      <w:r>
        <w:t xml:space="preserve"> </w:t>
      </w:r>
      <w:r>
        <w:t xml:space="preserve">from a commit hook /</w:t>
      </w:r>
      <w:r>
        <w:t xml:space="preserve"> </w:t>
      </w:r>
      <w:r>
        <w:rPr>
          <w:rStyle w:val="VerbatimChar"/>
        </w:rPr>
        <w:t xml:space="preserve">commit_all.sh</w:t>
      </w:r>
      <w:r>
        <w:t xml:space="preserve"> </w:t>
      </w:r>
      <w:r>
        <w:t xml:space="preserve">+ a pre-build</w:t>
      </w:r>
      <w:r>
        <w:t xml:space="preserve"> </w:t>
      </w:r>
      <w:r>
        <w:rPr>
          <w:rStyle w:val="VerbatimChar"/>
        </w:rPr>
        <w:t xml:space="preserve">CM-WORKABLE-ITEMS-MD-DB-IN-SYNC</w:t>
      </w:r>
      <w:r>
        <w:t xml:space="preserve"> </w:t>
      </w:r>
      <w:r>
        <w:t xml:space="preserve">gate (the binary + tracked DB foundation is in place; the auto-sync wiring is the remaining incremental step).</w:t>
      </w:r>
      <w:r>
        <w:t xml:space="preserve"> </w:t>
      </w:r>
      <w:r>
        <w:rPr>
          <w:b/>
          <w:bCs/>
        </w:rPr>
        <w:t xml:space="preserve">Discovered:</w:t>
      </w:r>
      <w:r>
        <w:t xml:space="preserve"> </w:t>
      </w:r>
      <w:r>
        <w:t xml:space="preserve">2026-05-28 (constitution pull 7f738df→15cd4bc)</w:t>
      </w:r>
      <w:r>
        <w:t xml:space="preserve"> </w:t>
      </w:r>
      <w:r>
        <w:rPr>
          <w:b/>
          <w:bCs/>
        </w:rPr>
        <w:t xml:space="preserve">Discovered-By:</w:t>
      </w:r>
      <w:r>
        <w:t xml:space="preserve"> </w:t>
      </w:r>
      <w:r>
        <w:t xml:space="preserve">AI (post-pull awareness review)</w:t>
      </w:r>
      <w:r>
        <w:t xml:space="preserve"> </w:t>
      </w:r>
      <w:r>
        <w:rPr>
          <w:b/>
          <w:bCs/>
        </w:rPr>
        <w:t xml:space="preserve">Scope:</w:t>
      </w:r>
      <w:r>
        <w:t xml:space="preserve"> </w:t>
      </w:r>
      <w:r>
        <w:t xml:space="preserve">§11.4.93 + §11.4.95 require a tracked</w:t>
      </w:r>
      <w:r>
        <w:t xml:space="preserve"> </w:t>
      </w:r>
      <w:r>
        <w:rPr>
          <w:rStyle w:val="VerbatimChar"/>
        </w:rPr>
        <w:t xml:space="preserve">docs/workable_items.db</w:t>
      </w:r>
      <w:r>
        <w:t xml:space="preserve"> </w:t>
      </w:r>
      <w:r>
        <w:t xml:space="preserve">as authoritative, with a Go binary doing bidirectional md↔db sync. Critical findings: the constitution’s</w:t>
      </w:r>
      <w:r>
        <w:t xml:space="preserve"> </w:t>
      </w:r>
      <w:r>
        <w:rPr>
          <w:rStyle w:val="VerbatimChar"/>
        </w:rPr>
        <w:t xml:space="preserve">constitution/scripts/workable-items/</w:t>
      </w:r>
      <w:r>
        <w:t xml:space="preserve"> </w:t>
      </w:r>
      <w:r>
        <w:t xml:space="preserve">binary is a NON-FUNCTIONAL Phase-2 scaffold (every subcommand prints</w:t>
      </w:r>
      <w:r>
        <w:t xml:space="preserve"> </w:t>
      </w:r>
      <w:r>
        <w:t xml:space="preserve">“not yet implemented”</w:t>
      </w:r>
      <w:r>
        <w:t xml:space="preserve">) — adoption requires building the parser/renderer UPSTREAM per §11.4.74 (triggers §11.4.26);</w:t>
      </w:r>
      <w:r>
        <w:t xml:space="preserve"> </w:t>
      </w:r>
      <w:r>
        <w:rPr>
          <w:rStyle w:val="VerbatimChar"/>
        </w:rPr>
        <w:t xml:space="preserve">.gitignore:162</w:t>
      </w:r>
      <w:r>
        <w:t xml:space="preserve"> </w:t>
      </w:r>
      <w:r>
        <w:t xml:space="preserve">blanket</w:t>
      </w:r>
      <w:r>
        <w:t xml:space="preserve"> </w:t>
      </w:r>
      <w:r>
        <w:rPr>
          <w:rStyle w:val="VerbatimChar"/>
        </w:rPr>
        <w:t xml:space="preserve">*.db</w:t>
      </w:r>
      <w:r>
        <w:t xml:space="preserve"> </w:t>
      </w:r>
      <w:r>
        <w:t xml:space="preserve">must gain</w:t>
      </w:r>
      <w:r>
        <w:t xml:space="preserve"> </w:t>
      </w:r>
      <w:r>
        <w:rPr>
          <w:rStyle w:val="VerbatimChar"/>
        </w:rPr>
        <w:t xml:space="preserve">!docs/workable_items.db</w:t>
      </w:r>
      <w:r>
        <w:t xml:space="preserve">; HelixCode lacks</w:t>
      </w:r>
      <w:r>
        <w:t xml:space="preserve"> </w:t>
      </w:r>
      <w:r>
        <w:rPr>
          <w:rStyle w:val="VerbatimChar"/>
        </w:rPr>
        <w:t xml:space="preserve">generate_issues_summary.sh</w:t>
      </w:r>
      <w:r>
        <w:t xml:space="preserve">/</w:t>
      </w:r>
      <w:r>
        <w:rPr>
          <w:rStyle w:val="VerbatimChar"/>
        </w:rPr>
        <w:t xml:space="preserve">sync_issues_docs.sh</w:t>
      </w:r>
      <w:r>
        <w:t xml:space="preserve">. Effort ~5-9 subagent-days.</w:t>
      </w:r>
      <w:r>
        <w:t xml:space="preserve"> </w:t>
      </w:r>
      <w:r>
        <w:rPr>
          <w:b/>
          <w:bCs/>
        </w:rPr>
        <w:t xml:space="preserve">Operator decisions:</w:t>
      </w:r>
      <w:r>
        <w:t xml:space="preserve"> </w:t>
      </w:r>
      <w:r>
        <w:t xml:space="preserve">id strategy (recommend keep HXC-NNN in free-text atm_id col); .gitignore negation; upstream-first vs wait; round-trip tolerance.</w:t>
      </w:r>
    </w:p>
    <w:p>
      <w:r>
        <w:pict>
          <v:rect style="width:0;height:1.5pt" o:hralign="center" o:hrstd="t" o:hr="t"/>
        </w:pict>
      </w:r>
    </w:p>
    <w:bookmarkEnd w:id="30"/>
    <w:bookmarkStart w:id="31" w:name="X30fb4ef3de45c80920340a0300a38b70f7551ce"/>
    <w:p>
      <w:pPr>
        <w:pStyle w:val="Heading2"/>
      </w:pPr>
      <w:r>
        <w:t xml:space="preserve">HXC-014 — Stress + chaos test coverage (§11.4.85)</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Closure (2026-05-29):</w:t>
      </w:r>
      <w:r>
        <w:t xml:space="preserve"> </w:t>
      </w:r>
      <w:r>
        <w:t xml:space="preserve">the retroactive §11.4.85 sweep is complete across every package with a real resilience surface — 31 in-process packages (batches 1-11) + 5 real-infra packages (redis/database/server/verifier against real podman PG+Redis+server, ollama against real local Ollama).</w:t>
      </w:r>
      <w:r>
        <w:t xml:space="preserve"> </w:t>
      </w:r>
      <w:r>
        <w:rPr>
          <w:b/>
          <w:bCs/>
        </w:rPr>
        <w:t xml:space="preserve">35 packages covered; 34 real production bugs surfaced + fixed</w:t>
      </w:r>
      <w:r>
        <w:t xml:space="preserve"> </w:t>
      </w:r>
      <w:r>
        <w:t xml:space="preserve">(systemic classes: panic-in-goroutine-no-recover process crashes, non-reentrant-RWMutex deadlocks, unguarded/declared-unused-mutex data races, plus an auth forged-token DoS and the Ollama CONST-035 empty-generation bluff). The harness (</w:t>
      </w:r>
      <w:r>
        <w:rPr>
          <w:rStyle w:val="VerbatimChar"/>
        </w:rPr>
        <w:t xml:space="preserve">tests/stresschaos/</w:t>
      </w:r>
      <w:r>
        <w:t xml:space="preserve">),</w:t>
      </w:r>
      <w:r>
        <w:t xml:space="preserve"> </w:t>
      </w:r>
      <w:r>
        <w:rPr>
          <w:rStyle w:val="VerbatimChar"/>
        </w:rPr>
        <w:t xml:space="preserve">make stress-chaos</w:t>
      </w:r>
      <w:r>
        <w:t xml:space="preserve"> </w:t>
      </w:r>
      <w:r>
        <w:t xml:space="preserve">(29 in-process targets),</w:t>
      </w:r>
      <w:r>
        <w:t xml:space="preserve"> </w:t>
      </w:r>
      <w:r>
        <w:rPr>
          <w:rStyle w:val="VerbatimChar"/>
        </w:rPr>
        <w:t xml:space="preserve">make stress-chaos-meta</w:t>
      </w:r>
      <w:r>
        <w:t xml:space="preserve"> </w:t>
      </w:r>
      <w:r>
        <w:t xml:space="preserve">(§1.1 harness self-tests), and</w:t>
      </w:r>
      <w:r>
        <w:t xml:space="preserve"> </w:t>
      </w:r>
      <w:r>
        <w:rPr>
          <w:rStyle w:val="VerbatimChar"/>
        </w:rPr>
        <w:t xml:space="preserve">make stress-chaos-infra</w:t>
      </w:r>
      <w:r>
        <w:t xml:space="preserve"> </w:t>
      </w:r>
      <w:r>
        <w:t xml:space="preserve">(integration-tagged real-infra) are all in place — §11.4.85 is now a per-change discipline going forward (every new fix ships its stress+chaos suite).</w:t>
      </w:r>
      <w:r>
        <w:t xml:space="preserve"> </w:t>
      </w:r>
      <w:r>
        <w:rPr>
          <w:b/>
          <w:bCs/>
        </w:rPr>
        <w:t xml:space="preserve">Honest out-of-scope remainder (NOT bluffed as covered):</w:t>
      </w:r>
      <w:r>
        <w:t xml:space="preserve"> </w:t>
      </w:r>
      <w:r>
        <w:t xml:space="preserve">(a) cloud LLM provider endpoints (OpenAI/Anthropic/Gemini/…) need real API keys + incur real cost → operator/external-gated, not stress-loopable safely; (b) low-concurrency stateless utility packages (version/logo/hardware-probe/adapters/fix) have NO meaningful resilience surface — a</w:t>
      </w:r>
      <w:r>
        <w:t xml:space="preserve"> </w:t>
      </w:r>
      <w:r>
        <w:t xml:space="preserve">“stress test”</w:t>
      </w:r>
      <w:r>
        <w:t xml:space="preserve"> </w:t>
      </w:r>
      <w:r>
        <w:t xml:space="preserve">of a pure function is a benchmark, not a §11.4.85 resilience test, so forcing tests there would itself be a bluff. The systemic translator i18n hardening is tracked + closed as HXC-014b; the pre-existing llm integration-build breakage surfaced during the infra batch is tracked + closed as HXC-024.</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§11.4.85 requires every fix/improvement to ship stress (sustained-load N≥100/≥30s p50/p95/p99 + concurrency N≥10 + boundary) + chaos (process-death/network-fault/input-corruption/resource-exhaustion/state-corruption) suites with captured evidence.</w:t>
      </w:r>
      <w:r>
        <w:t xml:space="preserve"> </w:t>
      </w:r>
      <w:r>
        <w:rPr>
          <w:b/>
          <w:bCs/>
        </w:rPr>
        <w:t xml:space="preserve">Batch 1 DONE (2026-05-28, commits 76586014 + a9f883c6):</w:t>
      </w:r>
      <w:r>
        <w:t xml:space="preserve"> </w:t>
      </w:r>
      <w:r>
        <w:t xml:space="preserve">Go-native helper</w:t>
      </w:r>
      <w:r>
        <w:t xml:space="preserve"> </w:t>
      </w:r>
      <w:r>
        <w:rPr>
          <w:rStyle w:val="VerbatimChar"/>
        </w:rPr>
        <w:t xml:space="preserve">helix_code/tests/stresschaos/</w:t>
      </w:r>
      <w:r>
        <w:t xml:space="preserve"> </w:t>
      </w:r>
      <w:r>
        <w:t xml:space="preserve">(RunSustainedLoad p50/p95/p99→latency.json; RunConcurrent ≥10 goroutines + deadlock/leak guards; ChaosKill/CorruptInput/ResourcePressure injectors ≤128MB §12.6-safe; evidence→qa-results/ gitignored CONST-053) + 7 paired §1.1 meta-tests proving the harness can’t bluff (deadlock/leak/error-rate/below-floor/panic all DETECTED). First 2 targets done: internal/worker + internal/llm/load_balancer under -race.</w:t>
      </w:r>
      <w:r>
        <w:t xml:space="preserve"> </w:t>
      </w:r>
      <w:r>
        <w:rPr>
          <w:b/>
          <w:bCs/>
        </w:rPr>
        <w:t xml:space="preserve">The chaos tests SURFACED + FIXED 2 REAL production bugs:</w:t>
      </w:r>
      <w:r>
        <w:t xml:space="preserve"> </w:t>
      </w:r>
      <w:r>
        <w:t xml:space="preserve">(1) WorkerPool.AssignTask RWMutex-reentrancy deadlock (double-RLock), (2) GetPoolStats data race on PoolWorker.Status.</w:t>
      </w:r>
      <w:r>
        <w:t xml:space="preserve"> </w:t>
      </w:r>
      <w:r>
        <w:rPr>
          <w:rStyle w:val="VerbatimChar"/>
        </w:rPr>
        <w:t xml:space="preserve">make stress-chaos</w:t>
      </w:r>
      <w:r>
        <w:t xml:space="preserve"> </w:t>
      </w:r>
      <w:r>
        <w:t xml:space="preserve">+</w:t>
      </w:r>
      <w:r>
        <w:t xml:space="preserve"> </w:t>
      </w:r>
      <w:r>
        <w:rPr>
          <w:rStyle w:val="VerbatimChar"/>
        </w:rPr>
        <w:t xml:space="preserve">make stress-chaos-meta</w:t>
      </w:r>
      <w:r>
        <w:t xml:space="preserve"> </w:t>
      </w:r>
      <w:r>
        <w:t xml:space="preserve">added. Conductor independently re-ran meta-tests → PASS.</w:t>
      </w:r>
      <w:r>
        <w:t xml:space="preserve"> </w:t>
      </w:r>
      <w:r>
        <w:rPr>
          <w:b/>
          <w:bCs/>
        </w:rPr>
        <w:t xml:space="preserve">Batch 2 DONE (2026-05-28, commit 0505c337):</w:t>
      </w:r>
      <w:r>
        <w:t xml:space="preserve"> </w:t>
      </w:r>
      <w:r>
        <w:t xml:space="preserve">internal/task (TaskManager/TaskQueue — sustained p50=0.21ms, concurrent 16×120 gDelta=0, state-corruption + input-corruption chaos) + internal/session (TranscriptStore/ResumeFinder, real disk I/O — sustained, concurrent 12×60 no-loss, input-corruption + process-death-mid-append crash-consistent recovery). 8 tests PASS under -race, captured evidence. No new bugs (components robust). All 4 in-process targets (worker/load_balancer/task/session) now covered.</w:t>
      </w:r>
      <w:r>
        <w:t xml:space="preserve"> </w:t>
      </w:r>
      <w:r>
        <w:rPr>
          <w:b/>
          <w:bCs/>
        </w:rPr>
        <w:t xml:space="preserve">Batch 3 DONE (2026-05-28, subagent-driven §11.4.70):</w:t>
      </w:r>
      <w:r>
        <w:t xml:space="preserve"> </w:t>
      </w:r>
      <w:r>
        <w:t xml:space="preserve">internal/event + internal/memory + internal/context (3 parallel disjoint-scope subagents).</w:t>
      </w:r>
      <w:r>
        <w:t xml:space="preserve"> </w:t>
      </w:r>
      <w:r>
        <w:rPr>
          <w:b/>
          <w:bCs/>
        </w:rPr>
        <w:t xml:space="preserve">2 MORE REAL production bugs SURFACED + FIXED:</w:t>
      </w:r>
      <w:r>
        <w:t xml:space="preserve"> </w:t>
      </w:r>
      <w:r>
        <w:t xml:space="preserve">(1)</w:t>
      </w:r>
      <w:r>
        <w:t xml:space="preserve"> </w:t>
      </w:r>
      <w:r>
        <w:rPr>
          <w:rStyle w:val="VerbatimChar"/>
        </w:rPr>
        <w:t xml:space="preserve">internal/event/bus.go</w:t>
      </w:r>
      <w:r>
        <w:t xml:space="preserve"> </w:t>
      </w:r>
      <w:r>
        <w:t xml:space="preserve">— a panicking event handler crashed the whole process (in async dispatch the handler runs in its own goroutine; an unrecovered panic took down every goroutine). Fix:</w:t>
      </w:r>
      <w:r>
        <w:t xml:space="preserve"> </w:t>
      </w:r>
      <w:r>
        <w:rPr>
          <w:rStyle w:val="VerbatimChar"/>
        </w:rPr>
        <w:t xml:space="preserve">EventBus.invokeHandler</w:t>
      </w:r>
      <w:r>
        <w:t xml:space="preserve"> </w:t>
      </w:r>
      <w:r>
        <w:t xml:space="preserve">recover-wrapper routed through all 3 dispatch sites (Publish async/sync + PublishAndWait) → graceful degradation. (2)</w:t>
      </w:r>
      <w:r>
        <w:t xml:space="preserve"> </w:t>
      </w:r>
      <w:r>
        <w:rPr>
          <w:rStyle w:val="VerbatimChar"/>
        </w:rPr>
        <w:t xml:space="preserve">internal/memory/manager.go</w:t>
      </w:r>
      <w:r>
        <w:t xml:space="preserve"> </w:t>
      </w:r>
      <w:r>
        <w:t xml:space="preserve">—</w:t>
      </w:r>
      <w:r>
        <w:t xml:space="preserve"> </w:t>
      </w:r>
      <w:r>
        <w:rPr>
          <w:rStyle w:val="VerbatimChar"/>
        </w:rPr>
        <w:t xml:space="preserve">GetConversation</w:t>
      </w:r>
      <w:r>
        <w:t xml:space="preserve">/</w:t>
      </w:r>
      <w:r>
        <w:rPr>
          <w:rStyle w:val="VerbatimChar"/>
        </w:rPr>
        <w:t xml:space="preserve">GetActive</w:t>
      </w:r>
      <w:r>
        <w:t xml:space="preserve">/</w:t>
      </w:r>
      <w:r>
        <w:rPr>
          <w:rStyle w:val="VerbatimChar"/>
        </w:rPr>
        <w:t xml:space="preserve">GetAll</w:t>
      </w:r>
      <w:r>
        <w:t xml:space="preserve">/</w:t>
      </w:r>
      <w:r>
        <w:rPr>
          <w:rStyle w:val="VerbatimChar"/>
        </w:rPr>
        <w:t xml:space="preserve">GetBySession</w:t>
      </w:r>
      <w:r>
        <w:t xml:space="preserve">/</w:t>
      </w:r>
      <w:r>
        <w:rPr>
          <w:rStyle w:val="VerbatimChar"/>
        </w:rPr>
        <w:t xml:space="preserve">GetRecent</w:t>
      </w:r>
      <w:r>
        <w:t xml:space="preserve">/</w:t>
      </w:r>
      <w:r>
        <w:rPr>
          <w:rStyle w:val="VerbatimChar"/>
        </w:rPr>
        <w:t xml:space="preserve">Search</w:t>
      </w:r>
      <w:r>
        <w:t xml:space="preserve"> </w:t>
      </w:r>
      <w:r>
        <w:t xml:space="preserve">returned the LIVE stored</w:t>
      </w:r>
      <w:r>
        <w:t xml:space="preserve"> </w:t>
      </w:r>
      <w:r>
        <w:rPr>
          <w:rStyle w:val="VerbatimChar"/>
        </w:rPr>
        <w:t xml:space="preserve">*Conversation</w:t>
      </w:r>
      <w:r>
        <w:t xml:space="preserve"> </w:t>
      </w:r>
      <w:r>
        <w:t xml:space="preserve">pointer out from under the RLock; callers read</w:t>
      </w:r>
      <w:r>
        <w:t xml:space="preserve"> </w:t>
      </w:r>
      <w:r>
        <w:rPr>
          <w:rStyle w:val="VerbatimChar"/>
        </w:rPr>
        <w:t xml:space="preserve">conv.Messages</w:t>
      </w:r>
      <w:r>
        <w:t xml:space="preserve">/</w:t>
      </w:r>
      <w:r>
        <w:rPr>
          <w:rStyle w:val="VerbatimChar"/>
        </w:rPr>
        <w:t xml:space="preserve">MessageCount</w:t>
      </w:r>
      <w:r>
        <w:t xml:space="preserve"> </w:t>
      </w:r>
      <w:r>
        <w:t xml:space="preserve">concurrently with</w:t>
      </w:r>
      <w:r>
        <w:t xml:space="preserve"> </w:t>
      </w:r>
      <w:r>
        <w:rPr>
          <w:rStyle w:val="VerbatimChar"/>
        </w:rPr>
        <w:t xml:space="preserve">AddMessage</w:t>
      </w:r>
      <w:r>
        <w:t xml:space="preserve">/</w:t>
      </w:r>
      <w:r>
        <w:rPr>
          <w:rStyle w:val="VerbatimChar"/>
        </w:rPr>
        <w:t xml:space="preserve">Clear</w:t>
      </w:r>
      <w:r>
        <w:t xml:space="preserve"> </w:t>
      </w:r>
      <w:r>
        <w:t xml:space="preserve">writers → genuine</w:t>
      </w:r>
      <w:r>
        <w:t xml:space="preserve"> </w:t>
      </w:r>
      <w:r>
        <w:rPr>
          <w:rStyle w:val="VerbatimChar"/>
        </w:rPr>
        <w:t xml:space="preserve">DATA RACE</w:t>
      </w:r>
      <w:r>
        <w:t xml:space="preserve"> </w:t>
      </w:r>
      <w:r>
        <w:t xml:space="preserve">the map-only RWMutex didn’t cover. Fix: return</w:t>
      </w:r>
      <w:r>
        <w:t xml:space="preserve"> </w:t>
      </w:r>
      <w:r>
        <w:rPr>
          <w:rStyle w:val="VerbatimChar"/>
        </w:rPr>
        <w:t xml:space="preserve">conv.Clone()</w:t>
      </w:r>
      <w:r>
        <w:t xml:space="preserve"> </w:t>
      </w:r>
      <w:r>
        <w:t xml:space="preserve">snapshots + repaired</w:t>
      </w:r>
      <w:r>
        <w:t xml:space="preserve"> </w:t>
      </w:r>
      <w:r>
        <w:rPr>
          <w:rStyle w:val="VerbatimChar"/>
        </w:rPr>
        <w:t xml:space="preserve">Conversation.Clone()</w:t>
      </w:r>
      <w:r>
        <w:t xml:space="preserve"> </w:t>
      </w:r>
      <w:r>
        <w:t xml:space="preserve">which silently dropped CharacterID/UserID/CharMessages/Version/Status. internal/context: no bug (RWMutex discipline held), full coverage added. All consumers of the memory read methods confirmed read-only (context builder / persistence snapshot / listing) → no regression. Each fix proven anti-bluff by reverting → test FAILs → restore → PASS.</w:t>
      </w:r>
      <w:r>
        <w:t xml:space="preserve"> </w:t>
      </w:r>
      <w:r>
        <w:rPr>
          <w:rStyle w:val="VerbatimChar"/>
        </w:rPr>
        <w:t xml:space="preserve">make stress-chaos</w:t>
      </w:r>
      <w:r>
        <w:t xml:space="preserve"> </w:t>
      </w:r>
      <w:r>
        <w:t xml:space="preserve">target extended to include task/session/event/memory/context; full target PASSES under -race. 7 in-process targets now covered.</w:t>
      </w:r>
      <w:r>
        <w:t xml:space="preserve"> </w:t>
      </w:r>
      <w:r>
        <w:rPr>
          <w:b/>
          <w:bCs/>
        </w:rPr>
        <w:t xml:space="preserve">Batch 4 DONE (2026-05-28, subagent-driven §11.4.70):</w:t>
      </w:r>
      <w:r>
        <w:t xml:space="preserve"> </w:t>
      </w:r>
      <w:r>
        <w:t xml:space="preserve">internal/rules + internal/repomap + internal/discovery (3 parallel disjoint-scope subagents). No new production bugs — all three components already correctly RWMutex-guarded and survived concurrent churn + Clear/cancel races + malformed/corrupt input + bounded memory pressure with no panic/race/deadlock/leak. Each suite proven genuinely fail-capable (anti-bluff): rules → strip AddProjectRule lock → DATA RACE FAIL; repomap → write results[0] in parseFilesParallel → DATA RACE FAIL; discovery → strip port-range check → boundary FAIL; all restored byte-identical. discovery deliberately targets in-process registry/config/JSON-decode paths (not flaky UDP-multicast/net.Listen). 10 in-process targets now covered;</w:t>
      </w:r>
      <w:r>
        <w:t xml:space="preserve"> </w:t>
      </w:r>
      <w:r>
        <w:rPr>
          <w:rStyle w:val="VerbatimChar"/>
        </w:rPr>
        <w:t xml:space="preserve">make stress-chaos</w:t>
      </w:r>
      <w:r>
        <w:t xml:space="preserve"> </w:t>
      </w:r>
      <w:r>
        <w:t xml:space="preserve">extended to all 10, full target PASSES under -race.</w:t>
      </w:r>
      <w:r>
        <w:t xml:space="preserve"> </w:t>
      </w:r>
      <w:r>
        <w:rPr>
          <w:b/>
          <w:bCs/>
        </w:rPr>
        <w:t xml:space="preserve">Batch 5 DONE (2026-05-28, subagent-driven §11.4.70):</w:t>
      </w:r>
      <w:r>
        <w:t xml:space="preserve"> </w:t>
      </w:r>
      <w:r>
        <w:t xml:space="preserve">internal/tools + internal/workflow + internal/hooks (3 parallel disjoint-scope subagents).</w:t>
      </w:r>
      <w:r>
        <w:t xml:space="preserve"> </w:t>
      </w:r>
      <w:r>
        <w:rPr>
          <w:b/>
          <w:bCs/>
        </w:rPr>
        <w:t xml:space="preserve">3 MORE REAL production bugs SURFACED + FIXED, all in internal/hooks:</w:t>
      </w:r>
      <w:r>
        <w:t xml:space="preserve"> </w:t>
      </w:r>
      <w:r>
        <w:t xml:space="preserve">(1)</w:t>
      </w:r>
      <w:r>
        <w:t xml:space="preserve"> </w:t>
      </w:r>
      <w:r>
        <w:rPr>
          <w:rStyle w:val="VerbatimChar"/>
        </w:rPr>
        <w:t xml:space="preserve">executor.go</w:t>
      </w:r>
      <w:r>
        <w:t xml:space="preserve"> </w:t>
      </w:r>
      <w:r>
        <w:t xml:space="preserve">executeSync/executeAsync called hook.Execute with no recover() — a panicking async hook handler crashes the whole process (same bug class as the event-bus fix); fixed via</w:t>
      </w:r>
      <w:r>
        <w:t xml:space="preserve"> </w:t>
      </w:r>
      <w:r>
        <w:rPr>
          <w:rStyle w:val="VerbatimChar"/>
        </w:rPr>
        <w:t xml:space="preserve">Executor.runHandler</w:t>
      </w:r>
      <w:r>
        <w:t xml:space="preserve"> </w:t>
      </w:r>
      <w:r>
        <w:t xml:space="preserve">recover-wrapper → graceful degradation. (2)</w:t>
      </w:r>
      <w:r>
        <w:t xml:space="preserve"> </w:t>
      </w:r>
      <w:r>
        <w:rPr>
          <w:rStyle w:val="VerbatimChar"/>
        </w:rPr>
        <w:t xml:space="preserve">manager.go</w:t>
      </w:r>
      <w:r>
        <w:t xml:space="preserve"> </w:t>
      </w:r>
      <w:r>
        <w:t xml:space="preserve">TriggerEvent/TriggerEventAndWait/TriggerEventSync held</w:t>
      </w:r>
      <w:r>
        <w:t xml:space="preserve"> </w:t>
      </w:r>
      <w:r>
        <w:rPr>
          <w:rStyle w:val="VerbatimChar"/>
        </w:rPr>
        <w:t xml:space="preserve">m.mu.RLock()</w:t>
      </w:r>
      <w:r>
        <w:t xml:space="preserve"> </w:t>
      </w:r>
      <w:r>
        <w:t xml:space="preserve">then called</w:t>
      </w:r>
      <w:r>
        <w:t xml:space="preserve"> </w:t>
      </w:r>
      <w:r>
        <w:rPr>
          <w:rStyle w:val="VerbatimChar"/>
        </w:rPr>
        <w:t xml:space="preserve">GetByType()</w:t>
      </w:r>
      <w:r>
        <w:t xml:space="preserve"> </w:t>
      </w:r>
      <w:r>
        <w:t xml:space="preserve">which re-locks the non-reentrant RWMutex — a writer (Register/Unregister) queuing between the two RLock acquisitions deadlocks both (same bug class as the worker batch-1 deadlock); fixed by dropping the redundant outer RLock (GetByType already returns a defensive copy under its own lock — verified). (3)</w:t>
      </w:r>
      <w:r>
        <w:t xml:space="preserve"> </w:t>
      </w:r>
      <w:r>
        <w:rPr>
          <w:rStyle w:val="VerbatimChar"/>
        </w:rPr>
        <w:t xml:space="preserve">Register(nil)</w:t>
      </w:r>
      <w:r>
        <w:t xml:space="preserve"> </w:t>
      </w:r>
      <w:r>
        <w:t xml:space="preserve">nil-pointer panic (Validate dereferences nil receiver); fixed with a nil guard + CONST-046-compliant i18n key</w:t>
      </w:r>
      <w:r>
        <w:t xml:space="preserve"> </w:t>
      </w:r>
      <w:r>
        <w:rPr>
          <w:rStyle w:val="VerbatimChar"/>
        </w:rPr>
        <w:t xml:space="preserve">internal_hooks_nil</w:t>
      </w:r>
      <w:r>
        <w:t xml:space="preserve">. internal/tools (ToolRegistry + real fs/shell tools — command-injection + CONST-033 power-mgmt commands confirmed REFUSED by the security gate before os/exec) and internal/workflow (state-machine + executor + BackgroundManager) had no bugs, full coverage added. Each fix anti-bluff-proven: revert → FAIL (panic / 30s deadlock timeout / FATAL) → restore → PASS. 13 in-process targets now covered;</w:t>
      </w:r>
      <w:r>
        <w:t xml:space="preserve"> </w:t>
      </w:r>
      <w:r>
        <w:rPr>
          <w:rStyle w:val="VerbatimChar"/>
        </w:rPr>
        <w:t xml:space="preserve">make stress-chaos</w:t>
      </w:r>
      <w:r>
        <w:t xml:space="preserve"> </w:t>
      </w:r>
      <w:r>
        <w:t xml:space="preserve">extended to all 13, full target PASSES under -race.</w:t>
      </w:r>
      <w:r>
        <w:t xml:space="preserve"> </w:t>
      </w:r>
      <w:r>
        <w:rPr>
          <w:b/>
          <w:bCs/>
        </w:rPr>
        <w:t xml:space="preserve">Batch 6 DONE (2026-05-28, subagent-driven §11.4.70):</w:t>
      </w:r>
      <w:r>
        <w:t xml:space="preserve"> </w:t>
      </w:r>
      <w:r>
        <w:t xml:space="preserve">internal/agent + internal/monitoring + internal/commands (3 parallel disjoint-scope subagents).</w:t>
      </w:r>
      <w:r>
        <w:t xml:space="preserve"> </w:t>
      </w:r>
      <w:r>
        <w:rPr>
          <w:b/>
          <w:bCs/>
        </w:rPr>
        <w:t xml:space="preserve">3 MORE REAL production bugs SURFACED + FIXED:</w:t>
      </w:r>
      <w:r>
        <w:t xml:space="preserve"> </w:t>
      </w:r>
      <w:r>
        <w:t xml:space="preserve">(1)</w:t>
      </w:r>
      <w:r>
        <w:t xml:space="preserve"> </w:t>
      </w:r>
      <w:r>
        <w:rPr>
          <w:rStyle w:val="VerbatimChar"/>
        </w:rPr>
        <w:t xml:space="preserve">internal/agent/agent.go</w:t>
      </w:r>
      <w:r>
        <w:t xml:space="preserve"> </w:t>
      </w:r>
      <w:r>
        <w:t xml:space="preserve">—</w:t>
      </w:r>
      <w:r>
        <w:t xml:space="preserve"> </w:t>
      </w:r>
      <w:r>
        <w:rPr>
          <w:rStyle w:val="VerbatimChar"/>
        </w:rPr>
        <w:t xml:space="preserve">AgentRegistry.agents</w:t>
      </w:r>
      <w:r>
        <w:t xml:space="preserve"> </w:t>
      </w:r>
      <w:r>
        <w:t xml:space="preserve">map had NO mutex; Register/Unregister write it while Get/List/Count/GetByType/GetByCapability read it, and the Coordinator delegates without holding c.mu → unsynchronised concurrent map access = guaranteed</w:t>
      </w:r>
      <w:r>
        <w:t xml:space="preserve"> </w:t>
      </w:r>
      <w:r>
        <w:rPr>
          <w:rStyle w:val="VerbatimChar"/>
        </w:rPr>
        <w:t xml:space="preserve">fatal error: concurrent map read and map write</w:t>
      </w:r>
      <w:r>
        <w:t xml:space="preserve"> </w:t>
      </w:r>
      <w:r>
        <w:t xml:space="preserve">under load. Fix: added</w:t>
      </w:r>
      <w:r>
        <w:t xml:space="preserve"> </w:t>
      </w:r>
      <w:r>
        <w:rPr>
          <w:rStyle w:val="VerbatimChar"/>
        </w:rPr>
        <w:t xml:space="preserve">sync.RWMutex</w:t>
      </w:r>
      <w:r>
        <w:t xml:space="preserve"> </w:t>
      </w:r>
      <w:r>
        <w:t xml:space="preserve">(writers Lock, readers RLock, never reentrant). (2)</w:t>
      </w:r>
      <w:r>
        <w:t xml:space="preserve"> </w:t>
      </w:r>
      <w:r>
        <w:rPr>
          <w:rStyle w:val="VerbatimChar"/>
        </w:rPr>
        <w:t xml:space="preserve">internal/monitoring/monitor.go:48</w:t>
      </w:r>
      <w:r>
        <w:t xml:space="preserve"> </w:t>
      </w:r>
      <w:r>
        <w:t xml:space="preserve">—</w:t>
      </w:r>
      <w:r>
        <w:t xml:space="preserve"> </w:t>
      </w:r>
      <w:r>
        <w:rPr>
          <w:rStyle w:val="VerbatimChar"/>
        </w:rPr>
        <w:t xml:space="preserve">CollectMetrics</w:t>
      </w:r>
      <w:r>
        <w:t xml:space="preserve"> </w:t>
      </w:r>
      <w:r>
        <w:t xml:space="preserve">called</w:t>
      </w:r>
      <w:r>
        <w:t xml:space="preserve"> </w:t>
      </w:r>
      <w:r>
        <w:rPr>
          <w:rStyle w:val="VerbatimChar"/>
        </w:rPr>
        <w:t xml:space="preserve">collector.Collect()</w:t>
      </w:r>
      <w:r>
        <w:t xml:space="preserve"> </w:t>
      </w:r>
      <w:r>
        <w:t xml:space="preserve">under the write lock with no recover(); a panicking collector (HTTP scrape / /proc read fault) crashes the process. Fix:</w:t>
      </w:r>
      <w:r>
        <w:t xml:space="preserve"> </w:t>
      </w:r>
      <w:r>
        <w:rPr>
          <w:rStyle w:val="VerbatimChar"/>
        </w:rPr>
        <w:t xml:space="preserve">safeCollect</w:t>
      </w:r>
      <w:r>
        <w:t xml:space="preserve"> </w:t>
      </w:r>
      <w:r>
        <w:t xml:space="preserve">recover-wrapper + i18n key</w:t>
      </w:r>
      <w:r>
        <w:t xml:space="preserve"> </w:t>
      </w:r>
      <w:r>
        <w:rPr>
          <w:rStyle w:val="VerbatimChar"/>
        </w:rPr>
        <w:t xml:space="preserve">internal_monitoring_collector_panic</w:t>
      </w:r>
      <w:r>
        <w:t xml:space="preserve">. (3)</w:t>
      </w:r>
      <w:r>
        <w:t xml:space="preserve"> </w:t>
      </w:r>
      <w:r>
        <w:rPr>
          <w:rStyle w:val="VerbatimChar"/>
        </w:rPr>
        <w:t xml:space="preserve">internal/commands/executor.go</w:t>
      </w:r>
      <w:r>
        <w:t xml:space="preserve"> </w:t>
      </w:r>
      <w:r>
        <w:t xml:space="preserve">—</w:t>
      </w:r>
      <w:r>
        <w:t xml:space="preserve"> </w:t>
      </w:r>
      <w:r>
        <w:rPr>
          <w:rStyle w:val="VerbatimChar"/>
        </w:rPr>
        <w:t xml:space="preserve">Executor.Execute</w:t>
      </w:r>
      <w:r>
        <w:t xml:space="preserve"> </w:t>
      </w:r>
      <w:r>
        <w:t xml:space="preserve">called</w:t>
      </w:r>
      <w:r>
        <w:t xml:space="preserve"> </w:t>
      </w:r>
      <w:r>
        <w:rPr>
          <w:rStyle w:val="VerbatimChar"/>
        </w:rPr>
        <w:t xml:space="preserve">cmd.Execute()</w:t>
      </w:r>
      <w:r>
        <w:t xml:space="preserve"> </w:t>
      </w:r>
      <w:r>
        <w:t xml:space="preserve">with no recover(); a panicking slash/markdown/third-party command crashes the host CLI/server. Fix:</w:t>
      </w:r>
      <w:r>
        <w:t xml:space="preserve"> </w:t>
      </w:r>
      <w:r>
        <w:rPr>
          <w:rStyle w:val="VerbatimChar"/>
        </w:rPr>
        <w:t xml:space="preserve">executeRecovered</w:t>
      </w:r>
      <w:r>
        <w:t xml:space="preserve"> </w:t>
      </w:r>
      <w:r>
        <w:t xml:space="preserve">wrapper + i18n key</w:t>
      </w:r>
      <w:r>
        <w:t xml:space="preserve"> </w:t>
      </w:r>
      <w:r>
        <w:rPr>
          <w:rStyle w:val="VerbatimChar"/>
        </w:rPr>
        <w:t xml:space="preserve">internal_commands_command_panicked</w:t>
      </w:r>
      <w:r>
        <w:t xml:space="preserve">. All CONST-046-compliant (no hardcoded English). Each fix anti-bluff-proven: revert → DATA RACE / concurrent-map-crash / panic → restore → PASS.</w:t>
      </w:r>
      <w:r>
        <w:t xml:space="preserve"> </w:t>
      </w:r>
      <w:r>
        <w:rPr>
          <w:b/>
          <w:bCs/>
        </w:rPr>
        <w:t xml:space="preserve">16 in-process targets now covered; 8 real production bugs fixed this session</w:t>
      </w:r>
      <w:r>
        <w:t xml:space="preserve"> </w:t>
      </w:r>
      <w:r>
        <w:t xml:space="preserve">(worker/load_balancer batch 1; event/memory batch 3; hooks×3 batch 5; agent/monitoring/commands batch 6);</w:t>
      </w:r>
      <w:r>
        <w:t xml:space="preserve"> </w:t>
      </w:r>
      <w:r>
        <w:rPr>
          <w:rStyle w:val="VerbatimChar"/>
        </w:rPr>
        <w:t xml:space="preserve">make stress-chaos</w:t>
      </w:r>
      <w:r>
        <w:t xml:space="preserve"> </w:t>
      </w:r>
      <w:r>
        <w:t xml:space="preserve">extended to all 16, full target PASSES under -race.</w:t>
      </w:r>
      <w:r>
        <w:t xml:space="preserve"> </w:t>
      </w:r>
      <w:r>
        <w:rPr>
          <w:b/>
          <w:bCs/>
        </w:rPr>
        <w:t xml:space="preserve">Batch 7 DONE (2026-05-28, subagent-driven §11.4.70):</w:t>
      </w:r>
      <w:r>
        <w:t xml:space="preserve"> </w:t>
      </w:r>
      <w:r>
        <w:t xml:space="preserve">internal/mcp + internal/notification + internal/performance (3 parallel disjoint-scope subagents).</w:t>
      </w:r>
      <w:r>
        <w:t xml:space="preserve"> </w:t>
      </w:r>
      <w:r>
        <w:rPr>
          <w:b/>
          <w:bCs/>
        </w:rPr>
        <w:t xml:space="preserve">4 MORE REAL production bugs SURFACED + FIXED:</w:t>
      </w:r>
      <w:r>
        <w:t xml:space="preserve"> </w:t>
      </w:r>
      <w:r>
        <w:t xml:space="preserve">(1+2)</w:t>
      </w:r>
      <w:r>
        <w:t xml:space="preserve"> </w:t>
      </w:r>
      <w:r>
        <w:rPr>
          <w:rStyle w:val="VerbatimChar"/>
        </w:rPr>
        <w:t xml:space="preserve">internal/mcp/server.go</w:t>
      </w:r>
      <w:r>
        <w:t xml:space="preserve"> </w:t>
      </w:r>
      <w:r>
        <w:t xml:space="preserve">handleCallTool invoked tool.Handler with no recover() (handleSession dispatches each message via</w:t>
      </w:r>
      <w:r>
        <w:t xml:space="preserve"> </w:t>
      </w:r>
      <w:r>
        <w:rPr>
          <w:rStyle w:val="VerbatimChar"/>
        </w:rPr>
        <w:t xml:space="preserve">go handleMessage</w:t>
      </w:r>
      <w:r>
        <w:t xml:space="preserve">, so a panicking tool handler crashes the process) +</w:t>
      </w:r>
      <w:r>
        <w:t xml:space="preserve"> </w:t>
      </w:r>
      <w:r>
        <w:rPr>
          <w:rStyle w:val="VerbatimChar"/>
        </w:rPr>
        <w:t xml:space="preserve">internal/mcp/lifecycle.go</w:t>
      </w:r>
      <w:r>
        <w:t xml:space="preserve"> </w:t>
      </w:r>
      <w:r>
        <w:t xml:space="preserve">Client.setState called the caller-supplied onEvent callback inline with no recover (panic crashes the Connect/Close/recvLoop goroutine); fixed via invokeToolHandler recover-wrapper + i18n key</w:t>
      </w:r>
      <w:r>
        <w:t xml:space="preserve"> </w:t>
      </w:r>
      <w:r>
        <w:rPr>
          <w:rStyle w:val="VerbatimChar"/>
        </w:rPr>
        <w:t xml:space="preserve">internal_mcp_server_tool_handler_panicked</w:t>
      </w:r>
      <w:r>
        <w:t xml:space="preserve"> </w:t>
      </w:r>
      <w:r>
        <w:t xml:space="preserve">+ callback recover. (3)</w:t>
      </w:r>
      <w:r>
        <w:t xml:space="preserve"> </w:t>
      </w:r>
      <w:r>
        <w:rPr>
          <w:rStyle w:val="VerbatimChar"/>
        </w:rPr>
        <w:t xml:space="preserve">internal/notification/engine.go</w:t>
      </w:r>
      <w:r>
        <w:t xml:space="preserve"> </w:t>
      </w:r>
      <w:r>
        <w:t xml:space="preserve">sendToChannels called channel.Send with no recover — a panicking channel crashes the process when dispatched from a NotificationQueue worker goroutine; fixed via sendOne recover-wrapper. (4)</w:t>
      </w:r>
      <w:r>
        <w:t xml:space="preserve"> </w:t>
      </w:r>
      <w:r>
        <w:rPr>
          <w:rStyle w:val="VerbatimChar"/>
        </w:rPr>
        <w:t xml:space="preserve">internal/performance/optimizer.go</w:t>
      </w:r>
      <w:r>
        <w:t xml:space="preserve"> </w:t>
      </w:r>
      <w:r>
        <w:t xml:space="preserve">declared</w:t>
      </w:r>
      <w:r>
        <w:t xml:space="preserve"> </w:t>
      </w:r>
      <w:r>
        <w:rPr>
          <w:rStyle w:val="VerbatimChar"/>
        </w:rPr>
        <w:t xml:space="preserve">po.mutex</w:t>
      </w:r>
      <w:r>
        <w:t xml:space="preserve"> </w:t>
      </w:r>
      <w:r>
        <w:t xml:space="preserve">but NEVER used it — StartProductionOptimization wrote po.optimizations while getOptimizationsByType iterated it unsynchronised →</w:t>
      </w:r>
      <w:r>
        <w:t xml:space="preserve"> </w:t>
      </w:r>
      <w:r>
        <w:rPr>
          <w:rStyle w:val="VerbatimChar"/>
        </w:rPr>
        <w:t xml:space="preserve">fatal error: concurrent map iteration and map write</w:t>
      </w:r>
      <w:r>
        <w:t xml:space="preserve">; fixed with Lock on write + RLock on read. Each anti-bluff-proven: revert → panic/FATAL/DATA RACE → restore → PASS.</w:t>
      </w:r>
      <w:r>
        <w:t xml:space="preserve"> </w:t>
      </w:r>
      <w:r>
        <w:rPr>
          <w:b/>
          <w:bCs/>
        </w:rPr>
        <w:t xml:space="preserve">19 in-process targets now covered; 12 real production bugs fixed this session</w:t>
      </w:r>
      <w:r>
        <w:t xml:space="preserve"> </w:t>
      </w:r>
      <w:r>
        <w:t xml:space="preserve">(+mcp×2, notification, performance in batch 7);</w:t>
      </w:r>
      <w:r>
        <w:t xml:space="preserve"> </w:t>
      </w:r>
      <w:r>
        <w:rPr>
          <w:rStyle w:val="VerbatimChar"/>
        </w:rPr>
        <w:t xml:space="preserve">make stress-chaos</w:t>
      </w:r>
      <w:r>
        <w:t xml:space="preserve"> </w:t>
      </w:r>
      <w:r>
        <w:t xml:space="preserve">extended to all 19, full target PASSES under -race.</w:t>
      </w:r>
      <w:r>
        <w:t xml:space="preserve"> </w:t>
      </w:r>
      <w:r>
        <w:rPr>
          <w:b/>
          <w:bCs/>
        </w:rPr>
        <w:t xml:space="preserve">Batch 8 DONE (2026-05-28, subagent-driven §11.4.70):</w:t>
      </w:r>
      <w:r>
        <w:t xml:space="preserve"> </w:t>
      </w:r>
      <w:r>
        <w:t xml:space="preserve">internal/security + internal/providers + internal/llm-manager (3 parallel disjoint-scope subagents).</w:t>
      </w:r>
      <w:r>
        <w:t xml:space="preserve"> </w:t>
      </w:r>
      <w:r>
        <w:rPr>
          <w:b/>
          <w:bCs/>
        </w:rPr>
        <w:t xml:space="preserve">6 MORE REAL production bugs SURFACED + FIXED:</w:t>
      </w:r>
      <w:r>
        <w:t xml:space="preserve"> </w:t>
      </w:r>
      <w:r>
        <w:t xml:space="preserve">(1+2)</w:t>
      </w:r>
      <w:r>
        <w:t xml:space="preserve"> </w:t>
      </w:r>
      <w:r>
        <w:rPr>
          <w:rStyle w:val="VerbatimChar"/>
        </w:rPr>
        <w:t xml:space="preserve">internal/security/translator.go</w:t>
      </w:r>
      <w:r>
        <w:t xml:space="preserve"> </w:t>
      </w:r>
      <w:r>
        <w:t xml:space="preserve">— package-level</w:t>
      </w:r>
      <w:r>
        <w:t xml:space="preserve"> </w:t>
      </w:r>
      <w:r>
        <w:rPr>
          <w:rStyle w:val="VerbatimChar"/>
        </w:rPr>
        <w:t xml:space="preserve">translator</w:t>
      </w:r>
      <w:r>
        <w:t xml:space="preserve"> </w:t>
      </w:r>
      <w:r>
        <w:t xml:space="preserve">var read by tr() + written by SetTranslator() with NO mutex (data race; scans run in background goroutines) + tr() called translator.T() with no recover (panicking injected translator crashes the scan-worker goroutine); fixed with RWMutex + recover. (3+4)</w:t>
      </w:r>
      <w:r>
        <w:t xml:space="preserve"> </w:t>
      </w:r>
      <w:r>
        <w:rPr>
          <w:rStyle w:val="VerbatimChar"/>
        </w:rPr>
        <w:t xml:space="preserve">internal/providers/ai_integration.go</w:t>
      </w:r>
      <w:r>
        <w:t xml:space="preserve"> </w:t>
      </w:r>
      <w:r>
        <w:t xml:space="preserve">— Initialize held ai.mu.Lock() then called NewConversationManager→GetProvider→ai.mu.RLock() = non-reentrant self-deadlock hanging the process (fixed: release write lock before building managers, re-acquire to store) +</w:t>
      </w:r>
      <w:r>
        <w:t xml:space="preserve"> </w:t>
      </w:r>
      <w:r>
        <w:rPr>
          <w:rStyle w:val="VerbatimChar"/>
        </w:rPr>
        <w:t xml:space="preserve">vector_integration.go</w:t>
      </w:r>
      <w:r>
        <w:t xml:space="preserve"> </w:t>
      </w:r>
      <w:r>
        <w:t xml:space="preserve">NewVectorIntegration(nil) left config nil → Initialize SIGSEGV (fixed: nil-config default mirroring NewMemoryIntegration; codifying-the-crash test assertion corrected). (5)</w:t>
      </w:r>
      <w:r>
        <w:t xml:space="preserve"> </w:t>
      </w:r>
      <w:r>
        <w:rPr>
          <w:rStyle w:val="VerbatimChar"/>
        </w:rPr>
        <w:t xml:space="preserve">internal/llm/model_manager.go:341</w:t>
      </w:r>
      <w:r>
        <w:t xml:space="preserve"> </w:t>
      </w:r>
      <w:r>
        <w:t xml:space="preserve">— calculateHardwareCompatibility called hardwareDetector.Detect() (mutates detector state) under only RLock → data race across concurrent SelectOptimalModel callers; fixed with sync.Once (host hardware static). (6)</w:t>
      </w:r>
      <w:r>
        <w:t xml:space="preserve"> </w:t>
      </w:r>
      <w:r>
        <w:rPr>
          <w:b/>
          <w:bCs/>
        </w:rPr>
        <w:t xml:space="preserve">load_balancer follow-up (conductor-fixed, surfaced by the llm subagent):</w:t>
      </w:r>
      <w:r>
        <w:t xml:space="preserve"> </w:t>
      </w:r>
      <w:r>
        <w:rPr>
          <w:rStyle w:val="VerbatimChar"/>
        </w:rPr>
        <w:t xml:space="preserve">internal/llm/load_balancer.go</w:t>
      </w:r>
      <w:r>
        <w:t xml:space="preserve"> </w:t>
      </w:r>
      <w:r>
        <w:t xml:space="preserve">Stop() never cancelled the collectStats goroutine (leak when Start got context.Background()) + collectPerformanceStats deref’d lb.manager with no nil-guard → nil-pointer panic after the 10s ticker; fixed with a cancelStats CancelFunc cancelled in Stop() + nil-guard. Also resolved the file’s pre-existing CWE-338 (math/rand→crypto/rand uniform provider selection, dropping the deprecated rand.Seed) flagged by the semgrep gate. Full internal/llm package now PASSES under -race with NO skip (previously the nil-manager test had to be skipped). Each fix anti-bluff-proven: revert → DATA RACE / 15s-deadlock-timeout / SIGSEGV / FATAL → restore → PASS.</w:t>
      </w:r>
      <w:r>
        <w:t xml:space="preserve"> </w:t>
      </w:r>
      <w:r>
        <w:rPr>
          <w:b/>
          <w:bCs/>
        </w:rPr>
        <w:t xml:space="preserve">22 in-process targets now covered; 18 real production bugs fixed this session.</w:t>
      </w:r>
      <w:r>
        <w:t xml:space="preserve"> </w:t>
      </w:r>
      <w:r>
        <w:rPr>
          <w:b/>
          <w:bCs/>
        </w:rPr>
        <w:t xml:space="preserve">Batch 9 DONE (2026-05-28, subagent-driven §11.4.70):</w:t>
      </w:r>
      <w:r>
        <w:t xml:space="preserve"> </w:t>
      </w:r>
      <w:r>
        <w:t xml:space="preserve">internal/editor + internal/template + internal/cognee (3 parallel disjoint-scope subagents).</w:t>
      </w:r>
      <w:r>
        <w:t xml:space="preserve"> </w:t>
      </w:r>
      <w:r>
        <w:rPr>
          <w:b/>
          <w:bCs/>
        </w:rPr>
        <w:t xml:space="preserve">2 MORE REAL production bugs SURFACED + FIXED in internal/template/manager.go:</w:t>
      </w:r>
      <w:r>
        <w:t xml:space="preserve"> </w:t>
      </w:r>
      <w:r>
        <w:t xml:space="preserve">Register/Update/Delete invoked user OnCreate/OnUpdate/OnDelete callbacks (a) with no recover() → a panicking callback crashes the process (esp. when Register runs on a goroutine), and (b) the On* registrars appended to the callback slices with NO lock while the trigger paths iterated them under lock → data race. Fix:</w:t>
      </w:r>
      <w:r>
        <w:t xml:space="preserve"> </w:t>
      </w:r>
      <w:r>
        <w:rPr>
          <w:rStyle w:val="VerbatimChar"/>
        </w:rPr>
        <w:t xml:space="preserve">snapshotCallbacks</w:t>
      </w:r>
      <w:r>
        <w:t xml:space="preserve"> </w:t>
      </w:r>
      <w:r>
        <w:t xml:space="preserve">under lock +</w:t>
      </w:r>
      <w:r>
        <w:t xml:space="preserve"> </w:t>
      </w:r>
      <w:r>
        <w:rPr>
          <w:rStyle w:val="VerbatimChar"/>
        </w:rPr>
        <w:t xml:space="preserve">fireCallbacks</w:t>
      </w:r>
      <w:r>
        <w:t xml:space="preserve"> </w:t>
      </w:r>
      <w:r>
        <w:t xml:space="preserve">panic-isolated AFTER unlock (also prevents re-entrant-callback deadlock); On* registrars now lock-guarded. internal/editor (CodeEditor/WholeEditor/SearchReplaceEditor/LineEditor/DiffEditor over real t.TempDir files) and internal/cognee (ServiceCache/ServiceStatistics/event-handler fan-out in-process; network Client paths honestly out of scope) had no bugs, full coverage added. Each anti-bluff-proven: revert → panic / DATA RACE → restore → PASS.</w:t>
      </w:r>
      <w:r>
        <w:t xml:space="preserve"> </w:t>
      </w:r>
      <w:r>
        <w:rPr>
          <w:b/>
          <w:bCs/>
        </w:rPr>
        <w:t xml:space="preserve">25 in-process targets now covered; 20 real production bugs fixed this session.</w:t>
      </w:r>
      <w:r>
        <w:t xml:space="preserve"> </w:t>
      </w:r>
      <w:r>
        <w:rPr>
          <w:b/>
          <w:bCs/>
        </w:rPr>
        <w:t xml:space="preserve">Batch 10 DONE (2026-05-28, subagent-driven §11.4.70):</w:t>
      </w:r>
      <w:r>
        <w:t xml:space="preserve"> </w:t>
      </w:r>
      <w:r>
        <w:t xml:space="preserve">internal/focus + internal/config + internal/persistence (3 parallel disjoint-scope subagents).</w:t>
      </w:r>
      <w:r>
        <w:t xml:space="preserve"> </w:t>
      </w:r>
      <w:r>
        <w:rPr>
          <w:b/>
          <w:bCs/>
        </w:rPr>
        <w:t xml:space="preserve">5 MORE REAL production bugs SURFACED + FIXED:</w:t>
      </w:r>
      <w:r>
        <w:t xml:space="preserve"> </w:t>
      </w:r>
      <w:r>
        <w:t xml:space="preserve">(1+2)</w:t>
      </w:r>
      <w:r>
        <w:t xml:space="preserve"> </w:t>
      </w:r>
      <w:r>
        <w:rPr>
          <w:rStyle w:val="VerbatimChar"/>
        </w:rPr>
        <w:t xml:space="preserve">internal/focus/manager.go</w:t>
      </w:r>
      <w:r>
        <w:t xml:space="preserve"> </w:t>
      </w:r>
      <w:r>
        <w:t xml:space="preserve">— CreateChain/SetActiveChain/DeleteChain invoked onCreate/onActivate/onDelete callbacks in a loop with no recover() WHILE holding m.mu.Lock() → panicking callback crashes the process + a callback re-entering the Manager deadlocks the non-reentrant RWMutex; fixed via invokeCallbacks (recover) + snapshot-then-release-lock-before-dispatch. (3)</w:t>
      </w:r>
      <w:r>
        <w:t xml:space="preserve"> </w:t>
      </w:r>
      <w:r>
        <w:rPr>
          <w:rStyle w:val="VerbatimChar"/>
        </w:rPr>
        <w:t xml:space="preserve">internal/config/config.go</w:t>
      </w:r>
      <w:r>
        <w:t xml:space="preserve"> </w:t>
      </w:r>
      <w:r>
        <w:t xml:space="preserve">— ConfigManager had NO mutex at all; GetConfig/loadConfig/ImportConfig/UpdateConfig/ResetToDefaults/saveConfig read+wrote m.config unguarded while the ConfigAPI HTTP handlers drive GET /config concurrently with POST /config/reload → data race; fixed with RWMutex + copy-on-write UpdateConfig + load/save split into public(locking)+Locked(caller-holds) helpers (non-reentrant-safe) + decode-into-fresh-struct-swap-on-success. (4+5)</w:t>
      </w:r>
      <w:r>
        <w:t xml:space="preserve"> </w:t>
      </w:r>
      <w:r>
        <w:rPr>
          <w:rStyle w:val="VerbatimChar"/>
        </w:rPr>
        <w:t xml:space="preserve">internal/persistence/store.go</w:t>
      </w:r>
      <w:r>
        <w:t xml:space="preserve"> </w:t>
      </w:r>
      <w:r>
        <w:t xml:space="preserve">— SaveAll/LoadAll/triggerError invoked user callbacks with no recover (process crash) + On* registrars appended to callback slices with no lock while Save/Load iterated under lock (data race); fixed with invoke*Callback recover-wrappers + lock-guarded registration + snapshot-dispatch-outside-lock + 3 i18n keys. (Note: a transient build-break appeared mid-batch when config’s in-flight edit referenced its not-yet-added Locked helpers; the persistence subagent correctly verified in an isolated git worktree per §11.4.84/§11.4.96; combined final state builds + passes -race, conductor re-verified.) internal/focus, config, persistence all CONST-046-compliant. Each anti-bluff-proven: revert → panic / deadlock / DATA RACE → restore → PASS.</w:t>
      </w:r>
      <w:r>
        <w:t xml:space="preserve"> </w:t>
      </w:r>
      <w:r>
        <w:rPr>
          <w:b/>
          <w:bCs/>
        </w:rPr>
        <w:t xml:space="preserve">28 in-process targets now covered; 25 real production bugs fixed this session.</w:t>
      </w:r>
      <w:r>
        <w:t xml:space="preserve"> </w:t>
      </w:r>
      <w:r>
        <w:rPr>
          <w:b/>
          <w:bCs/>
        </w:rPr>
        <w:t xml:space="preserve">Batch 11 DONE (2026-05-28, subagent-driven §11.4.70):</w:t>
      </w:r>
      <w:r>
        <w:t xml:space="preserve"> </w:t>
      </w:r>
      <w:r>
        <w:t xml:space="preserve">internal/auth + internal/deployment + internal/project.</w:t>
      </w:r>
      <w:r>
        <w:t xml:space="preserve"> </w:t>
      </w:r>
      <w:r>
        <w:rPr>
          <w:b/>
          <w:bCs/>
        </w:rPr>
        <w:t xml:space="preserve">4 MORE REAL production bugs SURFACED + FIXED:</w:t>
      </w:r>
      <w:r>
        <w:t xml:space="preserve"> </w:t>
      </w:r>
      <w:r>
        <w:t xml:space="preserve">(1)</w:t>
      </w:r>
      <w:r>
        <w:t xml:space="preserve"> </w:t>
      </w:r>
      <w:r>
        <w:rPr>
          <w:b/>
          <w:bCs/>
        </w:rPr>
        <w:t xml:space="preserve">SECURITY</w:t>
      </w:r>
      <w:r>
        <w:t xml:space="preserve"> </w:t>
      </w:r>
      <w:r>
        <w:rPr>
          <w:rStyle w:val="VerbatimChar"/>
        </w:rPr>
        <w:t xml:space="preserve">internal/auth/auth.go</w:t>
      </w:r>
      <w:r>
        <w:t xml:space="preserve"> </w:t>
      </w:r>
      <w:r>
        <w:t xml:space="preserve">VerifyJWT — unchecked type assertions</w:t>
      </w:r>
      <w:r>
        <w:t xml:space="preserve"> </w:t>
      </w:r>
      <w:r>
        <w:rPr>
          <w:rStyle w:val="VerbatimChar"/>
        </w:rPr>
        <w:t xml:space="preserve">claims["username"].(string)</w:t>
      </w:r>
      <w:r>
        <w:t xml:space="preserve">/</w:t>
      </w:r>
      <w:r>
        <w:rPr>
          <w:rStyle w:val="VerbatimChar"/>
        </w:rPr>
        <w:t xml:space="preserve">claims["email"].(string)</w:t>
      </w:r>
      <w:r>
        <w:t xml:space="preserve">; a validly-signed token carrying a missing/numeric/null username/email claim PANICS the process (crash-on-untrusted-input DoS — a single forged request). Fixed with comma-ok assertions → ErrTokenInvalid. (2+3)</w:t>
      </w:r>
      <w:r>
        <w:t xml:space="preserve"> </w:t>
      </w:r>
      <w:r>
        <w:rPr>
          <w:rStyle w:val="VerbatimChar"/>
        </w:rPr>
        <w:t xml:space="preserve">internal/deployment/production_deployer.go</w:t>
      </w:r>
      <w:r>
        <w:t xml:space="preserve"> </w:t>
      </w:r>
      <w:r>
        <w:t xml:space="preserve">addNotification appended to shared status with a declared-but-UNUSED mutex (data race) +</w:t>
      </w:r>
      <w:r>
        <w:t xml:space="preserve"> </w:t>
      </w:r>
      <w:r>
        <w:rPr>
          <w:rStyle w:val="VerbatimChar"/>
        </w:rPr>
        <w:t xml:space="preserve">deployment/translator.go</w:t>
      </w:r>
      <w:r>
        <w:t xml:space="preserve"> </w:t>
      </w:r>
      <w:r>
        <w:t xml:space="preserve">package-var race; fixed with the mutex + translatorMu. (4)</w:t>
      </w:r>
      <w:r>
        <w:t xml:space="preserve"> </w:t>
      </w:r>
      <w:r>
        <w:rPr>
          <w:rStyle w:val="VerbatimChar"/>
        </w:rPr>
        <w:t xml:space="preserve">internal/project/manager.go</w:t>
      </w:r>
      <w:r>
        <w:t xml:space="preserve"> </w:t>
      </w:r>
      <w:r>
        <w:t xml:space="preserve">GetActiveProject wrote m.activeProject under only RLock (lazy-scan write under read-lock) → data race; fixed with exclusive Lock + re-check. Each anti-bluff-proven: revert → panic / DATA RACE → restore → PASS.</w:t>
      </w:r>
      <w:r>
        <w:t xml:space="preserve"> </w:t>
      </w:r>
      <w:r>
        <w:rPr>
          <w:b/>
          <w:bCs/>
        </w:rPr>
        <w:t xml:space="preserve">31 in-process targets now covered; 29 real production bugs fixed this session.</w:t>
      </w:r>
    </w:p>
    <w:bookmarkEnd w:id="31"/>
    <w:bookmarkStart w:id="32" w:name="X9103dfded5f2dbdcbc730f050fcb6421533ad84"/>
    <w:p>
      <w:pPr>
        <w:pStyle w:val="Heading2"/>
      </w:pPr>
      <w:r>
        <w:t xml:space="preserve">HXC-014b — Systemic unguarded i18n translator.go data-race + panic-crash (cross-package)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Closure (2026-05-28, subagent-driven §11.4.70):</w:t>
      </w:r>
      <w:r>
        <w:t xml:space="preserve"> </w:t>
      </w:r>
      <w:r>
        <w:t xml:space="preserve">all 52 remaining unguarded</w:t>
      </w:r>
      <w:r>
        <w:t xml:space="preserve"> </w:t>
      </w:r>
      <w:r>
        <w:rPr>
          <w:rStyle w:val="VerbatimChar"/>
        </w:rPr>
        <w:t xml:space="preserve">internal/*/translator.go</w:t>
      </w:r>
      <w:r>
        <w:t xml:space="preserve"> </w:t>
      </w:r>
      <w:r>
        <w:t xml:space="preserve">files fixed (3 parallel disjoint-group subagents, 18+17+17) to match the proven</w:t>
      </w:r>
      <w:r>
        <w:t xml:space="preserve"> </w:t>
      </w:r>
      <w:r>
        <w:rPr>
          <w:rStyle w:val="VerbatimChar"/>
        </w:rPr>
        <w:t xml:space="preserve">internal/security</w:t>
      </w:r>
      <w:r>
        <w:t xml:space="preserve"> </w:t>
      </w:r>
      <w:r>
        <w:t xml:space="preserve">+</w:t>
      </w:r>
      <w:r>
        <w:t xml:space="preserve"> </w:t>
      </w:r>
      <w:r>
        <w:rPr>
          <w:rStyle w:val="VerbatimChar"/>
        </w:rPr>
        <w:t xml:space="preserve">internal/deployment</w:t>
      </w:r>
      <w:r>
        <w:t xml:space="preserve"> </w:t>
      </w:r>
      <w:r>
        <w:t xml:space="preserve">guarding pattern — added</w:t>
      </w:r>
      <w:r>
        <w:t xml:space="preserve"> </w:t>
      </w:r>
      <w:r>
        <w:rPr>
          <w:rStyle w:val="VerbatimChar"/>
        </w:rPr>
        <w:t xml:space="preserve">translatorMu sync.RWMutex</w:t>
      </w:r>
      <w:r>
        <w:t xml:space="preserve"> </w:t>
      </w:r>
      <w:r>
        <w:t xml:space="preserve">(Lock in SetTranslator, RLock-snapshot in tr) + a</w:t>
      </w:r>
      <w:r>
        <w:t xml:space="preserve"> </w:t>
      </w:r>
      <w:r>
        <w:rPr>
          <w:rStyle w:val="VerbatimChar"/>
        </w:rPr>
        <w:t xml:space="preserve">recover()</w:t>
      </w:r>
      <w:r>
        <w:t xml:space="preserve"> </w:t>
      </w:r>
      <w:r>
        <w:t xml:space="preserve">in tr (named return) degrading a panicking translator to the message ID, and removed the inline</w:t>
      </w:r>
      <w:r>
        <w:t xml:space="preserve"> </w:t>
      </w:r>
      <w:r>
        <w:rPr>
          <w:rStyle w:val="VerbatimChar"/>
        </w:rPr>
        <w:t xml:space="preserve">if translator==nil { translator = Noop }</w:t>
      </w:r>
      <w:r>
        <w:t xml:space="preserve"> </w:t>
      </w:r>
      <w:r>
        <w:t xml:space="preserve">write-on-read-path. 54/54 translator.go files now guarded; whole</w:t>
      </w:r>
      <w:r>
        <w:t xml:space="preserve"> </w:t>
      </w:r>
      <w:r>
        <w:rPr>
          <w:rStyle w:val="VerbatimChar"/>
        </w:rPr>
        <w:t xml:space="preserve">internal/...</w:t>
      </w:r>
      <w:r>
        <w:t xml:space="preserve">+</w:t>
      </w:r>
      <w:r>
        <w:rPr>
          <w:rStyle w:val="VerbatimChar"/>
        </w:rPr>
        <w:t xml:space="preserve">cmd/...</w:t>
      </w:r>
      <w:r>
        <w:t xml:space="preserve"> </w:t>
      </w:r>
      <w:r>
        <w:t xml:space="preserve">tree builds clean; gofmt clean. Anti-bluff proof: new</w:t>
      </w:r>
      <w:r>
        <w:t xml:space="preserve"> </w:t>
      </w:r>
      <w:r>
        <w:rPr>
          <w:rStyle w:val="VerbatimChar"/>
        </w:rPr>
        <w:t xml:space="preserve">internal/logging/translator_race_test.go</w:t>
      </w:r>
      <w:r>
        <w:t xml:space="preserve"> </w:t>
      </w:r>
      <w:r>
        <w:t xml:space="preserve">hammers SetTranslator concurrently with tr (16×300) + a panicking translator; §1.1 paired mutation (strip the guard) →</w:t>
      </w:r>
      <w:r>
        <w:t xml:space="preserve"> </w:t>
      </w:r>
      <w:r>
        <w:rPr>
          <w:rStyle w:val="VerbatimChar"/>
        </w:rPr>
        <w:t xml:space="preserve">WARNING: DATA RACE</w:t>
      </w:r>
      <w:r>
        <w:t xml:space="preserve"> </w:t>
      </w:r>
      <w:r>
        <w:t xml:space="preserve">+</w:t>
      </w:r>
      <w:r>
        <w:t xml:space="preserve"> </w:t>
      </w:r>
      <w:r>
        <w:rPr>
          <w:rStyle w:val="VerbatimChar"/>
        </w:rPr>
        <w:t xml:space="preserve">panic</w:t>
      </w:r>
      <w:r>
        <w:t xml:space="preserve"> </w:t>
      </w:r>
      <w:r>
        <w:t xml:space="preserve">+ FAIL → restore → PASS.</w:t>
      </w:r>
      <w:r>
        <w:t xml:space="preserve"> </w:t>
      </w:r>
      <w:r>
        <w:rPr>
          <w:b/>
          <w:bCs/>
        </w:rPr>
        <w:t xml:space="preserve">Regression follow-up (2026-05-28, same day):</w:t>
      </w:r>
      <w:r>
        <w:t xml:space="preserve"> </w:t>
      </w:r>
      <w:r>
        <w:t xml:space="preserve">the sweep’s claim of</w:t>
      </w:r>
      <w:r>
        <w:t xml:space="preserve"> </w:t>
      </w:r>
      <w:r>
        <w:t xml:space="preserve">“behaviour-preserving”</w:t>
      </w:r>
      <w:r>
        <w:t xml:space="preserve"> </w:t>
      </w:r>
      <w:r>
        <w:t xml:space="preserve">was incomplete — removing the inline</w:t>
      </w:r>
      <w:r>
        <w:t xml:space="preserve"> </w:t>
      </w:r>
      <w:r>
        <w:rPr>
          <w:rStyle w:val="VerbatimChar"/>
        </w:rPr>
        <w:t xml:space="preserve">if translator==nil { translator = Noop }</w:t>
      </w:r>
      <w:r>
        <w:t xml:space="preserve"> </w:t>
      </w:r>
      <w:r>
        <w:t xml:space="preserve">write-on-read-path (the race) broke 10 pre-existing</w:t>
      </w:r>
      <w:r>
        <w:t xml:space="preserve"> </w:t>
      </w:r>
      <w:r>
        <w:rPr>
          <w:rStyle w:val="VerbatimChar"/>
        </w:rPr>
        <w:t xml:space="preserve">TestTr_RecoversFromNilPackageTranslator</w:t>
      </w:r>
      <w:r>
        <w:t xml:space="preserve"> </w:t>
      </w:r>
      <w:r>
        <w:t xml:space="preserve">unit tests (adapters/kilocode/verifier/plantree/repomap/logging/projectmemory/quality/render/voice) that asserted tr() SELF-HEALS the package-level var back to non-nil — i.e. they asserted exactly the racy write the sweep correctly removed. The HXC-014b verification gap: it ran</w:t>
      </w:r>
      <w:r>
        <w:t xml:space="preserve"> </w:t>
      </w:r>
      <w:r>
        <w:rPr>
          <w:rStyle w:val="VerbatimChar"/>
        </w:rPr>
        <w:t xml:space="preserve">go build</w:t>
      </w:r>
      <w:r>
        <w:t xml:space="preserve"> </w:t>
      </w:r>
      <w:r>
        <w:t xml:space="preserve">+</w:t>
      </w:r>
      <w:r>
        <w:t xml:space="preserve"> </w:t>
      </w:r>
      <w:r>
        <w:rPr>
          <w:rStyle w:val="VerbatimChar"/>
        </w:rPr>
        <w:t xml:space="preserve">make stress-chaos</w:t>
      </w:r>
      <w:r>
        <w:t xml:space="preserve"> </w:t>
      </w:r>
      <w:r>
        <w:t xml:space="preserve">(</w:t>
      </w:r>
      <w:r>
        <w:rPr>
          <w:rStyle w:val="VerbatimChar"/>
        </w:rPr>
        <w:t xml:space="preserve">-run 'Stress|Chaos'</w:t>
      </w:r>
      <w:r>
        <w:t xml:space="preserve"> </w:t>
      </w:r>
      <w:r>
        <w:t xml:space="preserve">filtered) but NOT the swept packages’ full unit suites, so these unit failures were masked. Fixed by removing the stale self-heal assertion from all 10 (the msgID-echo assertion already proves graceful degradation via the local Noop snapshot — no package-var mutation, no race). All 10 packages’ full unit suites + gofmt now green (verified per-package); full</w:t>
      </w:r>
      <w:r>
        <w:t xml:space="preserve"> </w:t>
      </w:r>
      <w:r>
        <w:rPr>
          <w:rStyle w:val="VerbatimChar"/>
        </w:rPr>
        <w:t xml:space="preserve">go test ./internal/...</w:t>
      </w:r>
      <w:r>
        <w:t xml:space="preserve"> </w:t>
      </w:r>
      <w:r>
        <w:t xml:space="preserve">blast-radius sweep re-run → exit 0, 0 FAILs (no other HXC-014b regression). Net behaviour: tr() with a nil package translator returns the msgID via a race-free local Noop, never mutating shared state.</w:t>
      </w:r>
      <w:r>
        <w:t xml:space="preserve"> </w:t>
      </w:r>
      <w:r>
        <w:rPr>
          <w:b/>
          <w:bCs/>
        </w:rPr>
        <w:t xml:space="preserve">Discovered:</w:t>
      </w:r>
      <w:r>
        <w:t xml:space="preserve"> </w:t>
      </w:r>
      <w:r>
        <w:t xml:space="preserve">2026-05-28 (HXC-014 batch 8+11 — same defect found independently in internal/security AND internal/deployment translator.go)</w:t>
      </w:r>
      <w:r>
        <w:t xml:space="preserve"> </w:t>
      </w:r>
      <w:r>
        <w:rPr>
          <w:b/>
          <w:bCs/>
        </w:rPr>
        <w:t xml:space="preserve">Severity:</w:t>
      </w:r>
      <w:r>
        <w:t xml:space="preserve"> </w:t>
      </w:r>
      <w:r>
        <w:t xml:space="preserve">Medium (latent: requires SetTranslator() concurrent with tr(); existing -race tests pass because SetTranslator is boot-only in practice)</w:t>
      </w:r>
      <w:r>
        <w:t xml:space="preserve"> </w:t>
      </w:r>
      <w:r>
        <w:rPr>
          <w:b/>
          <w:bCs/>
        </w:rPr>
        <w:t xml:space="preserve">Scope:</w:t>
      </w:r>
      <w:r>
        <w:t xml:space="preserve"> </w:t>
      </w:r>
      <w:r>
        <w:t xml:space="preserve">~50 packages under</w:t>
      </w:r>
      <w:r>
        <w:t xml:space="preserve"> </w:t>
      </w:r>
      <w:r>
        <w:rPr>
          <w:rStyle w:val="VerbatimChar"/>
        </w:rPr>
        <w:t xml:space="preserve">helix_code/internal/*/translator.go</w:t>
      </w:r>
      <w:r>
        <w:t xml:space="preserve"> </w:t>
      </w:r>
      <w:r>
        <w:t xml:space="preserve">share a copy-pasted CONST-046 resolver seam with (a) an UNGUARDED package-level</w:t>
      </w:r>
      <w:r>
        <w:t xml:space="preserve"> </w:t>
      </w:r>
      <w:r>
        <w:rPr>
          <w:rStyle w:val="VerbatimChar"/>
        </w:rPr>
        <w:t xml:space="preserve">var translator &lt;pkg&gt;i18n.Translator</w:t>
      </w:r>
      <w:r>
        <w:t xml:space="preserve"> </w:t>
      </w:r>
      <w:r>
        <w:t xml:space="preserve">—</w:t>
      </w:r>
      <w:r>
        <w:t xml:space="preserve"> </w:t>
      </w:r>
      <w:r>
        <w:rPr>
          <w:rStyle w:val="VerbatimChar"/>
        </w:rPr>
        <w:t xml:space="preserve">SetTranslator</w:t>
      </w:r>
      <w:r>
        <w:t xml:space="preserve"> </w:t>
      </w:r>
      <w:r>
        <w:t xml:space="preserve">writes it +</w:t>
      </w:r>
      <w:r>
        <w:t xml:space="preserve"> </w:t>
      </w:r>
      <w:r>
        <w:rPr>
          <w:rStyle w:val="VerbatimChar"/>
        </w:rPr>
        <w:t xml:space="preserve">tr()</w:t>
      </w:r>
      <w:r>
        <w:t xml:space="preserve"> </w:t>
      </w:r>
      <w:r>
        <w:t xml:space="preserve">reads it (and self-heals</w:t>
      </w:r>
      <w:r>
        <w:t xml:space="preserve"> </w:t>
      </w:r>
      <w:r>
        <w:rPr>
          <w:rStyle w:val="VerbatimChar"/>
        </w:rPr>
        <w:t xml:space="preserve">translator = Noop{}</w:t>
      </w:r>
      <w:r>
        <w:t xml:space="preserve"> </w:t>
      </w:r>
      <w:r>
        <w:t xml:space="preserve">on the read path, a write) with NO mutex → data race if SetTranslator is ever called concurrently with tr(); (b) NO recover() around</w:t>
      </w:r>
      <w:r>
        <w:t xml:space="preserve"> </w:t>
      </w:r>
      <w:r>
        <w:rPr>
          <w:rStyle w:val="VerbatimChar"/>
        </w:rPr>
        <w:t xml:space="preserve">translator.T()</w:t>
      </w:r>
      <w:r>
        <w:t xml:space="preserve"> </w:t>
      </w:r>
      <w:r>
        <w:t xml:space="preserve">→ a panicking injected/buggy Translator crashes the emitting goroutine (process-wide). The FIX PATTERN is already proven in</w:t>
      </w:r>
      <w:r>
        <w:t xml:space="preserve"> </w:t>
      </w:r>
      <w:r>
        <w:rPr>
          <w:rStyle w:val="VerbatimChar"/>
        </w:rPr>
        <w:t xml:space="preserve">internal/security/translator.go</w:t>
      </w:r>
      <w:r>
        <w:t xml:space="preserve"> </w:t>
      </w:r>
      <w:r>
        <w:t xml:space="preserve">+</w:t>
      </w:r>
      <w:r>
        <w:t xml:space="preserve"> </w:t>
      </w:r>
      <w:r>
        <w:rPr>
          <w:rStyle w:val="VerbatimChar"/>
        </w:rPr>
        <w:t xml:space="preserve">internal/deployment/translator.go</w:t>
      </w:r>
      <w:r>
        <w:t xml:space="preserve">: add</w:t>
      </w:r>
      <w:r>
        <w:t xml:space="preserve"> </w:t>
      </w:r>
      <w:r>
        <w:rPr>
          <w:rStyle w:val="VerbatimChar"/>
        </w:rPr>
        <w:t xml:space="preserve">translatorMu sync.RWMutex</w:t>
      </w:r>
      <w:r>
        <w:t xml:space="preserve"> </w:t>
      </w:r>
      <w:r>
        <w:t xml:space="preserve">(Lock in SetTranslator, RLock-snapshot in tr) + a</w:t>
      </w:r>
      <w:r>
        <w:t xml:space="preserve"> </w:t>
      </w:r>
      <w:r>
        <w:rPr>
          <w:rStyle w:val="VerbatimChar"/>
        </w:rPr>
        <w:t xml:space="preserve">recover()</w:t>
      </w:r>
      <w:r>
        <w:t xml:space="preserve"> </w:t>
      </w:r>
      <w:r>
        <w:t xml:space="preserve">in tr degrading to the message ID (named return). Mechanical, identical per file; ~50 files remain (event/memory/context/rules/repomap/discovery/tools/workflow/hooks/agent/monitoring/commands/mcp/notification/performance/providers/llm/editor/template/cognee/focus/config/persistence/auth/project + ~25 more incl. approval/clarification/planner/plantree/plugins/quality/redis/render/roocode/secrets/session/verifier/voice/worker/workspace/etc.). NOTE: several of those packages’ OTHER concurrency bugs were already fixed in batches 3-11, but most still carry the unguarded translator seam.</w:t>
      </w:r>
      <w:r>
        <w:t xml:space="preserve"> </w:t>
      </w:r>
      <w:r>
        <w:rPr>
          <w:b/>
          <w:bCs/>
        </w:rPr>
        <w:t xml:space="preserve">Best fixed as a single carefully-verified mechanical sweep (build + -race after) rather than rushed — tracked separately so it is not lost.</w:t>
      </w:r>
      <w:r>
        <w:t xml:space="preserve"> </w:t>
      </w:r>
      <w:r>
        <w:rPr>
          <w:b/>
          <w:bCs/>
        </w:rPr>
        <w:t xml:space="preserve">INFRA BATCH (partial) DONE (2026-05-28, subagent-driven §11.4.70, operator-authorised heavy-infra):</w:t>
      </w:r>
      <w:r>
        <w:t xml:space="preserve"> </w:t>
      </w:r>
      <w:r>
        <w:t xml:space="preserve">brought up real Postgres + Redis via podman (lightweight — only the services the tests need, not the full 17-service docker stack).</w:t>
      </w:r>
      <w:r>
        <w:t xml:space="preserve"> </w:t>
      </w:r>
      <w:r>
        <w:rPr>
          <w:b/>
          <w:bCs/>
        </w:rPr>
        <w:t xml:space="preserve">internal/redis</w:t>
      </w:r>
      <w:r>
        <w:t xml:space="preserve"> </w:t>
      </w:r>
      <w:r>
        <w:t xml:space="preserve">(real Redis localhost:6379) — 13 integration-tagged stress+chaos tests PASS under -race (sustained SET/GET/DEL p50=0.138ms; concurrent INCR atomicity; pub/sub; pipeline; cancel/corrupt/pressure/connection-churn chaos; translator-panic isolation).</w:t>
      </w:r>
      <w:r>
        <w:t xml:space="preserve"> </w:t>
      </w:r>
      <w:r>
        <w:rPr>
          <w:b/>
          <w:bCs/>
        </w:rPr>
        <w:t xml:space="preserve">internal/database</w:t>
      </w:r>
      <w:r>
        <w:t xml:space="preserve"> </w:t>
      </w:r>
      <w:r>
        <w:t xml:space="preserve">(real PG) — 10 integration-tagged stress+chaos tests PASS under -race (sustained p50=3.09ms; 16-goroutine no-lost-writes; tx contention; cancel-mid-query; SQL-injection-safe param binding verified; pool-exhaustion clean recovery; connection-churn). No new stress/chaos bugs (both layers robust; translator already fixed by HXC-014b).</w:t>
      </w:r>
      <w:r>
        <w:t xml:space="preserve"> </w:t>
      </w:r>
      <w:r>
        <w:rPr>
          <w:b/>
          <w:bCs/>
        </w:rPr>
        <w:t xml:space="preserve">Also fixed 2 pre-existing</w:t>
      </w:r>
      <w:r>
        <w:rPr>
          <w:b/>
          <w:bCs/>
        </w:rPr>
        <w:t xml:space="preserve"> </w:t>
      </w:r>
      <w:r>
        <w:rPr>
          <w:rStyle w:val="VerbatimChar"/>
          <w:b/>
          <w:bCs/>
        </w:rPr>
        <w:t xml:space="preserve">database_integration_test.go</w:t>
      </w:r>
      <w:r>
        <w:rPr>
          <w:b/>
          <w:bCs/>
        </w:rPr>
        <w:t xml:space="preserve"> </w:t>
      </w:r>
      <w:r>
        <w:rPr>
          <w:b/>
          <w:bCs/>
        </w:rPr>
        <w:t xml:space="preserve">failures surfaced by running the long-dormant integration suite:</w:t>
      </w:r>
      <w:r>
        <w:t xml:space="preserve"> </w:t>
      </w:r>
      <w:r>
        <w:t xml:space="preserve">(1) TestNew_InvalidHost asserted the pre-CONST-046 English</w:t>
      </w:r>
      <w:r>
        <w:t xml:space="preserve"> </w:t>
      </w:r>
      <w:r>
        <w:t xml:space="preserve">“failed to ping database”</w:t>
      </w:r>
      <w:r>
        <w:t xml:space="preserve"> </w:t>
      </w:r>
      <w:r>
        <w:t xml:space="preserve">— updated to the i18n message-ID</w:t>
      </w:r>
      <w:r>
        <w:t xml:space="preserve"> </w:t>
      </w:r>
      <w:r>
        <w:rPr>
          <w:rStyle w:val="VerbatimChar"/>
        </w:rPr>
        <w:t xml:space="preserve">internal_database_ping_failed</w:t>
      </w:r>
      <w:r>
        <w:t xml:space="preserve">; (2) TestPoolSizing asserted exactly-0 CLI idle conns but New()’s mandatory ping legitimately leaves 1 warm idle (CLI MinConns=0 confirmed — no pre-warm) — corrected to the true invariant (≤1 post-ping AND strictly &lt; server’s pre-warmed pool). New</w:t>
      </w:r>
      <w:r>
        <w:t xml:space="preserve"> </w:t>
      </w:r>
      <w:r>
        <w:rPr>
          <w:rStyle w:val="VerbatimChar"/>
        </w:rPr>
        <w:t xml:space="preserve">make stress-chaos-infra</w:t>
      </w:r>
      <w:r>
        <w:t xml:space="preserve"> </w:t>
      </w:r>
      <w:r>
        <w:t xml:space="preserve">target (integration-tagged, real PG+Redis). Each anti-bluff-proven.</w:t>
      </w:r>
      <w:r>
        <w:t xml:space="preserve"> </w:t>
      </w:r>
      <w:r>
        <w:rPr>
          <w:b/>
          <w:bCs/>
        </w:rPr>
        <w:t xml:space="preserve">INFRA BATCH (part 2) DONE (2026-05-28):</w:t>
      </w:r>
      <w:r>
        <w:t xml:space="preserve"> </w:t>
      </w:r>
      <w:r>
        <w:rPr>
          <w:b/>
          <w:bCs/>
        </w:rPr>
        <w:t xml:space="preserve">internal/server</w:t>
      </w:r>
      <w:r>
        <w:t xml:space="preserve"> </w:t>
      </w:r>
      <w:r>
        <w:t xml:space="preserve">— 8 integration-tagged DDoS-class tests PASS under -race against the REAL Gin server booted via</w:t>
      </w:r>
      <w:r>
        <w:t xml:space="preserve"> </w:t>
      </w:r>
      <w:r>
        <w:rPr>
          <w:rStyle w:val="VerbatimChar"/>
        </w:rPr>
        <w:t xml:space="preserve">server.New(cfg, real-PG, real-Redis)</w:t>
      </w:r>
      <w:r>
        <w:t xml:space="preserve"> </w:t>
      </w:r>
      <w:r>
        <w:t xml:space="preserve">+</w:t>
      </w:r>
      <w:r>
        <w:t xml:space="preserve"> </w:t>
      </w:r>
      <w:r>
        <w:rPr>
          <w:rStyle w:val="VerbatimChar"/>
        </w:rPr>
        <w:t xml:space="preserve">httptest.NewServer(srv.router)</w:t>
      </w:r>
      <w:r>
        <w:t xml:space="preserve"> </w:t>
      </w:r>
      <w:r>
        <w:t xml:space="preserve">(full middleware chain): sustained health p50=0.54ms, 16-goroutine flood, 64KB→8MiB bodies (all 400, no OOM), malformed-request + handler-panic-isolation + slowloris chaos, server stays up (post-chaos /health 200). No new bug; anti-bluff proven (remove gin.Recovery → panic escapes → FAIL → restore → pass).</w:t>
      </w:r>
      <w:r>
        <w:t xml:space="preserve"> </w:t>
      </w:r>
      <w:r>
        <w:rPr>
          <w:b/>
          <w:bCs/>
        </w:rPr>
        <w:t xml:space="preserve">internal/verifier</w:t>
      </w:r>
      <w:r>
        <w:t xml:space="preserve"> </w:t>
      </w:r>
      <w:r>
        <w:t xml:space="preserve">— 14 stress+chaos tests PASS under -race (HealthMonitor circuit-breaker 16×4800 concurrent, Cache tiered 20×4000, EventPublisher pubsub, Poller lifecycle).</w:t>
      </w:r>
      <w:r>
        <w:t xml:space="preserve"> </w:t>
      </w:r>
      <w:r>
        <w:rPr>
          <w:b/>
          <w:bCs/>
        </w:rPr>
        <w:t xml:space="preserve">1 REAL bug fixed:</w:t>
      </w:r>
      <w:r>
        <w:t xml:space="preserve"> </w:t>
      </w:r>
      <w:r>
        <w:rPr>
          <w:rStyle w:val="VerbatimChar"/>
        </w:rPr>
        <w:t xml:space="preserve">internal/verifier/adapter.go</w:t>
      </w:r>
      <w:r>
        <w:t xml:space="preserve"> </w:t>
      </w:r>
      <w:r>
        <w:t xml:space="preserve">EventPublisher.Publish launched each subscriber via</w:t>
      </w:r>
      <w:r>
        <w:t xml:space="preserve"> </w:t>
      </w:r>
      <w:r>
        <w:rPr>
          <w:rStyle w:val="VerbatimChar"/>
        </w:rPr>
        <w:t xml:space="preserve">go fn(event)</w:t>
      </w:r>
      <w:r>
        <w:t xml:space="preserve"> </w:t>
      </w:r>
      <w:r>
        <w:t xml:space="preserve">with NO recover() → a panicking subscriber crashes the process (the Poller publishes to these); fixed with a per-subscriber recover guard. Anti-bluff proven.</w:t>
      </w:r>
      <w:r>
        <w:t xml:space="preserve"> </w:t>
      </w:r>
      <w:r>
        <w:rPr>
          <w:b/>
          <w:bCs/>
        </w:rPr>
        <w:t xml:space="preserve">Remaining (long-tail):</w:t>
      </w:r>
      <w:r>
        <w:t xml:space="preserve"> </w:t>
      </w:r>
      <w:r>
        <w:t xml:space="preserve">internal/llm provider endpoints (need live LLM/Ollama), low-concurrency utility packages (version/hardware/adapters/fix/logo — minimal concurrent state). internal/persistence confirmed NO live-DB path (file-based, covered batch 10).</w:t>
      </w:r>
      <w:r>
        <w:t xml:space="preserve"> </w:t>
      </w:r>
      <w:r>
        <w:rPr>
          <w:b/>
          <w:bCs/>
        </w:rPr>
        <w:t xml:space="preserve">INFRA BATCH (part 3 — Ollama) DONE (2026-05-28, real local Ollama qwen2.5:0.5b via podman):</w:t>
      </w:r>
      <w:r>
        <w:t xml:space="preserve"> </w:t>
      </w:r>
      <w:r>
        <w:t xml:space="preserve">internal/llm Ollama provider — 9 integration-tagged stress+chaos tests PASS under -race against REAL Ollama (fast-path GetHealth/GetModels sustained+concurrent; bounded real-generation concurrency proving non-empty completions e.g. </w:t>
      </w:r>
      <w:r>
        <w:t xml:space="preserve">“Nonce 64000.”</w:t>
      </w:r>
      <w:r>
        <w:t xml:space="preserve">; cancel-mid-generate, hostile-prompt, closed-port chaos).</w:t>
      </w:r>
      <w:r>
        <w:t xml:space="preserve"> </w:t>
      </w:r>
      <w:r>
        <w:rPr>
          <w:b/>
          <w:bCs/>
        </w:rPr>
        <w:t xml:space="preserve">3 REAL production bugs fixed in</w:t>
      </w:r>
      <w:r>
        <w:rPr>
          <w:b/>
          <w:bCs/>
        </w:rPr>
        <w:t xml:space="preserve"> </w:t>
      </w:r>
      <w:r>
        <w:rPr>
          <w:rStyle w:val="VerbatimChar"/>
          <w:b/>
          <w:bCs/>
        </w:rPr>
        <w:t xml:space="preserve">internal/llm/ollama_provider.go</w:t>
      </w:r>
      <w:r>
        <w:rPr>
          <w:b/>
          <w:bCs/>
        </w:rPr>
        <w:t xml:space="preserve">:</w:t>
      </w:r>
      <w:r>
        <w:t xml:space="preserve"> </w:t>
      </w:r>
      <w:r>
        <w:t xml:space="preserve">(1)</w:t>
      </w:r>
      <w:r>
        <w:t xml:space="preserve"> </w:t>
      </w:r>
      <w:r>
        <w:rPr>
          <w:b/>
          <w:bCs/>
        </w:rPr>
        <w:t xml:space="preserve">CONST-035 / Article XI §11.9 GENERATION BLUFF</w:t>
      </w:r>
      <w:r>
        <w:t xml:space="preserve"> </w:t>
      </w:r>
      <w:r>
        <w:t xml:space="preserve">— the provider POSTs</w:t>
      </w:r>
      <w:r>
        <w:t xml:space="preserve"> </w:t>
      </w:r>
      <w:r>
        <w:rPr>
          <w:rStyle w:val="VerbatimChar"/>
        </w:rPr>
        <w:t xml:space="preserve">/api/chat</w:t>
      </w:r>
      <w:r>
        <w:t xml:space="preserve"> </w:t>
      </w:r>
      <w:r>
        <w:t xml:space="preserve">(completion in</w:t>
      </w:r>
      <w:r>
        <w:t xml:space="preserve"> </w:t>
      </w:r>
      <w:r>
        <w:rPr>
          <w:rStyle w:val="VerbatimChar"/>
        </w:rPr>
        <w:t xml:space="preserve">message.content</w:t>
      </w:r>
      <w:r>
        <w:t xml:space="preserve">) but</w:t>
      </w:r>
      <w:r>
        <w:t xml:space="preserve"> </w:t>
      </w:r>
      <w:r>
        <w:rPr>
          <w:rStyle w:val="VerbatimChar"/>
        </w:rPr>
        <w:t xml:space="preserve">OllamaAPIResponse</w:t>
      </w:r>
      <w:r>
        <w:t xml:space="preserve"> </w:t>
      </w:r>
      <w:r>
        <w:t xml:space="preserve">only parsed the top-level</w:t>
      </w:r>
      <w:r>
        <w:t xml:space="preserve"> </w:t>
      </w:r>
      <w:r>
        <w:rPr>
          <w:rStyle w:val="VerbatimChar"/>
        </w:rPr>
        <w:t xml:space="preserve">response</w:t>
      </w:r>
      <w:r>
        <w:t xml:space="preserve"> </w:t>
      </w:r>
      <w:r>
        <w:t xml:space="preserve">field → real Ollama generation returned EMPTY text to the end user; unit tests masked it by mocking</w:t>
      </w:r>
      <w:r>
        <w:t xml:space="preserve"> </w:t>
      </w:r>
      <w:r>
        <w:rPr>
          <w:rStyle w:val="VerbatimChar"/>
        </w:rPr>
        <w:t xml:space="preserve">response</w:t>
      </w:r>
      <w:r>
        <w:t xml:space="preserve">. Fixed: decode</w:t>
      </w:r>
      <w:r>
        <w:t xml:space="preserve"> </w:t>
      </w:r>
      <w:r>
        <w:rPr>
          <w:rStyle w:val="VerbatimChar"/>
        </w:rPr>
        <w:t xml:space="preserve">message.content</w:t>
      </w:r>
      <w:r>
        <w:t xml:space="preserve"> </w:t>
      </w:r>
      <w:r>
        <w:t xml:space="preserve">via</w:t>
      </w:r>
      <w:r>
        <w:t xml:space="preserve"> </w:t>
      </w:r>
      <w:r>
        <w:rPr>
          <w:rStyle w:val="VerbatimChar"/>
        </w:rPr>
        <w:t xml:space="preserve">completionText()</w:t>
      </w:r>
      <w:r>
        <w:t xml:space="preserve"> </w:t>
      </w:r>
      <w:r>
        <w:t xml:space="preserve">(preferred,</w:t>
      </w:r>
      <w:r>
        <w:t xml:space="preserve"> </w:t>
      </w:r>
      <w:r>
        <w:rPr>
          <w:rStyle w:val="VerbatimChar"/>
        </w:rPr>
        <w:t xml:space="preserve">response</w:t>
      </w:r>
      <w:r>
        <w:t xml:space="preserve"> </w:t>
      </w:r>
      <w:r>
        <w:t xml:space="preserve">fallback). (2) data race on</w:t>
      </w:r>
      <w:r>
        <w:t xml:space="preserve"> </w:t>
      </w:r>
      <w:r>
        <w:rPr>
          <w:rStyle w:val="VerbatimChar"/>
        </w:rPr>
        <w:t xml:space="preserve">isRunning</w:t>
      </w:r>
      <w:r>
        <w:t xml:space="preserve"> </w:t>
      </w:r>
      <w:r>
        <w:t xml:space="preserve">plain bool (read by Generate/IsAvailable/GetHealth, written by Close) →</w:t>
      </w:r>
      <w:r>
        <w:t xml:space="preserve"> </w:t>
      </w:r>
      <w:r>
        <w:rPr>
          <w:rStyle w:val="VerbatimChar"/>
        </w:rPr>
        <w:t xml:space="preserve">atomic.Bool</w:t>
      </w:r>
      <w:r>
        <w:t xml:space="preserve">. (3) connection/goroutine leak (unbounded transport + bodies closed-without-drain; GetHealth never closed on success) → bounded Transport + drain-then-close (800→2 goroutines). Each anti-bluff-proven (revert→empty/FAIL/race→restore→PASS).</w:t>
      </w:r>
      <w:r>
        <w:t xml:space="preserve"> </w:t>
      </w:r>
      <w:r>
        <w:rPr>
          <w:b/>
          <w:bCs/>
        </w:rPr>
        <w:t xml:space="preserve">NOTE:</w:t>
      </w:r>
      <w:r>
        <w:t xml:space="preserve"> </w:t>
      </w:r>
      <w:r>
        <w:t xml:space="preserve">the</w:t>
      </w:r>
      <w:r>
        <w:t xml:space="preserve"> </w:t>
      </w:r>
      <w:r>
        <w:rPr>
          <w:rStyle w:val="VerbatimChar"/>
        </w:rPr>
        <w:t xml:space="preserve">internal/llm</w:t>
      </w:r>
      <w:r>
        <w:t xml:space="preserve"> </w:t>
      </w:r>
      <w:r>
        <w:t xml:space="preserve">package’s</w:t>
      </w:r>
      <w:r>
        <w:t xml:space="preserve"> </w:t>
      </w:r>
      <w:r>
        <w:rPr>
          <w:rStyle w:val="VerbatimChar"/>
        </w:rPr>
        <w:t xml:space="preserve">-tags=integration</w:t>
      </w:r>
      <w:r>
        <w:t xml:space="preserve"> </w:t>
      </w:r>
      <w:r>
        <w:t xml:space="preserve">build is PRE-EXISTINGLY BROKEN (stale</w:t>
      </w:r>
      <w:r>
        <w:t xml:space="preserve"> </w:t>
      </w:r>
      <w:r>
        <w:rPr>
          <w:rStyle w:val="VerbatimChar"/>
        </w:rPr>
        <w:t xml:space="preserve">integration_test.go</w:t>
      </w:r>
      <w:r>
        <w:t xml:space="preserve">/</w:t>
      </w:r>
      <w:r>
        <w:rPr>
          <w:rStyle w:val="VerbatimChar"/>
        </w:rPr>
        <w:t xml:space="preserve">local_providers_integration_test.go</w:t>
      </w:r>
      <w:r>
        <w:t xml:space="preserve">/</w:t>
      </w:r>
      <w:r>
        <w:rPr>
          <w:rStyle w:val="VerbatimChar"/>
        </w:rPr>
        <w:t xml:space="preserve">cloud_providers_integration_test.go</w:t>
      </w:r>
      <w:r>
        <w:t xml:space="preserve">/etc. reference ~9 deleted provider constructors + a duplicate MockProvider) — filed as</w:t>
      </w:r>
      <w:r>
        <w:t xml:space="preserve"> </w:t>
      </w:r>
      <w:r>
        <w:rPr>
          <w:b/>
          <w:bCs/>
        </w:rPr>
        <w:t xml:space="preserve">HXC-024</w:t>
      </w:r>
      <w:r>
        <w:t xml:space="preserve">; the ollama integration tests pass in isolation and land once HXC-024 restores the package integration build.</w:t>
      </w:r>
      <w:r>
        <w:t xml:space="preserve"> </w:t>
      </w:r>
      <w:r>
        <w:rPr>
          <w:b/>
          <w:bCs/>
        </w:rPr>
        <w:t xml:space="preserve">Session total: 34 real production bugs fixed.</w:t>
      </w:r>
    </w:p>
    <w:bookmarkEnd w:id="32"/>
    <w:bookmarkStart w:id="33" w:name="Xab97e2365cb2fd2e78a9c4a459b5723bc5a5e76"/>
    <w:p>
      <w:pPr>
        <w:pStyle w:val="Heading2"/>
      </w:pPr>
      <w:r>
        <w:t xml:space="preserve">HXC-028 — §11.4.99 latest-source documentation cross-reference (README)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(constitution §11.4.99 cascaded in HXC-025 — operator-facing instruction docs MUST be verified vs latest official sources)</w:t>
      </w:r>
      <w:r>
        <w:t xml:space="preserve"> </w:t>
      </w:r>
      <w:r>
        <w:rPr>
          <w:b/>
          <w:bCs/>
        </w:rPr>
        <w:t xml:space="preserve">Closure (2026-05-29):</w:t>
      </w:r>
      <w:r>
        <w:t xml:space="preserve"> </w:t>
      </w:r>
      <w:r>
        <w:t xml:space="preserve">applied §11.4.99 to the primary operator-facing doc</w:t>
      </w:r>
      <w:r>
        <w:t xml:space="preserve"> </w:t>
      </w:r>
      <w:r>
        <w:rPr>
          <w:rStyle w:val="VerbatimChar"/>
        </w:rPr>
        <w:t xml:space="preserve">README.md</w:t>
      </w:r>
      <w:r>
        <w:t xml:space="preserve"> </w:t>
      </w:r>
      <w:r>
        <w:t xml:space="preserve">— cross-referenced its setup/build instructions against the latest official sources (WebFetch https://go.dev/doc/devel/release) + the repo’s actual state.</w:t>
      </w:r>
      <w:r>
        <w:t xml:space="preserve"> </w:t>
      </w:r>
      <w:r>
        <w:rPr>
          <w:b/>
          <w:bCs/>
        </w:rPr>
        <w:t xml:space="preserve">3 real instruction defects found + fixed:</w:t>
      </w:r>
      <w:r>
        <w:t xml:space="preserve"> </w:t>
      </w:r>
      <w:r>
        <w:t xml:space="preserve">(1) prerequisite</w:t>
      </w:r>
      <w:r>
        <w:t xml:space="preserve"> </w:t>
      </w:r>
      <w:r>
        <w:t xml:space="preserve">“Go 1.24.0+”</w:t>
      </w:r>
      <w:r>
        <w:t xml:space="preserve"> </w:t>
      </w:r>
      <w:r>
        <w:t xml:space="preserve">→</w:t>
      </w:r>
      <w:r>
        <w:t xml:space="preserve"> </w:t>
      </w:r>
      <w:r>
        <w:rPr>
          <w:b/>
          <w:bCs/>
        </w:rPr>
        <w:t xml:space="preserve">“Go 1.26+”</w:t>
      </w:r>
      <w:r>
        <w:t xml:space="preserve"> </w:t>
      </w:r>
      <w:r>
        <w:t xml:space="preserve">(the inner</w:t>
      </w:r>
      <w:r>
        <w:t xml:space="preserve"> </w:t>
      </w:r>
      <w:r>
        <w:rPr>
          <w:rStyle w:val="VerbatimChar"/>
        </w:rPr>
        <w:t xml:space="preserve">helix_code/go.mod</w:t>
      </w:r>
      <w:r>
        <w:t xml:space="preserve"> </w:t>
      </w:r>
      <w:r>
        <w:t xml:space="preserve">is</w:t>
      </w:r>
      <w:r>
        <w:t xml:space="preserve"> </w:t>
      </w:r>
      <w:r>
        <w:rPr>
          <w:rStyle w:val="VerbatimChar"/>
        </w:rPr>
        <w:t xml:space="preserve">go 1.26</w:t>
      </w:r>
      <w:r>
        <w:t xml:space="preserve"> </w:t>
      </w:r>
      <w:r>
        <w:t xml:space="preserve">— it does NOT build below 1.26; verified Go 1.26.0 released 2026-02-10 / latest 1.26.3, and Go 1.24 is now past support per go.dev’s two-newer-majors policy); (2) clone URL</w:t>
      </w:r>
      <w:r>
        <w:t xml:space="preserve"> </w:t>
      </w:r>
      <w:r>
        <w:rPr>
          <w:rStyle w:val="VerbatimChar"/>
        </w:rPr>
        <w:t xml:space="preserve">https://github.com/your-org/helixcode.git</w:t>
      </w:r>
      <w:r>
        <w:t xml:space="preserve"> </w:t>
      </w:r>
      <w:r>
        <w:t xml:space="preserve">→ SSH</w:t>
      </w:r>
      <w:r>
        <w:t xml:space="preserve"> </w:t>
      </w:r>
      <w:r>
        <w:rPr>
          <w:rStyle w:val="VerbatimChar"/>
        </w:rPr>
        <w:t xml:space="preserve">git@github.com:HelixDevelopment/HelixCode.git</w:t>
      </w:r>
      <w:r>
        <w:t xml:space="preserve"> </w:t>
      </w:r>
      <w:r>
        <w:t xml:space="preserve">(Rule 3 SSH-only / CONST-038); (3) build step</w:t>
      </w:r>
      <w:r>
        <w:t xml:space="preserve"> </w:t>
      </w:r>
      <w:r>
        <w:rPr>
          <w:rStyle w:val="VerbatimChar"/>
        </w:rPr>
        <w:t xml:space="preserve">cd HelixCode</w:t>
      </w:r>
      <w:r>
        <w:t xml:space="preserve"> </w:t>
      </w:r>
      <w:r>
        <w:t xml:space="preserve">→</w:t>
      </w:r>
      <w:r>
        <w:t xml:space="preserve"> </w:t>
      </w:r>
      <w:r>
        <w:rPr>
          <w:rStyle w:val="VerbatimChar"/>
        </w:rPr>
        <w:t xml:space="preserve">cd helix_code</w:t>
      </w:r>
      <w:r>
        <w:t xml:space="preserve"> </w:t>
      </w:r>
      <w:r>
        <w:t xml:space="preserve">(lowercase per CONST-052; on-disk dir verified). Also fixed the Support section’s</w:t>
      </w:r>
      <w:r>
        <w:t xml:space="preserve"> </w:t>
      </w:r>
      <w:r>
        <w:rPr>
          <w:rStyle w:val="VerbatimChar"/>
        </w:rPr>
        <w:t xml:space="preserve">your-org</w:t>
      </w:r>
      <w:r>
        <w:t xml:space="preserve"> </w:t>
      </w:r>
      <w:r>
        <w:t xml:space="preserve">placeholder links → in-repo tracker pointers. Added a</w:t>
      </w:r>
      <w:r>
        <w:t xml:space="preserve"> </w:t>
      </w:r>
      <w:r>
        <w:rPr>
          <w:rStyle w:val="VerbatimChar"/>
        </w:rPr>
        <w:t xml:space="preserve">## Sources verified</w:t>
      </w:r>
      <w:r>
        <w:t xml:space="preserve"> </w:t>
      </w:r>
      <w:r>
        <w:t xml:space="preserve">footer (date + go.dev URL + repo cross-ref + a negative finding: README still uses the legacy §11.4.44 bold header, §11.4.61 table migration deferred). PostgreSQL 15+/Redis 7+ confirmed consistent with CLAUDE.md §3.1.</w:t>
      </w:r>
      <w:r>
        <w:t xml:space="preserve"> </w:t>
      </w:r>
      <w:r>
        <w:rPr>
          <w:b/>
          <w:bCs/>
        </w:rPr>
        <w:t xml:space="preserve">4th finding (follow-up):</w:t>
      </w:r>
      <w:r>
        <w:t xml:space="preserve"> </w:t>
      </w:r>
      <w:r>
        <w:t xml:space="preserve">the README Documentation section’s 4 links (</w:t>
      </w:r>
      <w:r>
        <w:rPr>
          <w:rStyle w:val="VerbatimChar"/>
        </w:rPr>
        <w:t xml:space="preserve">helix_code/docs/{ARCHITECTURE,DEVELOPMENT,USER_GUIDE,API}.md</w:t>
      </w:r>
      <w:r>
        <w:t xml:space="preserve">) were ALL broken — the canonical docs live under</w:t>
      </w:r>
      <w:r>
        <w:t xml:space="preserve"> </w:t>
      </w:r>
      <w:r>
        <w:rPr>
          <w:rStyle w:val="VerbatimChar"/>
        </w:rPr>
        <w:t xml:space="preserve">helix_code/docs/general/</w:t>
      </w:r>
      <w:r>
        <w:t xml:space="preserve"> </w:t>
      </w:r>
      <w:r>
        <w:t xml:space="preserve">(and API →</w:t>
      </w:r>
      <w:r>
        <w:t xml:space="preserve"> </w:t>
      </w:r>
      <w:r>
        <w:rPr>
          <w:rStyle w:val="VerbatimChar"/>
        </w:rPr>
        <w:t xml:space="preserve">API_DOCUMENTATION.md</w:t>
      </w:r>
      <w:r>
        <w:t xml:space="preserve">); all 4 links repointed + verified to resolve. README.html + README.pdf regenerated (CONST-062/066 sync).</w:t>
      </w:r>
      <w:r>
        <w:t xml:space="preserve"> </w:t>
      </w:r>
      <w:r>
        <w:rPr>
          <w:b/>
          <w:bCs/>
        </w:rPr>
        <w:t xml:space="preserve">Extended to</w:t>
      </w:r>
      <w:r>
        <w:rPr>
          <w:b/>
          <w:bCs/>
        </w:rPr>
        <w:t xml:space="preserve"> </w:t>
      </w:r>
      <w:r>
        <w:rPr>
          <w:rStyle w:val="VerbatimChar"/>
          <w:b/>
          <w:bCs/>
        </w:rPr>
        <w:t xml:space="preserve">helix_code/docs/general/DEVELOPMENT.md</w:t>
      </w:r>
      <w:r>
        <w:rPr>
          <w:b/>
          <w:bCs/>
        </w:rPr>
        <w:t xml:space="preserve">:</w:t>
      </w:r>
      <w:r>
        <w:t xml:space="preserve"> </w:t>
      </w:r>
      <w:r>
        <w:t xml:space="preserve">fixed</w:t>
      </w:r>
      <w:r>
        <w:t xml:space="preserve"> </w:t>
      </w:r>
      <w:r>
        <w:t xml:space="preserve">“Go 1.21+”</w:t>
      </w:r>
      <w:r>
        <w:t xml:space="preserve"> </w:t>
      </w:r>
      <w:r>
        <w:t xml:space="preserve">→</w:t>
      </w:r>
      <w:r>
        <w:t xml:space="preserve"> </w:t>
      </w:r>
      <w:r>
        <w:t xml:space="preserve">“Go 1.26+”</w:t>
      </w:r>
      <w:r>
        <w:t xml:space="preserve"> </w:t>
      </w:r>
      <w:r>
        <w:t xml:space="preserve">(verified vs go.dev + go.mod); replaced the</w:t>
      </w:r>
      <w:r>
        <w:t xml:space="preserve"> </w:t>
      </w:r>
      <w:r>
        <w:rPr>
          <w:rStyle w:val="VerbatimChar"/>
        </w:rPr>
        <w:t xml:space="preserve">docker build</w:t>
      </w:r>
      <w:r>
        <w:t xml:space="preserve">/</w:t>
      </w:r>
      <w:r>
        <w:rPr>
          <w:rStyle w:val="VerbatimChar"/>
        </w:rPr>
        <w:t xml:space="preserve">docker run</w:t>
      </w:r>
      <w:r>
        <w:t xml:space="preserve"> </w:t>
      </w:r>
      <w:r>
        <w:t xml:space="preserve">section (Rule 4 violation — host uses podman) with the real repo-root</w:t>
      </w:r>
      <w:r>
        <w:t xml:space="preserve"> </w:t>
      </w:r>
      <w:r>
        <w:rPr>
          <w:rStyle w:val="VerbatimChar"/>
        </w:rPr>
        <w:t xml:space="preserve">./helix</w:t>
      </w:r>
      <w:r>
        <w:t xml:space="preserve"> </w:t>
      </w:r>
      <w:r>
        <w:t xml:space="preserve">facade (subcommands start/status/logs/restart/stop, verified against the script); all 8 cited</w:t>
      </w:r>
      <w:r>
        <w:t xml:space="preserve"> </w:t>
      </w:r>
      <w:r>
        <w:rPr>
          <w:rStyle w:val="VerbatimChar"/>
        </w:rPr>
        <w:t xml:space="preserve">make</w:t>
      </w:r>
      <w:r>
        <w:t xml:space="preserve"> </w:t>
      </w:r>
      <w:r>
        <w:t xml:space="preserve">targets verified present; added a</w:t>
      </w:r>
      <w:r>
        <w:t xml:space="preserve"> </w:t>
      </w:r>
      <w:r>
        <w:rPr>
          <w:rStyle w:val="VerbatimChar"/>
        </w:rPr>
        <w:t xml:space="preserve">## Sources verified</w:t>
      </w:r>
      <w:r>
        <w:t xml:space="preserve"> </w:t>
      </w:r>
      <w:r>
        <w:t xml:space="preserve">footer.</w:t>
      </w:r>
      <w:r>
        <w:t xml:space="preserve"> </w:t>
      </w:r>
      <w:r>
        <w:rPr>
          <w:b/>
          <w:bCs/>
        </w:rPr>
        <w:t xml:space="preserve">§11.4.99 negative finding fixed in CLAUDE.md §3.4:</w:t>
      </w:r>
      <w:r>
        <w:t xml:space="preserve"> </w:t>
      </w:r>
      <w:r>
        <w:t xml:space="preserve">the listed</w:t>
      </w:r>
      <w:r>
        <w:t xml:space="preserve"> </w:t>
      </w:r>
      <w:r>
        <w:rPr>
          <w:rStyle w:val="VerbatimChar"/>
        </w:rPr>
        <w:t xml:space="preserve">make container-builder-image/container-build/container-test/container-shell/container-release</w:t>
      </w:r>
      <w:r>
        <w:t xml:space="preserve"> </w:t>
      </w:r>
      <w:r>
        <w:t xml:space="preserve">targets do NOT exist in any Makefile — replaced with the real</w:t>
      </w:r>
      <w:r>
        <w:t xml:space="preserve"> </w:t>
      </w:r>
      <w:r>
        <w:rPr>
          <w:rStyle w:val="VerbatimChar"/>
        </w:rPr>
        <w:t xml:space="preserve">./helix</w:t>
      </w:r>
      <w:r>
        <w:t xml:space="preserve"> </w:t>
      </w:r>
      <w:r>
        <w:t xml:space="preserve">facade + a note.</w:t>
      </w:r>
      <w:r>
        <w:t xml:space="preserve"> </w:t>
      </w:r>
      <w:r>
        <w:rPr>
          <w:b/>
          <w:bCs/>
        </w:rPr>
        <w:t xml:space="preserve">Systemic sweep (2026-05-29):</w:t>
      </w:r>
      <w:r>
        <w:t xml:space="preserve"> </w:t>
      </w:r>
      <w:r>
        <w:t xml:space="preserve">scanned the doc tree for the recurring stale defects + fixed:</w:t>
      </w:r>
      <w:r>
        <w:t xml:space="preserve"> </w:t>
      </w:r>
      <w:r>
        <w:rPr>
          <w:rStyle w:val="VerbatimChar"/>
        </w:rPr>
        <w:t xml:space="preserve">helix_code/docs/general/ARCHITECTURE.md</w:t>
      </w:r>
      <w:r>
        <w:t xml:space="preserve"> </w:t>
      </w:r>
      <w:r>
        <w:t xml:space="preserve">(</w:t>
      </w:r>
      <w:r>
        <w:t xml:space="preserve">“Go 1.24+”</w:t>
      </w:r>
      <w:r>
        <w:t xml:space="preserve">→</w:t>
      </w:r>
      <w:r>
        <w:t xml:space="preserve">“Go 1.26+”</w:t>
      </w:r>
      <w:r>
        <w:t xml:space="preserve">),</w:t>
      </w:r>
      <w:r>
        <w:t xml:space="preserve"> </w:t>
      </w:r>
      <w:r>
        <w:rPr>
          <w:rStyle w:val="VerbatimChar"/>
        </w:rPr>
        <w:t xml:space="preserve">USER_MANUAL.md</w:t>
      </w:r>
      <w:r>
        <w:t xml:space="preserve"> </w:t>
      </w:r>
      <w:r>
        <w:t xml:space="preserve">(</w:t>
      </w:r>
      <w:r>
        <w:t xml:space="preserve">“Go 1.24.0+”</w:t>
      </w:r>
      <w:r>
        <w:t xml:space="preserve">→</w:t>
      </w:r>
      <w:r>
        <w:t xml:space="preserve">“Go 1.26+”</w:t>
      </w:r>
      <w:r>
        <w:t xml:space="preserve">),</w:t>
      </w:r>
      <w:r>
        <w:t xml:space="preserve"> </w:t>
      </w:r>
      <w:r>
        <w:rPr>
          <w:rStyle w:val="VerbatimChar"/>
        </w:rPr>
        <w:t xml:space="preserve">USER_GUIDE.md</w:t>
      </w:r>
      <w:r>
        <w:t xml:space="preserve"> </w:t>
      </w:r>
      <w:r>
        <w:t xml:space="preserve">(Docker-install</w:t>
      </w:r>
      <w:r>
        <w:t xml:space="preserve"> </w:t>
      </w:r>
      <w:r>
        <w:rPr>
          <w:rStyle w:val="VerbatimChar"/>
        </w:rPr>
        <w:t xml:space="preserve">docker run</w:t>
      </w:r>
      <w:r>
        <w:t xml:space="preserve">/</w:t>
      </w:r>
      <w:r>
        <w:rPr>
          <w:rStyle w:val="VerbatimChar"/>
        </w:rPr>
        <w:t xml:space="preserve">docker-compose</w:t>
      </w:r>
      <w:r>
        <w:t xml:space="preserve"> </w:t>
      </w:r>
      <w:r>
        <w:t xml:space="preserve">→</w:t>
      </w:r>
      <w:r>
        <w:t xml:space="preserve"> </w:t>
      </w:r>
      <w:r>
        <w:rPr>
          <w:rStyle w:val="VerbatimChar"/>
        </w:rPr>
        <w:t xml:space="preserve">./helix</w:t>
      </w:r>
      <w:r>
        <w:t xml:space="preserve"> </w:t>
      </w:r>
      <w:r>
        <w:t xml:space="preserve">facade + SSH clone +</w:t>
      </w:r>
      <w:r>
        <w:t xml:space="preserve"> </w:t>
      </w:r>
      <w:r>
        <w:rPr>
          <w:rStyle w:val="VerbatimChar"/>
        </w:rPr>
        <w:t xml:space="preserve">cd helix_code</w:t>
      </w:r>
      <w:r>
        <w:t xml:space="preserve"> </w:t>
      </w:r>
      <w:r>
        <w:t xml:space="preserve">build path),</w:t>
      </w:r>
      <w:r>
        <w:t xml:space="preserve"> </w:t>
      </w:r>
      <w:r>
        <w:rPr>
          <w:rStyle w:val="VerbatimChar"/>
        </w:rPr>
        <w:t xml:space="preserve">COMPLETE_CLI_REFERENCE.md</w:t>
      </w:r>
      <w:r>
        <w:t xml:space="preserve"> </w:t>
      </w:r>
      <w:r>
        <w:t xml:space="preserve">(</w:t>
      </w:r>
      <w:r>
        <w:t xml:space="preserve">“Docker Commands”</w:t>
      </w:r>
      <w:r>
        <w:t xml:space="preserve"> </w:t>
      </w:r>
      <w:r>
        <w:t xml:space="preserve">recommending non-existent</w:t>
      </w:r>
      <w:r>
        <w:t xml:space="preserve"> </w:t>
      </w:r>
      <w:r>
        <w:rPr>
          <w:rStyle w:val="VerbatimChar"/>
        </w:rPr>
        <w:t xml:space="preserve">helixcode-security-scanner</w:t>
      </w:r>
      <w:r>
        <w:t xml:space="preserve">/</w:t>
      </w:r>
      <w:r>
        <w:rPr>
          <w:rStyle w:val="VerbatimChar"/>
        </w:rPr>
        <w:t xml:space="preserve">-performance-optimizer</w:t>
      </w:r>
      <w:r>
        <w:t xml:space="preserve">/</w:t>
      </w:r>
      <w:r>
        <w:rPr>
          <w:rStyle w:val="VerbatimChar"/>
        </w:rPr>
        <w:t xml:space="preserve">-config-validator</w:t>
      </w:r>
      <w:r>
        <w:t xml:space="preserve"> </w:t>
      </w:r>
      <w:r>
        <w:t xml:space="preserve">images → real</w:t>
      </w:r>
      <w:r>
        <w:t xml:space="preserve"> </w:t>
      </w:r>
      <w:r>
        <w:rPr>
          <w:rStyle w:val="VerbatimChar"/>
        </w:rPr>
        <w:t xml:space="preserve">make scan-all</w:t>
      </w:r>
      <w:r>
        <w:t xml:space="preserve"> </w:t>
      </w:r>
      <w:r>
        <w:t xml:space="preserve">+</w:t>
      </w:r>
      <w:r>
        <w:t xml:space="preserve"> </w:t>
      </w:r>
      <w:r>
        <w:rPr>
          <w:rStyle w:val="VerbatimChar"/>
        </w:rPr>
        <w:t xml:space="preserve">go run ./cmd/performance_optimization</w:t>
      </w:r>
      <w:r>
        <w:t xml:space="preserve"> </w:t>
      </w:r>
      <w:r>
        <w:t xml:space="preserve">+</w:t>
      </w:r>
      <w:r>
        <w:t xml:space="preserve"> </w:t>
      </w:r>
      <w:r>
        <w:rPr>
          <w:rStyle w:val="VerbatimChar"/>
        </w:rPr>
        <w:t xml:space="preserve">go run ./cmd/config_test</w:t>
      </w:r>
      <w:r>
        <w:t xml:space="preserve">). Every replacement command was verified to exist before citing (the point of §11.4.99). Total §11.4.99 pass: 7 operator-facing docs corrected, all systemic stale-Go-version + Rule-4-docker + broken-path/link + non-existent-command defects fixed. The §11.4.99 discipline now binds future operator-doc edits.</w:t>
      </w:r>
    </w:p>
    <w:p>
      <w:r>
        <w:pict>
          <v:rect style="width:0;height:1.5pt" o:hralign="center" o:hrstd="t" o:hr="t"/>
        </w:pict>
      </w:r>
    </w:p>
    <w:bookmarkEnd w:id="33"/>
    <w:bookmarkStart w:id="34" w:name="Xd52b5f210f7be4b9319fdec5f0da33b5aa9007e"/>
    <w:p>
      <w:pPr>
        <w:pStyle w:val="Heading2"/>
      </w:pPr>
      <w:r>
        <w:t xml:space="preserve">HXC-027 — §11.4.98 live-test full-automation compliance audit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(constitution §11.4.98 cascaded in HXC-025 — mandate requires classifying every test COMPLIANT vs NON-COMPLIANT)</w:t>
      </w:r>
      <w:r>
        <w:t xml:space="preserve"> </w:t>
      </w:r>
      <w:r>
        <w:rPr>
          <w:b/>
          <w:bCs/>
        </w:rPr>
        <w:t xml:space="preserve">Closure (2026-05-29):</w:t>
      </w:r>
      <w:r>
        <w:t xml:space="preserve"> </w:t>
      </w:r>
      <w:r>
        <w:t xml:space="preserve">audited HelixCode’s</w:t>
      </w:r>
      <w:r>
        <w:t xml:space="preserve"> </w:t>
      </w:r>
      <w:r>
        <w:rPr>
          <w:rStyle w:val="VerbatimChar"/>
        </w:rPr>
        <w:t xml:space="preserve">*_test.go</w:t>
      </w:r>
      <w:r>
        <w:t xml:space="preserve"> </w:t>
      </w:r>
      <w:r>
        <w:t xml:space="preserve">suite for §11.4.98 manual-action anti-patterns — RESULT:</w:t>
      </w:r>
      <w:r>
        <w:t xml:space="preserve"> </w:t>
      </w:r>
      <w:r>
        <w:rPr>
          <w:b/>
          <w:bCs/>
        </w:rPr>
        <w:t xml:space="preserve">COMPLIANT</w:t>
      </w:r>
      <w:r>
        <w:t xml:space="preserve">. Scans: (a) stdin/manual-input dependency (</w:t>
      </w:r>
      <w:r>
        <w:rPr>
          <w:rStyle w:val="VerbatimChar"/>
        </w:rPr>
        <w:t xml:space="preserve">bufio.NewReader(os.Stdin)</w:t>
      </w:r>
      <w:r>
        <w:t xml:space="preserve">/</w:t>
      </w:r>
      <w:r>
        <w:rPr>
          <w:rStyle w:val="VerbatimChar"/>
        </w:rPr>
        <w:t xml:space="preserve">fmt.Scan</w:t>
      </w:r>
      <w:r>
        <w:t xml:space="preserve">/</w:t>
      </w:r>
      <w:r>
        <w:rPr>
          <w:rStyle w:val="VerbatimChar"/>
        </w:rPr>
        <w:t xml:space="preserve">os.Stdin.Read</w:t>
      </w:r>
      <w:r>
        <w:t xml:space="preserve">) → ZERO; (b) operator-prompt waits (</w:t>
      </w:r>
      <w:r>
        <w:t xml:space="preserve">“operator must”</w:t>
      </w:r>
      <w:r>
        <w:t xml:space="preserve">/</w:t>
      </w:r>
      <w:r>
        <w:t xml:space="preserve">“please type”</w:t>
      </w:r>
      <w:r>
        <w:t xml:space="preserve">/</w:t>
      </w:r>
      <w:r>
        <w:t xml:space="preserve">“press enter”</w:t>
      </w:r>
      <w:r>
        <w:t xml:space="preserve">/</w:t>
      </w:r>
      <w:r>
        <w:t xml:space="preserve">“manually run”</w:t>
      </w:r>
      <w:r>
        <w:t xml:space="preserve">) → ZERO; (c) silent</w:t>
      </w:r>
      <w:r>
        <w:t xml:space="preserve"> </w:t>
      </w:r>
      <w:r>
        <w:rPr>
          <w:rStyle w:val="VerbatimChar"/>
        </w:rPr>
        <w:t xml:space="preserve">t.Skip()</w:t>
      </w:r>
      <w:r>
        <w:t xml:space="preserve"> </w:t>
      </w:r>
      <w:r>
        <w:t xml:space="preserve">without a reason/SKIP-OK marker → ZERO (all skips cite a reason per §11.4.3); (d) human-response-window waits → the only long</w:t>
      </w:r>
      <w:r>
        <w:t xml:space="preserve"> </w:t>
      </w:r>
      <w:r>
        <w:rPr>
          <w:rStyle w:val="VerbatimChar"/>
        </w:rPr>
        <w:t xml:space="preserve">time.Sleep</w:t>
      </w:r>
      <w:r>
        <w:t xml:space="preserve">s (discovery health-timeout 10s, token_budget 61s, e2e propagation 10-15s, hardware/load 10-15s) are DETERMINISTIC machine-timing waits (waiting for a timeout/budget-window to elapse, then continuing automatically) — fully self-driving, NOT human-response windows, so §11.4.98-compliant. The suite reports PASS/FAIL/SKIP-with-reason without human action after startup.</w:t>
      </w:r>
      <w:r>
        <w:t xml:space="preserve"> </w:t>
      </w:r>
      <w:r>
        <w:rPr>
          <w:b/>
          <w:bCs/>
        </w:rPr>
        <w:t xml:space="preserve">Forward note (§11.4.82, not a §11.4.98 violation):</w:t>
      </w:r>
      <w:r>
        <w:t xml:space="preserve"> </w:t>
      </w:r>
      <w:r>
        <w:rPr>
          <w:rStyle w:val="VerbatimChar"/>
        </w:rPr>
        <w:t xml:space="preserve">internal/llm/token_budget_test.go:436</w:t>
      </w:r>
      <w:r>
        <w:t xml:space="preserve"> </w:t>
      </w:r>
      <w:r>
        <w:t xml:space="preserve">sleeps a real 61s to exercise a 60s budget window — a configurable/shorter window would speed iteration; non-blocking. No NON-COMPLIANT tests found → no remediation campaign needed (unlike the CONST-046 i18n campaign).</w:t>
      </w:r>
    </w:p>
    <w:p>
      <w:r>
        <w:pict>
          <v:rect style="width:0;height:1.5pt" o:hralign="center" o:hrstd="t" o:hr="t"/>
        </w:pict>
      </w:r>
    </w:p>
    <w:bookmarkEnd w:id="34"/>
    <w:bookmarkStart w:id="35" w:name="X46610750620c571b51573bdcc32c8f472e30ffa"/>
    <w:p>
      <w:pPr>
        <w:pStyle w:val="Heading2"/>
      </w:pPr>
      <w:r>
        <w:t xml:space="preserve">HXC-026 — workable-items md↔db sync gate (§11.4.93/95 follow-up)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(HXC-013 follow-up — the binary + tracked DB existed but no gate enforced md↔db sync)</w:t>
      </w:r>
      <w:r>
        <w:t xml:space="preserve"> </w:t>
      </w:r>
      <w:r>
        <w:rPr>
          <w:b/>
          <w:bCs/>
        </w:rPr>
        <w:t xml:space="preserve">Closure (2026-05-29):</w:t>
      </w:r>
      <w:r>
        <w:t xml:space="preserve"> </w:t>
      </w:r>
      <w:r>
        <w:rPr>
          <w:rStyle w:val="VerbatimChar"/>
        </w:rPr>
        <w:t xml:space="preserve">scripts/gates/workable_items_sync_gate.sh</w:t>
      </w:r>
      <w:r>
        <w:t xml:space="preserve"> </w:t>
      </w:r>
      <w:r>
        <w:t xml:space="preserve">(CM-WORKABLE-ITEMS-MD-DB-IN-SYNC) builds the constitution</w:t>
      </w:r>
      <w:r>
        <w:t xml:space="preserve"> </w:t>
      </w:r>
      <w:r>
        <w:rPr>
          <w:rStyle w:val="VerbatimChar"/>
        </w:rPr>
        <w:t xml:space="preserve">workable-items</w:t>
      </w:r>
      <w:r>
        <w:t xml:space="preserve"> </w:t>
      </w:r>
      <w:r>
        <w:t xml:space="preserve">binary and asserts three invariants on TEMP COPIES (never opening the tracked DB in-place — SQLite WAL-mode dirties the header even on read): (1) the committed</w:t>
      </w:r>
      <w:r>
        <w:t xml:space="preserve"> </w:t>
      </w:r>
      <w:r>
        <w:rPr>
          <w:rStyle w:val="VerbatimChar"/>
        </w:rPr>
        <w:t xml:space="preserve">docs/workable_items.db</w:t>
      </w:r>
      <w:r>
        <w:t xml:space="preserve"> </w:t>
      </w:r>
      <w:r>
        <w:t xml:space="preserve">validates; (2) Issues.md/Fixed.md round-trip md→db→md byte-identically; (3) the committed DB’s md projection matches the live docs (DB not stale). Honest SKIP-OK when the CGO/sqlite binary can’t build in-env (never a fake pass). Wired into the CONST-055 sweep as</w:t>
      </w:r>
      <w:r>
        <w:t xml:space="preserve"> </w:t>
      </w:r>
      <w:r>
        <w:rPr>
          <w:b/>
          <w:bCs/>
        </w:rPr>
        <w:t xml:space="preserve">G11</w:t>
      </w:r>
      <w:r>
        <w:t xml:space="preserve"> </w:t>
      </w:r>
      <w:r>
        <w:t xml:space="preserve">(full sweep G1-G11 → 0 failures). Paired-mutation meta-test</w:t>
      </w:r>
      <w:r>
        <w:t xml:space="preserve"> </w:t>
      </w:r>
      <w:r>
        <w:rPr>
          <w:rStyle w:val="VerbatimChar"/>
        </w:rPr>
        <w:t xml:space="preserve">scripts/tests/workable_items_sync_meta_test.sh</w:t>
      </w:r>
      <w:r>
        <w:t xml:space="preserve"> </w:t>
      </w:r>
      <w:r>
        <w:t xml:space="preserve">(plant a phantom item in Issues.md → gate FAILs → trap-restore byte-identical → gate PASSes; 3/3 assertions).</w:t>
      </w:r>
      <w:r>
        <w:t xml:space="preserve"> </w:t>
      </w:r>
      <w:r>
        <w:rPr>
          <w:rStyle w:val="VerbatimChar"/>
        </w:rPr>
        <w:t xml:space="preserve">bash -n</w:t>
      </w:r>
      <w:r>
        <w:t xml:space="preserve"> </w:t>
      </w:r>
      <w:r>
        <w:t xml:space="preserve">clean. Completes the HXC-013 §11.4.93 enforcement loop (the remaining auto-invoke-from-commit_all.sh wiring stays a forward note).</w:t>
      </w:r>
    </w:p>
    <w:p>
      <w:r>
        <w:pict>
          <v:rect style="width:0;height:1.5pt" o:hralign="center" o:hrstd="t" o:hr="t"/>
        </w:pict>
      </w:r>
    </w:p>
    <w:bookmarkEnd w:id="35"/>
    <w:bookmarkStart w:id="36" w:name="X99d2919edcf55cca7f0e809ac42cecfe63adc2d"/>
    <w:p>
      <w:pPr>
        <w:pStyle w:val="Heading2"/>
      </w:pPr>
      <w:r>
        <w:t xml:space="preserve">HXC-025 — Constitution §11.4.98/99/101 cascade (CONST-047/§3/§11.4.26)</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(read-only fetch of constitution submodule surfaced new upstream commits 15cd4bc→6017af9)</w:t>
      </w:r>
      <w:r>
        <w:t xml:space="preserve"> </w:t>
      </w:r>
      <w:r>
        <w:rPr>
          <w:b/>
          <w:bCs/>
        </w:rPr>
        <w:t xml:space="preserve">Closure (2026-05-29, subagent-driven §11.4.70):</w:t>
      </w:r>
      <w:r>
        <w:t xml:space="preserve"> </w:t>
      </w:r>
      <w:r>
        <w:t xml:space="preserve">the constitution submodule advanced with 3 new UNIVERSAL anchors — §11.4.98 (Full-Automation Anti-Bluff: live tests self-driving e2e), §11.4.99 (Latest-Source Documentation Cross-Reference), §11.4.101 (Autonomous-decision-over-blocking) — plus §11.4.100 (video-color) which was DEMOTED to the ATMOSphere project (project-specific, NOT cascaded). Per §11.4.26: pinned HelixCode’s constitution submodule to 6017af9; cascaded the 3 universal anchors into HelixCode’s 5 root govfiles (Phase 1, commit 901e7a55) AND all 68 owned submodules’ CONSTITUTION/CLAUDE/AGENTS(/QWEN) govfiles (Phase 2, 6 parallel subagent waves + a pilot — each submodule committed + pushed to its own org remotes; append-only; non-ff rejections union-merged preserving all governance content; no force-push). Bumped HelixCode’s 68 submodule pointers + extended</w:t>
      </w:r>
      <w:r>
        <w:t xml:space="preserve"> </w:t>
      </w:r>
      <w:r>
        <w:rPr>
          <w:rStyle w:val="VerbatimChar"/>
        </w:rPr>
        <w:t xml:space="preserve">verify-governance-cascade.sh</w:t>
      </w:r>
      <w:r>
        <w:t xml:space="preserve"> </w:t>
      </w:r>
      <w:r>
        <w:t xml:space="preserve">COVENANT114_ANCHORS to enforce §11.4.98/99/101 (24→27).</w:t>
      </w:r>
      <w:r>
        <w:t xml:space="preserve"> </w:t>
      </w:r>
      <w:r>
        <w:rPr>
          <w:b/>
          <w:bCs/>
        </w:rPr>
        <w:t xml:space="preserve">Cascade verifier → 0 failures</w:t>
      </w:r>
      <w:r>
        <w:t xml:space="preserve"> </w:t>
      </w:r>
      <w:r>
        <w:t xml:space="preserve">(root + all 68 submodules carry all 27 anchors); post-pull CONST-055 sweep (G1-G10) → 0 failures. §11.4.101’s decision rule (reversible + evidence-determinable + bounded) authorised proceeding autonomously through the org-wide cascade. NOTE: the constitution submodule’s own new mandate §11.4.98 (live-test full-automation) + §11.4.99 (latest-source doc xref) imply future HelixCode work (audit live tests for manual-action dependencies; add Sources-verified footers to operator docs) — tracked for follow-up.</w:t>
      </w:r>
    </w:p>
    <w:p>
      <w:r>
        <w:pict>
          <v:rect style="width:0;height:1.5pt" o:hralign="center" o:hrstd="t" o:hr="t"/>
        </w:pict>
      </w:r>
    </w:p>
    <w:bookmarkEnd w:id="36"/>
    <w:bookmarkStart w:id="37" w:name="X3850a860e826d98d06f110ee177442bfdf9ca9b"/>
    <w:p>
      <w:pPr>
        <w:pStyle w:val="Heading2"/>
      </w:pPr>
      <w:r>
        <w:t xml:space="preserve">HXC-024 — internal/llm</w:t>
      </w:r>
      <w:r>
        <w:t xml:space="preserve"> </w:t>
      </w:r>
      <w:r>
        <w:rPr>
          <w:rStyle w:val="VerbatimChar"/>
        </w:rPr>
        <w:t xml:space="preserve">-tags=integration</w:t>
      </w:r>
      <w:r>
        <w:t xml:space="preserve"> </w:t>
      </w:r>
      <w:r>
        <w:t xml:space="preserve">build broken (stale tests reference deleted providers)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Closure (2026-05-29, subagent-driven §11.4.70):</w:t>
      </w:r>
      <w:r>
        <w:t xml:space="preserve"> </w:t>
      </w:r>
      <w:r>
        <w:rPr>
          <w:rStyle w:val="VerbatimChar"/>
        </w:rPr>
        <w:t xml:space="preserve">go test -tags=integration ./internal/llm/</w:t>
      </w:r>
      <w:r>
        <w:t xml:space="preserve"> </w:t>
      </w:r>
      <w:r>
        <w:t xml:space="preserve">now compiles + runs (</w:t>
      </w:r>
      <w:r>
        <w:rPr>
          <w:rStyle w:val="VerbatimChar"/>
        </w:rPr>
        <w:t xml:space="preserve">ok</w:t>
      </w:r>
      <w:r>
        <w:t xml:space="preserve"> </w:t>
      </w:r>
      <w:r>
        <w:t xml:space="preserve">86s, real PG/Redis/Ollama). Fixes: (1) deduped</w:t>
      </w:r>
      <w:r>
        <w:t xml:space="preserve"> </w:t>
      </w:r>
      <w:r>
        <w:rPr>
          <w:rStyle w:val="VerbatimChar"/>
        </w:rPr>
        <w:t xml:space="preserve">MockProvider</w:t>
      </w:r>
      <w:r>
        <w:t xml:space="preserve"> </w:t>
      </w:r>
      <w:r>
        <w:t xml:space="preserve">— renamed the integration-only field-based one →</w:t>
      </w:r>
      <w:r>
        <w:t xml:space="preserve"> </w:t>
      </w:r>
      <w:r>
        <w:rPr>
          <w:rStyle w:val="VerbatimChar"/>
        </w:rPr>
        <w:t xml:space="preserve">integrationMockProvider</w:t>
      </w:r>
      <w:r>
        <w:t xml:space="preserve"> </w:t>
      </w:r>
      <w:r>
        <w:t xml:space="preserve">(the func-based</w:t>
      </w:r>
      <w:r>
        <w:t xml:space="preserve"> </w:t>
      </w:r>
      <w:r>
        <w:rPr>
          <w:rStyle w:val="VerbatimChar"/>
        </w:rPr>
        <w:t xml:space="preserve">tool_provider_test.go</w:t>
      </w:r>
      <w:r>
        <w:t xml:space="preserve"> </w:t>
      </w:r>
      <w:r>
        <w:t xml:space="preserve">one is canonical) + added the now-required</w:t>
      </w:r>
      <w:r>
        <w:t xml:space="preserve"> </w:t>
      </w:r>
      <w:r>
        <w:rPr>
          <w:rStyle w:val="VerbatimChar"/>
        </w:rPr>
        <w:t xml:space="preserve">GetContextWindow()</w:t>
      </w:r>
      <w:r>
        <w:t xml:space="preserve">/</w:t>
      </w:r>
      <w:r>
        <w:rPr>
          <w:rStyle w:val="VerbatimChar"/>
        </w:rPr>
        <w:t xml:space="preserve">CountTokens()</w:t>
      </w:r>
      <w:r>
        <w:t xml:space="preserve"> </w:t>
      </w:r>
      <w:r>
        <w:t xml:space="preserve">interface methods. (2)</w:t>
      </w:r>
      <w:r>
        <w:t xml:space="preserve"> </w:t>
      </w:r>
      <w:r>
        <w:rPr>
          <w:rStyle w:val="VerbatimChar"/>
        </w:rPr>
        <w:t xml:space="preserve">LlamaConfig.ModelPath</w:t>
      </w:r>
      <w:r>
        <w:t xml:space="preserve">→</w:t>
      </w:r>
      <w:r>
        <w:rPr>
          <w:rStyle w:val="VerbatimChar"/>
        </w:rPr>
        <w:t xml:space="preserve">Model</w:t>
      </w:r>
      <w:r>
        <w:t xml:space="preserve"> </w:t>
      </w:r>
      <w:r>
        <w:t xml:space="preserve">rename fixed (struct +</w:t>
      </w:r>
      <w:r>
        <w:t xml:space="preserve"> </w:t>
      </w:r>
      <w:r>
        <w:rPr>
          <w:rStyle w:val="VerbatimChar"/>
        </w:rPr>
        <w:t xml:space="preserve">NewLlamaCPPProvider</w:t>
      </w:r>
      <w:r>
        <w:t xml:space="preserve"> </w:t>
      </w:r>
      <w:r>
        <w:t xml:space="preserve">still exist) + corrected degenerate 30ns timeouts to</w:t>
      </w:r>
      <w:r>
        <w:t xml:space="preserve"> </w:t>
      </w:r>
      <w:r>
        <w:rPr>
          <w:rStyle w:val="VerbatimChar"/>
        </w:rPr>
        <w:t xml:space="preserve">*time.Second</w:t>
      </w:r>
      <w:r>
        <w:t xml:space="preserve">. (3)</w:t>
      </w:r>
      <w:r>
        <w:t xml:space="preserve"> </w:t>
      </w:r>
      <w:r>
        <w:rPr>
          <w:rStyle w:val="VerbatimChar"/>
        </w:rPr>
        <w:t xml:space="preserve">local_providers_integration_test.go</w:t>
      </w:r>
      <w:r>
        <w:t xml:space="preserve">: 10 constructors (NewVLLMProvider/NewLocalAIProvider/NewFastChatProvider/NewTextGenProvider/NewLMStudioProvider/NewJanProvider/NewGPT4AllProvider/NewTabbyAPIProvider/NewMLXProvider/NewMistralRSProvider) grep-verified DELETED from production → their dead tests removed;</w:t>
      </w:r>
      <w:r>
        <w:t xml:space="preserve"> </w:t>
      </w:r>
      <w:r>
        <w:rPr>
          <w:rStyle w:val="VerbatimChar"/>
        </w:rPr>
        <w:t xml:space="preserve">NewKoboldAIProvider</w:t>
      </w:r>
      <w:r>
        <w:t xml:space="preserve"> </w:t>
      </w:r>
      <w:r>
        <w:t xml:space="preserve">survives →</w:t>
      </w:r>
      <w:r>
        <w:t xml:space="preserve"> </w:t>
      </w:r>
      <w:r>
        <w:rPr>
          <w:rStyle w:val="VerbatimChar"/>
        </w:rPr>
        <w:t xml:space="preserve">TestKoboldAIProviderIntegration</w:t>
      </w:r>
      <w:r>
        <w:t xml:space="preserve"> </w:t>
      </w:r>
      <w:r>
        <w:t xml:space="preserve">+ trimmed helper retained (honest SKIP, no endpoint). (4) test-only provider-type collision bug fixed (TestProviderHealthIntegration registered 2 mocks both keyed ProviderTypeLocal → distinct types). The new ollama integration stress/chaos tests now run live + PASS;</w:t>
      </w:r>
      <w:r>
        <w:t xml:space="preserve"> </w:t>
      </w:r>
      <w:r>
        <w:rPr>
          <w:rStyle w:val="VerbatimChar"/>
        </w:rPr>
        <w:t xml:space="preserve">make stress-chaos-infra</w:t>
      </w:r>
      <w:r>
        <w:t xml:space="preserve"> </w:t>
      </w:r>
      <w:r>
        <w:t xml:space="preserve">extended to server + llm. Test-only changes (no production code touched). Cloud-provider tests honest-SKIP when API keys unset (env-dependent failures with keys present are pre-existing + out of scope). gofmt + build + vet clean.</w:t>
      </w:r>
      <w:r>
        <w:t xml:space="preserve"> </w:t>
      </w:r>
      <w:r>
        <w:rPr>
          <w:b/>
          <w:bCs/>
        </w:rPr>
        <w:t xml:space="preserve">Discovered:</w:t>
      </w:r>
      <w:r>
        <w:t xml:space="preserve"> </w:t>
      </w:r>
      <w:r>
        <w:t xml:space="preserve">2026-05-28 (HXC-014 Ollama infra batch — surfaced running</w:t>
      </w:r>
      <w:r>
        <w:t xml:space="preserve"> </w:t>
      </w:r>
      <w:r>
        <w:rPr>
          <w:rStyle w:val="VerbatimChar"/>
        </w:rPr>
        <w:t xml:space="preserve">go test -tags=integration ./internal/llm/</w:t>
      </w:r>
      <w:r>
        <w:t xml:space="preserve">)</w:t>
      </w:r>
      <w:r>
        <w:t xml:space="preserve"> </w:t>
      </w:r>
      <w:r>
        <w:rPr>
          <w:b/>
          <w:bCs/>
        </w:rPr>
        <w:t xml:space="preserve">Severity:</w:t>
      </w:r>
      <w:r>
        <w:t xml:space="preserve"> </w:t>
      </w:r>
      <w:r>
        <w:t xml:space="preserve">Medium (CONST-050(B): the llm integration suite cannot compile/run; masks integration regressions + blocks the new ollama integration stress/chaos tests from running via the normal path)</w:t>
      </w:r>
      <w:r>
        <w:t xml:space="preserve"> </w:t>
      </w:r>
      <w:r>
        <w:rPr>
          <w:b/>
          <w:bCs/>
        </w:rPr>
        <w:t xml:space="preserve">Scope:</w:t>
      </w:r>
      <w:r>
        <w:t xml:space="preserve"> </w:t>
      </w:r>
      <w:r>
        <w:t xml:space="preserve">Under</w:t>
      </w:r>
      <w:r>
        <w:t xml:space="preserve"> </w:t>
      </w:r>
      <w:r>
        <w:rPr>
          <w:rStyle w:val="VerbatimChar"/>
        </w:rPr>
        <w:t xml:space="preserve">-tags=integration</w:t>
      </w:r>
      <w:r>
        <w:t xml:space="preserve">,</w:t>
      </w:r>
      <w:r>
        <w:t xml:space="preserve"> </w:t>
      </w:r>
      <w:r>
        <w:rPr>
          <w:rStyle w:val="VerbatimChar"/>
        </w:rPr>
        <w:t xml:space="preserve">internal/llm</w:t>
      </w:r>
      <w:r>
        <w:t xml:space="preserve"> </w:t>
      </w:r>
      <w:r>
        <w:t xml:space="preserve">fails to compile:</w:t>
      </w:r>
      <w:r>
        <w:t xml:space="preserve"> </w:t>
      </w:r>
      <w:r>
        <w:rPr>
          <w:rStyle w:val="VerbatimChar"/>
        </w:rPr>
        <w:t xml:space="preserve">tool_provider_test.go</w:t>
      </w:r>
      <w:r>
        <w:t xml:space="preserve">/</w:t>
      </w:r>
      <w:r>
        <w:rPr>
          <w:rStyle w:val="VerbatimChar"/>
        </w:rPr>
        <w:t xml:space="preserve">integration_test.go</w:t>
      </w:r>
      <w:r>
        <w:t xml:space="preserve"> </w:t>
      </w:r>
      <w:r>
        <w:t xml:space="preserve">redeclare</w:t>
      </w:r>
      <w:r>
        <w:t xml:space="preserve"> </w:t>
      </w:r>
      <w:r>
        <w:rPr>
          <w:rStyle w:val="VerbatimChar"/>
        </w:rPr>
        <w:t xml:space="preserve">MockProvider</w:t>
      </w:r>
      <w:r>
        <w:t xml:space="preserve">;</w:t>
      </w:r>
      <w:r>
        <w:t xml:space="preserve"> </w:t>
      </w:r>
      <w:r>
        <w:rPr>
          <w:rStyle w:val="VerbatimChar"/>
        </w:rPr>
        <w:t xml:space="preserve">local_providers_integration_test.go</w:t>
      </w:r>
      <w:r>
        <w:t xml:space="preserve"> </w:t>
      </w:r>
      <w:r>
        <w:t xml:space="preserve">+</w:t>
      </w:r>
      <w:r>
        <w:t xml:space="preserve"> </w:t>
      </w:r>
      <w:r>
        <w:rPr>
          <w:rStyle w:val="VerbatimChar"/>
        </w:rPr>
        <w:t xml:space="preserve">cloud_providers_integration_test.go</w:t>
      </w:r>
      <w:r>
        <w:t xml:space="preserve"> </w:t>
      </w:r>
      <w:r>
        <w:t xml:space="preserve">+</w:t>
      </w:r>
      <w:r>
        <w:t xml:space="preserve"> </w:t>
      </w:r>
      <w:r>
        <w:rPr>
          <w:rStyle w:val="VerbatimChar"/>
        </w:rPr>
        <w:t xml:space="preserve">integrated_model_manager_test.go</w:t>
      </w:r>
      <w:r>
        <w:t xml:space="preserve"> </w:t>
      </w:r>
      <w:r>
        <w:t xml:space="preserve">+</w:t>
      </w:r>
      <w:r>
        <w:t xml:space="preserve"> </w:t>
      </w:r>
      <w:r>
        <w:rPr>
          <w:rStyle w:val="VerbatimChar"/>
        </w:rPr>
        <w:t xml:space="preserve">cross_provider_test.go</w:t>
      </w:r>
      <w:r>
        <w:t xml:space="preserve"> </w:t>
      </w:r>
      <w:r>
        <w:t xml:space="preserve">+</w:t>
      </w:r>
      <w:r>
        <w:t xml:space="preserve"> </w:t>
      </w:r>
      <w:r>
        <w:rPr>
          <w:rStyle w:val="VerbatimChar"/>
        </w:rPr>
        <w:t xml:space="preserve">model_download_manager_test.go</w:t>
      </w:r>
      <w:r>
        <w:t xml:space="preserve"> </w:t>
      </w:r>
      <w:r>
        <w:t xml:space="preserve">reference ~9 deleted constructors (NewVLLMProvider/NewLocalAIProvider/NewLlamaCppProvider/… + a removed</w:t>
      </w:r>
      <w:r>
        <w:t xml:space="preserve"> </w:t>
      </w:r>
      <w:r>
        <w:rPr>
          <w:rStyle w:val="VerbatimChar"/>
        </w:rPr>
        <w:t xml:space="preserve">ModelPath</w:t>
      </w:r>
      <w:r>
        <w:t xml:space="preserve"> </w:t>
      </w:r>
      <w:r>
        <w:t xml:space="preserve">field). Fix: dedup MockProvider + update/remove the stale tests to the current provider API (the providers were removed from production, so their dead tests should be deleted or rewritten against extant constructors), WITHOUT dropping legitimate coverage. Then</w:t>
      </w:r>
      <w:r>
        <w:t xml:space="preserve"> </w:t>
      </w:r>
      <w:r>
        <w:rPr>
          <w:rStyle w:val="VerbatimChar"/>
        </w:rPr>
        <w:t xml:space="preserve">go test -tags=integration ./internal/llm/</w:t>
      </w:r>
      <w:r>
        <w:t xml:space="preserve"> </w:t>
      </w:r>
      <w:r>
        <w:t xml:space="preserve">compiles and the new</w:t>
      </w:r>
      <w:r>
        <w:t xml:space="preserve"> </w:t>
      </w:r>
      <w:r>
        <w:rPr>
          <w:rStyle w:val="VerbatimChar"/>
        </w:rPr>
        <w:t xml:space="preserve">ollama_provider_{stress,chaos}_test.go</w:t>
      </w:r>
      <w:r>
        <w:t xml:space="preserve"> </w:t>
      </w:r>
      <w:r>
        <w:t xml:space="preserve">run live.</w:t>
      </w:r>
      <w:r>
        <w:t xml:space="preserve"> </w:t>
      </w:r>
      <w:r>
        <w:rPr>
          <w:b/>
          <w:bCs/>
        </w:rPr>
        <w:t xml:space="preserve">HXC-014a</w:t>
      </w:r>
      <w:r>
        <w:t xml:space="preserve"> </w:t>
      </w:r>
      <w:r>
        <w:t xml:space="preserve">(empty TestProviderStress stub) already FIXED (f464adb0).</w:t>
      </w:r>
      <w:r>
        <w:t xml:space="preserve"> </w:t>
      </w:r>
      <w:r>
        <w:rPr>
          <w:b/>
          <w:bCs/>
        </w:rPr>
        <w:t xml:space="preserve">Operator decision deferred:</w:t>
      </w:r>
      <w:r>
        <w:t xml:space="preserve"> </w:t>
      </w:r>
      <w:r>
        <w:t xml:space="preserve">promoting</w:t>
      </w:r>
      <w:r>
        <w:t xml:space="preserve"> </w:t>
      </w:r>
      <w:r>
        <w:rPr>
          <w:rStyle w:val="VerbatimChar"/>
        </w:rPr>
        <w:t xml:space="preserve">tests/stresschaos/</w:t>
      </w:r>
      <w:r>
        <w:t xml:space="preserve"> </w:t>
      </w:r>
      <w:r>
        <w:t xml:space="preserve">into the constitution submodule for cross-project reuse (triggers §11.4.26 cross-project workflow) — interim home is project-local.</w:t>
      </w:r>
    </w:p>
    <w:p>
      <w:r>
        <w:pict>
          <v:rect style="width:0;height:1.5pt" o:hralign="center" o:hrstd="t" o:hr="t"/>
        </w:pict>
      </w:r>
    </w:p>
    <w:bookmarkEnd w:id="37"/>
    <w:bookmarkStart w:id="38" w:name="hxc-015-cross-platform-parity-11.4.81"/>
    <w:p>
      <w:pPr>
        <w:pStyle w:val="Heading2"/>
      </w:pPr>
      <w:r>
        <w:t xml:space="preserve">HXC-015 — Cross-platform parity (§11.4.81)</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Closure (2026-05-28, subagent-driven §11.4.70):</w:t>
      </w:r>
      <w:r>
        <w:t xml:space="preserve"> </w:t>
      </w:r>
      <w:r>
        <w:t xml:space="preserve">supported-platforms manifest</w:t>
      </w:r>
      <w:r>
        <w:t xml:space="preserve"> </w:t>
      </w:r>
      <w:r>
        <w:rPr>
          <w:rStyle w:val="VerbatimChar"/>
        </w:rPr>
        <w:t xml:space="preserve">docs/platforms/supported_platforms.yaml</w:t>
      </w:r>
      <w:r>
        <w:t xml:space="preserve"> </w:t>
      </w:r>
      <w:r>
        <w:t xml:space="preserve">(+README) declaring linux/macos/windows host-shell targets + ios/android/aurora_os/harmony_os cross-compile (macos/windows</w:t>
      </w:r>
      <w:r>
        <w:t xml:space="preserve"> </w:t>
      </w:r>
      <w:r>
        <w:rPr>
          <w:rStyle w:val="VerbatimChar"/>
        </w:rPr>
        <w:t xml:space="preserve">ci_test_hardware: false</w:t>
      </w:r>
      <w:r>
        <w:t xml:space="preserve"> </w:t>
      </w:r>
      <w:r>
        <w:t xml:space="preserve">— honest, no hardware enrolled).</w:t>
      </w:r>
      <w:r>
        <w:t xml:space="preserve"> </w:t>
      </w:r>
      <w:r>
        <w:rPr>
          <w:rStyle w:val="VerbatimChar"/>
        </w:rPr>
        <w:t xml:space="preserve">scripts/gates/cross_platform_parity_gate.sh</w:t>
      </w:r>
      <w:r>
        <w:t xml:space="preserve"> </w:t>
      </w:r>
      <w:r>
        <w:t xml:space="preserve">(CM-CROSS-PLATFORM-PARITY) scans for</w:t>
      </w:r>
      <w:r>
        <w:t xml:space="preserve"> </w:t>
      </w:r>
      <w:r>
        <w:rPr>
          <w:rStyle w:val="VerbatimChar"/>
        </w:rPr>
        <w:t xml:space="preserve">case "$(uname -s)"</w:t>
      </w:r>
      <w:r>
        <w:t xml:space="preserve"> </w:t>
      </w:r>
      <w:r>
        <w:t xml:space="preserve">dispatch + asserts no multi-platform script silently drops a manifest platform without a</w:t>
      </w:r>
      <w:r>
        <w:t xml:space="preserve"> </w:t>
      </w:r>
      <w:r>
        <w:rPr>
          <w:rStyle w:val="VerbatimChar"/>
        </w:rPr>
        <w:t xml:space="preserve"># PARITY-GAP:</w:t>
      </w:r>
      <w:r>
        <w:t xml:space="preserve"> </w:t>
      </w:r>
      <w:r>
        <w:t xml:space="preserve">honest-kernel-gap citation; wired into the CONST-055 sweep as</w:t>
      </w:r>
      <w:r>
        <w:t xml:space="preserve"> </w:t>
      </w:r>
      <w:r>
        <w:rPr>
          <w:b/>
          <w:bCs/>
        </w:rPr>
        <w:t xml:space="preserve">G10</w:t>
      </w:r>
      <w:r>
        <w:t xml:space="preserve"> </w:t>
      </w:r>
      <w:r>
        <w:t xml:space="preserve">(PASS). Real finding caught+fixed:</w:t>
      </w:r>
      <w:r>
        <w:t xml:space="preserve"> </w:t>
      </w:r>
      <w:r>
        <w:rPr>
          <w:rStyle w:val="VerbatimChar"/>
        </w:rPr>
        <w:t xml:space="preserve">scripts/install.sh</w:t>
      </w:r>
      <w:r>
        <w:t xml:space="preserve"> </w:t>
      </w:r>
      <w:r>
        <w:t xml:space="preserve">did linux+darwin dispatch but silently dropped Windows_NT → added honest gap citation. Paired-mutation meta-test</w:t>
      </w:r>
      <w:r>
        <w:t xml:space="preserve"> </w:t>
      </w:r>
      <w:r>
        <w:rPr>
          <w:rStyle w:val="VerbatimChar"/>
        </w:rPr>
        <w:t xml:space="preserve">scripts/tests/cross_platform_parity_meta_test.sh</w:t>
      </w:r>
      <w:r>
        <w:t xml:space="preserve"> </w:t>
      </w:r>
      <w:r>
        <w:t xml:space="preserve">(3 assertions: missing-Darwin bluff FAILs → add-branch PASS → honest-gap-citation PASS), exit 0.</w:t>
      </w:r>
      <w:r>
        <w:t xml:space="preserve"> </w:t>
      </w:r>
      <w:r>
        <w:rPr>
          <w:b/>
          <w:bCs/>
        </w:rPr>
        <w:t xml:space="preserve">Doc-fix done:</w:t>
      </w:r>
      <w:r>
        <w:t xml:space="preserve"> </w:t>
      </w:r>
      <w:r>
        <w:t xml:space="preserve">root CLAUDE.md §3.2.1 said the inner module is at</w:t>
      </w:r>
      <w:r>
        <w:t xml:space="preserve"> </w:t>
      </w:r>
      <w:r>
        <w:rPr>
          <w:rStyle w:val="VerbatimChar"/>
        </w:rPr>
        <w:t xml:space="preserve">helix_code/helix_code/</w:t>
      </w:r>
      <w:r>
        <w:t xml:space="preserve"> </w:t>
      </w:r>
      <w:r>
        <w:t xml:space="preserve">(nonexistent —</w:t>
      </w:r>
      <w:r>
        <w:t xml:space="preserve"> </w:t>
      </w:r>
      <w:r>
        <w:rPr>
          <w:rStyle w:val="VerbatimChar"/>
        </w:rPr>
        <w:t xml:space="preserve">test -d helix_code/helix_code</w:t>
      </w:r>
      <w:r>
        <w:t xml:space="preserve"> </w:t>
      </w:r>
      <w:r>
        <w:t xml:space="preserve">ABSENT) + mislabelled</w:t>
      </w:r>
      <w:r>
        <w:t xml:space="preserve"> </w:t>
      </w:r>
      <w:r>
        <w:t xml:space="preserve">“submodule”</w:t>
      </w:r>
      <w:r>
        <w:t xml:space="preserve"> </w:t>
      </w:r>
      <w:r>
        <w:t xml:space="preserve">— corrected to</w:t>
      </w:r>
      <w:r>
        <w:t xml:space="preserve"> </w:t>
      </w:r>
      <w:r>
        <w:rPr>
          <w:rStyle w:val="VerbatimChar"/>
        </w:rPr>
        <w:t xml:space="preserve">helix_code/</w:t>
      </w:r>
      <w:r>
        <w:t xml:space="preserve"> </w:t>
      </w:r>
      <w:r>
        <w:t xml:space="preserve">“tracked subdirectory”</w:t>
      </w:r>
      <w:r>
        <w:t xml:space="preserve"> </w:t>
      </w:r>
      <w:r>
        <w:t xml:space="preserve">with go.mod evidence inline (inner</w:t>
      </w:r>
      <w:r>
        <w:t xml:space="preserve"> </w:t>
      </w:r>
      <w:r>
        <w:rPr>
          <w:rStyle w:val="VerbatimChar"/>
        </w:rPr>
        <w:t xml:space="preserve">module dev.helix.code</w:t>
      </w:r>
      <w:r>
        <w:t xml:space="preserve"> </w:t>
      </w:r>
      <w:r>
        <w:t xml:space="preserve">go 1.26 at helix_code/go.mod; thin root go.mod go 1.25.2).</w:t>
      </w:r>
      <w:r>
        <w:t xml:space="preserve"> </w:t>
      </w:r>
      <w:r>
        <w:rPr>
          <w:b/>
          <w:bCs/>
        </w:rPr>
        <w:t xml:space="preserve">sandbox.go rlimit re-assessed — NOT the</w:t>
      </w:r>
      <w:r>
        <w:rPr>
          <w:b/>
          <w:bCs/>
        </w:rPr>
        <w:t xml:space="preserve"> </w:t>
      </w:r>
      <w:r>
        <w:rPr>
          <w:b/>
          <w:bCs/>
        </w:rPr>
        <w:t xml:space="preserve">“never-applied stub”</w:t>
      </w:r>
      <w:r>
        <w:rPr>
          <w:b/>
          <w:bCs/>
        </w:rPr>
        <w:t xml:space="preserve"> </w:t>
      </w:r>
      <w:r>
        <w:rPr>
          <w:b/>
          <w:bCs/>
        </w:rPr>
        <w:t xml:space="preserve">the original scope claimed:</w:t>
      </w:r>
      <w:r>
        <w:t xml:space="preserve"> </w:t>
      </w:r>
      <w:r>
        <w:rPr>
          <w:rStyle w:val="VerbatimChar"/>
        </w:rPr>
        <w:t xml:space="preserve">internal/tools/sandbox/native_backend.go</w:t>
      </w:r>
      <w:r>
        <w:t xml:space="preserve"> </w:t>
      </w:r>
      <w:r>
        <w:t xml:space="preserve">(linux) applies real</w:t>
      </w:r>
      <w:r>
        <w:t xml:space="preserve"> </w:t>
      </w:r>
      <w:r>
        <w:rPr>
          <w:rStyle w:val="VerbatimChar"/>
        </w:rPr>
        <w:t xml:space="preserve">syscall.Setrlimit(RLIMIT_AS)</w:t>
      </w:r>
      <w:r>
        <w:t xml:space="preserve"> </w:t>
      </w:r>
      <w:r>
        <w:t xml:space="preserve">(cgroup-v2 preferred, rlimit fallback);</w:t>
      </w:r>
      <w:r>
        <w:t xml:space="preserve"> </w:t>
      </w:r>
      <w:r>
        <w:rPr>
          <w:rStyle w:val="VerbatimChar"/>
        </w:rPr>
        <w:t xml:space="preserve">native_backend_other.go</w:t>
      </w:r>
      <w:r>
        <w:t xml:space="preserve"> </w:t>
      </w:r>
      <w:r>
        <w:t xml:space="preserve">(!linux) is an HONEST fail-closed stub (returns</w:t>
      </w:r>
      <w:r>
        <w:t xml:space="preserve"> </w:t>
      </w:r>
      <w:r>
        <w:t xml:space="preserve">“unavailable on non-Linux, deferred to F14.5”</w:t>
      </w:r>
      <w:r>
        <w:t xml:space="preserve">, not a silent no-op). A real per-OS impl (macOS Seatbelt+RLIMIT_CPU/SIGXCPU proxy per the §11.4.81(C) XNU-RLIMIT_AS kernel gap; Windows Job Object) is spec-deferred to F14.5 — recommend a dedicated F14.5 ticket. bash -n clean.</w:t>
      </w:r>
      <w:r>
        <w:t xml:space="preserve"> </w:t>
      </w:r>
      <w:r>
        <w:rPr>
          <w:b/>
          <w:bCs/>
        </w:rPr>
        <w:t xml:space="preserve">Operator-gated remainder (honest OPERATOR-BLOCKED):</w:t>
      </w:r>
      <w:r>
        <w:t xml:space="preserve"> </w:t>
      </w:r>
      <w:r>
        <w:t xml:space="preserve">actually running per-OS test branches on real macOS/Windows/mobile hardware needs that hardware enrolled (none currently); the gate + manifest + honest-gap discipline are the enforceable core and are complete.</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§11.4.81 requires per-OS equivalents (runtime dispatch) for platform-specific primitives + honest kernel-gap citations. Gaps: shell scripts rarely uname-dispatch, no CM-CROSS-PLATFORM-PARITY gate, no supported-platforms manifest, shell/sandbox.go rlimits a never-applied stub. Sub-defect</w:t>
      </w:r>
      <w:r>
        <w:t xml:space="preserve"> </w:t>
      </w:r>
      <w:r>
        <w:rPr>
          <w:b/>
          <w:bCs/>
        </w:rPr>
        <w:t xml:space="preserve">HXC-015a (7 platform</w:t>
      </w:r>
      <w:r>
        <w:rPr>
          <w:b/>
          <w:bCs/>
        </w:rPr>
        <w:t xml:space="preserve"> </w:t>
      </w:r>
      <w:r>
        <w:rPr>
          <w:rStyle w:val="VerbatimChar"/>
          <w:b/>
          <w:bCs/>
        </w:rPr>
        <w:t xml:space="preserve">Assert(true,"...skipped")</w:t>
      </w:r>
      <w:r>
        <w:rPr>
          <w:b/>
          <w:bCs/>
        </w:rPr>
        <w:t xml:space="preserve"> </w:t>
      </w:r>
      <w:r>
        <w:rPr>
          <w:b/>
          <w:bCs/>
        </w:rPr>
        <w:t xml:space="preserve">fake-skips) already FIXED in commit f464adb0</w:t>
      </w:r>
      <w:r>
        <w:t xml:space="preserve"> </w:t>
      </w:r>
      <w:r>
        <w:t xml:space="preserve">(honest v.Skip on runtime.GOOS). This item tracks the remaining parity gate + manifest + rlimit work. Open decision: which non-Linux platforms have test hardware (else honest OPERATOR-BLOCKED).</w:t>
      </w:r>
      <w:r>
        <w:t xml:space="preserve"> </w:t>
      </w:r>
      <w:r>
        <w:rPr>
          <w:b/>
          <w:bCs/>
        </w:rPr>
        <w:t xml:space="preserve">Doc-fix:</w:t>
      </w:r>
      <w:r>
        <w:t xml:space="preserve"> </w:t>
      </w:r>
      <w:r>
        <w:t xml:space="preserve">root CLAUDE.md §3.2.1 prose says inner module is</w:t>
      </w:r>
      <w:r>
        <w:t xml:space="preserve"> </w:t>
      </w:r>
      <w:r>
        <w:rPr>
          <w:rStyle w:val="VerbatimChar"/>
        </w:rPr>
        <w:t xml:space="preserve">helix_code/helix_code/</w:t>
      </w:r>
      <w:r>
        <w:t xml:space="preserve">; actual is</w:t>
      </w:r>
      <w:r>
        <w:t xml:space="preserve"> </w:t>
      </w:r>
      <w:r>
        <w:rPr>
          <w:rStyle w:val="VerbatimChar"/>
        </w:rPr>
        <w:t xml:space="preserve">helix_code/</w:t>
      </w:r>
      <w:r>
        <w:t xml:space="preserve"> </w:t>
      </w:r>
      <w:r>
        <w:t xml:space="preserve">— correct the prose.</w:t>
      </w:r>
    </w:p>
    <w:p>
      <w:r>
        <w:pict>
          <v:rect style="width:0;height:1.5pt" o:hralign="center" o:hrstd="t" o:hr="t"/>
        </w:pict>
      </w:r>
    </w:p>
    <w:bookmarkEnd w:id="38"/>
    <w:bookmarkStart w:id="39" w:name="X514ac1f9f2702d215dbc4600cf05762441c8891"/>
    <w:p>
      <w:pPr>
        <w:pStyle w:val="Heading2"/>
      </w:pPr>
      <w:r>
        <w:t xml:space="preserve">HXC-016 — §11.4.69–97 governance cascade into owned submodules (CONST-047/§3)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Closure (2026-05-28):</w:t>
      </w:r>
      <w:r>
        <w:t xml:space="preserve"> </w:t>
      </w:r>
      <w:r>
        <w:t xml:space="preserve">all 24 anchors (§11.4.69 + §11.4.75–97) cascaded into the 5 root govfiles (27929ae1) AND all ~68 owned-submodule CONSTITUTION/CLAUDE/AGENTS/QWEN files (batches 1-7: ef4b3986/a864039d/e4046668/3adb2e63/464b2401/b4ad4f50/053fd731). A loose-grep false-match (the §11.4.93 body cites §11.4.95) had skipped the §11.4.95 heading in batch-1-6 submodules — repaired by fix-up A/B/C (79478ed5/903b9225/a9a1a6a1) + the gate tightened to the</w:t>
      </w:r>
      <w:r>
        <w:t xml:space="preserve"> </w:t>
      </w:r>
      <w:r>
        <w:rPr>
          <w:rStyle w:val="VerbatimChar"/>
        </w:rPr>
        <w:t xml:space="preserve">## §11.4.NN —</w:t>
      </w:r>
      <w:r>
        <w:t xml:space="preserve"> </w:t>
      </w:r>
      <w:r>
        <w:t xml:space="preserve">heading marker (d2165bf7). 4 HelixDevelopment submodules regressed to the wrong branch (main vs canonical master) by the cascade reset — repaired (b4b790ea). Gate submodule-scope enabled (9031368d). Final</w:t>
      </w:r>
      <w:r>
        <w:t xml:space="preserve"> </w:t>
      </w:r>
      <w:r>
        <w:rPr>
          <w:rStyle w:val="VerbatimChar"/>
        </w:rPr>
        <w:t xml:space="preserve">verify-governance-cascade.sh</w:t>
      </w:r>
      <w:r>
        <w:t xml:space="preserve"> </w:t>
      </w:r>
      <w:r>
        <w:t xml:space="preserve">→</w:t>
      </w:r>
      <w:r>
        <w:t xml:space="preserve"> </w:t>
      </w:r>
      <w:r>
        <w:rPr>
          <w:b/>
          <w:bCs/>
        </w:rPr>
        <w:t xml:space="preserve">0 failures</w:t>
      </w:r>
      <w:r>
        <w:t xml:space="preserve">, 204 submodule covenant-114 PASS lines; paired §1.1 mutation proven (strip §11.4.95 → 1 failure → restore → 0). Section retained as a migration tombstone per §11.4.19.</w:t>
      </w:r>
    </w:p>
    <w:p>
      <w:r>
        <w:pict>
          <v:rect style="width:0;height:1.5pt" o:hralign="center" o:hrstd="t" o:hr="t"/>
        </w:pict>
      </w:r>
    </w:p>
    <w:bookmarkEnd w:id="39"/>
    <w:bookmarkStart w:id="40" w:name="Xdd34f12fd008139341f2280c2617fb9def2c3f4"/>
    <w:p>
      <w:pPr>
        <w:pStyle w:val="Heading2"/>
      </w:pPr>
      <w:r>
        <w:t xml:space="preserve">HXC-017 — CodeGraph own-org submodule indexing + update automation (§11.4.79/80)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Closure (2026-05-28, commits 176fe07b + 551552f7 + 876b3b36):</w:t>
      </w:r>
      <w:r>
        <w:t xml:space="preserve"> </w:t>
      </w:r>
      <w:r>
        <w:rPr>
          <w:rStyle w:val="VerbatimChar"/>
        </w:rPr>
        <w:t xml:space="preserve">.codegraph/config.json</w:t>
      </w:r>
      <w:r>
        <w:t xml:space="preserve"> </w:t>
      </w:r>
      <w:r>
        <w:t xml:space="preserve">blanket</w:t>
      </w:r>
      <w:r>
        <w:t xml:space="preserve"> </w:t>
      </w:r>
      <w:r>
        <w:rPr>
          <w:rStyle w:val="VerbatimChar"/>
        </w:rPr>
        <w:t xml:space="preserve">dependencies/**</w:t>
      </w:r>
      <w:r>
        <w:t xml:space="preserve"> </w:t>
      </w:r>
      <w:r>
        <w:t xml:space="preserve">exclude replaced with 3 specific third-party excludes (LLama_CPP/Ollama/HuggingFace_Hub) so own-org</w:t>
      </w:r>
      <w:r>
        <w:t xml:space="preserve"> </w:t>
      </w:r>
      <w:r>
        <w:rPr>
          <w:rStyle w:val="VerbatimChar"/>
        </w:rPr>
        <w:t xml:space="preserve">dependencies/vasic-digital/**</w:t>
      </w:r>
      <w:r>
        <w:t xml:space="preserve"> </w:t>
      </w:r>
      <w:r>
        <w:t xml:space="preserve">+</w:t>
      </w:r>
      <w:r>
        <w:t xml:space="preserve"> </w:t>
      </w:r>
      <w:r>
        <w:rPr>
          <w:rStyle w:val="VerbatimChar"/>
        </w:rPr>
        <w:t xml:space="preserve">dependencies/HelixDevelopment/**</w:t>
      </w:r>
      <w:r>
        <w:t xml:space="preserve"> </w:t>
      </w:r>
      <w:r>
        <w:t xml:space="preserve">are now INCLUDED; credential excludes (</w:t>
      </w:r>
      <w:r>
        <w:rPr>
          <w:b/>
          <w:bCs/>
        </w:rPr>
        <w:t xml:space="preserve">/.env,</w:t>
      </w:r>
      <w:r>
        <w:rPr>
          <w:b/>
          <w:bCs/>
          <w:i/>
          <w:iCs/>
        </w:rPr>
        <w:t xml:space="preserve">.key,</w:t>
      </w:r>
      <w:r>
        <w:rPr>
          <w:b/>
          <w:bCs/>
        </w:rPr>
        <w:t xml:space="preserve">.pem,secrets) added. Root</w:t>
      </w:r>
      <w:r>
        <w:rPr>
          <w:b/>
          <w:bCs/>
        </w:rPr>
        <w:t xml:space="preserve"> </w:t>
      </w:r>
      <w:r>
        <w:rPr>
          <w:rStyle w:val="VerbatimChar"/>
          <w:b/>
          <w:bCs/>
        </w:rPr>
        <w:t xml:space="preserve">.gitignore</w:t>
      </w:r>
      <w:r>
        <w:rPr>
          <w:b/>
          <w:bCs/>
        </w:rPr>
        <w:t xml:space="preserve"> </w:t>
      </w:r>
      <w:r>
        <w:rPr>
          <w:b/>
          <w:bCs/>
        </w:rPr>
        <w:t xml:space="preserve">fixed so</w:t>
      </w:r>
      <w:r>
        <w:rPr>
          <w:b/>
          <w:bCs/>
        </w:rPr>
        <w:t xml:space="preserve"> </w:t>
      </w:r>
      <w:r>
        <w:rPr>
          <w:rStyle w:val="VerbatimChar"/>
          <w:b/>
          <w:bCs/>
        </w:rPr>
        <w:t xml:space="preserve">.codegraph/config.json</w:t>
      </w:r>
      <w:r>
        <w:rPr>
          <w:b/>
          <w:bCs/>
        </w:rPr>
        <w:t xml:space="preserve"> </w:t>
      </w:r>
      <w:r>
        <w:rPr>
          <w:b/>
          <w:bCs/>
        </w:rPr>
        <w:t xml:space="preserve">is TRACKED (§11.4.78 — it had been blanket-ignored). Re-index (</w:t>
      </w:r>
      <w:r>
        <w:rPr>
          <w:rStyle w:val="VerbatimChar"/>
          <w:b/>
          <w:bCs/>
        </w:rPr>
        <w:t xml:space="preserve">codegraph index .</w:t>
      </w:r>
      <w:r>
        <w:rPr>
          <w:b/>
          <w:bCs/>
        </w:rPr>
        <w:t xml:space="preserve"> </w:t>
      </w:r>
      <w:r>
        <w:rPr>
          <w:b/>
          <w:bCs/>
        </w:rPr>
        <w:t xml:space="preserve">exit 0): Files 39,024→76,044, Nodes 624,103→1,255,974, Edges 1.64M→3.96M.</w:t>
      </w:r>
      <w:r>
        <w:rPr>
          <w:b/>
          <w:bCs/>
        </w:rPr>
        <w:t xml:space="preserve"> </w:t>
      </w:r>
      <w:r>
        <w:t xml:space="preserve">§11.4.79 anti-bluff probe (independently re-verified by conductor):**</w:t>
      </w:r>
      <w:r>
        <w:t xml:space="preserve"> </w:t>
      </w:r>
      <w:r>
        <w:rPr>
          <w:rStyle w:val="VerbatimChar"/>
        </w:rPr>
        <w:t xml:space="preserve">codegraph query EventBus</w:t>
      </w:r>
      <w:r>
        <w:t xml:space="preserve"> </w:t>
      </w:r>
      <w:r>
        <w:t xml:space="preserve">→</w:t>
      </w:r>
      <w:r>
        <w:t xml:space="preserve"> </w:t>
      </w:r>
      <w:r>
        <w:rPr>
          <w:rStyle w:val="VerbatimChar"/>
        </w:rPr>
        <w:t xml:space="preserve">submodules/event_bus/pkg/bus/bus.go:85</w:t>
      </w:r>
      <w:r>
        <w:t xml:space="preserve">; helix_memory →</w:t>
      </w:r>
      <w:r>
        <w:t xml:space="preserve"> </w:t>
      </w:r>
      <w:r>
        <w:rPr>
          <w:rStyle w:val="VerbatimChar"/>
        </w:rPr>
        <w:t xml:space="preserve">submodules/helix_memory/...</w:t>
      </w:r>
      <w:r>
        <w:t xml:space="preserve">; third-party</w:t>
      </w:r>
      <w:r>
        <w:t xml:space="preserve"> </w:t>
      </w:r>
      <w:r>
        <w:rPr>
          <w:rStyle w:val="VerbatimChar"/>
        </w:rPr>
        <w:t xml:space="preserve">llama</w:t>
      </w:r>
      <w:r>
        <w:t xml:space="preserve"> </w:t>
      </w:r>
      <w:r>
        <w:t xml:space="preserve">filtered to LLama_CPP → empty. docs/codegraph/Status.md + Status_Summary.md created (§11.4.80; weekly automation inherited by reference from constitution codegraph_update.sh/codegraph_sync.sh). Section retained as a migration tombstone per §11.4.19.</w:t>
      </w:r>
    </w:p>
    <w:p>
      <w:r>
        <w:pict>
          <v:rect style="width:0;height:1.5pt" o:hralign="center" o:hrstd="t" o:hr="t"/>
        </w:pict>
      </w:r>
    </w:p>
    <w:bookmarkEnd w:id="40"/>
    <w:bookmarkStart w:id="41" w:name="X7ec29105fcf31c9aa9766bcb0d885b958cf5503"/>
    <w:p>
      <w:pPr>
        <w:pStyle w:val="Heading2"/>
      </w:pPr>
      <w:r>
        <w:t xml:space="preserve">HXC-018 — Obsolete status (§11.4.90) + summary-doc clarity (§11.4.91) tracker tooling</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§11.4.90 adds terminal</w:t>
      </w:r>
      <w:r>
        <w:t xml:space="preserve"> </w:t>
      </w:r>
      <w:r>
        <w:rPr>
          <w:rStyle w:val="VerbatimChar"/>
        </w:rPr>
        <w:t xml:space="preserve">Obsolete (→ Fixed.md)</w:t>
      </w:r>
      <w:r>
        <w:t xml:space="preserve"> </w:t>
      </w:r>
      <w:r>
        <w:t xml:space="preserve">status + Obsolete-Details line + colorizer</w:t>
      </w:r>
      <w:r>
        <w:t xml:space="preserve"> </w:t>
      </w:r>
      <w:r>
        <w:rPr>
          <w:rStyle w:val="VerbatimChar"/>
        </w:rPr>
        <w:t xml:space="preserve">cell-status-obsolete</w:t>
      </w:r>
      <w:r>
        <w:t xml:space="preserve">; §11.4.91 forbids anti-pattern summary one-liners (</w:t>
      </w:r>
      <w:r>
        <w:t xml:space="preserve">“Composes with”</w:t>
      </w:r>
      <w:r>
        <w:t xml:space="preserve"> </w:t>
      </w:r>
      <w:r>
        <w:t xml:space="preserve">etc.) and requires generators to refuse them. Extend HelixCode’s tracker + summary generators + colorizer.</w:t>
      </w:r>
      <w:r>
        <w:t xml:space="preserve"> </w:t>
      </w:r>
      <w:r>
        <w:rPr>
          <w:b/>
          <w:bCs/>
        </w:rPr>
        <w:t xml:space="preserve">Closure (2026-05-28, subagent-driven §11.4.70):</w:t>
      </w:r>
      <w:r>
        <w:t xml:space="preserve"> </w:t>
      </w:r>
      <w:r>
        <w:t xml:space="preserve">§11.4.90 —</w:t>
      </w:r>
      <w:r>
        <w:t xml:space="preserve"> </w:t>
      </w:r>
      <w:r>
        <w:rPr>
          <w:rStyle w:val="VerbatimChar"/>
        </w:rPr>
        <w:t xml:space="preserve">docs/_progress-style.css</w:t>
      </w:r>
      <w:r>
        <w:t xml:space="preserve"> </w:t>
      </w:r>
      <w:r>
        <w:t xml:space="preserve">adds the</w:t>
      </w:r>
      <w:r>
        <w:t xml:space="preserve"> </w:t>
      </w:r>
      <w:r>
        <w:rPr>
          <w:rStyle w:val="VerbatimChar"/>
        </w:rPr>
        <w:t xml:space="preserve">tr.cell-status-obsolete</w:t>
      </w:r>
      <w:r>
        <w:t xml:space="preserve"> </w:t>
      </w:r>
      <w:r>
        <w:t xml:space="preserve">rule (light-gray #E0E0E0 + strikethrough);</w:t>
      </w:r>
      <w:r>
        <w:t xml:space="preserve"> </w:t>
      </w:r>
      <w:r>
        <w:rPr>
          <w:rStyle w:val="VerbatimChar"/>
        </w:rPr>
        <w:t xml:space="preserve">scripts/gates/obsolete_colorize.sh</w:t>
      </w:r>
      <w:r>
        <w:t xml:space="preserve"> </w:t>
      </w:r>
      <w:r>
        <w:t xml:space="preserve">tags Obsolete-status</w:t>
      </w:r>
      <w:r>
        <w:t xml:space="preserve"> </w:t>
      </w:r>
      <w:r>
        <w:rPr>
          <w:rStyle w:val="VerbatimChar"/>
        </w:rPr>
        <w:t xml:space="preserve">&lt;tr&gt;</w:t>
      </w:r>
      <w:r>
        <w:t xml:space="preserve">s post-render;</w:t>
      </w:r>
      <w:r>
        <w:t xml:space="preserve"> </w:t>
      </w:r>
      <w:r>
        <w:rPr>
          <w:rStyle w:val="VerbatimChar"/>
        </w:rPr>
        <w:t xml:space="preserve">scripts/regenerate-tracker-exports.sh</w:t>
      </w:r>
      <w:r>
        <w:t xml:space="preserve"> </w:t>
      </w:r>
      <w:r>
        <w:t xml:space="preserve">wires</w:t>
      </w:r>
      <w:r>
        <w:t xml:space="preserve"> </w:t>
      </w:r>
      <w:r>
        <w:rPr>
          <w:rStyle w:val="VerbatimChar"/>
        </w:rPr>
        <w:t xml:space="preserve">--css docs/_progress-style.css --embed-resources</w:t>
      </w:r>
      <w:r>
        <w:t xml:space="preserve"> </w:t>
      </w:r>
      <w:r>
        <w:t xml:space="preserve">+ the colorizer into the HTML render;</w:t>
      </w:r>
      <w:r>
        <w:t xml:space="preserve"> </w:t>
      </w:r>
      <w:r>
        <w:rPr>
          <w:rStyle w:val="VerbatimChar"/>
        </w:rPr>
        <w:t xml:space="preserve">scripts/gates/obsolete_details_gate.sh</w:t>
      </w:r>
      <w:r>
        <w:t xml:space="preserve"> </w:t>
      </w:r>
      <w:r>
        <w:t xml:space="preserve">asserts every</w:t>
      </w:r>
      <w:r>
        <w:t xml:space="preserve"> </w:t>
      </w:r>
      <w:r>
        <w:rPr>
          <w:rStyle w:val="VerbatimChar"/>
        </w:rPr>
        <w:t xml:space="preserve">Obsolete (→ Fixed.md)</w:t>
      </w:r>
      <w:r>
        <w:t xml:space="preserve"> </w:t>
      </w:r>
      <w:r>
        <w:t xml:space="preserve">heading carries a valid</w:t>
      </w:r>
      <w:r>
        <w:t xml:space="preserve"> </w:t>
      </w:r>
      <w:r>
        <w:rPr>
          <w:rStyle w:val="VerbatimChar"/>
        </w:rPr>
        <w:t xml:space="preserve">**Obsolete-Details:**</w:t>
      </w:r>
      <w:r>
        <w:t xml:space="preserve"> </w:t>
      </w:r>
      <w:r>
        <w:t xml:space="preserve">line (Since/Reason-from-closed-vocab/Superseding-item/Triple-check). §11.4.91 —</w:t>
      </w:r>
      <w:r>
        <w:t xml:space="preserve"> </w:t>
      </w:r>
      <w:r>
        <w:rPr>
          <w:rStyle w:val="VerbatimChar"/>
        </w:rPr>
        <w:t xml:space="preserve">scripts/gates/summary_clarity_gate.sh</w:t>
      </w:r>
      <w:r>
        <w:t xml:space="preserve"> </w:t>
      </w:r>
      <w:r>
        <w:t xml:space="preserve">FAILs on anti-pattern one-liners + descriptions &lt;6 words AND &lt;40 chars; found + fixed 1 real violation (HXA-001 Issues_Summary row). Both wired into the CONST-055 sweep as G8/G9. Anti-bluff:</w:t>
      </w:r>
      <w:r>
        <w:t xml:space="preserve"> </w:t>
      </w:r>
      <w:r>
        <w:rPr>
          <w:rStyle w:val="VerbatimChar"/>
        </w:rPr>
        <w:t xml:space="preserve">scripts/tests/{obsolete_details,summary_clarity}_meta_test.sh</w:t>
      </w:r>
      <w:r>
        <w:t xml:space="preserve"> </w:t>
      </w:r>
      <w:r>
        <w:t xml:space="preserve">paired-mutation (plant violation → gate FAIL → remove → PASS), both exit 0; gates run clean against real docs (0 violations).</w:t>
      </w:r>
      <w:r>
        <w:t xml:space="preserve"> </w:t>
      </w:r>
      <w:r>
        <w:rPr>
          <w:rStyle w:val="VerbatimChar"/>
        </w:rPr>
        <w:t xml:space="preserve">bash -n</w:t>
      </w:r>
      <w:r>
        <w:t xml:space="preserve"> </w:t>
      </w:r>
      <w:r>
        <w:t xml:space="preserve">clean (CONST-068). The §11.4.90</w:t>
      </w:r>
      <w:r>
        <w:t xml:space="preserve"> </w:t>
      </w:r>
      <w:r>
        <w:rPr>
          <w:i/>
          <w:iCs/>
        </w:rPr>
        <w:t xml:space="preserve">terminal-status DB column</w:t>
      </w:r>
      <w:r>
        <w:t xml:space="preserve"> </w:t>
      </w:r>
      <w:r>
        <w:t xml:space="preserve">couples with HXC-013 (SQLite) and remains future; the MD-tracker gates + colorizer are complete now.</w:t>
      </w:r>
    </w:p>
    <w:p>
      <w:r>
        <w:pict>
          <v:rect style="width:0;height:1.5pt" o:hralign="center" o:hrstd="t" o:hr="t"/>
        </w:pict>
      </w:r>
    </w:p>
    <w:bookmarkEnd w:id="41"/>
    <w:bookmarkStart w:id="42" w:name="X34056a07edc289b1afb8ba69e741d7a786a9c20"/>
    <w:p>
      <w:pPr>
        <w:pStyle w:val="Heading2"/>
      </w:pPr>
      <w:r>
        <w:t xml:space="preserve">HXC-019 — docs/qa/ end-user evidence tree (§11.4.83)</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§11.4.83 requires every shipped feature to carry a recorded e2e transcript + materials under</w:t>
      </w:r>
      <w:r>
        <w:t xml:space="preserve"> </w:t>
      </w:r>
      <w:r>
        <w:rPr>
          <w:rStyle w:val="VerbatimChar"/>
        </w:rPr>
        <w:t xml:space="preserve">docs/qa/&lt;run-id&gt;/</w:t>
      </w:r>
      <w:r>
        <w:t xml:space="preserve">; release gate refuses feature commits lacking it. Establish the tree + gate.</w:t>
      </w:r>
      <w:r>
        <w:t xml:space="preserve"> </w:t>
      </w:r>
      <w:r>
        <w:rPr>
          <w:b/>
          <w:bCs/>
        </w:rPr>
        <w:t xml:space="preserve">Closure (2026-05-28, subagent-driven §11.4.70 — operator authorised hard-gate promotion):</w:t>
      </w:r>
      <w:r>
        <w:t xml:space="preserve"> </w:t>
      </w:r>
      <w:r>
        <w:t xml:space="preserve">the tree + advisory scanner already existed; promoted</w:t>
      </w:r>
      <w:r>
        <w:t xml:space="preserve"> </w:t>
      </w:r>
      <w:r>
        <w:rPr>
          <w:rStyle w:val="VerbatimChar"/>
        </w:rPr>
        <w:t xml:space="preserve">scripts/verify_qa_evidence.sh</w:t>
      </w:r>
      <w:r>
        <w:t xml:space="preserve"> </w:t>
      </w:r>
      <w:r>
        <w:t xml:space="preserve">to an ENFORCING release gate with</w:t>
      </w:r>
      <w:r>
        <w:t xml:space="preserve"> </w:t>
      </w:r>
      <w:r>
        <w:rPr>
          <w:rStyle w:val="VerbatimChar"/>
        </w:rPr>
        <w:t xml:space="preserve">--enforce</w:t>
      </w:r>
      <w:r>
        <w:t xml:space="preserve"> </w:t>
      </w:r>
      <w:r>
        <w:t xml:space="preserve">+ mandatory</w:t>
      </w:r>
      <w:r>
        <w:t xml:space="preserve"> </w:t>
      </w:r>
      <w:r>
        <w:rPr>
          <w:rStyle w:val="VerbatimChar"/>
        </w:rPr>
        <w:t xml:space="preserve">--since &lt;baseline&gt;</w:t>
      </w:r>
      <w:r>
        <w:t xml:space="preserve"> </w:t>
      </w:r>
      <w:r>
        <w:t xml:space="preserve">(baseline = the</w:t>
      </w:r>
      <w:r>
        <w:t xml:space="preserve"> </w:t>
      </w:r>
      <w:r>
        <w:rPr>
          <w:rStyle w:val="VerbatimChar"/>
        </w:rPr>
        <w:t xml:space="preserve">docs/qa/README.md</w:t>
      </w:r>
      <w:r>
        <w:t xml:space="preserve">-introducing commit</w:t>
      </w:r>
      <w:r>
        <w:t xml:space="preserve"> </w:t>
      </w:r>
      <w:r>
        <w:rPr>
          <w:rStyle w:val="VerbatimChar"/>
        </w:rPr>
        <w:t xml:space="preserve">ed84f90e</w:t>
      </w:r>
      <w:r>
        <w:t xml:space="preserve">, so pre-convention history is exempt) + a</w:t>
      </w:r>
      <w:r>
        <w:t xml:space="preserve"> </w:t>
      </w:r>
      <w:r>
        <w:rPr>
          <w:rStyle w:val="VerbatimChar"/>
        </w:rPr>
        <w:t xml:space="preserve">[no-qa-evidence]</w:t>
      </w:r>
      <w:r>
        <w:t xml:space="preserve"> </w:t>
      </w:r>
      <w:r>
        <w:t xml:space="preserve">per-commit opt-out for non-feature changes. Wired into</w:t>
      </w:r>
      <w:r>
        <w:t xml:space="preserve"> </w:t>
      </w:r>
      <w:r>
        <w:rPr>
          <w:rStyle w:val="VerbatimChar"/>
        </w:rPr>
        <w:t xml:space="preserve">scripts/release-gate-test.sh</w:t>
      </w:r>
      <w:r>
        <w:t xml:space="preserve"> </w:t>
      </w:r>
      <w:r>
        <w:t xml:space="preserve">via</w:t>
      </w:r>
      <w:r>
        <w:t xml:space="preserve"> </w:t>
      </w:r>
      <w:r>
        <w:rPr>
          <w:rStyle w:val="VerbatimChar"/>
        </w:rPr>
        <w:t xml:space="preserve">scripts/gates/qa_evidence_gate.sh</w:t>
      </w:r>
      <w:r>
        <w:t xml:space="preserve"> </w:t>
      </w:r>
      <w:r>
        <w:t xml:space="preserve">AND into the CONST-055 sweep as G7. Also fixed a latent git-2.50 bug in the original scanner (</w:t>
      </w:r>
      <w:r>
        <w:rPr>
          <w:rStyle w:val="VerbatimChar"/>
        </w:rPr>
        <w:t xml:space="preserve">git show -s --name-only</w:t>
      </w:r>
      <w:r>
        <w:t xml:space="preserve"> </w:t>
      </w:r>
      <w:r>
        <w:t xml:space="preserve">matched zero commits → silent false-clean; replaced with</w:t>
      </w:r>
      <w:r>
        <w:t xml:space="preserve"> </w:t>
      </w:r>
      <w:r>
        <w:rPr>
          <w:rStyle w:val="VerbatimChar"/>
        </w:rPr>
        <w:t xml:space="preserve">git diff-tree</w:t>
      </w:r>
      <w:r>
        <w:t xml:space="preserve">). The enforcing gate correctly flagged this session’s own 10 HXC-014 feature commits as lacking evidence → resolved honestly by adding</w:t>
      </w:r>
      <w:r>
        <w:t xml:space="preserve"> </w:t>
      </w:r>
      <w:r>
        <w:rPr>
          <w:rStyle w:val="VerbatimChar"/>
        </w:rPr>
        <w:t xml:space="preserve">docs/qa/HXC-014/transcript.md</w:t>
      </w:r>
      <w:r>
        <w:t xml:space="preserve"> </w:t>
      </w:r>
      <w:r>
        <w:t xml:space="preserve">(real captured stress/chaos evidence + anti-bluff mutation proofs); gate now PASSES (10/10 matched). Anti-bluff:</w:t>
      </w:r>
      <w:r>
        <w:t xml:space="preserve"> </w:t>
      </w:r>
      <w:r>
        <w:rPr>
          <w:rStyle w:val="VerbatimChar"/>
        </w:rPr>
        <w:t xml:space="preserve">scripts/tests/verify_qa_evidence_meta_test.sh</w:t>
      </w:r>
      <w:r>
        <w:t xml:space="preserve"> </w:t>
      </w:r>
      <w:r>
        <w:t xml:space="preserve">paired-mutation (6 assertions: no-evidence→1, add-evidence→0, opt-out→0, untagged→1, no-since→2, pre-baseline-exempt→0), exit 0.</w:t>
      </w:r>
      <w:r>
        <w:t xml:space="preserve"> </w:t>
      </w:r>
      <w:r>
        <w:rPr>
          <w:rStyle w:val="VerbatimChar"/>
        </w:rPr>
        <w:t xml:space="preserve">bash -n</w:t>
      </w:r>
      <w:r>
        <w:t xml:space="preserve"> </w:t>
      </w:r>
      <w:r>
        <w:t xml:space="preserve">clean (CONST-068). NOT wired into pre-commit/pre-push (release-gate-only per the mandate wording).</w:t>
      </w:r>
    </w:p>
    <w:p>
      <w:r>
        <w:pict>
          <v:rect style="width:0;height:1.5pt" o:hralign="center" o:hrstd="t" o:hr="t"/>
        </w:pict>
      </w:r>
    </w:p>
    <w:bookmarkEnd w:id="42"/>
    <w:bookmarkStart w:id="43" w:name="Xfa0c19b18a60014887ffed8d1b4081e4798681f"/>
    <w:p>
      <w:pPr>
        <w:pStyle w:val="Heading2"/>
      </w:pPr>
      <w:r>
        <w:t xml:space="preserve">HXC-022 — test_bank platform + integration packages do not compile (pre-existing)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2026-05-28 (anti-bluff sweep during HXC-021 fix)</w:t>
      </w:r>
      <w:r>
        <w:t xml:space="preserve"> </w:t>
      </w:r>
      <w:r>
        <w:rPr>
          <w:b/>
          <w:bCs/>
        </w:rPr>
        <w:t xml:space="preserve">Discovered-By:</w:t>
      </w:r>
      <w:r>
        <w:t xml:space="preserve"> </w:t>
      </w:r>
      <w:r>
        <w:t xml:space="preserve">AI (captured:</w:t>
      </w:r>
      <w:r>
        <w:t xml:space="preserve"> </w:t>
      </w:r>
      <w:r>
        <w:rPr>
          <w:rStyle w:val="VerbatimChar"/>
        </w:rPr>
        <w:t xml:space="preserve">go build ./platform/... ./integration/...</w:t>
      </w:r>
      <w:r>
        <w:t xml:space="preserve"> </w:t>
      </w:r>
      <w:r>
        <w:t xml:space="preserve">in helix_code/tests/e2e/test_bank)</w:t>
      </w:r>
      <w:r>
        <w:t xml:space="preserve"> </w:t>
      </w:r>
      <w:r>
        <w:rPr>
          <w:b/>
          <w:bCs/>
        </w:rPr>
        <w:t xml:space="preserve">Closure (2026-05-28, commit 02b3081c):</w:t>
      </w:r>
      <w:r>
        <w:t xml:space="preserve"> </w:t>
      </w:r>
      <w:r>
        <w:t xml:space="preserve">all ~11 named</w:t>
      </w:r>
      <w:r>
        <w:t xml:space="preserve"> </w:t>
      </w:r>
      <w:r>
        <w:rPr>
          <w:rStyle w:val="VerbatimChar"/>
        </w:rPr>
        <w:t xml:space="preserve">declared and not used</w:t>
      </w:r>
      <w:r>
        <w:t xml:space="preserve"> </w:t>
      </w:r>
      <w:r>
        <w:t xml:space="preserve">half-written stubs COMPLETED with real assertions (created-resource IDs → assert non-empty; metric values → assert non-nil; 2 vestigial unsent request bodies removed); root-dir package collision resolved by</w:t>
      </w:r>
      <w:r>
        <w:t xml:space="preserve"> </w:t>
      </w:r>
      <w:r>
        <w:rPr>
          <w:rStyle w:val="VerbatimChar"/>
        </w:rPr>
        <w:t xml:space="preserve">git mv performance_security_tests.go → performance/</w:t>
      </w:r>
      <w:r>
        <w:t xml:space="preserve"> </w:t>
      </w:r>
      <w:r>
        <w:t xml:space="preserve">subpackage; un-masked pre-existing core/ defects (duplicate</w:t>
      </w:r>
      <w:r>
        <w:t xml:space="preserve"> </w:t>
      </w:r>
      <w:r>
        <w:rPr>
          <w:rStyle w:val="VerbatimChar"/>
        </w:rPr>
        <w:t xml:space="preserve">GetCoreTests</w:t>
      </w:r>
      <w:r>
        <w:t xml:space="preserve">, unused imports) fixed too.</w:t>
      </w:r>
      <w:r>
        <w:t xml:space="preserve"> </w:t>
      </w:r>
      <w:r>
        <w:rPr>
          <w:rStyle w:val="VerbatimChar"/>
        </w:rPr>
        <w:t xml:space="preserve">go build ./...</w:t>
      </w:r>
      <w:r>
        <w:t xml:space="preserve"> </w:t>
      </w:r>
      <w:r>
        <w:t xml:space="preserve">exit 0 (whole module),</w:t>
      </w:r>
      <w:r>
        <w:t xml:space="preserve"> </w:t>
      </w:r>
      <w:r>
        <w:rPr>
          <w:rStyle w:val="VerbatimChar"/>
        </w:rPr>
        <w:t xml:space="preserve">go vet ./...</w:t>
      </w:r>
      <w:r>
        <w:t xml:space="preserve"> </w:t>
      </w:r>
      <w:r>
        <w:t xml:space="preserve">clean — independently re-verified. HXC-021 runtime-verified through the now-compiling banks: platform SKIP=3 (honest</w:t>
      </w:r>
      <w:r>
        <w:t xml:space="preserve"> </w:t>
      </w:r>
      <w:r>
        <w:t xml:space="preserve">“not running on macOS/Windows/ARM”</w:t>
      </w:r>
      <w:r>
        <w:t xml:space="preserve">), integration SKIP=2 (honest</w:t>
      </w:r>
      <w:r>
        <w:t xml:space="preserve"> </w:t>
      </w:r>
      <w:r>
        <w:t xml:space="preserve">“Ollama not reachable”</w:t>
      </w:r>
      <w:r>
        <w:t xml:space="preserve">/</w:t>
      </w:r>
      <w:r>
        <w:t xml:space="preserve">“OPENAI_API_KEY not configured”</w:t>
      </w:r>
      <w:r>
        <w:t xml:space="preserve">), no fake PASS/green-empty. Section retained as a migration tombstone per §11.4.19.</w:t>
      </w:r>
    </w:p>
    <w:p>
      <w:r>
        <w:pict>
          <v:rect style="width:0;height:1.5pt" o:hralign="center" o:hrstd="t" o:hr="t"/>
        </w:pict>
      </w:r>
    </w:p>
    <w:bookmarkEnd w:id="43"/>
    <w:bookmarkStart w:id="44" w:name="Xd525f071d317acfdff6fff477087691dd6f627a"/>
    <w:p>
      <w:pPr>
        <w:pStyle w:val="Heading2"/>
      </w:pPr>
      <w:r>
        <w:t xml:space="preserve">HXC-023 —</w:t>
      </w:r>
      <w:r>
        <w:t xml:space="preserve"> </w:t>
      </w:r>
      <w:r>
        <w:rPr>
          <w:rStyle w:val="VerbatimChar"/>
        </w:rPr>
        <w:t xml:space="preserve">Assert(true,…)</w:t>
      </w:r>
      <w:r>
        <w:t xml:space="preserve"> </w:t>
      </w:r>
      <w:r>
        <w:t xml:space="preserve">/</w:t>
      </w:r>
      <w:r>
        <w:t xml:space="preserve"> </w:t>
      </w:r>
      <w:r>
        <w:rPr>
          <w:rStyle w:val="VerbatimChar"/>
        </w:rPr>
        <w:t xml:space="preserve">AssertTrue(true,…)</w:t>
      </w:r>
      <w:r>
        <w:t xml:space="preserve"> </w:t>
      </w:r>
      <w:r>
        <w:t xml:space="preserve">literal-true bluffs across test_bank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2026-05-28 (surfaced while fixing HXC-022)</w:t>
      </w:r>
      <w:r>
        <w:t xml:space="preserve"> </w:t>
      </w:r>
      <w:r>
        <w:rPr>
          <w:b/>
          <w:bCs/>
        </w:rPr>
        <w:t xml:space="preserve">Discovered-By:</w:t>
      </w:r>
      <w:r>
        <w:t xml:space="preserve"> </w:t>
      </w:r>
      <w:r>
        <w:t xml:space="preserve">AI</w:t>
      </w:r>
      <w:r>
        <w:t xml:space="preserve"> </w:t>
      </w:r>
      <w:r>
        <w:rPr>
          <w:b/>
          <w:bCs/>
        </w:rPr>
        <w:t xml:space="preserve">Closure (2026-05-28, commits 8e80e0c0 + b514f8bb):</w:t>
      </w:r>
      <w:r>
        <w:t xml:space="preserve"> </w:t>
      </w:r>
      <w:r>
        <w:t xml:space="preserve">ALL literal-true PASS-bluffs across the e2e test banks replaced with real assertions or honest skips — batch 1 (core/additional_tests.go, 41 fixed) + batch 2 (distributed 12, integration 11, platform 5, core/tests.go 4, performance 1 = 33). Pattern: mislabelled</w:t>
      </w:r>
      <w:r>
        <w:t xml:space="preserve"> </w:t>
      </w:r>
      <w:r>
        <w:t xml:space="preserve">“X succeeded”</w:t>
      </w:r>
      <w:r>
        <w:t xml:space="preserve"> </w:t>
      </w:r>
      <w:r>
        <w:t xml:space="preserve">branches that fired on non-2xx → assert the expected 2xx; 401/403/429 branches → assert that exact status; feature-404 branches → honest</w:t>
      </w:r>
      <w:r>
        <w:t xml:space="preserve"> </w:t>
      </w:r>
      <w:r>
        <w:rPr>
          <w:rStyle w:val="VerbatimChar"/>
        </w:rPr>
        <w:t xml:space="preserve">v.Skip(reason)</w:t>
      </w:r>
      <w:r>
        <w:t xml:space="preserve"> </w:t>
      </w:r>
      <w:r>
        <w:t xml:space="preserve">(§11.4.3); the 4 legitimate</w:t>
      </w:r>
      <w:r>
        <w:t xml:space="preserve"> </w:t>
      </w:r>
      <w:r>
        <w:t xml:space="preserve">“Running on</w:t>
      </w:r>
      <w:r>
        <w:t xml:space="preserve"> </w:t>
      </w:r>
      <w:r>
        <w:t xml:space="preserve">”</w:t>
      </w:r>
      <w:r>
        <w:t xml:space="preserve"> </w:t>
      </w:r>
      <w:r>
        <w:t xml:space="preserve">positive-platform asserts left untouched. Verification:</w:t>
      </w:r>
      <w:r>
        <w:t xml:space="preserve"> </w:t>
      </w:r>
      <w:r>
        <w:rPr>
          <w:rStyle w:val="VerbatimChar"/>
        </w:rPr>
        <w:t xml:space="preserve">go build ./...</w:t>
      </w:r>
      <w:r>
        <w:t xml:space="preserve"> </w:t>
      </w:r>
      <w:r>
        <w:t xml:space="preserve">+</w:t>
      </w:r>
      <w:r>
        <w:t xml:space="preserve"> </w:t>
      </w:r>
      <w:r>
        <w:rPr>
          <w:rStyle w:val="VerbatimChar"/>
        </w:rPr>
        <w:t xml:space="preserve">go vet ./...</w:t>
      </w:r>
      <w:r>
        <w:t xml:space="preserve"> </w:t>
      </w:r>
      <w:r>
        <w:t xml:space="preserve">exit 0; full-tree grep for literal-true bluffs = 0; runtime harness (down server) → all changed cases HONEST-FAIL, 0 green-empty. Section retained as a migration tombstone per §11.4.19.</w:t>
      </w:r>
    </w:p>
    <w:p>
      <w:r>
        <w:pict>
          <v:rect style="width:0;height:1.5pt" o:hralign="center" o:hrstd="t" o:hr="t"/>
        </w:pict>
      </w:r>
    </w:p>
    <w:bookmarkEnd w:id="44"/>
    <w:bookmarkStart w:id="45" w:name="X540b5b8aa99344be844c8f3557b22bcce3d1dba"/>
    <w:p>
      <w:pPr>
        <w:pStyle w:val="Heading2"/>
      </w:pPr>
      <w:r>
        <w:t xml:space="preserve">HXC-029 — §11.4.98 full-automation compliance sweep of every live/integration/e2e/Challenge test (no human-in-the-loop)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§11.4.98 manual-intervention sweep COMPLETE — 0 remaining human-in-the-loop violations. Static audit (</w:t>
      </w:r>
      <w:r>
        <w:rPr>
          <w:rStyle w:val="VerbatimChar"/>
        </w:rPr>
        <w:t xml:space="preserve">docs/qa/HXC-029/compliance-ledger.md</w:t>
      </w:r>
      <w:r>
        <w:t xml:space="preserve">) found exactly 2 NON-COMPLIANT → both FIXED (server_timeout_test.go manual-skip → real self-driving net/http test</w:t>
      </w:r>
      <w:r>
        <w:t xml:space="preserve"> </w:t>
      </w:r>
      <w:r>
        <w:rPr>
          <w:rStyle w:val="VerbatimChar"/>
        </w:rPr>
        <w:t xml:space="preserve">-count=3</w:t>
      </w:r>
      <w:r>
        <w:t xml:space="preserve"> </w:t>
      </w:r>
      <w:r>
        <w:t xml:space="preserve">green; clean.sh interactive</w:t>
      </w:r>
      <w:r>
        <w:t xml:space="preserve"> </w:t>
      </w:r>
      <w:r>
        <w:rPr>
          <w:rStyle w:val="VerbatimChar"/>
        </w:rPr>
        <w:t xml:space="preserve">read -p</w:t>
      </w:r>
      <w:r>
        <w:t xml:space="preserve"> </w:t>
      </w:r>
      <w:r>
        <w:t xml:space="preserve">→</w:t>
      </w:r>
      <w:r>
        <w:t xml:space="preserve"> </w:t>
      </w:r>
      <w:r>
        <w:rPr>
          <w:rStyle w:val="VerbatimChar"/>
        </w:rPr>
        <w:t xml:space="preserve">--force</w:t>
      </w:r>
      <w:r>
        <w:t xml:space="preserve">/TTY-gated). All</w:t>
      </w:r>
      <w:r>
        <w:t xml:space="preserve"> </w:t>
      </w:r>
      <w:r>
        <w:rPr>
          <w:b/>
          <w:bCs/>
        </w:rPr>
        <w:t xml:space="preserve">7 HelixCode-scope HelixQA banks</w:t>
      </w:r>
      <w:r>
        <w:t xml:space="preserve"> </w:t>
      </w:r>
      <w:r>
        <w:t xml:space="preserve">verified self-driving vs the live :8080 server (4 API + 3 CLI, each 3× deterministic + flip-mutation-proof, real</w:t>
      </w:r>
      <w:r>
        <w:t xml:space="preserve"> </w:t>
      </w:r>
      <w:r>
        <w:rPr>
          <w:rStyle w:val="VerbatimChar"/>
        </w:rPr>
        <w:t xml:space="preserve">bin/cli</w:t>
      </w:r>
      <w:r>
        <w:t xml:space="preserve"> </w:t>
      </w:r>
      <w:r>
        <w:t xml:space="preserve">via os/exec,</w:t>
      </w:r>
      <w:r>
        <w:t xml:space="preserve"> </w:t>
      </w:r>
      <w:r>
        <w:rPr>
          <w:rStyle w:val="VerbatimChar"/>
        </w:rPr>
        <w:t xml:space="preserve">grep -c manual-review-required</w:t>
      </w:r>
      <w:r>
        <w:t xml:space="preserve">=0, honest</w:t>
      </w:r>
      <w:r>
        <w:t xml:space="preserve"> </w:t>
      </w:r>
      <w:r>
        <w:rPr>
          <w:rStyle w:val="VerbatimChar"/>
        </w:rPr>
        <w:t xml:space="preserve">_skip</w:t>
      </w:r>
      <w:r>
        <w:t xml:space="preserve"> </w:t>
      </w:r>
      <w:r>
        <w:t xml:space="preserve">for absent tools).</w:t>
      </w:r>
      <w:r>
        <w:t xml:space="preserve"> </w:t>
      </w:r>
      <w:r>
        <w:rPr>
          <w:b/>
          <w:bCs/>
        </w:rPr>
        <w:t xml:space="preserve">31/31 integration files</w:t>
      </w:r>
      <w:r>
        <w:t xml:space="preserve"> </w:t>
      </w:r>
      <w:r>
        <w:t xml:space="preserve">runtime-verified self-driving (0 manual deps; the 3 FAILs were a real product defect → HXC-036, now fixed). The</w:t>
      </w:r>
      <w:r>
        <w:t xml:space="preserve"> </w:t>
      </w:r>
      <w:r>
        <w:rPr>
          <w:b/>
          <w:bCs/>
        </w:rPr>
        <w:t xml:space="preserve">20 browser/Android/capture banks are OUT of scope</w:t>
      </w:r>
      <w:r>
        <w:t xml:space="preserve"> </w:t>
      </w:r>
      <w:r>
        <w:t xml:space="preserve">(HelixQA is shared — they target Catalogizer/Yole/HelixQA-engine; HelixCode has no web UI (API-only) + no Android app; the 2 connected devices are ATMOSphere hardware) — per §11.4.79/§11.4.51 not converted. e2e suites static-clean (only config-bootstrap skips = permitted §11.4.98(B) exception; no manual signal). Evidence docs/qa/HXC-029/{compliance-ledger,</w:t>
      </w:r>
      <w:r>
        <w:rPr>
          <w:i/>
          <w:iCs/>
        </w:rPr>
        <w:t xml:space="preserve">/run_</w:t>
      </w:r>
      <w:r>
        <w:t xml:space="preserve">,integration-classification,playwright-android}. Closed</w:t>
      </w:r>
      <w:r>
        <w:t xml:space="preserve"> </w:t>
      </w:r>
      <w:r>
        <w:rPr>
          <w:rStyle w:val="VerbatimChar"/>
        </w:rPr>
        <w:t xml:space="preserve">Completed (→ Fixed.md)</w:t>
      </w:r>
      <w:r>
        <w:t xml:space="preserve"> </w:t>
      </w:r>
      <w:r>
        <w:t xml:space="preserve">per CONST-057 (Type Task).</w:t>
      </w:r>
    </w:p>
    <w:p>
      <w:r>
        <w:pict>
          <v:rect style="width:0;height:1.5pt" o:hralign="center" o:hrstd="t" o:hr="t"/>
        </w:pict>
      </w:r>
    </w:p>
    <w:bookmarkEnd w:id="45"/>
    <w:bookmarkStart w:id="46" w:name="X51543d156a56a3525a50684b830f4738876a9ce"/>
    <w:p>
      <w:pPr>
        <w:pStyle w:val="Heading2"/>
      </w:pPr>
      <w:r>
        <w:t xml:space="preserve">HXC-030 — §11.4.99 forward: latest-source documentation cross-reference sweep across all operator-facing docs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§11.4.99 operator-instruction sweep COMPLETE —</w:t>
      </w:r>
      <w:r>
        <w:t xml:space="preserve"> </w:t>
      </w:r>
      <w:r>
        <w:rPr>
          <w:b/>
          <w:bCs/>
        </w:rPr>
        <w:t xml:space="preserve">38/38 (100%)</w:t>
      </w:r>
      <w:r>
        <w:t xml:space="preserve"> </w:t>
      </w:r>
      <w:r>
        <w:t xml:space="preserve">operator-facing instruction/guide/manual/setup/troubleshooting/tutorial docs now carry a WebFetch-verified</w:t>
      </w:r>
      <w:r>
        <w:t xml:space="preserve"> </w:t>
      </w:r>
      <w:r>
        <w:rPr>
          <w:rStyle w:val="VerbatimChar"/>
        </w:rPr>
        <w:t xml:space="preserve">## Sources verified</w:t>
      </w:r>
      <w:r>
        <w:t xml:space="preserve"> </w:t>
      </w:r>
      <w:r>
        <w:t xml:space="preserve">footer (8 batches: Go 1.24→1.26.3, golang:1.21→1.26 Dockerfiles, go1.21.5→1.26.3, postgres 14→15, stale Anthropic/OpenAI doc-redirect URLs all corrected against live official sources; honest negative findings recorded where sources were 403/unreachable; per CONST-036 model IDs flagged-not-guessed). New</w:t>
      </w:r>
      <w:r>
        <w:t xml:space="preserve"> </w:t>
      </w:r>
      <w:r>
        <w:rPr>
          <w:rStyle w:val="VerbatimChar"/>
        </w:rPr>
        <w:t xml:space="preserve">scripts/gates/sources_verified_gate.sh</w:t>
      </w:r>
      <w:r>
        <w:t xml:space="preserve"> </w:t>
      </w:r>
      <w:r>
        <w:t xml:space="preserve">wired as</w:t>
      </w:r>
      <w:r>
        <w:t xml:space="preserve"> </w:t>
      </w:r>
      <w:r>
        <w:rPr>
          <w:b/>
          <w:bCs/>
        </w:rPr>
        <w:t xml:space="preserve">G13 (now ENFORCING)</w:t>
      </w:r>
      <w:r>
        <w:t xml:space="preserve"> </w:t>
      </w:r>
      <w:r>
        <w:t xml:space="preserve">in verify-all-constitution-rules.sh — any future operator doc lacking a footer FAILs the sweep. Out of §11.4.99 scope (evidence/internal, not operator instructions): docs/qa_evidence/ (93 QA reports), docs/helix_qa/, docs/architecture/, docs/coverage/, docs/materials/. Ongoing 90-day staleness re-verification is steady-state discipline (gate</w:t>
      </w:r>
      <w:r>
        <w:t xml:space="preserve"> </w:t>
      </w:r>
      <w:r>
        <w:rPr>
          <w:rStyle w:val="VerbatimChar"/>
        </w:rPr>
        <w:t xml:space="preserve">--check-stale</w:t>
      </w:r>
      <w:r>
        <w:t xml:space="preserve">), not an open task. Section retained as §11.4.19 tombstone.</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(constitution §11.4.99 cascaded via HXC-025; HXC-028 applied it to README only)</w:t>
      </w:r>
      <w:r>
        <w:t xml:space="preserve"> </w:t>
      </w:r>
      <w:r>
        <w:rPr>
          <w:b/>
          <w:bCs/>
        </w:rPr>
        <w:t xml:space="preserve">Discovered-By:</w:t>
      </w:r>
      <w:r>
        <w:t xml:space="preserve"> </w:t>
      </w:r>
      <w:r>
        <w:t xml:space="preserve">AI</w:t>
      </w:r>
      <w:r>
        <w:t xml:space="preserve"> </w:t>
      </w:r>
      <w:r>
        <w:rPr>
          <w:b/>
          <w:bCs/>
        </w:rPr>
        <w:t xml:space="preserve">Forensic-anchor:</w:t>
      </w:r>
      <w:r>
        <w:t xml:space="preserve"> </w:t>
      </w:r>
      <w:r>
        <w:t xml:space="preserve">§11.4.99 —</w:t>
      </w:r>
      <w:r>
        <w:t xml:space="preserve"> </w:t>
      </w:r>
      <w:r>
        <w:t xml:space="preserve">“ALWAYS check against latest versions of services we use web / online docs before creating instructions”</w:t>
      </w:r>
      <w:r>
        <w:t xml:space="preserve">.</w:t>
      </w:r>
      <w:r>
        <w:t xml:space="preserve"> </w:t>
      </w:r>
      <w:r>
        <w:rPr>
          <w:b/>
          <w:bCs/>
        </w:rPr>
        <w:t xml:space="preserve">Scope:</w:t>
      </w:r>
      <w:r>
        <w:t xml:space="preserve"> </w:t>
      </w:r>
      <w:r>
        <w:t xml:space="preserve">Extend the HXC-028 README treatment to every operator-facing guide/manual/setup/troubleshooting doc under</w:t>
      </w:r>
      <w:r>
        <w:t xml:space="preserve"> </w:t>
      </w:r>
      <w:r>
        <w:rPr>
          <w:rStyle w:val="VerbatimChar"/>
        </w:rPr>
        <w:t xml:space="preserve">docs/</w:t>
      </w:r>
      <w:r>
        <w:t xml:space="preserve">; for each, WebFetch the latest official source of every referenced service/library, cross-reference each instruction, add a</w:t>
      </w:r>
      <w:r>
        <w:t xml:space="preserve"> </w:t>
      </w:r>
      <w:r>
        <w:rPr>
          <w:rStyle w:val="VerbatimChar"/>
        </w:rPr>
        <w:t xml:space="preserve">## Sources verified &lt;date&gt;</w:t>
      </w:r>
      <w:r>
        <w:t xml:space="preserve"> </w:t>
      </w:r>
      <w:r>
        <w:t xml:space="preserve">footer + commit-message footer; flag negative findings; classify docs &gt;6 months stale (&gt;90 days for risk-classified services) for re-verify or §11.4.90 Obsolete (</w:t>
      </w:r>
      <w:r>
        <w:rPr>
          <w:rStyle w:val="VerbatimChar"/>
        </w:rPr>
        <w:t xml:space="preserve">Reason=stale-documentation</w:t>
      </w:r>
      <w:r>
        <w:t xml:space="preserve">).</w:t>
      </w:r>
      <w:r>
        <w:t xml:space="preserve"> </w:t>
      </w:r>
      <w:r>
        <w:rPr>
          <w:b/>
          <w:bCs/>
        </w:rPr>
        <w:t xml:space="preserve">Closure criteria:</w:t>
      </w:r>
      <w:r>
        <w:t xml:space="preserve"> </w:t>
      </w:r>
      <w:r>
        <w:t xml:space="preserve">Every operator-facing doc carries a</w:t>
      </w:r>
      <w:r>
        <w:t xml:space="preserve"> </w:t>
      </w:r>
      <w:r>
        <w:rPr>
          <w:rStyle w:val="VerbatimChar"/>
        </w:rPr>
        <w:t xml:space="preserve">## Sources verified</w:t>
      </w:r>
      <w:r>
        <w:t xml:space="preserve"> </w:t>
      </w:r>
      <w:r>
        <w:t xml:space="preserve">footer with URLs+date; release-gate check for the footer added; stale-beyond-grace docs triaged.</w:t>
      </w:r>
      <w:r>
        <w:t xml:space="preserve"> </w:t>
      </w:r>
      <w:r>
        <w:rPr>
          <w:b/>
          <w:bCs/>
        </w:rPr>
        <w:t xml:space="preserve">Composes-with:</w:t>
      </w:r>
      <w:r>
        <w:t xml:space="preserve"> </w:t>
      </w:r>
      <w:r>
        <w:t xml:space="preserve">§11.4.99, §11.4.92, HXC-028.</w:t>
      </w:r>
    </w:p>
    <w:p>
      <w:r>
        <w:pict>
          <v:rect style="width:0;height:1.5pt" o:hralign="center" o:hrstd="t" o:hr="t"/>
        </w:pict>
      </w:r>
    </w:p>
    <w:bookmarkEnd w:id="46"/>
    <w:bookmarkStart w:id="47" w:name="X3b8cd2b44af7a59ab18a5dfaf747c9dbe24bb08"/>
    <w:p>
      <w:pPr>
        <w:pStyle w:val="Heading2"/>
      </w:pPr>
      <w:r>
        <w:t xml:space="preserve">HXC-032 — LLMOrchestrator submodule: committed merge-conflict markers break</w:t>
      </w:r>
      <w:r>
        <w:t xml:space="preserve"> </w:t>
      </w:r>
      <w:r>
        <w:rPr>
          <w:rStyle w:val="VerbatimChar"/>
        </w:rPr>
        <w:t xml:space="preserve">helix_agent</w:t>
      </w:r>
      <w:r>
        <w:t xml:space="preserve"> </w:t>
      </w:r>
      <w:r>
        <w:t xml:space="preserve">build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all 26 conflict hunks across 5 LLMOrchestrator Go files resolved to the HEAD (i18n-migrated) side;</w:t>
      </w:r>
      <w:r>
        <w:t xml:space="preserve"> </w:t>
      </w:r>
      <w:r>
        <w:rPr>
          <w:rStyle w:val="VerbatimChar"/>
        </w:rPr>
        <w:t xml:space="preserve">bundle.go</w:t>
      </w:r>
      <w:r>
        <w:t xml:space="preserve"> </w:t>
      </w:r>
      <w:r>
        <w:rPr>
          <w:rStyle w:val="VerbatimChar"/>
        </w:rPr>
        <w:t xml:space="preserve">BundleTranslator</w:t>
      </w:r>
      <w:r>
        <w:t xml:space="preserve"> </w:t>
      </w:r>
      <w:r>
        <w:t xml:space="preserve">gained an honest</w:t>
      </w:r>
      <w:r>
        <w:t xml:space="preserve"> </w:t>
      </w:r>
      <w:r>
        <w:rPr>
          <w:rStyle w:val="VerbatimChar"/>
        </w:rPr>
        <w:t xml:space="preserve">TPlural</w:t>
      </w:r>
      <w:r>
        <w:t xml:space="preserve">;</w:t>
      </w:r>
      <w:r>
        <w:t xml:space="preserve"> </w:t>
      </w:r>
      <w:r>
        <w:rPr>
          <w:rStyle w:val="VerbatimChar"/>
        </w:rPr>
        <w:t xml:space="preserve">automation_test.go</w:t>
      </w:r>
      <w:r>
        <w:t xml:space="preserve"> </w:t>
      </w:r>
      <w:r>
        <w:t xml:space="preserve">aligned to the lowercase</w:t>
      </w:r>
      <w:r>
        <w:t xml:space="preserve"> </w:t>
      </w:r>
      <w:r>
        <w:rPr>
          <w:rStyle w:val="VerbatimChar"/>
        </w:rPr>
        <w:t xml:space="preserve">upstreams/</w:t>
      </w:r>
      <w:r>
        <w:t xml:space="preserve"> </w:t>
      </w:r>
      <w:r>
        <w:t xml:space="preserve">rename.</w:t>
      </w:r>
      <w:r>
        <w:t xml:space="preserve"> </w:t>
      </w:r>
      <w:r>
        <w:rPr>
          <w:rStyle w:val="VerbatimChar"/>
        </w:rPr>
        <w:t xml:space="preserve">go build</w:t>
      </w:r>
      <w:r>
        <w:t xml:space="preserve">/</w:t>
      </w:r>
      <w:r>
        <w:rPr>
          <w:rStyle w:val="VerbatimChar"/>
        </w:rPr>
        <w:t xml:space="preserve">go vet</w:t>
      </w:r>
      <w:r>
        <w:t xml:space="preserve">/</w:t>
      </w:r>
      <w:r>
        <w:rPr>
          <w:rStyle w:val="VerbatimChar"/>
        </w:rPr>
        <w:t xml:space="preserve">go test ./...</w:t>
      </w:r>
      <w:r>
        <w:t xml:space="preserve"> </w:t>
      </w:r>
      <w:r>
        <w:t xml:space="preserve">(10/10 pkgs) PASS; downstream</w:t>
      </w:r>
      <w:r>
        <w:t xml:space="preserve"> </w:t>
      </w:r>
      <w:r>
        <w:rPr>
          <w:rStyle w:val="VerbatimChar"/>
        </w:rPr>
        <w:t xml:space="preserve">helix_agent</w:t>
      </w:r>
      <w:r>
        <w:t xml:space="preserve"> </w:t>
      </w:r>
      <w:r>
        <w:rPr>
          <w:rStyle w:val="VerbatimChar"/>
        </w:rPr>
        <w:t xml:space="preserve">go build ./...</w:t>
      </w:r>
      <w:r>
        <w:t xml:space="preserve"> </w:t>
      </w:r>
      <w:r>
        <w:t xml:space="preserve">exit 0. Submodule</w:t>
      </w:r>
      <w:r>
        <w:t xml:space="preserve"> </w:t>
      </w:r>
      <w:r>
        <w:rPr>
          <w:rStyle w:val="VerbatimChar"/>
        </w:rPr>
        <w:t xml:space="preserve">d3956ad</w:t>
      </w:r>
      <w:r>
        <w:t xml:space="preserve"> </w:t>
      </w:r>
      <w:r>
        <w:t xml:space="preserve">pushed origin/master (FF); meta pointer bumped. Section retained as a §11.4.19 migration tombstone.</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(breaks</w:t>
      </w:r>
      <w:r>
        <w:t xml:space="preserve"> </w:t>
      </w:r>
      <w:r>
        <w:rPr>
          <w:rStyle w:val="VerbatimChar"/>
        </w:rPr>
        <w:t xml:space="preserve">helix_agent</w:t>
      </w:r>
      <w:r>
        <w:t xml:space="preserve"> </w:t>
      </w:r>
      <w:r>
        <w:rPr>
          <w:rStyle w:val="VerbatimChar"/>
        </w:rPr>
        <w:t xml:space="preserve">go build ./...</w:t>
      </w:r>
      <w:r>
        <w:t xml:space="preserve">; a §11.4 PASS-bluff at the build layer — tracked source does not compile)</w:t>
      </w:r>
      <w:r>
        <w:t xml:space="preserve"> </w:t>
      </w:r>
      <w:r>
        <w:rPr>
          <w:b/>
          <w:bCs/>
        </w:rPr>
        <w:t xml:space="preserve">Discovered:</w:t>
      </w:r>
      <w:r>
        <w:t xml:space="preserve"> </w:t>
      </w:r>
      <w:r>
        <w:t xml:space="preserve">2026-05-29 (surfaced by</w:t>
      </w:r>
      <w:r>
        <w:t xml:space="preserve"> </w:t>
      </w:r>
      <w:r>
        <w:rPr>
          <w:rStyle w:val="VerbatimChar"/>
        </w:rPr>
        <w:t xml:space="preserve">scripts/const052_verify_refs.sh</w:t>
      </w:r>
      <w:r>
        <w:t xml:space="preserve"> </w:t>
      </w:r>
      <w:r>
        <w:t xml:space="preserve">CHECK 3 while investigating HXC-031)</w:t>
      </w:r>
      <w:r>
        <w:t xml:space="preserve"> </w:t>
      </w:r>
      <w:r>
        <w:rPr>
          <w:b/>
          <w:bCs/>
        </w:rPr>
        <w:t xml:space="preserve">Discovered-By:</w:t>
      </w:r>
      <w:r>
        <w:t xml:space="preserve"> </w:t>
      </w:r>
      <w:r>
        <w:t xml:space="preserve">AI</w:t>
      </w:r>
      <w:r>
        <w:t xml:space="preserve"> </w:t>
      </w:r>
      <w:r>
        <w:rPr>
          <w:b/>
          <w:bCs/>
        </w:rPr>
        <w:t xml:space="preserve">Evidence:</w:t>
      </w:r>
      <w:r>
        <w:t xml:space="preserve"> </w:t>
      </w:r>
      <w:r>
        <w:rPr>
          <w:rStyle w:val="VerbatimChar"/>
        </w:rPr>
        <w:t xml:space="preserve">submodules/llm_orchestrator</w:t>
      </w:r>
      <w:r>
        <w:t xml:space="preserve"> </w:t>
      </w:r>
      <w:r>
        <w:t xml:space="preserve">(digital.vasic.llmorchestrator) has UNRESOLVED git conflict markers committed into 5 tracked Go files —</w:t>
      </w:r>
      <w:r>
        <w:t xml:space="preserve"> </w:t>
      </w:r>
      <w:r>
        <w:rPr>
          <w:rStyle w:val="VerbatimChar"/>
        </w:rPr>
        <w:t xml:space="preserve">pkg/i18n/translator.go</w:t>
      </w:r>
      <w:r>
        <w:t xml:space="preserve"> </w:t>
      </w:r>
      <w:r>
        <w:t xml:space="preserve">(1 hunk),</w:t>
      </w:r>
      <w:r>
        <w:t xml:space="preserve"> </w:t>
      </w:r>
      <w:r>
        <w:rPr>
          <w:rStyle w:val="VerbatimChar"/>
        </w:rPr>
        <w:t xml:space="preserve">pkg/i18n/translator_test.go</w:t>
      </w:r>
      <w:r>
        <w:t xml:space="preserve"> </w:t>
      </w:r>
      <w:r>
        <w:t xml:space="preserve">(2),</w:t>
      </w:r>
      <w:r>
        <w:t xml:space="preserve"> </w:t>
      </w:r>
      <w:r>
        <w:rPr>
          <w:rStyle w:val="VerbatimChar"/>
        </w:rPr>
        <w:t xml:space="preserve">pkg/agent/multi_pool.go</w:t>
      </w:r>
      <w:r>
        <w:t xml:space="preserve"> </w:t>
      </w:r>
      <w:r>
        <w:t xml:space="preserve">(1),</w:t>
      </w:r>
      <w:r>
        <w:t xml:space="preserve"> </w:t>
      </w:r>
      <w:r>
        <w:rPr>
          <w:rStyle w:val="VerbatimChar"/>
        </w:rPr>
        <w:t xml:space="preserve">cmd/orchestrator/main.go</w:t>
      </w:r>
      <w:r>
        <w:t xml:space="preserve"> </w:t>
      </w:r>
      <w:r>
        <w:t xml:space="preserve">(7),</w:t>
      </w:r>
      <w:r>
        <w:t xml:space="preserve"> </w:t>
      </w:r>
      <w:r>
        <w:rPr>
          <w:rStyle w:val="VerbatimChar"/>
        </w:rPr>
        <w:t xml:space="preserve">challenges/runner/main.go</w:t>
      </w:r>
      <w:r>
        <w:t xml:space="preserve"> </w:t>
      </w:r>
      <w:r>
        <w:t xml:space="preserve">(16) = 26 hunks.</w:t>
      </w:r>
      <w:r>
        <w:t xml:space="preserve"> </w:t>
      </w:r>
      <w:r>
        <w:rPr>
          <w:rStyle w:val="VerbatimChar"/>
        </w:rPr>
        <w:t xml:space="preserve">go build ./...</w:t>
      </w:r>
      <w:r>
        <w:t xml:space="preserve"> </w:t>
      </w:r>
      <w:r>
        <w:t xml:space="preserve">fails</w:t>
      </w:r>
      <w:r>
        <w:t xml:space="preserve"> </w:t>
      </w:r>
      <w:r>
        <w:rPr>
          <w:rStyle w:val="VerbatimChar"/>
        </w:rPr>
        <w:t xml:space="preserve">expected 'package', found '&lt;&lt;'</w:t>
      </w:r>
      <w:r>
        <w:t xml:space="preserve">. The markers are present in commit</w:t>
      </w:r>
      <w:r>
        <w:t xml:space="preserve"> </w:t>
      </w:r>
      <w:r>
        <w:rPr>
          <w:rStyle w:val="VerbatimChar"/>
        </w:rPr>
        <w:t xml:space="preserve">5d9f5fc</w:t>
      </w:r>
      <w:r>
        <w:t xml:space="preserve"> </w:t>
      </w:r>
      <w:r>
        <w:t xml:space="preserve">and the current HEAD merge</w:t>
      </w:r>
      <w:r>
        <w:t xml:space="preserve"> </w:t>
      </w:r>
      <w:r>
        <w:rPr>
          <w:rStyle w:val="VerbatimChar"/>
        </w:rPr>
        <w:t xml:space="preserve">1e198e3 "Merge branch 'master'"</w:t>
      </w:r>
      <w:r>
        <w:t xml:space="preserve">, and are</w:t>
      </w:r>
      <w:r>
        <w:t xml:space="preserve"> </w:t>
      </w:r>
      <w:r>
        <w:rPr>
          <w:b/>
          <w:bCs/>
        </w:rPr>
        <w:t xml:space="preserve">already pushed to</w:t>
      </w:r>
      <w:r>
        <w:rPr>
          <w:b/>
          <w:bCs/>
        </w:rPr>
        <w:t xml:space="preserve"> </w:t>
      </w:r>
      <w:r>
        <w:rPr>
          <w:rStyle w:val="VerbatimChar"/>
          <w:b/>
          <w:bCs/>
        </w:rPr>
        <w:t xml:space="preserve">origin/master</w:t>
      </w:r>
      <w:r>
        <w:t xml:space="preserve">.</w:t>
      </w:r>
      <w:r>
        <w:t xml:space="preserve"> </w:t>
      </w:r>
      <w:r>
        <w:rPr>
          <w:b/>
          <w:bCs/>
        </w:rPr>
        <w:t xml:space="preserve">Root cause (forensic, no guessing per §11.4.6):</w:t>
      </w:r>
      <w:r>
        <w:t xml:space="preserve"> </w:t>
      </w:r>
      <w:r>
        <w:t xml:space="preserve">a merge between the i18n-migration lineage (clean at</w:t>
      </w:r>
      <w:r>
        <w:t xml:space="preserve"> </w:t>
      </w:r>
      <w:r>
        <w:rPr>
          <w:rStyle w:val="VerbatimChar"/>
        </w:rPr>
        <w:t xml:space="preserve">8032035</w:t>
      </w:r>
      <w:r>
        <w:t xml:space="preserve"> </w:t>
      </w:r>
      <w:r>
        <w:t xml:space="preserve">/</w:t>
      </w:r>
      <w:r>
        <w:t xml:space="preserve"> </w:t>
      </w:r>
      <w:r>
        <w:rPr>
          <w:rStyle w:val="VerbatimChar"/>
        </w:rPr>
        <w:t xml:space="preserve">a7fda2a</w:t>
      </w:r>
      <w:r>
        <w:t xml:space="preserve"> </w:t>
      </w:r>
      <w:r>
        <w:t xml:space="preserve">round-383 CONST-046) and the CONST-052 rename commit</w:t>
      </w:r>
      <w:r>
        <w:t xml:space="preserve"> </w:t>
      </w:r>
      <w:r>
        <w:rPr>
          <w:rStyle w:val="VerbatimChar"/>
        </w:rPr>
        <w:t xml:space="preserve">4350384 "fix(const052): rename Upstreams/→upstreams/ (HXC-001)"</w:t>
      </w:r>
      <w:r>
        <w:t xml:space="preserve"> </w:t>
      </w:r>
      <w:r>
        <w:t xml:space="preserve">was committed with conflict markers unresolved.</w:t>
      </w:r>
      <w:r>
        <w:t xml:space="preserve"> </w:t>
      </w:r>
      <w:r>
        <w:rPr>
          <w:b/>
          <w:bCs/>
        </w:rPr>
        <w:t xml:space="preserve">Resolution direction (verified-correct side):</w:t>
      </w:r>
      <w:r>
        <w:t xml:space="preserve"> </w:t>
      </w:r>
      <w:r>
        <w:t xml:space="preserve">the</w:t>
      </w:r>
      <w:r>
        <w:t xml:space="preserve"> </w:t>
      </w:r>
      <w:r>
        <w:rPr>
          <w:rStyle w:val="VerbatimChar"/>
        </w:rPr>
        <w:t xml:space="preserve">&lt;&lt;&lt;&lt;&lt;&lt;&lt; HEAD</w:t>
      </w:r>
      <w:r>
        <w:t xml:space="preserve"> </w:t>
      </w:r>
      <w:r>
        <w:t xml:space="preserve">side is the canonical one — consumer analysis proves it:</w:t>
      </w:r>
      <w:r>
        <w:t xml:space="preserve"> </w:t>
      </w:r>
      <w:r>
        <w:rPr>
          <w:rStyle w:val="VerbatimChar"/>
        </w:rPr>
        <w:t xml:space="preserve">cmd/orchestrator/i18n_msg.go</w:t>
      </w:r>
      <w:r>
        <w:t xml:space="preserve">,</w:t>
      </w:r>
      <w:r>
        <w:t xml:space="preserve"> </w:t>
      </w:r>
      <w:r>
        <w:rPr>
          <w:rStyle w:val="VerbatimChar"/>
        </w:rPr>
        <w:t xml:space="preserve">pkg/agent/claudecode_agent.go</w:t>
      </w:r>
      <w:r>
        <w:t xml:space="preserve">, and the package tests call</w:t>
      </w:r>
      <w:r>
        <w:t xml:space="preserve"> </w:t>
      </w:r>
      <w:r>
        <w:rPr>
          <w:rStyle w:val="VerbatimChar"/>
        </w:rPr>
        <w:t xml:space="preserve">i18n.Pkg().T()</w:t>
      </w:r>
      <w:r>
        <w:t xml:space="preserve">,</w:t>
      </w:r>
      <w:r>
        <w:t xml:space="preserve"> </w:t>
      </w:r>
      <w:r>
        <w:rPr>
          <w:rStyle w:val="VerbatimChar"/>
        </w:rPr>
        <w:t xml:space="preserve">i18n.SetPkgTranslator()</w:t>
      </w:r>
      <w:r>
        <w:t xml:space="preserve">, and</w:t>
      </w:r>
      <w:r>
        <w:t xml:space="preserve"> </w:t>
      </w:r>
      <w:r>
        <w:rPr>
          <w:rStyle w:val="VerbatimChar"/>
        </w:rPr>
        <w:t xml:space="preserve">Translator.TPlural</w:t>
      </w:r>
      <w:r>
        <w:t xml:space="preserve">, which ONLY the HEAD (i18n-migrated) side defines; the</w:t>
      </w:r>
      <w:r>
        <w:t xml:space="preserve"> </w:t>
      </w:r>
      <w:r>
        <w:rPr>
          <w:rStyle w:val="VerbatimChar"/>
        </w:rPr>
        <w:t xml:space="preserve">4350384</w:t>
      </w:r>
      <w:r>
        <w:t xml:space="preserve"> </w:t>
      </w:r>
      <w:r>
        <w:t xml:space="preserve">side is the older pre-</w:t>
      </w:r>
      <w:r>
        <w:rPr>
          <w:rStyle w:val="VerbatimChar"/>
        </w:rPr>
        <w:t xml:space="preserve">TPlural</w:t>
      </w:r>
      <w:r>
        <w:t xml:space="preserve">/pre-</w:t>
      </w:r>
      <w:r>
        <w:rPr>
          <w:rStyle w:val="VerbatimChar"/>
        </w:rPr>
        <w:t xml:space="preserve">Pkg()</w:t>
      </w:r>
      <w:r>
        <w:t xml:space="preserve"> </w:t>
      </w:r>
      <w:r>
        <w:t xml:space="preserve">variant.</w:t>
      </w:r>
      <w:r>
        <w:t xml:space="preserve"> </w:t>
      </w:r>
      <w:r>
        <w:rPr>
          <w:rStyle w:val="VerbatimChar"/>
        </w:rPr>
        <w:t xml:space="preserve">Tr()</w:t>
      </w:r>
      <w:r>
        <w:t xml:space="preserve">/</w:t>
      </w:r>
      <w:r>
        <w:rPr>
          <w:rStyle w:val="VerbatimChar"/>
        </w:rPr>
        <w:t xml:space="preserve">Trf()</w:t>
      </w:r>
      <w:r>
        <w:t xml:space="preserve">/</w:t>
      </w:r>
      <w:r>
        <w:rPr>
          <w:rStyle w:val="VerbatimChar"/>
        </w:rPr>
        <w:t xml:space="preserve">Global()</w:t>
      </w:r>
      <w:r>
        <w:t xml:space="preserve"> </w:t>
      </w:r>
      <w:r>
        <w:t xml:space="preserve">live in</w:t>
      </w:r>
      <w:r>
        <w:t xml:space="preserve"> </w:t>
      </w:r>
      <w:r>
        <w:rPr>
          <w:rStyle w:val="VerbatimChar"/>
        </w:rPr>
        <w:t xml:space="preserve">bundle.go</w:t>
      </w:r>
      <w:r>
        <w:t xml:space="preserve"> </w:t>
      </w:r>
      <w:r>
        <w:t xml:space="preserve">(no collision). Fix recipe: restore the 5 files from the last-clean i18n-lineage commit (</w:t>
      </w:r>
      <w:r>
        <w:rPr>
          <w:rStyle w:val="VerbatimChar"/>
        </w:rPr>
        <w:t xml:space="preserve">8032035</w:t>
      </w:r>
      <w:r>
        <w:t xml:space="preserve"> </w:t>
      </w:r>
      <w:r>
        <w:t xml:space="preserve">for translator.go; locate equivalents per file),</w:t>
      </w:r>
      <w:r>
        <w:t xml:space="preserve"> </w:t>
      </w:r>
      <w:r>
        <w:rPr>
          <w:rStyle w:val="VerbatimChar"/>
        </w:rPr>
        <w:t xml:space="preserve">go build ./...</w:t>
      </w:r>
      <w:r>
        <w:t xml:space="preserve"> </w:t>
      </w:r>
      <w:r>
        <w:t xml:space="preserve">+</w:t>
      </w:r>
      <w:r>
        <w:t xml:space="preserve"> </w:t>
      </w:r>
      <w:r>
        <w:rPr>
          <w:rStyle w:val="VerbatimChar"/>
        </w:rPr>
        <w:t xml:space="preserve">go test ./...</w:t>
      </w:r>
      <w:r>
        <w:t xml:space="preserve"> </w:t>
      </w:r>
      <w:r>
        <w:t xml:space="preserve">GREEN as the verifier, then</w:t>
      </w:r>
      <w:r>
        <w:t xml:space="preserve"> </w:t>
      </w:r>
      <w:r>
        <w:rPr>
          <w:rStyle w:val="VerbatimChar"/>
        </w:rPr>
        <w:t xml:space="preserve">go build ./...</w:t>
      </w:r>
      <w:r>
        <w:t xml:space="preserve"> </w:t>
      </w:r>
      <w:r>
        <w:t xml:space="preserve">in</w:t>
      </w:r>
      <w:r>
        <w:t xml:space="preserve"> </w:t>
      </w:r>
      <w:r>
        <w:rPr>
          <w:rStyle w:val="VerbatimChar"/>
        </w:rPr>
        <w:t xml:space="preserve">helix_agent</w:t>
      </w:r>
      <w:r>
        <w:t xml:space="preserve"> </w:t>
      </w:r>
      <w:r>
        <w:t xml:space="preserve">GREEN, commit to the submodule, push</w:t>
      </w:r>
      <w:r>
        <w:t xml:space="preserve"> </w:t>
      </w:r>
      <w:r>
        <w:rPr>
          <w:rStyle w:val="VerbatimChar"/>
        </w:rPr>
        <w:t xml:space="preserve">origin/master</w:t>
      </w:r>
      <w:r>
        <w:t xml:space="preserve"> </w:t>
      </w:r>
      <w:r>
        <w:t xml:space="preserve">per §11.4.71 (merge-first per §11.4.41 since the broken state is already on the remote), bump the meta</w:t>
      </w:r>
      <w:r>
        <w:t xml:space="preserve"> </w:t>
      </w:r>
      <w:r>
        <w:rPr>
          <w:rStyle w:val="VerbatimChar"/>
        </w:rPr>
        <w:t xml:space="preserve">.gitmodules</w:t>
      </w:r>
      <w:r>
        <w:t xml:space="preserve"> </w:t>
      </w:r>
      <w:r>
        <w:t xml:space="preserve">pointer in the same meta commit.</w:t>
      </w:r>
      <w:r>
        <w:t xml:space="preserve"> </w:t>
      </w:r>
      <w:r>
        <w:rPr>
          <w:b/>
          <w:bCs/>
        </w:rPr>
        <w:t xml:space="preserve">Why not fixed in the discovering session:</w:t>
      </w:r>
      <w:r>
        <w:t xml:space="preserve"> </w:t>
      </w:r>
      <w:r>
        <w:t xml:space="preserve">26 hunks across 5 files on an already-pushed branch is irreversible high-blast-radius work whose per-hunk safe path needs build+test verification (§11.4.101) — deferred to a dedicated verified pass rather than rush-pushed.</w:t>
      </w:r>
      <w:r>
        <w:t xml:space="preserve"> </w:t>
      </w:r>
      <w:r>
        <w:rPr>
          <w:rStyle w:val="VerbatimChar"/>
        </w:rPr>
        <w:t xml:space="preserve">translator.go</w:t>
      </w:r>
      <w:r>
        <w:t xml:space="preserve"> </w:t>
      </w:r>
      <w:r>
        <w:t xml:space="preserve">resolution was proven correct but reverted to keep the submodule in a single coherent committed state until all 5 are fixed together.</w:t>
      </w:r>
      <w:r>
        <w:t xml:space="preserve"> </w:t>
      </w:r>
      <w:r>
        <w:rPr>
          <w:b/>
          <w:bCs/>
        </w:rPr>
        <w:t xml:space="preserve">Composes-with:</w:t>
      </w:r>
      <w:r>
        <w:t xml:space="preserve"> </w:t>
      </w:r>
      <w:r>
        <w:t xml:space="preserve">§11.4 (build-layer bluff), §11.4.41 (merge-first), §11.4.71, HXC-001, CONST-046, CONST-052.</w:t>
      </w:r>
    </w:p>
    <w:p>
      <w:r>
        <w:pict>
          <v:rect style="width:0;height:1.5pt" o:hralign="center" o:hrstd="t" o:hr="t"/>
        </w:pict>
      </w:r>
    </w:p>
    <w:bookmarkEnd w:id="47"/>
    <w:bookmarkStart w:id="48" w:name="X307dfc9ff615ec98c08eca2e80acb3919ce00f9"/>
    <w:p>
      <w:pPr>
        <w:pStyle w:val="Heading2"/>
      </w:pPr>
      <w:r>
        <w:t xml:space="preserve">HXC-033 — codegraph 0.9.7 update: full index/sync crashes + own-org submodules dropped from the index (§11.4.79 regression)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ROOT CAUSE confirmed = codegraph 0.9.7 requires an explicit</w:t>
      </w:r>
      <w:r>
        <w:t xml:space="preserve"> </w:t>
      </w:r>
      <w:r>
        <w:rPr>
          <w:rStyle w:val="VerbatimChar"/>
        </w:rPr>
        <w:t xml:space="preserve">codegraph init</w:t>
      </w:r>
      <w:r>
        <w:t xml:space="preserve"> </w:t>
      </w:r>
      <w:r>
        <w:t xml:space="preserve">before</w:t>
      </w:r>
      <w:r>
        <w:t xml:space="preserve"> </w:t>
      </w:r>
      <w:r>
        <w:rPr>
          <w:rStyle w:val="VerbatimChar"/>
        </w:rPr>
        <w:t xml:space="preserve">index</w:t>
      </w:r>
      <w:r>
        <w:t xml:space="preserve"> </w:t>
      </w:r>
      <w:r>
        <w:t xml:space="preserve">(data-compat change; old DB incompatible) — exactly the operator’s hypothesis. Fix (operator-directed): full wipe of the gitignored DB +</w:t>
      </w:r>
      <w:r>
        <w:t xml:space="preserve"> </w:t>
      </w:r>
      <w:r>
        <w:rPr>
          <w:rStyle w:val="VerbatimChar"/>
        </w:rPr>
        <w:t xml:space="preserve">codegraph init</w:t>
      </w:r>
      <w:r>
        <w:t xml:space="preserve"> </w:t>
      </w:r>
      <w:r>
        <w:t xml:space="preserve">(tracked config.json preserved) +</w:t>
      </w:r>
      <w:r>
        <w:t xml:space="preserve"> </w:t>
      </w:r>
      <w:r>
        <w:rPr>
          <w:rStyle w:val="VerbatimChar"/>
        </w:rPr>
        <w:t xml:space="preserve">codegraph index .</w:t>
      </w:r>
      <w:r>
        <w:t xml:space="preserve">. Result Files 75,663 / Nodes 1,272,492 (edges finalize async). §11.4.79 probe PASSES via</w:t>
      </w:r>
      <w:r>
        <w:t xml:space="preserve"> </w:t>
      </w:r>
      <w:r>
        <w:rPr>
          <w:rStyle w:val="VerbatimChar"/>
        </w:rPr>
        <w:t xml:space="preserve">codegraph query</w:t>
      </w:r>
      <w:r>
        <w:t xml:space="preserve">:</w:t>
      </w:r>
      <w:r>
        <w:t xml:space="preserve"> </w:t>
      </w:r>
      <w:r>
        <w:rPr>
          <w:rStyle w:val="VerbatimChar"/>
        </w:rPr>
        <w:t xml:space="preserve">NewBundleTranslator</w:t>
      </w:r>
      <w:r>
        <w:t xml:space="preserve">→</w:t>
      </w:r>
      <w:r>
        <w:rPr>
          <w:rStyle w:val="VerbatimChar"/>
        </w:rPr>
        <w:t xml:space="preserve">submodules/llm_orchestrator/...</w:t>
      </w:r>
      <w:r>
        <w:t xml:space="preserve">+</w:t>
      </w:r>
      <w:r>
        <w:rPr>
          <w:rStyle w:val="VerbatimChar"/>
        </w:rPr>
        <w:t xml:space="preserve">vasic-digital/...</w:t>
      </w:r>
      <w:r>
        <w:t xml:space="preserve"> </w:t>
      </w:r>
      <w:r>
        <w:t xml:space="preserve">(10 own-org hits), third-party</w:t>
      </w:r>
      <w:r>
        <w:t xml:space="preserve"> </w:t>
      </w:r>
      <w:r>
        <w:rPr>
          <w:rStyle w:val="VerbatimChar"/>
        </w:rPr>
        <w:t xml:space="preserve">LLama_CPP</w:t>
      </w:r>
      <w:r>
        <w:t xml:space="preserve"> </w:t>
      </w:r>
      <w:r>
        <w:t xml:space="preserve">excluded. Two earlier mis-diagnoses corrected per §11.4.6 (the</w:t>
      </w:r>
      <w:r>
        <w:t xml:space="preserve"> </w:t>
      </w:r>
      <w:r>
        <w:t xml:space="preserve">“crash”</w:t>
      </w:r>
      <w:r>
        <w:t xml:space="preserve"> </w:t>
      </w:r>
      <w:r>
        <w:t xml:space="preserve">was a faulty pgrep pattern;</w:t>
      </w:r>
      <w:r>
        <w:t xml:space="preserve"> </w:t>
      </w:r>
      <w:r>
        <w:t xml:space="preserve">“own-org unreachable”</w:t>
      </w:r>
      <w:r>
        <w:t xml:space="preserve"> </w:t>
      </w:r>
      <w:r>
        <w:t xml:space="preserve">used the wrong verb</w:t>
      </w:r>
      <w:r>
        <w:t xml:space="preserve"> </w:t>
      </w:r>
      <w:r>
        <w:rPr>
          <w:rStyle w:val="VerbatimChar"/>
        </w:rPr>
        <w:t xml:space="preserve">search</w:t>
      </w:r>
      <w:r>
        <w:t xml:space="preserve"> </w:t>
      </w:r>
      <w:r>
        <w:t xml:space="preserve">vs</w:t>
      </w:r>
      <w:r>
        <w:t xml:space="preserve"> </w:t>
      </w:r>
      <w:r>
        <w:rPr>
          <w:rStyle w:val="VerbatimChar"/>
        </w:rPr>
        <w:t xml:space="preserve">query</w:t>
      </w:r>
      <w:r>
        <w:t xml:space="preserve"> </w:t>
      </w:r>
      <w:r>
        <w:t xml:space="preserve">+ a stale MCP DB). Also cleaned Status.md 3.66 MB→8 KB (ANSI-spinner bloat from codegraph_sync.sh). Follow-ups (non-blocking, noted in Status.md): restart the codegraph MCP server to serve the fresh DB; fix codegraph_sync.sh to strip ANSI. Section retained as §11.4.19 tombstone.</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(§11.4.79 release-blocker — AI agents querying the code-graph get NO own-org submodule symbols; index also unbuildable)</w:t>
      </w:r>
      <w:r>
        <w:t xml:space="preserve"> </w:t>
      </w:r>
      <w:r>
        <w:rPr>
          <w:b/>
          <w:bCs/>
        </w:rPr>
        <w:t xml:space="preserve">Discovered:</w:t>
      </w:r>
      <w:r>
        <w:t xml:space="preserve"> </w:t>
      </w:r>
      <w:r>
        <w:t xml:space="preserve">2026-05-29 (operator installed codegraph 0.9.7; surfaced during §11.4.80 post-update sync)</w:t>
      </w:r>
      <w:r>
        <w:t xml:space="preserve"> </w:t>
      </w:r>
      <w:r>
        <w:rPr>
          <w:b/>
          <w:bCs/>
        </w:rPr>
        <w:t xml:space="preserve">Discovered-By:</w:t>
      </w:r>
      <w:r>
        <w:t xml:space="preserve"> </w:t>
      </w:r>
      <w:r>
        <w:t xml:space="preserve">AI</w:t>
      </w:r>
      <w:r>
        <w:t xml:space="preserve"> </w:t>
      </w:r>
      <w:r>
        <w:rPr>
          <w:b/>
          <w:bCs/>
        </w:rPr>
        <w:t xml:space="preserve">Operator-Blocked-Details:</w:t>
      </w:r>
      <w:r>
        <w:t xml:space="preserve"> </w:t>
      </w:r>
      <w:r>
        <w:t xml:space="preserve">By: AI; Since: 2026-05-29; Reason: external-tool-state (operator-installed codegraph 0.9.7 crashes with no actionable diagnostic — not determinable/fixable from captured evidence per §11.4.6); Unblock: operator decision required — (a) downgrade codegraph to the last version that indexed this repo cleanly, (b) file an upstream bug with the maintainer, or (c) accept a degraded/partial index temporarily. §11.4.80 mandates latest-installed, so an autonomous downgrade would itself violate it — hence operator-gated.</w:t>
      </w:r>
      <w:r>
        <w:t xml:space="preserve"> </w:t>
      </w:r>
      <w:r>
        <w:rPr>
          <w:b/>
          <w:bCs/>
        </w:rPr>
        <w:t xml:space="preserve">Evidence:</w:t>
      </w:r>
      <w:r>
        <w:t xml:space="preserve"> </w:t>
      </w:r>
      <w:r>
        <w:rPr>
          <w:rStyle w:val="VerbatimChar"/>
        </w:rPr>
        <w:t xml:space="preserve">codegraph --version</w:t>
      </w:r>
      <w:r>
        <w:t xml:space="preserve">→</w:t>
      </w:r>
      <w:r>
        <w:rPr>
          <w:rStyle w:val="VerbatimChar"/>
        </w:rPr>
        <w:t xml:space="preserve">0.9.7</w:t>
      </w:r>
      <w:r>
        <w:t xml:space="preserve">. Full</w:t>
      </w:r>
      <w:r>
        <w:t xml:space="preserve"> </w:t>
      </w:r>
      <w:r>
        <w:rPr>
          <w:rStyle w:val="VerbatimChar"/>
        </w:rPr>
        <w:t xml:space="preserve">codegraph index .</w:t>
      </w:r>
      <w:r>
        <w:t xml:space="preserve"> </w:t>
      </w:r>
      <w:r>
        <w:t xml:space="preserve">KILLED mid-run twice (no exit code/diagnostic; left 54,207 then</w:t>
      </w:r>
      <w:r>
        <w:t xml:space="preserve"> </w:t>
      </w:r>
      <w:r>
        <w:rPr>
          <w:rStyle w:val="VerbatimChar"/>
        </w:rPr>
        <w:t xml:space="preserve">--force</w:t>
      </w:r>
      <w:r>
        <w:t xml:space="preserve"> </w:t>
      </w:r>
      <w:r>
        <w:t xml:space="preserve">4,630 files vs HXC-017’s 76,044 baseline);</w:t>
      </w:r>
      <w:r>
        <w:t xml:space="preserve"> </w:t>
      </w:r>
      <w:r>
        <w:rPr>
          <w:rStyle w:val="VerbatimChar"/>
        </w:rPr>
        <w:t xml:space="preserve">codegraph sync .</w:t>
      </w:r>
      <w:r>
        <w:t xml:space="preserve"> </w:t>
      </w:r>
      <w:r>
        <w:t xml:space="preserve">exit 1 (8,461 files). MCP</w:t>
      </w:r>
      <w:r>
        <w:t xml:space="preserve"> </w:t>
      </w:r>
      <w:r>
        <w:rPr>
          <w:rStyle w:val="VerbatimChar"/>
        </w:rPr>
        <w:t xml:space="preserve">codegraph_search BundleTranslator</w:t>
      </w:r>
      <w:r>
        <w:t xml:space="preserve"> </w:t>
      </w:r>
      <w:r>
        <w:t xml:space="preserve">resolves ONLY</w:t>
      </w:r>
      <w:r>
        <w:t xml:space="preserve"> </w:t>
      </w:r>
      <w:r>
        <w:rPr>
          <w:rStyle w:val="VerbatimChar"/>
        </w:rPr>
        <w:t xml:space="preserve">helix_code/...</w:t>
      </w:r>
      <w:r>
        <w:t xml:space="preserve">, NOT the own-org</w:t>
      </w:r>
      <w:r>
        <w:t xml:space="preserve"> </w:t>
      </w:r>
      <w:r>
        <w:rPr>
          <w:rStyle w:val="VerbatimChar"/>
        </w:rPr>
        <w:t xml:space="preserve">submodules/llm_orchestrator/pkg/i18n/bundle.go</w:t>
      </w:r>
      <w:r>
        <w:t xml:space="preserve"> </w:t>
      </w:r>
      <w:r>
        <w:t xml:space="preserve">→ own-org unreachable. Host memory ample (51 GiB free — not §12.6 OOM). Tracked</w:t>
      </w:r>
      <w:r>
        <w:t xml:space="preserve"> </w:t>
      </w:r>
      <w:r>
        <w:rPr>
          <w:rStyle w:val="VerbatimChar"/>
        </w:rPr>
        <w:t xml:space="preserve">.codegraph/config.json</w:t>
      </w:r>
      <w:r>
        <w:t xml:space="preserve"> </w:t>
      </w:r>
      <w:r>
        <w:t xml:space="preserve">intact (own-org includes + §11.4.10 credential excludes present — NOT a config regression). Logs:</w:t>
      </w:r>
      <w:r>
        <w:t xml:space="preserve"> </w:t>
      </w:r>
      <w:r>
        <w:rPr>
          <w:rStyle w:val="VerbatimChar"/>
        </w:rPr>
        <w:t xml:space="preserve">qa-results/codegraph_index_*.log</w:t>
      </w:r>
      <w:r>
        <w:t xml:space="preserve">,</w:t>
      </w:r>
      <w:r>
        <w:t xml:space="preserve"> </w:t>
      </w:r>
      <w:r>
        <w:rPr>
          <w:rStyle w:val="VerbatimChar"/>
        </w:rPr>
        <w:t xml:space="preserve">codegraph_recover_*.log</w:t>
      </w:r>
      <w:r>
        <w:t xml:space="preserve">;</w:t>
      </w:r>
      <w:r>
        <w:t xml:space="preserve"> </w:t>
      </w:r>
      <w:r>
        <w:rPr>
          <w:rStyle w:val="VerbatimChar"/>
        </w:rPr>
        <w:t xml:space="preserve">docs/codegraph/Status.md</w:t>
      </w:r>
      <w:r>
        <w:t xml:space="preserve"> </w:t>
      </w:r>
      <w:r>
        <w:t xml:space="preserve">2026-05-29 entry.</w:t>
      </w:r>
      <w:r>
        <w:t xml:space="preserve"> </w:t>
      </w:r>
      <w:r>
        <w:rPr>
          <w:b/>
          <w:bCs/>
        </w:rPr>
        <w:t xml:space="preserve">Root cause:</w:t>
      </w:r>
      <w:r>
        <w:t xml:space="preserve"> </w:t>
      </w:r>
      <w:r>
        <w:t xml:space="preserve">UNCONFIRMED (§11.4.6) — 0.9.7</w:t>
      </w:r>
      <w:r>
        <w:t xml:space="preserve"> </w:t>
      </w:r>
      <w:r>
        <w:rPr>
          <w:rStyle w:val="VerbatimChar"/>
        </w:rPr>
        <w:t xml:space="preserve">index</w:t>
      </w:r>
      <w:r>
        <w:t xml:space="preserve">/</w:t>
      </w:r>
      <w:r>
        <w:rPr>
          <w:rStyle w:val="VerbatimChar"/>
        </w:rPr>
        <w:t xml:space="preserve">sync</w:t>
      </w:r>
      <w:r>
        <w:t xml:space="preserve"> </w:t>
      </w:r>
      <w:r>
        <w:t xml:space="preserve">terminate without diagnostic on this 76k-file repo; whether stability bug / submodule-traversal change / config-schema change is undetermined.</w:t>
      </w:r>
      <w:r>
        <w:t xml:space="preserve"> </w:t>
      </w:r>
      <w:r>
        <w:rPr>
          <w:b/>
          <w:bCs/>
        </w:rPr>
        <w:t xml:space="preserve">Composes-with:</w:t>
      </w:r>
      <w:r>
        <w:t xml:space="preserve"> </w:t>
      </w:r>
      <w:r>
        <w:t xml:space="preserve">§11.4.78, §11.4.79, §11.4.80, §11.4.6, §11.4.101, HXC-017.</w:t>
      </w:r>
    </w:p>
    <w:p>
      <w:r>
        <w:pict>
          <v:rect style="width:0;height:1.5pt" o:hralign="center" o:hrstd="t" o:hr="t"/>
        </w:pict>
      </w:r>
    </w:p>
    <w:bookmarkEnd w:id="48"/>
    <w:bookmarkStart w:id="49" w:name="Xa5f9429c1bb743bcfa878e1b4f81ce93530cc5b"/>
    <w:p>
      <w:pPr>
        <w:pStyle w:val="Heading2"/>
      </w:pPr>
      <w:r>
        <w:t xml:space="preserve">HXC-034 — Cascade constitution §11.4.102 into owned submodules + implement CM-COVENANT-114-102-PROPAGATION gate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p>
    <w:p>
      <w:r>
        <w:pict>
          <v:rect style="width:0;height:1.5pt" o:hralign="center" o:hrstd="t" o:hr="t"/>
        </w:pict>
      </w:r>
    </w:p>
    <w:bookmarkEnd w:id="49"/>
    <w:bookmarkStart w:id="50" w:name="X01cf1ff8911aad78816f9072b4d2710e6eac5f2"/>
    <w:p>
      <w:pPr>
        <w:pStyle w:val="Heading2"/>
      </w:pPr>
      <w:r>
        <w:t xml:space="preserve">HXC-036 — Systemic CONST-046 i18n defect: 74 packages emitted raw message-ID keys because boot-time translator wiring was never implemented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 Option A boot-wiring, 4 phases):</w:t>
      </w:r>
      <w:r>
        <w:t xml:space="preserve"> </w:t>
      </w:r>
      <w:r>
        <w:t xml:space="preserve">the CONST-046 migration built 74</w:t>
      </w:r>
      <w:r>
        <w:t xml:space="preserve"> </w:t>
      </w:r>
      <w:r>
        <w:rPr>
          <w:rStyle w:val="VerbatimChar"/>
        </w:rPr>
        <w:t xml:space="preserve">SetTranslator</w:t>
      </w:r>
      <w:r>
        <w:t xml:space="preserve"> </w:t>
      </w:r>
      <w:r>
        <w:t xml:space="preserve">seams + bundles but never wired a real translator at boot (0</w:t>
      </w:r>
      <w:r>
        <w:t xml:space="preserve"> </w:t>
      </w:r>
      <w:r>
        <w:rPr>
          <w:rStyle w:val="VerbatimChar"/>
        </w:rPr>
        <w:t xml:space="preserve">.SetTranslator(</w:t>
      </w:r>
      <w:r>
        <w:t xml:space="preserve"> </w:t>
      </w:r>
      <w:r>
        <w:t xml:space="preserve">call sites module-wide). Fix: per-package</w:t>
      </w:r>
      <w:r>
        <w:t xml:space="preserve"> </w:t>
      </w:r>
      <w:r>
        <w:rPr>
          <w:rStyle w:val="VerbatimChar"/>
        </w:rPr>
        <w:t xml:space="preserve">bundle.go</w:t>
      </w:r>
      <w:r>
        <w:t xml:space="preserve"> </w:t>
      </w:r>
      <w:r>
        <w:t xml:space="preserve">(</w:t>
      </w:r>
      <w:r>
        <w:rPr>
          <w:rStyle w:val="VerbatimChar"/>
        </w:rPr>
        <w:t xml:space="preserve">//go:embed active.en.yaml</w:t>
      </w:r>
      <w:r>
        <w:t xml:space="preserve"> </w:t>
      </w:r>
      <w:r>
        <w:t xml:space="preserve">→</w:t>
      </w:r>
      <w:r>
        <w:t xml:space="preserve"> </w:t>
      </w:r>
      <w:r>
        <w:rPr>
          <w:rStyle w:val="VerbatimChar"/>
        </w:rPr>
        <w:t xml:space="preserve">i18n.NewBundle</w:t>
      </w:r>
      <w:r>
        <w:t xml:space="preserve">/</w:t>
      </w:r>
      <w:r>
        <w:rPr>
          <w:rStyle w:val="VerbatimChar"/>
        </w:rPr>
        <w:t xml:space="preserve">Localizer</w:t>
      </w:r>
      <w:r>
        <w:t xml:space="preserve"> </w:t>
      </w:r>
      <w:r>
        <w:t xml:space="preserve">→</w:t>
      </w:r>
      <w:r>
        <w:t xml:space="preserve"> </w:t>
      </w:r>
      <w:r>
        <w:rPr>
          <w:rStyle w:val="VerbatimChar"/>
        </w:rPr>
        <w:t xml:space="preserve">i18nadapter.New</w:t>
      </w:r>
      <w:r>
        <w:t xml:space="preserve">) + central</w:t>
      </w:r>
      <w:r>
        <w:t xml:space="preserve"> </w:t>
      </w:r>
      <w:r>
        <w:rPr>
          <w:rStyle w:val="VerbatimChar"/>
        </w:rPr>
        <w:t xml:space="preserve">internal/i18nwiring.WireAll()</w:t>
      </w:r>
      <w:r>
        <w:t xml:space="preserve"> </w:t>
      </w:r>
      <w:r>
        <w:t xml:space="preserve">(63 internal pkgs incl. shared</w:t>
      </w:r>
      <w:r>
        <w:t xml:space="preserve"> </w:t>
      </w:r>
      <w:r>
        <w:rPr>
          <w:rStyle w:val="VerbatimChar"/>
        </w:rPr>
        <w:t xml:space="preserve">internal/workflow/i18n</w:t>
      </w:r>
      <w:r>
        <w:t xml:space="preserve">) called at boot + in integration</w:t>
      </w:r>
      <w:r>
        <w:t xml:space="preserve"> </w:t>
      </w:r>
      <w:r>
        <w:rPr>
          <w:rStyle w:val="VerbatimChar"/>
        </w:rPr>
        <w:t xml:space="preserve">TestMain</w:t>
      </w:r>
      <w:r>
        <w:t xml:space="preserve">; 9</w:t>
      </w:r>
      <w:r>
        <w:t xml:space="preserve"> </w:t>
      </w:r>
      <w:r>
        <w:rPr>
          <w:rStyle w:val="VerbatimChar"/>
        </w:rPr>
        <w:t xml:space="preserve">package main</w:t>
      </w:r>
      <w:r>
        <w:t xml:space="preserve"> </w:t>
      </w:r>
      <w:r>
        <w:t xml:space="preserve">binaries self-wire via</w:t>
      </w:r>
      <w:r>
        <w:t xml:space="preserve"> </w:t>
      </w:r>
      <w:r>
        <w:rPr>
          <w:rStyle w:val="VerbatimChar"/>
        </w:rPr>
        <w:t xml:space="preserve">cmd/&lt;m&gt;/i18n_boot_wire.go</w:t>
      </w:r>
      <w:r>
        <w:t xml:space="preserve"> </w:t>
      </w:r>
      <w:r>
        <w:t xml:space="preserve">init(). VERIFIED: the 3 originally-failing integration tests PASS with resolved interpolated text;</w:t>
      </w:r>
      <w:r>
        <w:t xml:space="preserve"> </w:t>
      </w:r>
      <w:r>
        <w:rPr>
          <w:rStyle w:val="VerbatimChar"/>
        </w:rPr>
        <w:t xml:space="preserve">WireAll()</w:t>
      </w:r>
      <w:r>
        <w:t xml:space="preserve"> </w:t>
      </w:r>
      <w:r>
        <w:t xml:space="preserve">returns nil at</w:t>
      </w:r>
      <w:r>
        <w:t xml:space="preserve"> </w:t>
      </w:r>
      <w:r>
        <w:rPr>
          <w:b/>
          <w:bCs/>
        </w:rPr>
        <w:t xml:space="preserve">74/74</w:t>
      </w:r>
      <w:r>
        <w:t xml:space="preserve">; resolved-text captured for askuser (</w:t>
      </w:r>
      <w:r>
        <w:t xml:space="preserve">“Enter choice [1-3]:”</w:t>
      </w:r>
      <w:r>
        <w:t xml:space="preserve">), approval, auth, llm, config, cli (</w:t>
      </w:r>
      <w:r>
        <w:t xml:space="preserve">“Inspect or run user-defined Markdown slash commands”</w:t>
      </w:r>
      <w:r>
        <w:t xml:space="preserve">), autonomy (</w:t>
      </w:r>
      <w:r>
        <w:t xml:space="preserve">“Full Auto (Fully Autonomous)”</w:t>
      </w:r>
      <w:r>
        <w:t xml:space="preserve">), planmode (</w:t>
      </w:r>
      <w:r>
        <w:t xml:space="preserve">“Score: 87.5/100”</w:t>
      </w:r>
      <w:r>
        <w:t xml:space="preserve">); paired-mutation proven (no WireAll → raw keys → FAIL). Evidence docs/qa/HXC-036/phase{1,2,3,4}/. Commits f3b864f4 (P1) + 31c57a2a (P2, 70 pkgs) + 1ea79fd2 (P3, 9 mains) + d570b05e (P4, autonomy/planmode).</w:t>
      </w:r>
    </w:p>
    <w:p>
      <w:r>
        <w:pict>
          <v:rect style="width:0;height:1.5pt" o:hralign="center" o:hrstd="t" o:hr="t"/>
        </w:pict>
      </w:r>
    </w:p>
    <w:bookmarkEnd w:id="50"/>
    <w:bookmarkStart w:id="51" w:name="Xeb41cd706eefd575bca4088d8d2396392ad6527"/>
    <w:p>
      <w:pPr>
        <w:pStyle w:val="Heading2"/>
      </w:pPr>
      <w:r>
        <w:t xml:space="preserve">HXC-035 —</w:t>
      </w:r>
      <w:r>
        <w:t xml:space="preserve"> </w:t>
      </w:r>
      <w:r>
        <w:rPr>
          <w:rStyle w:val="VerbatimChar"/>
        </w:rPr>
        <w:t xml:space="preserve">POST /api/v1/auth/register</w:t>
      </w:r>
      <w:r>
        <w:t xml:space="preserve"> </w:t>
      </w:r>
      <w:r>
        <w:t xml:space="preserve">returns 400</w:t>
      </w:r>
      <w:r>
        <w:t xml:space="preserve"> </w:t>
      </w:r>
      <w:r>
        <w:rPr>
          <w:rStyle w:val="VerbatimChar"/>
        </w:rPr>
        <w:t xml:space="preserve">internal_auth_failed_create_user</w:t>
      </w:r>
      <w:r>
        <w:t xml:space="preserve"> </w:t>
      </w:r>
      <w:r>
        <w:t xml:space="preserve">on the live server (blocks all authenticated flows)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 systematic-debugging per §11.4.102):</w:t>
      </w:r>
      <w:r>
        <w:t xml:space="preserve"> </w:t>
      </w:r>
      <w:r>
        <w:t xml:space="preserve">ROOT CAUSE (confirmed via direct psql INSERT →</w:t>
      </w:r>
      <w:r>
        <w:t xml:space="preserve"> </w:t>
      </w:r>
      <w:r>
        <w:rPr>
          <w:rStyle w:val="VerbatimChar"/>
        </w:rPr>
        <w:t xml:space="preserve">ERROR: column "display_name" of relation "users" does not exist</w:t>
      </w:r>
      <w:r>
        <w:t xml:space="preserve">):</w:t>
      </w:r>
      <w:r>
        <w:t xml:space="preserve"> </w:t>
      </w:r>
      <w:r>
        <w:rPr>
          <w:rStyle w:val="VerbatimChar"/>
        </w:rPr>
        <w:t xml:space="preserve">createSchemaSQL</w:t>
      </w:r>
      <w:r>
        <w:t xml:space="preserve">‘s</w:t>
      </w:r>
      <w:r>
        <w:t xml:space="preserve"> </w:t>
      </w:r>
      <w:r>
        <w:rPr>
          <w:rStyle w:val="VerbatimChar"/>
        </w:rPr>
        <w:t xml:space="preserve">CREATE TABLE users</w:t>
      </w:r>
      <w:r>
        <w:t xml:space="preserve"> </w:t>
      </w:r>
      <w:r>
        <w:t xml:space="preserve">omitted</w:t>
      </w:r>
      <w:r>
        <w:t xml:space="preserve"> </w:t>
      </w:r>
      <w:r>
        <w:rPr>
          <w:rStyle w:val="VerbatimChar"/>
        </w:rPr>
        <w:t xml:space="preserve">display_name</w:t>
      </w:r>
      <w:r>
        <w:t xml:space="preserve">, while the compensating</w:t>
      </w:r>
      <w:r>
        <w:t xml:space="preserve"> </w:t>
      </w:r>
      <w:r>
        <w:rPr>
          <w:rStyle w:val="VerbatimChar"/>
        </w:rPr>
        <w:t xml:space="preserve">ALTER TABLE … ADD display_name</w:t>
      </w:r>
      <w:r>
        <w:t xml:space="preserve"> </w:t>
      </w:r>
      <w:r>
        <w:t xml:space="preserve">migration in</w:t>
      </w:r>
      <w:r>
        <w:t xml:space="preserve"> </w:t>
      </w:r>
      <w:r>
        <w:rPr>
          <w:rStyle w:val="VerbatimChar"/>
        </w:rPr>
        <w:t xml:space="preserve">InitializeSchema()</w:t>
      </w:r>
      <w:r>
        <w:t xml:space="preserve"> </w:t>
      </w:r>
      <w:r>
        <w:t xml:space="preserve">runs ONLY in the</w:t>
      </w:r>
      <w:r>
        <w:t xml:space="preserve"> </w:t>
      </w:r>
      <w:r>
        <w:rPr>
          <w:rStyle w:val="VerbatimChar"/>
        </w:rPr>
        <w:t xml:space="preserve">if schemaExists</w:t>
      </w:r>
      <w:r>
        <w:t xml:space="preserve"> </w:t>
      </w:r>
      <w:r>
        <w:t xml:space="preserve">branch — so a FRESH DB takes the</w:t>
      </w:r>
      <w:r>
        <w:t xml:space="preserve"> </w:t>
      </w:r>
      <w:r>
        <w:rPr>
          <w:rStyle w:val="VerbatimChar"/>
        </w:rPr>
        <w:t xml:space="preserve">else</w:t>
      </w:r>
      <w:r>
        <w:t xml:space="preserve"> </w:t>
      </w:r>
      <w:r>
        <w:t xml:space="preserve">path, creates</w:t>
      </w:r>
      <w:r>
        <w:t xml:space="preserve"> </w:t>
      </w:r>
      <w:r>
        <w:rPr>
          <w:rStyle w:val="VerbatimChar"/>
        </w:rPr>
        <w:t xml:space="preserve">users</w:t>
      </w:r>
      <w:r>
        <w:t xml:space="preserve"> </w:t>
      </w:r>
      <w:r>
        <w:t xml:space="preserve">without</w:t>
      </w:r>
      <w:r>
        <w:t xml:space="preserve"> </w:t>
      </w:r>
      <w:r>
        <w:rPr>
          <w:rStyle w:val="VerbatimChar"/>
        </w:rPr>
        <w:t xml:space="preserve">display_name</w:t>
      </w:r>
      <w:r>
        <w:t xml:space="preserve">, and</w:t>
      </w:r>
      <w:r>
        <w:t xml:space="preserve"> </w:t>
      </w:r>
      <w:r>
        <w:rPr>
          <w:rStyle w:val="VerbatimChar"/>
        </w:rPr>
        <w:t xml:space="preserve">auth_db.CreateUser</w:t>
      </w:r>
      <w:r>
        <w:t xml:space="preserve">’s INSERT fails (error swallowed by the i18n translator into the generic 400). FIX: added</w:t>
      </w:r>
      <w:r>
        <w:t xml:space="preserve"> </w:t>
      </w:r>
      <w:r>
        <w:rPr>
          <w:rStyle w:val="VerbatimChar"/>
        </w:rPr>
        <w:t xml:space="preserve">display_name VARCHAR(255)</w:t>
      </w:r>
      <w:r>
        <w:t xml:space="preserve"> </w:t>
      </w:r>
      <w:r>
        <w:t xml:space="preserve">to</w:t>
      </w:r>
      <w:r>
        <w:t xml:space="preserve"> </w:t>
      </w:r>
      <w:r>
        <w:rPr>
          <w:rStyle w:val="VerbatimChar"/>
        </w:rPr>
        <w:t xml:space="preserve">helix_code/internal/database/database.go</w:t>
      </w:r>
      <w:r>
        <w:t xml:space="preserve"> </w:t>
      </w:r>
      <w:r>
        <w:rPr>
          <w:rStyle w:val="VerbatimChar"/>
        </w:rPr>
        <w:t xml:space="preserve">createSchemaSQL</w:t>
      </w:r>
      <w:r>
        <w:t xml:space="preserve">. VERIFIED: fixed server → register</w:t>
      </w:r>
      <w:r>
        <w:t xml:space="preserve"> </w:t>
      </w:r>
      <w:r>
        <w:rPr>
          <w:rStyle w:val="VerbatimChar"/>
        </w:rPr>
        <w:t xml:space="preserve">HTTP 201</w:t>
      </w:r>
      <w:r>
        <w:t xml:space="preserve"> </w:t>
      </w:r>
      <w:r>
        <w:t xml:space="preserve">(was 400) + login → valid session token (evidence docs/qa/HXC-035/fix-verification.txt). Unblocks the HXC-029 banks’</w:t>
      </w:r>
      <w:r>
        <w:t xml:space="preserve"> </w:t>
      </w:r>
      <w:r>
        <w:t xml:space="preserve">authenticated-positive paths.</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(no user can register → no JWT mintable → every authenticated API path is undrivable; blocks the positive-path coverage of all 4 HXC-029 API banks)</w:t>
      </w:r>
      <w:r>
        <w:t xml:space="preserve"> </w:t>
      </w:r>
      <w:r>
        <w:rPr>
          <w:b/>
          <w:bCs/>
        </w:rPr>
        <w:t xml:space="preserve">Discovered:</w:t>
      </w:r>
      <w:r>
        <w:t xml:space="preserve"> </w:t>
      </w:r>
      <w:r>
        <w:t xml:space="preserve">2026-05-29 (surfaced by HXC-029 bank verification against the live server)</w:t>
      </w:r>
      <w:r>
        <w:t xml:space="preserve"> </w:t>
      </w:r>
      <w:r>
        <w:rPr>
          <w:b/>
          <w:bCs/>
        </w:rPr>
        <w:t xml:space="preserve">Discovered-By:</w:t>
      </w:r>
      <w:r>
        <w:t xml:space="preserve"> </w:t>
      </w:r>
      <w:r>
        <w:t xml:space="preserve">AI</w:t>
      </w:r>
      <w:r>
        <w:t xml:space="preserve"> </w:t>
      </w:r>
      <w:r>
        <w:rPr>
          <w:b/>
          <w:bCs/>
        </w:rPr>
        <w:t xml:space="preserve">Evidence:</w:t>
      </w:r>
      <w:r>
        <w:t xml:space="preserve"> </w:t>
      </w:r>
      <w:r>
        <w:t xml:space="preserve">Against the live HelixCode server (real PG+Redis on :8080, schema freshly created),</w:t>
      </w:r>
      <w:r>
        <w:t xml:space="preserve"> </w:t>
      </w:r>
      <w:r>
        <w:rPr>
          <w:rStyle w:val="VerbatimChar"/>
        </w:rPr>
        <w:t xml:space="preserve">POST /api/v1/auth/register</w:t>
      </w:r>
      <w:r>
        <w:t xml:space="preserve"> </w:t>
      </w:r>
      <w:r>
        <w:t xml:space="preserve">with a well-formed body returns HTTP 400</w:t>
      </w:r>
      <w:r>
        <w:t xml:space="preserve"> </w:t>
      </w:r>
      <w:r>
        <w:rPr>
          <w:rStyle w:val="VerbatimChar"/>
        </w:rPr>
        <w:t xml:space="preserve">internal_auth_failed_create_user</w:t>
      </w:r>
      <w:r>
        <w:t xml:space="preserve">. Reproduced across all 4 HXC-029 API-bank verification runs (entity-management/admin-operations/security-validation/full-qa-api each had to</w:t>
      </w:r>
      <w:r>
        <w:t xml:space="preserve"> </w:t>
      </w:r>
      <w:r>
        <w:rPr>
          <w:rStyle w:val="VerbatimChar"/>
        </w:rPr>
        <w:t xml:space="preserve">_skip</w:t>
      </w:r>
      <w:r>
        <w:t xml:space="preserve"> </w:t>
      </w:r>
      <w:r>
        <w:t xml:space="preserve">their authenticated-positive paths with</w:t>
      </w:r>
      <w:r>
        <w:t xml:space="preserve"> </w:t>
      </w:r>
      <w:r>
        <w:rPr>
          <w:rStyle w:val="VerbatimChar"/>
        </w:rPr>
        <w:t xml:space="preserve">#HXC-029-REGISTER-BROKEN</w:t>
      </w:r>
      <w:r>
        <w:t xml:space="preserve">). Captured in docs/qa/HXC-029/*/endpoint-probes.txt.</w:t>
      </w:r>
      <w:r>
        <w:t xml:space="preserve"> </w:t>
      </w:r>
      <w:r>
        <w:rPr>
          <w:b/>
          <w:bCs/>
        </w:rPr>
        <w:t xml:space="preserve">Root cause:</w:t>
      </w:r>
      <w:r>
        <w:t xml:space="preserve"> </w:t>
      </w:r>
      <w:r>
        <w:t xml:space="preserve">PENDING_FORENSICS — being root-caused now via</w:t>
      </w:r>
      <w:r>
        <w:t xml:space="preserve"> </w:t>
      </w:r>
      <w:r>
        <w:rPr>
          <w:rStyle w:val="VerbatimChar"/>
        </w:rPr>
        <w:t xml:space="preserve">superpowers:systematic-debugging</w:t>
      </w:r>
      <w:r>
        <w:t xml:space="preserve"> </w:t>
      </w:r>
      <w:r>
        <w:t xml:space="preserve">per §11.4.102 (the create-user DB write fails; need the auth handler + DB-layer forensic to determine why: schema mismatch / constraint / missing migration / password-hash error).</w:t>
      </w:r>
      <w:r>
        <w:t xml:space="preserve"> </w:t>
      </w:r>
      <w:r>
        <w:rPr>
          <w:b/>
          <w:bCs/>
        </w:rPr>
        <w:t xml:space="preserve">Composes-with:</w:t>
      </w:r>
      <w:r>
        <w:t xml:space="preserve"> </w:t>
      </w:r>
      <w:r>
        <w:t xml:space="preserve">§11.4.102 (mandatory systematic-debugging), §11.4.98 (it blocks live-test positive paths), HXC-029.</w:t>
      </w:r>
    </w:p>
    <w:p>
      <w:r>
        <w:pict>
          <v:rect style="width:0;height:1.5pt" o:hralign="center" o:hrstd="t" o:hr="t"/>
        </w:pict>
      </w:r>
    </w:p>
    <w:p>
      <w:pPr>
        <w:pStyle w:val="FirstParagraph"/>
      </w:pPr>
      <w:r>
        <w:t xml:space="preserve">*Last updated: 2026-05-29 — filed HXC-035 (POST /auth/register 400 internal_auth_failed_create_user — High, systematic-debugging in progress per §11.4.102); HXC-029 now 4/18 banks verified (full-qa-api + entity-management + admin-operations + security-validation, each 3×+mutation vs live server); filed HXC-034 (cascade constitution §11.4.102 into 68 owned submodules + gate — Task); constitution submodule §11.4.102 added+pushed (656b43a), meta pointer bumped; HXC-029 full-qa-api bank verified (§11.4.98); HXC-030 §11.4.99 sweep COMPLETE (38/38). Prior: filed HXC-033 (codegraph 0.9.7 index/sync crash + §11.4.79 own-org regression — Operator-blocked); HXC-032 FIXED+closed (LLMOrchestrator conflict markers; submodule d3956ad, helix_agent builds); reclassified HXC-031 (CONST-052 renames RESOLVED/none-remain, only Codex/Cline ports remain); HXC-029 §11.4.98 2 confirmed violations fixed; HXC-030 §11.4.99 Go 1.24→1.26.3 + PG 14→15 doc reconciliation. Prior: filed HXC-029 (§11.4.98 forward sweep), HXC-030 (§11.4.99 forward sweep), HXC-031 (deferred rename/port long-tail) per operator</w:t>
      </w:r>
      <w:r>
        <w:t xml:space="preserve"> </w:t>
      </w:r>
      <w:r>
        <w:t xml:space="preserve">“do it all”</w:t>
      </w:r>
      <w:r>
        <w:t xml:space="preserve">; added scripts/generate_{issues,fixed}_summary.sh + G12 summary-freshness gate (§11.4.91/12). Previously: 2026-05-28 — constitution submodule pulled 7f738df→15cd4bc (§11.4.79–97); HXC-013..019,022 filed (open: SQLite-DB / stress+chaos / cross-platform / submodule-cascade / codegraph-own-org / obsolete+summary-tooling / docs-qa / test_bank-noncompile); HXC-021 + HXC-014a + HXC-015a FIXED→Fixed.md (commit f464adb0 — fake-skip Assert(true) bluffs + empty stress stub → honest SKIP); CONST-052/HXC-001 leaf-rename programme COMPLETE (Phases 1-4), Phase 5 org-grouping dirs kept as namespace carve-outs per operator decision 2026-05-28 → HXC-001 closeable. Prior: 2026-05-20 (round 463 — HXC-003 closed</w:t>
      </w:r>
      <w:r>
        <w:t xml:space="preserve"> </w:t>
      </w:r>
      <w:r>
        <w:rPr>
          <w:rStyle w:val="VerbatimChar"/>
        </w:rPr>
        <w:t xml:space="preserve">Implemented (→ Fixed.md)</w:t>
      </w:r>
      <w:r>
        <w:t xml:space="preserve"> </w:t>
      </w:r>
      <w:r>
        <w:t xml:space="preserve">and migrated to</w:t>
      </w:r>
      <w:r>
        <w:t xml:space="preserve"> </w:t>
      </w:r>
      <w:r>
        <w:rPr>
          <w:rStyle w:val="VerbatimChar"/>
        </w:rPr>
        <w:t xml:space="preserve">docs/Fixed.md</w:t>
      </w:r>
      <w:r>
        <w:t xml:space="preserve">: the CONST-046 i18n migration campaign is concluded — the genuine user-facing (C) string-literal surface is exhausted across all 7 scope areas (helix_code</w:t>
      </w:r>
      <w:r>
        <w:t xml:space="preserve"> </w:t>
      </w:r>
      <w:r>
        <w:rPr>
          <w:rStyle w:val="VerbatimChar"/>
        </w:rPr>
        <w:t xml:space="preserve">internal/</w:t>
      </w:r>
      <w:r>
        <w:t xml:space="preserve">+</w:t>
      </w:r>
      <w:r>
        <w:rPr>
          <w:rStyle w:val="VerbatimChar"/>
        </w:rPr>
        <w:t xml:space="preserve">cmd/</w:t>
      </w:r>
      <w:r>
        <w:t xml:space="preserve">+</w:t>
      </w:r>
      <w:r>
        <w:rPr>
          <w:rStyle w:val="VerbatimChar"/>
        </w:rPr>
        <w:t xml:space="preserve">applications/</w:t>
      </w:r>
      <w:r>
        <w:t xml:space="preserve">, LLMsVerifier, helix_qa, all owned</w:t>
      </w:r>
      <w:r>
        <w:t xml:space="preserve"> </w:t>
      </w:r>
      <w:r>
        <w:rPr>
          <w:rStyle w:val="VerbatimChar"/>
        </w:rPr>
        <w:t xml:space="preserve">vasic-digital/*</w:t>
      </w:r>
      <w:r>
        <w:t xml:space="preserve">+</w:t>
      </w:r>
      <w:r>
        <w:rPr>
          <w:rStyle w:val="VerbatimChar"/>
        </w:rPr>
        <w:t xml:space="preserve">HelixDevelopment/*</w:t>
      </w:r>
      <w:r>
        <w:t xml:space="preserve"> </w:t>
      </w:r>
      <w:r>
        <w:t xml:space="preserve">submodules); ~91-462 rounds migrated tens of thousands of literals with paired-mutation anti-bluff tests; remaining ~55k audit hits are all out of CONST-046 scope per</w:t>
      </w:r>
      <w:r>
        <w:t xml:space="preserve"> </w:t>
      </w:r>
      <w:r>
        <w:rPr>
          <w:rStyle w:val="VerbatimChar"/>
        </w:rPr>
        <w:t xml:space="preserve">docs/audits/2026-05-20-internal-const046-classification.md</w:t>
      </w:r>
      <w:r>
        <w:t xml:space="preserve">. Open set is now HXC-001 (CONST-052 renames — Task, In progress) + HXC-010 (Kimi/Qwen codegraph e2e — Operator-blocked Task)). Previous round 402 — HXC-011 closed</w:t>
      </w:r>
      <w:r>
        <w:t xml:space="preserve"> </w:t>
      </w:r>
      <w:r>
        <w:rPr>
          <w:rStyle w:val="VerbatimChar"/>
        </w:rPr>
        <w:t xml:space="preserve">Fixed (→ Fixed.md)</w:t>
      </w:r>
      <w:r>
        <w:t xml:space="preserve">: the helix_qa runner’s</w:t>
      </w:r>
      <w:r>
        <w:t xml:space="preserve"> </w:t>
      </w:r>
      <w:r>
        <w:rPr>
          <w:rStyle w:val="VerbatimChar"/>
        </w:rPr>
        <w:t xml:space="preserve">run</w:t>
      </w:r>
      <w:r>
        <w:t xml:space="preserve"> </w:t>
      </w:r>
      <w:r>
        <w:t xml:space="preserve">path on the</w:t>
      </w:r>
      <w:r>
        <w:t xml:space="preserve"> </w:t>
      </w:r>
      <w:r>
        <w:rPr>
          <w:rStyle w:val="VerbatimChar"/>
        </w:rPr>
        <w:t xml:space="preserve">desktop</w:t>
      </w:r>
      <w:r>
        <w:t xml:space="preserve"> </w:t>
      </w:r>
      <w:r>
        <w:t xml:space="preserve">platform now genuinely executes a bank case’s</w:t>
      </w:r>
      <w:r>
        <w:t xml:space="preserve"> </w:t>
      </w:r>
      <w:r>
        <w:rPr>
          <w:rStyle w:val="VerbatimChar"/>
        </w:rPr>
        <w:t xml:space="preserve">shell:</w:t>
      </w:r>
      <w:r>
        <w:t xml:space="preserve"> </w:t>
      </w:r>
      <w:r>
        <w:t xml:space="preserve">action via</w:t>
      </w:r>
      <w:r>
        <w:t xml:space="preserve"> </w:t>
      </w:r>
      <w:r>
        <w:rPr>
          <w:rStyle w:val="VerbatimChar"/>
        </w:rPr>
        <w:t xml:space="preserve">os/exec</w:t>
      </w:r>
      <w:r>
        <w:t xml:space="preserve">. Round 400 — speed-programme close-out: HXC-006 closed</w:t>
      </w:r>
      <w:r>
        <w:t xml:space="preserve"> </w:t>
      </w:r>
      <w:r>
        <w:rPr>
          <w:rStyle w:val="VerbatimChar"/>
        </w:rPr>
        <w:t xml:space="preserve">Implemented (→ Fixed.md)</w:t>
      </w:r>
      <w:r>
        <w:t xml:space="preserve">. To update Issues_Summary.md mechanically, run</w:t>
      </w:r>
      <w:r>
        <w:t xml:space="preserve"> </w:t>
      </w:r>
      <w:r>
        <w:rPr>
          <w:rStyle w:val="VerbatimChar"/>
        </w:rPr>
        <w:t xml:space="preserve">scripts/generate_issues_summary.sh</w:t>
      </w:r>
      <w:r>
        <w:t xml:space="preserve"> </w:t>
      </w:r>
      <w:r>
        <w:t xml:space="preserve">(TODO: create — currently this Issues.md is the source of truth and Summary is hand-maintained).*</w:t>
      </w:r>
      <w:r>
        <w:t xml:space="preserve"> </w:t>
      </w:r>
      <w:r>
        <w:t xml:space="preserve">## HXC-117 — Model capability flags (MCP, LSP, ACP, RAG, Skills, Plugins) are not sourced from the verifier as required</w:t>
      </w:r>
    </w:p>
    <w:p>
      <w:pPr>
        <w:pStyle w:val="BodyText"/>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Governance rule CONST-040 requires that every advanced capability a model supports be reported by the central verifier component rather than hardcoded. Today the verifier only records whether a model supports embeddings; the other six capabilities are documented as verifier-sourced but are not implemented there. As a result the product cannot truthfully tell users which models support which capabilities. The work adds these capability fields to the verifier’s results and has the product read them from there. Users then receive accurate, single-source-of-truth capability information.</w:t>
      </w:r>
    </w:p>
    <w:bookmarkEnd w:id="51"/>
    <w:bookmarkStart w:id="52" w:name="Xeb0cf67190292f2f8e325a1139727c1a6cfe04f"/>
    <w:p>
      <w:pPr>
        <w:pStyle w:val="Heading2"/>
      </w:pPr>
      <w:r>
        <w:t xml:space="preserve">HXC-118 — Retrieval-Augmented-Generation (RAG) module exists but is not connected to the application</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Feature</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A dedicated Retrieval-Augmented-Generation component is maintained as its own reusable module, but the main application does not import or use it anywhere. A capability the product is expected to offer (answering using retrieved documents) is therefore effectively unavailable to end users despite the code existing. The work integrates the existing RAG module into the application, wires it into the request flow, and exposes its capability flag. Users gain working document-grounded answers instead of an orphaned, unused component.</w:t>
      </w:r>
    </w:p>
    <w:bookmarkEnd w:id="52"/>
    <w:bookmarkStart w:id="53" w:name="X9a89ba240b8588079e28ad21b10e1a4675cc927"/>
    <w:p>
      <w:pPr>
        <w:pStyle w:val="Heading2"/>
      </w:pPr>
      <w:r>
        <w:t xml:space="preserve">HXC-119 — Agent Client Protocol (ACP) support is absent from the platform</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Feature</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Governance rule CONST-040 lists the Agent Client Protocol among required capabilities, but there is no implementation of it anywhere in the codebase. Any user or integration expecting ACP connectivity currently cannot use it. The work is to design and implement real ACP support, or, if it proves structurally infeasible, to document that with cited evidence. The platform will then either genuinely support ACP or hold an honest, evidenced position instead of an unmet claim.</w:t>
      </w:r>
    </w:p>
    <w:bookmarkEnd w:id="53"/>
    <w:bookmarkStart w:id="54" w:name="X7168da4de5f2d2c60117a713485cc4d3f54b921"/>
    <w:p>
      <w:pPr>
        <w:pStyle w:val="Heading2"/>
      </w:pPr>
      <w:r>
        <w:t xml:space="preserve">HXC-122 — Memory and automation test suites mostly skip themselves without a running server</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Two categories of tests, memory-usage and end-to-end automation, skip most of their cases by default because they require a live server or special environment flags not set in normal runs. In practice these areas are largely unverified even though the tests appear to exist. The work provides a documented, repeatable way to run them against real infrastructure so they actually execute and prove the behavior. Memory and automation behavior then becomes genuinely tested rather than merely scaffolded.</w:t>
      </w:r>
    </w:p>
    <w:bookmarkEnd w:id="54"/>
    <w:bookmarkStart w:id="55" w:name="X3dad5ddea5493cb432c2a5faa870d7ffd63c39d"/>
    <w:p>
      <w:pPr>
        <w:pStyle w:val="Heading2"/>
      </w:pPr>
      <w:r>
        <w:t xml:space="preserve">HXC-126 — Eleven closed items still appear in the open-issues tracker instead of the resolved tracker</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Eleven work items marked finished still appear in the open-issues document and are missing from the resolved-items document, so the two views disagree about their state and become untrustworthy. The work regenerates the tracker documents from the authoritative database so finished items appear only in the resolved view. The human-readable trackers then accurately reflect the true state.</w:t>
      </w:r>
    </w:p>
    <w:bookmarkEnd w:id="55"/>
    <w:bookmarkStart w:id="56" w:name="Xf1114caceba800a6f1430f14ec389464028173a"/>
    <w:p>
      <w:pPr>
        <w:pStyle w:val="Heading2"/>
      </w:pPr>
      <w:r>
        <w:t xml:space="preserve">HXC-134 — Model verifier returns the model id as a number but the platform expects text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central model-verifier service reports each model’s id as a numeric value, while HelixCode expects the id as text — a type mismatch that can break how verified models are matched and displayed. The work is to align the two so the id is consistently text end to end. Correct model identity keeps verification, listing, and status accurate for users.</w:t>
      </w:r>
    </w:p>
    <w:bookmarkEnd w:id="56"/>
    <w:bookmarkStart w:id="57" w:name="X82f99c18ed6eebcfd6dc6dfb7ef1b605b293948"/>
    <w:p>
      <w:pPr>
        <w:pStyle w:val="Heading2"/>
      </w:pPr>
      <w:r>
        <w:t xml:space="preserve">HXC-135 — Model verifier should publish the six advanced-capability flags so the platform can show them</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Feature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HelixCode is now wired to read six advanced capability indicators (tool protocols, code intelligence, retrieval, skills, plugins) from the central verifier, but the verifier’s live responses do not yet include those fields, so the flags always read as unsupported. The work is to have the verifier publish these capability values it already computes. Then users see accurate per-model capability information across the product.</w:t>
      </w:r>
    </w:p>
    <w:bookmarkEnd w:id="57"/>
    <w:bookmarkStart w:id="58" w:name="X14cf2054f0d6232efe903a1c4542755a8432c0d"/>
    <w:p>
      <w:pPr>
        <w:pStyle w:val="Heading2"/>
      </w:pPr>
      <w:r>
        <w:t xml:space="preserve">HXC-136 — Verify the remaining automated test types run with real captured evidence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Several mandated automated test categories — load/denial-of-service, scaling, stress and chaos, and user-interface/experience — were not exercised in the latest real-infrastructure run, so their current health is unconfirmed. The work is to run each of these test types against real infrastructure and capture proof of the results. This completes the promised full test-type coverage and confirms the product holds up under load and adverse conditions.</w:t>
      </w:r>
    </w:p>
    <w:bookmarkEnd w:id="58"/>
    <w:bookmarkStart w:id="59" w:name="Xe5c0b9484c2706131a5e705eca910482f01e090"/>
    <w:p>
      <w:pPr>
        <w:pStyle w:val="Heading2"/>
      </w:pPr>
      <w:r>
        <w:t xml:space="preserve">HXC-138 — Run the end-to-end challenge suite against a running server</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end-to-end challenge runner can now launch all its scenarios (a missing option was just fixed), but the scenarios still need to be executed against a live server with a real model to confirm the complete user journeys work. The work is to stand up a server and run the challenges, capturing the results. This provides real proof that the headline user workflows function end to end.</w:t>
      </w:r>
    </w:p>
    <w:bookmarkEnd w:id="59"/>
    <w:bookmarkStart w:id="60" w:name="X4a25d19dc69e735cda112b312cc0f9bdf12a31f"/>
    <w:p>
      <w:pPr>
        <w:pStyle w:val="Heading2"/>
      </w:pPr>
      <w:r>
        <w:t xml:space="preserve">HXC-140 — helix_qa copies a lock by value and one test-bank test fails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quality-assurance module has code that copies a value containing a lock (a mutex) instead of sharing it, which the Go checker flags as unsafe and can cause subtle concurrency bugs; separately, one test that loads real test banks is failing. The work is to pass the lock-bearing value by reference (pointer) instead of copying it, and to fix or reconcile the failing test-bank test. This makes the QA module concurrency-safe and its tests green.</w:t>
      </w:r>
    </w:p>
    <w:bookmarkEnd w:id="60"/>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2026-07-12T11:31:31Z</dcterms:created>
  <dcterms:modified xsi:type="dcterms:W3CDTF">2026-07-12T11:31:31Z</dcterms:modified>
</cp:coreProperties>
</file>

<file path=docProps/custom.xml><?xml version="1.0" encoding="utf-8"?>
<Properties xmlns="http://schemas.openxmlformats.org/officeDocument/2006/custom-properties" xmlns:vt="http://schemas.openxmlformats.org/officeDocument/2006/docPropsVTypes"/>
</file>