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d0d457136ef44cb13b0a102047f2dc6c46c6b2a"/>
    <w:p>
      <w:pPr>
        <w:pStyle w:val="Heading1"/>
      </w:pPr>
      <w:r>
        <w:t xml:space="preserve">Helix OTA — Memory-leak discriminator fix (whole-branch-review remediation)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2026-07-10T00:05:00Z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server/internal/api/memory_test.go</w:t>
      </w:r>
      <w:r>
        <w:t xml:space="preserve">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§11.4.4 (STOP-and-fix on discovery), §11.4.6 (no-guessing / no</w:t>
      </w:r>
      <w:r>
        <w:t xml:space="preserve"> </w:t>
      </w:r>
      <w:r>
        <w:t xml:space="preserve">overclaim), §11.4.107(10) (self-validated analyzer), §11.4.115 (RED reproduces</w:t>
      </w:r>
      <w:r>
        <w:t xml:space="preserve"> </w:t>
      </w:r>
      <w:r>
        <w:t xml:space="preserve">the real defect signal), §11.4.120 (reconcile a fix vs its own gate, never</w:t>
      </w:r>
      <w:r>
        <w:t xml:space="preserve"> </w:t>
      </w:r>
      <w:r>
        <w:t xml:space="preserve">fake-pass), §11.4.123 (rock-solid proof — use the robust method, don’t downgrade</w:t>
      </w:r>
      <w:r>
        <w:t xml:space="preserve"> </w:t>
      </w:r>
      <w:r>
        <w:t xml:space="preserve">the claim), §11.4.142/§11.4.165 (independent whole-branch review).</w:t>
      </w:r>
    </w:p>
    <w:p>
      <w:r>
        <w:pict>
          <v:rect style="width:0;height:1.5pt" o:hralign="center" o:hrstd="t" o:hr="t"/>
        </w:pict>
      </w:r>
    </w:p>
    <w:bookmarkStart w:id="9" w:name="X8120f96a42a8fb74267dae6c5b84d7e57a69ce9"/>
    <w:p>
      <w:pPr>
        <w:pStyle w:val="Heading2"/>
      </w:pPr>
      <w:r>
        <w:t xml:space="preserve">1. The finding (independent whole-branch review,</w:t>
      </w:r>
      <w:r>
        <w:t xml:space="preserve"> </w:t>
      </w:r>
      <w:r>
        <w:rPr>
          <w:rStyle w:val="VerbatimChar"/>
        </w:rPr>
        <w:t xml:space="preserve">docs/research/session_wholebranch_review_20260710/REVIEW.md</w:t>
      </w:r>
      <w:r>
        <w:t xml:space="preserve">, Important-1)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TestMemory_SustainedAPILoadNoGrowth</w:t>
      </w:r>
      <w:r>
        <w:t xml:space="preserve"> </w:t>
      </w:r>
      <w:r>
        <w:t xml:space="preserve">guard added in commit</w:t>
      </w:r>
      <w:r>
        <w:t xml:space="preserve"> </w:t>
      </w:r>
      <w:r>
        <w:rPr>
          <w:rStyle w:val="VerbatimChar"/>
        </w:rPr>
        <w:t xml:space="preserve">f82a77e4</w:t>
      </w:r>
      <w:r>
        <w:t xml:space="preserve"> </w:t>
      </w:r>
      <w:r>
        <w:t xml:space="preserve">computed its threshold from per-equal-batch</w:t>
      </w:r>
      <w:r>
        <w:t xml:space="preserve"> </w:t>
      </w:r>
      <w:r>
        <w:rPr>
          <w:b/>
          <w:bCs/>
        </w:rPr>
        <w:t xml:space="preserve">deltas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ref       = max(growth1, growth2)   // growth of two equal-size batches</w:t>
      </w:r>
      <w:r>
        <w:br/>
      </w:r>
      <w:r>
        <w:rPr>
          <w:rStyle w:val="VerbatimChar"/>
        </w:rPr>
        <w:t xml:space="preserve">threshold = ref * 4                 // floored at 512 KiB</w:t>
      </w:r>
      <w:r>
        <w:br/>
      </w:r>
      <w:r>
        <w:rPr>
          <w:rStyle w:val="VerbatimChar"/>
        </w:rPr>
        <w:t xml:space="preserve">FAIL iff growth3 &gt; threshold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structurally blind to a steady linear leak</w:t>
      </w:r>
      <w:r>
        <w:t xml:space="preserve">: a handler leaking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bytes/request retains ~</w:t>
      </w:r>
      <w:r>
        <w:rPr>
          <w:rStyle w:val="VerbatimChar"/>
        </w:rPr>
        <w:t xml:space="preserve">batchSize·L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equal-size batch, so</w:t>
      </w:r>
      <w:r>
        <w:t xml:space="preserve"> </w:t>
      </w:r>
      <w:r>
        <w:rPr>
          <w:rStyle w:val="VerbatimChar"/>
        </w:rPr>
        <w:t xml:space="preserve">growth1 ≈ growth2 ≈ growth3 ≈ batchSize·L</w:t>
      </w:r>
      <w:r>
        <w:t xml:space="preserve">. Then</w:t>
      </w:r>
      <w:r>
        <w:t xml:space="preserve"> </w:t>
      </w:r>
      <w:r>
        <w:rPr>
          <w:rStyle w:val="VerbatimChar"/>
        </w:rPr>
        <w:t xml:space="preserve">ref = batchSize·L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 = 4·batchSize·L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growth3 = batchSize·L &lt; threshold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always</w:t>
      </w:r>
      <w:r>
        <w:rPr>
          <w:b/>
          <w:bCs/>
        </w:rPr>
        <w:t xml:space="preserve"> </w:t>
      </w:r>
      <w:r>
        <w:rPr>
          <w:b/>
          <w:bCs/>
        </w:rPr>
        <w:t xml:space="preserve">passes</w:t>
      </w:r>
      <w:r>
        <w:t xml:space="preserve">. Only the 512 KiB absolute floor caught anything, so a leak below</w:t>
      </w:r>
      <w:r>
        <w:t xml:space="preserve"> </w:t>
      </w:r>
      <w:r>
        <w:t xml:space="preserve">~350 B/req/batch passed undetected, while the commit/evidence claimed it detects</w:t>
      </w:r>
      <w:r>
        <w:t xml:space="preserve"> </w:t>
      </w:r>
      <w:r>
        <w:t xml:space="preserve">“a genuine per-request heap leak.”</w:t>
      </w:r>
      <w:r>
        <w:t xml:space="preserve"> </w:t>
      </w:r>
      <w:r>
        <w:t xml:space="preserve">Per §11.4.6 that is an</w:t>
      </w:r>
      <w:r>
        <w:t xml:space="preserve"> </w:t>
      </w:r>
      <w:r>
        <w:rPr>
          <w:b/>
          <w:bCs/>
        </w:rPr>
        <w:t xml:space="preserve">overclaim</w:t>
      </w:r>
      <w:r>
        <w:t xml:space="preserve">; the</w:t>
      </w:r>
      <w:r>
        <w:t xml:space="preserve"> </w:t>
      </w:r>
      <w:r>
        <w:t xml:space="preserve">§11.4.115 polarity proof it carried only showed the assertion</w:t>
      </w:r>
      <w:r>
        <w:t xml:space="preserve"> </w:t>
      </w:r>
      <w:r>
        <w:rPr>
          <w:i/>
          <w:iCs/>
        </w:rPr>
        <w:t xml:space="preserve">wiring</w:t>
      </w:r>
      <w:r>
        <w:t xml:space="preserve"> </w:t>
      </w:r>
      <w:r>
        <w:t xml:space="preserve">fires,</w:t>
      </w:r>
      <w:r>
        <w:t xml:space="preserve"> </w:t>
      </w:r>
      <w:r>
        <w:t xml:space="preserve">not that a leak is</w:t>
      </w:r>
      <w:r>
        <w:t xml:space="preserve"> </w:t>
      </w:r>
      <w:r>
        <w:rPr>
          <w:i/>
          <w:iCs/>
        </w:rPr>
        <w:t xml:space="preserve">detected</w:t>
      </w:r>
      <w:r>
        <w:t xml:space="preserve">.</w:t>
      </w:r>
    </w:p>
    <w:bookmarkEnd w:id="9"/>
    <w:bookmarkStart w:id="10" w:name="Xe8609bb54630956cf779df0fedeae830124e6ab"/>
    <w:p>
      <w:pPr>
        <w:pStyle w:val="Heading2"/>
      </w:pPr>
      <w:r>
        <w:t xml:space="preserve">2. The fix — retention-SCALES-WITH-LOAD discriminator (§11.4.123 robust method)</w:t>
      </w:r>
    </w:p>
    <w:p>
      <w:pPr>
        <w:pStyle w:val="FirstParagraph"/>
      </w:pPr>
      <w:r>
        <w:t xml:space="preserve">A genuine steady leak has one load-invariant signature:</w:t>
      </w:r>
      <w:r>
        <w:t xml:space="preserve"> </w:t>
      </w:r>
      <w:r>
        <w:rPr>
          <w:b/>
          <w:bCs/>
        </w:rPr>
        <w:t xml:space="preserve">cumulative retained</w:t>
      </w:r>
      <w:r>
        <w:rPr>
          <w:b/>
          <w:bCs/>
        </w:rPr>
        <w:t xml:space="preserve"> </w:t>
      </w:r>
      <w:r>
        <w:rPr>
          <w:b/>
          <w:bCs/>
        </w:rPr>
        <w:t xml:space="preserve">live heap scales with the number of requests served</w:t>
      </w:r>
      <w:r>
        <w:t xml:space="preserve">; a healthy handler’s</w:t>
      </w:r>
      <w:r>
        <w:t xml:space="preserve"> </w:t>
      </w:r>
      <w:r>
        <w:t xml:space="preserve">post-GC live heap</w:t>
      </w:r>
      <w:r>
        <w:t xml:space="preserve"> </w:t>
      </w:r>
      <w:r>
        <w:rPr>
          <w:b/>
          <w:bCs/>
        </w:rPr>
        <w:t xml:space="preserve">plateaus</w:t>
      </w:r>
      <w:r>
        <w:t xml:space="preserve"> </w:t>
      </w:r>
      <w:r>
        <w:t xml:space="preserve">after warmup. The new test measures retained</w:t>
      </w:r>
      <w:r>
        <w:t xml:space="preserve"> </w:t>
      </w:r>
      <w:r>
        <w:t xml:space="preserve">heap (post-</w:t>
      </w:r>
      <w:r>
        <w:rPr>
          <w:rStyle w:val="VerbatimChar"/>
        </w:rPr>
        <w:t xml:space="preserve">runtime.GC()</w:t>
      </w:r>
      <w:r>
        <w:t xml:space="preserve"> </w:t>
      </w:r>
      <w:r>
        <w:rPr>
          <w:rStyle w:val="VerbatimChar"/>
        </w:rPr>
        <w:t xml:space="preserve">HeapAlloc</w:t>
      </w:r>
      <w:r>
        <w:t xml:space="preserve">, relative to a warmed baseline) at two</w:t>
      </w:r>
      <w:r>
        <w:t xml:space="preserve"> </w:t>
      </w:r>
      <w:r>
        <w:t xml:space="preserve">very different cumulative request counts — a small phase (</w:t>
      </w:r>
      <w:r>
        <w:rPr>
          <w:rStyle w:val="VerbatimChar"/>
        </w:rPr>
        <w:t xml:space="preserve">N = 1500</w:t>
      </w:r>
      <w:r>
        <w:t xml:space="preserve">) and a</w:t>
      </w:r>
      <w:r>
        <w:t xml:space="preserve"> </w:t>
      </w:r>
      <w:r>
        <w:t xml:space="preserve">large phase (</w:t>
      </w:r>
      <w:r>
        <w:rPr>
          <w:rStyle w:val="VerbatimChar"/>
        </w:rPr>
        <w:t xml:space="preserve">~8×N</w:t>
      </w:r>
      <w:r>
        <w:t xml:space="preserve">) — and delegates the verdict to a pure, unit-testable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classifyHeapGrowth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retainedSmall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retainedLarge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noiseFloor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scaleDen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leak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leak ⇔ retainedLarge &gt; noiseFloor  AND  retainedLarge &gt; ref*(scaleNum/scaleDen)</w:t>
      </w:r>
      <w:r>
        <w:br/>
      </w:r>
      <w:r>
        <w:rPr>
          <w:rStyle w:val="CommentTok"/>
        </w:rPr>
        <w:t xml:space="preserve">//        where ref = max(retainedSmall, noiseFloor)   (never noise÷noise)</w:t>
      </w:r>
    </w:p>
    <w:p>
      <w:pPr>
        <w:pStyle w:val="FirstParagraph"/>
      </w:pPr>
      <w:r>
        <w:t xml:space="preserve">A steady leak →</w:t>
      </w:r>
      <w:r>
        <w:t xml:space="preserve"> </w:t>
      </w:r>
      <w:r>
        <w:rPr>
          <w:rStyle w:val="VerbatimChar"/>
        </w:rPr>
        <w:t xml:space="preserve">retainedLarge ≈ 8×retainedSmall</w:t>
      </w:r>
      <w:r>
        <w:t xml:space="preserve"> </w:t>
      </w:r>
      <w:r>
        <w:t xml:space="preserve">→ exceeds</w:t>
      </w:r>
      <w:r>
        <w:t xml:space="preserve"> </w:t>
      </w:r>
      <w:r>
        <w:rPr>
          <w:rStyle w:val="VerbatimChar"/>
        </w:rPr>
        <w:t xml:space="preserve">ref*3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leak</w:t>
      </w:r>
      <w:r>
        <w:t xml:space="preserve">.</w:t>
      </w:r>
      <w:r>
        <w:t xml:space="preserve"> </w:t>
      </w:r>
      <w:r>
        <w:t xml:space="preserve">A healthy handler →</w:t>
      </w:r>
      <w:r>
        <w:t xml:space="preserve"> </w:t>
      </w:r>
      <w:r>
        <w:rPr>
          <w:rStyle w:val="VerbatimChar"/>
        </w:rPr>
        <w:t xml:space="preserve">retainedLarge ≈ retainedSmall</w:t>
      </w:r>
      <w:r>
        <w:t xml:space="preserve"> </w:t>
      </w:r>
      <w:r>
        <w:t xml:space="preserve">(or below floor) →</w:t>
      </w:r>
      <w:r>
        <w:t xml:space="preserve"> </w:t>
      </w:r>
      <w:r>
        <w:rPr>
          <w:b/>
          <w:bCs/>
        </w:rPr>
        <w:t xml:space="preserve">no leak</w:t>
      </w:r>
      <w:r>
        <w:t xml:space="preserve">.</w:t>
      </w:r>
      <w:r>
        <w:t xml:space="preserve"> </w:t>
      </w:r>
      <w:r>
        <w:t xml:space="preserve">This catches the sub-floor-per-batch steady leak the delta test missed, because</w:t>
      </w:r>
      <w:r>
        <w:t xml:space="preserve"> </w:t>
      </w:r>
      <w:r>
        <w:t xml:space="preserve">the signal is the</w:t>
      </w:r>
      <w:r>
        <w:t xml:space="preserve"> </w:t>
      </w:r>
      <w:r>
        <w:rPr>
          <w:b/>
          <w:bCs/>
        </w:rPr>
        <w:t xml:space="preserve">scaling across 8× the requests</w:t>
      </w:r>
      <w:r>
        <w:t xml:space="preserve">, not any single batch size.</w:t>
      </w:r>
    </w:p>
    <w:bookmarkEnd w:id="10"/>
    <w:bookmarkStart w:id="11" w:name="Xc919e51cc9427a6de614e291cf98c02eb79a4c2"/>
    <w:p>
      <w:pPr>
        <w:pStyle w:val="Heading2"/>
      </w:pPr>
      <w:r>
        <w:t xml:space="preserve">3. Proof (real captured evidence —</w:t>
      </w:r>
      <w:r>
        <w:t xml:space="preserve"> </w:t>
      </w:r>
      <w:r>
        <w:rPr>
          <w:rStyle w:val="VerbatimChar"/>
        </w:rPr>
        <w:t xml:space="preserve">go test -run 'TestMemoryGrowthClassifier|TestMemory_SustainedAPILoadNoGrowth' -count=1 -v ./internal/api/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What it proves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TestMemory_SustainedAPILoadNoGrowth</w:t>
            </w:r>
            <w:r>
              <w:t xml:space="preserve"> </w:t>
            </w:r>
            <w:r>
              <w:t xml:space="preserve">(real Gin router, real store, no mocks)</w:t>
            </w:r>
          </w:p>
        </w:tc>
        <w:tc>
          <w:tcPr/>
          <w:p>
            <w:pPr>
              <w:pStyle w:val="Compact"/>
            </w:pPr>
            <w:r>
              <w:t xml:space="preserve">healthy handler is NOT false-flagged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retainedSmall=1312 B, retainedLarge=-240 B</w:t>
            </w:r>
            <w:r>
              <w:t xml:space="preserve"> </w:t>
            </w:r>
            <w:r>
              <w:t xml:space="preserve">→ flat/below floor →</w:t>
            </w:r>
            <w:r>
              <w:t xml:space="preserve"> </w:t>
            </w:r>
            <w:r>
              <w:rPr>
                <w:rStyle w:val="VerbatimChar"/>
              </w:rPr>
              <w:t xml:space="preserve">leak=false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TestMemoryGrowthClassifier</w:t>
            </w:r>
            <w:r>
              <w:t xml:space="preserve"> </w:t>
            </w:r>
            <w:r>
              <w:t xml:space="preserve">(7 golden cases + explicit §11.4.107(10) gate)</w:t>
            </w:r>
          </w:p>
        </w:tc>
        <w:tc>
          <w:tcPr/>
          <w:p>
            <w:pPr>
              <w:pStyle w:val="Compact"/>
            </w:pPr>
            <w:r>
              <w:t xml:space="preserve">analyzer passes golden-good AND flags golden-bad; boundary at exactly</w:t>
            </w:r>
            <w:r>
              <w:t xml:space="preserve"> </w:t>
            </w:r>
            <w:r>
              <w:rPr>
                <w:rStyle w:val="VerbatimChar"/>
              </w:rPr>
              <w:t xml:space="preserve">ref*3</w:t>
            </w:r>
            <w:r>
              <w:t xml:space="preserve"> </w:t>
            </w:r>
            <w:r>
              <w:t xml:space="preserve">correct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TestMemoryGrowthClassifier_DetectsInjectedSteadyLeak</w:t>
            </w:r>
            <w:r>
              <w:t xml:space="preserve"> </w:t>
            </w:r>
            <w:r>
              <w:t xml:space="preserve">(§11.4.115 RED — real 4096 B/iter leak retained in a growing sink)</w:t>
            </w:r>
          </w:p>
        </w:tc>
        <w:tc>
          <w:tcPr/>
          <w:p>
            <w:pPr>
              <w:pStyle w:val="Compact"/>
            </w:pPr>
            <w:r>
              <w:t xml:space="preserve">detection genuinely works end-to-end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retainedSmall≈8.15 MB, retainedLarge≈65.5 MB (~8×)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leak=true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DETECTED</w:t>
            </w:r>
          </w:p>
        </w:tc>
      </w:tr>
    </w:tbl>
    <w:p>
      <w:pPr>
        <w:pStyle w:val="BodyText"/>
      </w:pPr>
      <w:r>
        <w:t xml:space="preserve">Package result:</w:t>
      </w:r>
      <w:r>
        <w:t xml:space="preserve"> </w:t>
      </w:r>
      <w:r>
        <w:rPr>
          <w:rStyle w:val="VerbatimChar"/>
        </w:rPr>
        <w:t xml:space="preserve">ok  github.com/HelixDevelopment/helix_ota/server/internal/api  0.190s</w:t>
      </w:r>
      <w:r>
        <w:t xml:space="preserve">.</w:t>
      </w:r>
      <w:r>
        <w:t xml:space="preserve"> </w:t>
      </w:r>
      <w:r>
        <w:rPr>
          <w:rStyle w:val="VerbatimChar"/>
        </w:rPr>
        <w:t xml:space="preserve">gofmt</w:t>
      </w:r>
      <w:r>
        <w:t xml:space="preserve"> </w:t>
      </w:r>
      <w:r>
        <w:t xml:space="preserve">clean,</w:t>
      </w:r>
      <w:r>
        <w:t xml:space="preserve"> </w:t>
      </w:r>
      <w:r>
        <w:rPr>
          <w:rStyle w:val="VerbatimChar"/>
        </w:rPr>
        <w:t xml:space="preserve">go vet ./internal/api/</w:t>
      </w:r>
      <w:r>
        <w:t xml:space="preserve"> </w:t>
      </w:r>
      <w:r>
        <w:t xml:space="preserve">clean.</w:t>
      </w:r>
    </w:p>
    <w:p>
      <w:pPr>
        <w:pStyle w:val="BodyText"/>
      </w:pPr>
      <w:r>
        <w:t xml:space="preserve">The injected-leak RED is the key difference from the old design: it retains a</w:t>
      </w:r>
      <w:r>
        <w:t xml:space="preserve"> </w:t>
      </w:r>
      <w:r>
        <w:t xml:space="preserve">real, growing amount of live heap (65 MB across the large phase) and the SAME</w:t>
      </w:r>
      <w:r>
        <w:t xml:space="preserve"> </w:t>
      </w:r>
      <w:r>
        <w:t xml:space="preserve">classifier the real test uses flags it — proving</w:t>
      </w:r>
      <w:r>
        <w:t xml:space="preserve"> </w:t>
      </w:r>
      <w:r>
        <w:rPr>
          <w:b/>
          <w:bCs/>
        </w:rPr>
        <w:t xml:space="preserve">leak DETECTION</w:t>
      </w:r>
      <w:r>
        <w:t xml:space="preserve">, not merely</w:t>
      </w:r>
      <w:r>
        <w:t xml:space="preserve"> </w:t>
      </w:r>
      <w:r>
        <w:t xml:space="preserve">assertion wiring. An analyzer that failed to flag this injected leak would be a</w:t>
      </w:r>
      <w:r>
        <w:t xml:space="preserve"> </w:t>
      </w:r>
      <w:r>
        <w:t xml:space="preserve">§11.4 bluff; it does not.</w:t>
      </w:r>
    </w:p>
    <w:bookmarkEnd w:id="11"/>
    <w:bookmarkStart w:id="12" w:name="honest-boundary-11.4.6"/>
    <w:p>
      <w:pPr>
        <w:pStyle w:val="Heading2"/>
      </w:pPr>
      <w:r>
        <w:t xml:space="preserve">4. Honest boundary (§11.4.6)</w:t>
      </w:r>
    </w:p>
    <w:p>
      <w:pPr>
        <w:pStyle w:val="Compact"/>
        <w:numPr>
          <w:ilvl w:val="0"/>
          <w:numId w:val="1001"/>
        </w:numPr>
      </w:pPr>
      <w:r>
        <w:t xml:space="preserve">The healthy-handler numbers (1.3 KB / −0.2 KB retained over ~12,000 GETs) show</w:t>
      </w:r>
      <w:r>
        <w:t xml:space="preserve"> </w:t>
      </w:r>
      <w:r>
        <w:t xml:space="preserve">the real core-API list handlers plateau — no leak, as expected for read-only</w:t>
      </w:r>
      <w:r>
        <w:t xml:space="preserve"> </w:t>
      </w:r>
      <w:r>
        <w:t xml:space="preserve">reads over a fixed dataset. This is a real PASS, not an absence-of-error PASS.</w:t>
      </w:r>
    </w:p>
    <w:p>
      <w:pPr>
        <w:pStyle w:val="Compact"/>
        <w:numPr>
          <w:ilvl w:val="0"/>
          <w:numId w:val="1001"/>
        </w:numPr>
      </w:pPr>
      <w:r>
        <w:t xml:space="preserve">The discriminator detects leaks whose retention SCALES with load. A one-time</w:t>
      </w:r>
      <w:r>
        <w:t xml:space="preserve"> </w:t>
      </w:r>
      <w:r>
        <w:t xml:space="preserve">fixed allocation (grows once, then plateaus) is correctly NOT flagged (golden</w:t>
      </w:r>
      <w:r>
        <w:t xml:space="preserve"> </w:t>
      </w:r>
      <w:r>
        <w:t xml:space="preserve">case</w:t>
      </w:r>
      <w:r>
        <w:t xml:space="preserve"> </w:t>
      </w:r>
      <w:r>
        <w:rPr>
          <w:rStyle w:val="VerbatimChar"/>
        </w:rPr>
        <w:t xml:space="preserve">one-time-growth-no-scaling</w:t>
      </w:r>
      <w:r>
        <w:t xml:space="preserve">) — that is not a leak. A leak that saturates</w:t>
      </w:r>
      <w:r>
        <w:t xml:space="preserve"> </w:t>
      </w:r>
      <w:r>
        <w:t xml:space="preserve">a bounded cache is out of scope by construction (it plateaus); this guard</w:t>
      </w:r>
      <w:r>
        <w:t xml:space="preserve"> </w:t>
      </w:r>
      <w:r>
        <w:t xml:space="preserve">targets unbounded per-request retention, which is the dangerous class.</w:t>
      </w:r>
    </w:p>
    <w:p>
      <w:pPr>
        <w:pStyle w:val="Compact"/>
        <w:numPr>
          <w:ilvl w:val="0"/>
          <w:numId w:val="1001"/>
        </w:numPr>
      </w:pPr>
      <w:r>
        <w:t xml:space="preserve">Corrects the</w:t>
      </w:r>
      <w:r>
        <w:t xml:space="preserve"> </w:t>
      </w:r>
      <w:r>
        <w:rPr>
          <w:rStyle w:val="VerbatimChar"/>
        </w:rPr>
        <w:t xml:space="preserve">f82a77e4</w:t>
      </w:r>
      <w:r>
        <w:t xml:space="preserve"> </w:t>
      </w:r>
      <w:r>
        <w:t xml:space="preserve">overclaim going forward (that commit message is</w:t>
      </w:r>
      <w:r>
        <w:t xml:space="preserve"> </w:t>
      </w:r>
      <w:r>
        <w:t xml:space="preserve">immutable under §11.4.113 no-force-push); this file + the new code comments</w:t>
      </w:r>
      <w:r>
        <w:t xml:space="preserve"> </w:t>
      </w:r>
      <w:r>
        <w:t xml:space="preserve">state precisely what is and is not detected.</w:t>
      </w:r>
    </w:p>
    <w:bookmarkEnd w:id="12"/>
    <w:bookmarkStart w:id="13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t xml:space="preserve">Sources verified 2026-07-10:</w:t>
      </w:r>
      <w:r>
        <w:t xml:space="preserve"> </w:t>
      </w:r>
      <w:r>
        <w:t xml:space="preserve">- Go</w:t>
      </w:r>
      <w:r>
        <w:t xml:space="preserve"> </w:t>
      </w:r>
      <w:r>
        <w:rPr>
          <w:rStyle w:val="VerbatimChar"/>
        </w:rPr>
        <w:t xml:space="preserve">runtime.MemStats</w:t>
      </w:r>
      <w:r>
        <w:t xml:space="preserve"> </w:t>
      </w:r>
      <w:r>
        <w:t xml:space="preserve">(</w:t>
      </w:r>
      <w:r>
        <w:rPr>
          <w:rStyle w:val="VerbatimChar"/>
        </w:rPr>
        <w:t xml:space="preserve">HeapAlloc</w:t>
      </w:r>
      <w:r>
        <w:t xml:space="preserve">, GC semantics) — https://pkg.go.dev/runtime#MemStats</w:t>
      </w:r>
      <w:r>
        <w:t xml:space="preserve"> </w:t>
      </w:r>
      <w:r>
        <w:t xml:space="preserve">- Go testing benchmarks/leak patterns — https://pkg.go.dev/testing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2026-07-09T20:03:00Z</dcterms:created>
  <dcterms:modified xsi:type="dcterms:W3CDTF">2026-07-09T20:03:00Z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