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helix-ota-database-schema-specification"/>
    <w:p>
      <w:pPr>
        <w:pStyle w:val="Heading1"/>
      </w:pPr>
      <w:r>
        <w:t xml:space="preserve">Helix OTA — Database Schema Specification</w:t>
      </w:r>
    </w:p>
    <w:p>
      <w:pPr>
        <w:pStyle w:val="BlockText"/>
      </w:pPr>
      <w:r>
        <w:rPr>
          <w:b/>
          <w:bCs/>
        </w:rPr>
        <w:t xml:space="preserve">Document ID:</w:t>
      </w:r>
      <w:r>
        <w:t xml:space="preserve"> </w:t>
      </w:r>
      <w:r>
        <w:rPr>
          <w:rStyle w:val="VerbatimChar"/>
        </w:rPr>
        <w:t xml:space="preserve">HELOTA-DB-001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2026-03-05</w:t>
      </w:r>
      <w:r>
        <w:t xml:space="preserve"> </w:t>
      </w:r>
      <w:r>
        <w:rPr>
          <w:b/>
          <w:bCs/>
        </w:rPr>
        <w:t xml:space="preserve">Constitution Reference:</w:t>
      </w:r>
      <w:r>
        <w:t xml:space="preserve"> </w:t>
      </w:r>
      <w:r>
        <w:t xml:space="preserve">HelixConstitution v1 §1–§4</w:t>
      </w:r>
      <w:r>
        <w:t xml:space="preserve"> </w:t>
      </w:r>
      <w:r>
        <w:rPr>
          <w:b/>
          <w:bCs/>
        </w:rPr>
        <w:t xml:space="preserve">Target Engine:</w:t>
      </w:r>
      <w:r>
        <w:t xml:space="preserve"> </w:t>
      </w:r>
      <w:r>
        <w:t xml:space="preserve">PostgreSQL 16+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2dc6881c0d8e66edca7bfe3ca2d8df6cedd332a">
        <w:r>
          <w:rPr>
            <w:rStyle w:val="Hyperlink"/>
          </w:rPr>
          <w:t xml:space="preserve">Database Overview</w:t>
        </w:r>
      </w:hyperlink>
    </w:p>
    <w:p>
      <w:pPr>
        <w:pStyle w:val="Compact"/>
        <w:numPr>
          <w:ilvl w:val="0"/>
          <w:numId w:val="1001"/>
        </w:numPr>
      </w:pPr>
      <w:hyperlink w:anchor="Xdd9576ccbdd8c51ed76ed87bd4baa0409777645">
        <w:r>
          <w:rPr>
            <w:rStyle w:val="Hyperlink"/>
          </w:rPr>
          <w:t xml:space="preserve">Enum Types</w:t>
        </w:r>
      </w:hyperlink>
    </w:p>
    <w:p>
      <w:pPr>
        <w:pStyle w:val="Compact"/>
        <w:numPr>
          <w:ilvl w:val="0"/>
          <w:numId w:val="1001"/>
        </w:numPr>
      </w:pPr>
      <w:hyperlink w:anchor="X8625099c8f554c85319c18ee82553f470ef47c4">
        <w:r>
          <w:rPr>
            <w:rStyle w:val="Hyperlink"/>
          </w:rPr>
          <w:t xml:space="preserve">Core Tables</w:t>
        </w:r>
      </w:hyperlink>
    </w:p>
    <w:p>
      <w:pPr>
        <w:pStyle w:val="Compact"/>
        <w:numPr>
          <w:ilvl w:val="0"/>
          <w:numId w:val="1001"/>
        </w:numPr>
      </w:pPr>
      <w:hyperlink w:anchor="X19090a5a29b27f99d6ad851d1cd61847446aa7b">
        <w:r>
          <w:rPr>
            <w:rStyle w:val="Hyperlink"/>
          </w:rPr>
          <w:t xml:space="preserve">Index Strategy</w:t>
        </w:r>
      </w:hyperlink>
    </w:p>
    <w:p>
      <w:pPr>
        <w:pStyle w:val="Compact"/>
        <w:numPr>
          <w:ilvl w:val="0"/>
          <w:numId w:val="1001"/>
        </w:numPr>
      </w:pPr>
      <w:hyperlink w:anchor="X0449779063fce2bf0b748a3eaa14cf7fd3c66d9">
        <w:r>
          <w:rPr>
            <w:rStyle w:val="Hyperlink"/>
          </w:rPr>
          <w:t xml:space="preserve">Migration Strategy</w:t>
        </w:r>
      </w:hyperlink>
    </w:p>
    <w:p>
      <w:pPr>
        <w:pStyle w:val="Compact"/>
        <w:numPr>
          <w:ilvl w:val="0"/>
          <w:numId w:val="1001"/>
        </w:numPr>
      </w:pPr>
      <w:hyperlink w:anchor="X99c0250991082f189a7da54fdce6b46184b47c0">
        <w:r>
          <w:rPr>
            <w:rStyle w:val="Hyperlink"/>
          </w:rPr>
          <w:t xml:space="preserve">Sample Queries</w:t>
        </w:r>
      </w:hyperlink>
    </w:p>
    <w:p>
      <w:pPr>
        <w:pStyle w:val="Compact"/>
        <w:numPr>
          <w:ilvl w:val="0"/>
          <w:numId w:val="1001"/>
        </w:numPr>
      </w:pPr>
      <w:hyperlink w:anchor="X02a43727a3a3dfc0b6a2baafdb5d34904fdbb49">
        <w:r>
          <w:rPr>
            <w:rStyle w:val="Hyperlink"/>
          </w:rPr>
          <w:t xml:space="preserve">Partitioning Strategy</w:t>
        </w:r>
      </w:hyperlink>
    </w:p>
    <w:p>
      <w:pPr>
        <w:pStyle w:val="Compact"/>
        <w:numPr>
          <w:ilvl w:val="0"/>
          <w:numId w:val="1001"/>
        </w:numPr>
      </w:pPr>
      <w:hyperlink w:anchor="Xfe11d555f5bcf363af961e8c72ebafd744d8952">
        <w:r>
          <w:rPr>
            <w:rStyle w:val="Hyperlink"/>
          </w:rPr>
          <w:t xml:space="preserve">Replication &amp; Backup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7" w:name="database-overview"/>
    <w:p>
      <w:pPr>
        <w:pStyle w:val="Heading2"/>
      </w:pPr>
      <w:r>
        <w:t xml:space="preserve">1. Database Overview</w:t>
      </w:r>
    </w:p>
    <w:bookmarkStart w:id="21" w:name="engine-version"/>
    <w:p>
      <w:pPr>
        <w:pStyle w:val="Heading3"/>
      </w:pPr>
      <w:r>
        <w:t xml:space="preserve">1.1 Engine &amp; Version</w:t>
      </w:r>
    </w:p>
    <w:p>
      <w:pPr>
        <w:pStyle w:val="FirstParagraph"/>
      </w:pPr>
      <w:r>
        <w:t xml:space="preserve">Helix OTA uses</w:t>
      </w:r>
      <w:r>
        <w:t xml:space="preserve"> </w:t>
      </w:r>
      <w:r>
        <w:rPr>
          <w:b/>
          <w:bCs/>
        </w:rPr>
        <w:t xml:space="preserve">PostgreSQL 16+</w:t>
      </w:r>
      <w:r>
        <w:t xml:space="preserve"> </w:t>
      </w:r>
      <w:r>
        <w:t xml:space="preserve">as its sole relational data store. PostgreSQL was selected for its native UUID support, JSONB indexing, declarative partitioning, row-level security capabilities, and mature ecosystem of tooling for replication and point-in-time recovery. No auxiliary databases (e.g., TimescaleDB) are required for the MVP; native PostgreSQL partitioning satisfies the time-series requirements of the telemetry subsystem.</w:t>
      </w:r>
    </w:p>
    <w:bookmarkEnd w:id="21"/>
    <w:bookmarkStart w:id="22" w:name="primary-key-convention"/>
    <w:p>
      <w:pPr>
        <w:pStyle w:val="Heading3"/>
      </w:pPr>
      <w:r>
        <w:t xml:space="preserve">1.2 Primary Key Convention</w:t>
      </w:r>
    </w:p>
    <w:p>
      <w:pPr>
        <w:pStyle w:val="FirstParagraph"/>
      </w:pPr>
      <w:r>
        <w:t xml:space="preserve">All primary keys use the</w:t>
      </w:r>
      <w:r>
        <w:t xml:space="preserve"> </w:t>
      </w:r>
      <w:r>
        <w:rPr>
          <w:b/>
          <w:bCs/>
        </w:rPr>
        <w:t xml:space="preserve">UUID v4</w:t>
      </w:r>
      <w:r>
        <w:t xml:space="preserve"> </w:t>
      </w:r>
      <w:r>
        <w:t xml:space="preserve">type (</w:t>
      </w:r>
      <w:r>
        <w:rPr>
          <w:rStyle w:val="VerbatimChar"/>
        </w:rPr>
        <w:t xml:space="preserve">UUID</w:t>
      </w:r>
      <w:r>
        <w:t xml:space="preserve"> </w:t>
      </w:r>
      <w:r>
        <w:t xml:space="preserve">in PostgreSQL). This provides: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Globally unique identifiers</w:t>
      </w:r>
      <w:r>
        <w:t xml:space="preserve"> </w:t>
      </w:r>
      <w:r>
        <w:t xml:space="preserve">— no collision risk across shards or environments.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Client-side generation</w:t>
      </w:r>
      <w:r>
        <w:t xml:space="preserve"> </w:t>
      </w:r>
      <w:r>
        <w:t xml:space="preserve">— the application layer generates UUIDs before INSERT, eliminating the need for sequence-based ID generation and reducing round-trips.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Non-sequential</w:t>
      </w:r>
      <w:r>
        <w:t xml:space="preserve"> </w:t>
      </w:r>
      <w:r>
        <w:t xml:space="preserve">— prevents enumeration attacks on public-facing APIs.</w:t>
      </w:r>
    </w:p>
    <w:p>
      <w:pPr>
        <w:pStyle w:val="SourceCode"/>
      </w:pPr>
      <w:r>
        <w:rPr>
          <w:rStyle w:val="CommentTok"/>
        </w:rPr>
        <w:t xml:space="preserve">-- Application-side generation using pgcrypto as a fallback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Default UUID generation: gen_random_uuid() (built-in since PG 13)</w:t>
      </w:r>
    </w:p>
    <w:bookmarkEnd w:id="22"/>
    <w:bookmarkStart w:id="23" w:name="timestamp-conventions"/>
    <w:p>
      <w:pPr>
        <w:pStyle w:val="Heading3"/>
      </w:pPr>
      <w:r>
        <w:t xml:space="preserve">1.3 Timestamp Conventions</w:t>
      </w:r>
    </w:p>
    <w:p>
      <w:pPr>
        <w:pStyle w:val="FirstParagraph"/>
      </w:pPr>
      <w:r>
        <w:t xml:space="preserve">All timestamp columns use</w:t>
      </w:r>
      <w:r>
        <w:t xml:space="preserve"> </w:t>
      </w:r>
      <w:r>
        <w:rPr>
          <w:rStyle w:val="VerbatimChar"/>
        </w:rPr>
        <w:t xml:space="preserve">TIMESTAMPTZ</w:t>
      </w:r>
      <w:r>
        <w:t xml:space="preserve"> </w:t>
      </w:r>
      <w:r>
        <w:t xml:space="preserve">(timestamp with time zone) stored in UTC. The application layer is responsible for converting to local time for display purposes.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01"/>
        <w:gridCol w:w="1051"/>
        <w:gridCol w:w="2383"/>
        <w:gridCol w:w="30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creation time; never 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modification time; updated via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Soft-delete timestamp; NULL = not deleted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*_at</w:t>
            </w:r>
            <w:r>
              <w:t xml:space="preserve"> </w:t>
            </w:r>
            <w:r>
              <w:t xml:space="preserve">(domain)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Domain-specific event timestamps</w:t>
            </w:r>
          </w:p>
        </w:tc>
      </w:tr>
    </w:tbl>
    <w:p>
      <w:pPr>
        <w:pStyle w:val="BodyText"/>
      </w:pPr>
      <w:r>
        <w:t xml:space="preserve">An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auto-update trigger is installed globally: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update_updated_at_column()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p>
      <w:pPr>
        <w:pStyle w:val="FirstParagraph"/>
      </w:pPr>
      <w:r>
        <w:t xml:space="preserve">Every table with an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column has the trigger: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trg_{table_name}_updated_at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{table_name}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update_updated_at_column();</w:t>
      </w:r>
    </w:p>
    <w:bookmarkEnd w:id="23"/>
    <w:bookmarkStart w:id="24" w:name="soft-delete-pattern"/>
    <w:p>
      <w:pPr>
        <w:pStyle w:val="Heading3"/>
      </w:pPr>
      <w:r>
        <w:t xml:space="preserve">1.4 Soft Delete Pattern</w:t>
      </w:r>
    </w:p>
    <w:p>
      <w:pPr>
        <w:pStyle w:val="FirstParagraph"/>
      </w:pPr>
      <w:r>
        <w:t xml:space="preserve">Tables that support soft deletion include a</w:t>
      </w:r>
      <w:r>
        <w:t xml:space="preserve"> </w:t>
      </w:r>
      <w:r>
        <w:rPr>
          <w:rStyle w:val="VerbatimChar"/>
        </w:rPr>
        <w:t xml:space="preserve">deleted_at TIMESTAMPTZ</w:t>
      </w:r>
      <w:r>
        <w:t xml:space="preserve"> </w:t>
      </w:r>
      <w:r>
        <w:t xml:space="preserve">column. Soft-deleted rows have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set to the deletion timestamp; active rows have</w:t>
      </w:r>
      <w:r>
        <w:t xml:space="preserve"> </w:t>
      </w:r>
      <w:r>
        <w:rPr>
          <w:rStyle w:val="VerbatimChar"/>
        </w:rPr>
        <w:t xml:space="preserve">deleted_at IS NULL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Query convention:</w:t>
      </w:r>
      <w:r>
        <w:t xml:space="preserve"> </w:t>
      </w:r>
      <w:r>
        <w:t xml:space="preserve">All application queries MUST include</w:t>
      </w:r>
      <w:r>
        <w:t xml:space="preserve"> </w:t>
      </w:r>
      <w:r>
        <w:rPr>
          <w:rStyle w:val="VerbatimChar"/>
        </w:rPr>
        <w:t xml:space="preserve">WHERE deleted_at IS NULL</w:t>
      </w:r>
      <w:r>
        <w:t xml:space="preserve"> </w:t>
      </w:r>
      <w:r>
        <w:t xml:space="preserve">when accessing soft-deletable tables. This is enforced through: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Repository layer</w:t>
      </w:r>
      <w:r>
        <w:t xml:space="preserve"> </w:t>
      </w:r>
      <w:r>
        <w:t xml:space="preserve">— Go repository structs include the filter by default.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Views (optional)</w:t>
      </w:r>
      <w:r>
        <w:t xml:space="preserve"> </w:t>
      </w:r>
      <w:r>
        <w:t xml:space="preserve">— For complex reporting queries, updatable views pre-filter active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Partial indexes</w:t>
      </w:r>
      <w:r>
        <w:t xml:space="preserve"> </w:t>
      </w:r>
      <w:r>
        <w:t xml:space="preserve">— Unique constraints and common query indexes include</w:t>
      </w:r>
      <w:r>
        <w:t xml:space="preserve"> </w:t>
      </w:r>
      <w:r>
        <w:rPr>
          <w:rStyle w:val="VerbatimChar"/>
        </w:rPr>
        <w:t xml:space="preserve">WHERE deleted_at IS NULL</w:t>
      </w:r>
      <w:r>
        <w:t xml:space="preserve"> </w:t>
      </w:r>
      <w:r>
        <w:t xml:space="preserve">to exclude soft-deleted rows.</w:t>
      </w:r>
    </w:p>
    <w:p>
      <w:pPr>
        <w:pStyle w:val="FirstParagraph"/>
      </w:pPr>
      <w:r>
        <w:rPr>
          <w:b/>
          <w:bCs/>
        </w:rPr>
        <w:t xml:space="preserve">Hard delete policy:</w:t>
      </w:r>
      <w:r>
        <w:t xml:space="preserve"> </w:t>
      </w:r>
      <w:r>
        <w:t xml:space="preserve">Rows are permanently purged after 90 days by a scheduled maintenance job. This ensures GDPR compliance while preserving audit history within the retention window.</w:t>
      </w:r>
    </w:p>
    <w:bookmarkEnd w:id="24"/>
    <w:bookmarkStart w:id="25" w:name="naming-conventions"/>
    <w:p>
      <w:pPr>
        <w:pStyle w:val="Heading3"/>
      </w:pPr>
      <w:r>
        <w:t xml:space="preserve">1.5 Naming Conventions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49"/>
        <w:gridCol w:w="3315"/>
        <w:gridCol w:w="28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snake_case</w:t>
            </w:r>
            <w:r>
              <w:t xml:space="preserve">, plural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hardware_model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(UUID)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 UUID 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 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{referenced_table_singular}_id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artifact_id UUID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idx_{table}_{columns}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idx_devices_group_id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index 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uidx_{table}_{columns}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uidx_devices_device_id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Enum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snake_case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_enum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device_status_enum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chk_{table}_{description}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chk_rollouts_target_pct</w:t>
            </w:r>
          </w:p>
        </w:tc>
      </w:tr>
    </w:tbl>
    <w:bookmarkEnd w:id="25"/>
    <w:bookmarkStart w:id="26" w:name="connection-pooling"/>
    <w:p>
      <w:pPr>
        <w:pStyle w:val="Heading3"/>
      </w:pPr>
      <w:r>
        <w:t xml:space="preserve">1.6 Connection &amp; Pooling</w:t>
      </w:r>
    </w:p>
    <w:p>
      <w:pPr>
        <w:pStyle w:val="FirstParagraph"/>
      </w:pPr>
      <w:r>
        <w:t xml:space="preserve">The Go application uses</w:t>
      </w:r>
      <w:r>
        <w:t xml:space="preserve"> </w:t>
      </w:r>
      <w:r>
        <w:rPr>
          <w:rStyle w:val="VerbatimChar"/>
        </w:rPr>
        <w:t xml:space="preserve">pgxpool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jackc/pgx</w:t>
      </w:r>
      <w:r>
        <w:t xml:space="preserve"> </w:t>
      </w:r>
      <w:r>
        <w:t xml:space="preserve">driver with the following pool configuration: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max_conns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min_conns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max_conn_idle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max_conn_lifetime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health_check_period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enum-types"/>
    <w:p>
      <w:pPr>
        <w:pStyle w:val="Heading2"/>
      </w:pPr>
      <w:r>
        <w:t xml:space="preserve">2. Enum Types</w:t>
      </w:r>
    </w:p>
    <w:p>
      <w:pPr>
        <w:pStyle w:val="FirstParagraph"/>
      </w:pPr>
      <w:r>
        <w:t xml:space="preserve">All enum types are defined as PostgreSQL native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types for type safety, storage efficiency (4 bytes), and constraint enforcement at the database level.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Device status: tracks the real-time connectivity/state of a device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device_status_enum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Device is connected and responsive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Device has not checked in within the timeout window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'updating'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Device is actively downloading or installing an update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Device has reported an error and requires attention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Storage backend: identifies where artifact binary data is persisted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storage_backend_enum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's3'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AWS S3 or S3-compatible API (production)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Local filesystem (development only)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'minio'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Self-hosted MinIO (staging/production)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Upload status: tracks the artifact upload and validation pipeline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upload_status_enum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'uploading'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Binary data is being streamed to storage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'validating'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Validation chain is executing (hash/signature/structure/compat)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All validations passed; artifact is eligible for rollouts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-- Validation or upload failed; artifact is not usable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Validation step: the four-stage artifact validation chain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validation_step_enum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'hash_check'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SHA-256 integrity verification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'signature_check'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RSA-4096 signature verification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'structure_check'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OTA package structure conformance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'compatibility_check'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Hardware/version compatibility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Validation status: outcome of a single validation step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validation_status_enum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'passed'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Step succeeded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Step failed (blocks artifact from becoming ready)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Step was skipped (e.g., signature_check in dev mode)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Rollout strategy: controls how the rollout progresses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rollout_strategy_enum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'instant'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-- 0→100% immediately (emergency patches)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'canary'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Small initial cohort (1-5%) then auto-advance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'gradual'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Configurable staged progression with explicit stages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Rollout status: lifecycle state of a rollout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rollout_status_enum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Created but not yet started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Temporarily halted; can be resumed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Currently deploying to devices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Target percentage reached; all devices processed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'halted'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Manually stopped due to issues; no auto-resume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'rolled_back'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Rollback initiated; reverting devices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Rollout stage status: lifecycle of a single stage in a gradual rollout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rollout_stage_status_enum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Stage has not yet started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Stage is currently deploying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Stage target percentage reached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Stage failed health check; rollout may be paused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Device update status: per-device update lifecycle state machine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device_update_status_enum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Update assigned; awaiting device acknowledgment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'downloading'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Device is downloading the artifact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'verifying'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Device is verifying hash and signature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'installing'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Device is applying the update (update_engine)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'rebooting'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Device is rebooting into the new partition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'committing'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Device is committing the new slot (marking boot successful)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'succeeded'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Update fully applied and committed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Update failed at some stage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'rolled_back'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-- Device rolled back to the previous partition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Telemetry event type: categorizes device-reported events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telemetry_event_type_enum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'check'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Device checked for updates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'download_start'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Device began downloading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'download_progress'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Download progress report (periodic)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'download_complete'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Download finished successfully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'verify_start'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Hash/signature verification started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'verify_complete'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-- Verification completed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'install_start'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Installation began (update_engine invoke)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'install_complete'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Installation completed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'reboot'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Device is rebooting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'commit'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New slot committed as active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'failure'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An error occurred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'rollback'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Device rolled back to previous version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CommentTok"/>
        </w:rPr>
        <w:t xml:space="preserve">-- User role: RBAC role for dashboard users</w:t>
      </w:r>
      <w:r>
        <w:br/>
      </w:r>
      <w:r>
        <w:rPr>
          <w:rStyle w:val="CommentTok"/>
        </w:rPr>
        <w:t xml:space="preserve">-- ============================================================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user_role_enum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Full access: manage artifacts, rollouts, devices, users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Operational: manage rollouts, view devices/artifacts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-- Read-only: view dashboards, device status, telemetry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8"/>
    <w:bookmarkStart w:id="39" w:name="core-tables"/>
    <w:p>
      <w:pPr>
        <w:pStyle w:val="Heading2"/>
      </w:pPr>
      <w:r>
        <w:t xml:space="preserve">3. Core Tables</w:t>
      </w:r>
    </w:p>
    <w:bookmarkStart w:id="29" w:name="device_groups-logical-device-groupings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device_groups</w:t>
      </w:r>
      <w:r>
        <w:t xml:space="preserve"> </w:t>
      </w:r>
      <w:r>
        <w:t xml:space="preserve">— Logical Device Groupings</w:t>
      </w:r>
    </w:p>
    <w:p>
      <w:pPr>
        <w:pStyle w:val="FirstParagraph"/>
      </w:pPr>
      <w:r>
        <w:t xml:space="preserve">Device groups enable targeted rollouts. A group is defined by a set of filter rules expressed as JSONB. For MVP, groups are simple (e.g.,</w:t>
      </w:r>
      <w:r>
        <w:t xml:space="preserve"> </w:t>
      </w:r>
      <w:r>
        <w:t xml:space="preserve">“</w:t>
      </w:r>
      <w:r>
        <w:t xml:space="preserve">all RK3588 devices</w:t>
      </w:r>
      <w:r>
        <w:t xml:space="preserve">”</w:t>
      </w:r>
      <w:r>
        <w:t xml:space="preserve">), but the JSONB filter_rules column supports complex future rules.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device_groups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filter_rules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chk_device_groups_name_length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(name))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device_groups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'Logical device groupings used for targeted rollout deployment'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device_groups.filter_rules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'JSONB filter rules for automatic device assignment. Example: {"hardware_model": "rk3588_opi5max", "os_version": {"gte": "15.0.0"}}'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Filter Rules Schema (JSONB):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"hardware_model"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"rk3588_opi5max"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"os_type"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"android"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"os_version"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"16.0.0"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"production"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devices-device-registry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devices</w:t>
      </w:r>
      <w:r>
        <w:t xml:space="preserve"> </w:t>
      </w:r>
      <w:r>
        <w:t xml:space="preserve">— Device Registry</w:t>
      </w:r>
    </w:p>
    <w:p>
      <w:pPr>
        <w:pStyle w:val="FirstParagraph"/>
      </w:pPr>
      <w:r>
        <w:t xml:space="preserve">The central registry of all managed devices. Each device has a unique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 </w:t>
      </w:r>
      <w:r>
        <w:t xml:space="preserve">(typically derived from hardware serial or a provisioning identifier) and is associated with a device group for rollout targeting.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UUID       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device_id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hardware_model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os_type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os_version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current_version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target_version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               UUID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device_groups(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mtls_cert_fingerprint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ip_address              INET,</w:t>
      </w:r>
      <w:r>
        <w:br/>
      </w:r>
      <w:r>
        <w:rPr>
          <w:rStyle w:val="NormalTok"/>
        </w:rPr>
        <w:t xml:space="preserve">    last_seen_at            TIMESTAMPTZ,</w:t>
      </w:r>
      <w:r>
        <w:br/>
      </w:r>
      <w:r>
        <w:rPr>
          <w:rStyle w:val="NormalTok"/>
        </w:rPr>
        <w:t xml:space="preserve">    status                  device_status_enum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      TIMESTAMPTZ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        TIMESTAMPTZ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             TIMESTAMPTZ,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uidx_devices_device_id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(device_id),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chk_devices_os_type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(os_type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'android'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'linux'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'windows'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chk_devices_status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'Central registry of all managed devices in the OTA fleet'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devices.device_id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'Unique device identifier, typically derived from hardware serial or provisioning ID'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devices.mtls_cert_fingerprint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'SHA-256 fingerprint of the device mTLS client certificate'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devices.target_version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version this device is scheduled to update to; NULL if no update is pending'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devices.deleted_at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'Soft-delete timestamp; NULL means the device is active'</w:t>
      </w:r>
      <w:r>
        <w:rPr>
          <w:rStyle w:val="NormalTok"/>
        </w:rPr>
        <w:t xml:space="preserve">;</w:t>
      </w:r>
    </w:p>
    <w:bookmarkEnd w:id="30"/>
    <w:bookmarkStart w:id="31" w:name="users-dashboard-users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— Dashboard Users</w:t>
      </w:r>
    </w:p>
    <w:p>
      <w:pPr>
        <w:pStyle w:val="FirstParagraph"/>
      </w:pPr>
      <w:r>
        <w:t xml:space="preserve">Administrative users who access the Helix OTA Dashboard. Each user has a role-based access level and optional TOTP two-factor authentication.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  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username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  user_role_enum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totp_secret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totp_enabled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last_login_at   TIMESTAMPTZ,</w:t>
      </w:r>
      <w:r>
        <w:br/>
      </w:r>
      <w:r>
        <w:rPr>
          <w:rStyle w:val="NormalTok"/>
        </w:rPr>
        <w:t xml:space="preserve">    created_at      TIMESTAMPTZ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TIMESTAMPTZ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     TIMESTAMPTZ,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uidx_users_username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(username)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uidx_users_email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(email)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chk_users_password_hash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(password_hash)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chk_users_email_format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(email ~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'^[A-Za-z0-9._%+-]+@[A-Za-z0-9.-]+\.[A-Za-z]{2,}$'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 administrative users with role-based access control'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users.password_hash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'bcrypt hash (60 characters). Never store plaintext passwords.'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users.totp_secret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'Base32-encoded TOTP secret for 2FA; NULL if 2FA not configured'</w:t>
      </w:r>
      <w:r>
        <w:rPr>
          <w:rStyle w:val="NormalTok"/>
        </w:rPr>
        <w:t xml:space="preserve">;</w:t>
      </w:r>
    </w:p>
    <w:bookmarkEnd w:id="31"/>
    <w:bookmarkStart w:id="32" w:name="artifacts-ota-update-artifacts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 </w:t>
      </w:r>
      <w:r>
        <w:t xml:space="preserve">— OTA Update Artifacts</w:t>
      </w:r>
    </w:p>
    <w:p>
      <w:pPr>
        <w:pStyle w:val="FirstParagraph"/>
      </w:pPr>
      <w:r>
        <w:t xml:space="preserve">Update artifacts are the binary packages deployed to devices. Each artifact undergoes a multi-stage validation pipeline before becoming eligible for rollouts. The</w:t>
      </w:r>
      <w:r>
        <w:t xml:space="preserve"> </w:t>
      </w:r>
      <w:r>
        <w:rPr>
          <w:rStyle w:val="VerbatimChar"/>
        </w:rPr>
        <w:t xml:space="preserve">payload_metadata</w:t>
      </w:r>
      <w:r>
        <w:t xml:space="preserve"> </w:t>
      </w:r>
      <w:r>
        <w:t xml:space="preserve">JSONB column captures OTA-package-specific information (e.g., partition sizes, update type).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artifacts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UUID        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filename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)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os_type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os_version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hardware_compatibility  JSONB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file_size               BIGINT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file_hash_sha256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signature_hash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signature_algorithm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'RSA-4096'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payload_metadata        JSONB    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storage_path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storage_backend         storage_backend_enum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upload_status           upload_status_enum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uploaded_by             UUID          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validated_at            TIMESTAMPTZ,</w:t>
      </w:r>
      <w:r>
        <w:br/>
      </w:r>
      <w:r>
        <w:rPr>
          <w:rStyle w:val="NormalTok"/>
        </w:rPr>
        <w:t xml:space="preserve">    created_at              TIMESTAMPTZ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        TIMESTAMPTZ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             TIMESTAMPTZ,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chk_artifacts_file_size_positive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(file_size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chk_artifacts_sha256_format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(file_hash_sha256 ~ </w:t>
      </w:r>
      <w:r>
        <w:rPr>
          <w:rStyle w:val="StringTok"/>
        </w:rPr>
        <w:t xml:space="preserve">'^[a-f0-9]{64}$'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chk_artifacts_version_not_empty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(version))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artifacts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'OTA update artifacts: binary packages deployed to devices'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artifacts.hardware_compatibility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'JSONB array of compatible hardware models. Example: ["rk3588_opi5max", "rk3588_opi5"]'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artifacts.payload_metadata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'OTA package metadata. Example: {"update_type": "full", "partitions": {"system": 2147483648, "vendor": 536870912}, "source_version_min": "15.0.0"}'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artifacts.signature_hash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'Hex-encoded RSA-4096 signature of the artifact payload'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artifacts.storage_path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 storage key (e.g., artifacts/{id}/ota_update.zip)'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Hardware Compatibility Schema (JSONB):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StringTok"/>
        </w:rPr>
        <w:t xml:space="preserve">"rk3588_opi5max"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"rk3588_opi5"</w:t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Payload Metadata Schema (JSONB):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"source_version_min"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"vendor"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536870912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67108864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"care_map_present"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"ab_ota"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Xd80938eece143d42d839564158ab7b93a33e338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artifact_validation_results</w:t>
      </w:r>
      <w:r>
        <w:t xml:space="preserve"> </w:t>
      </w:r>
      <w:r>
        <w:t xml:space="preserve">— Per-Artifact Validation Log</w:t>
      </w:r>
    </w:p>
    <w:p>
      <w:pPr>
        <w:pStyle w:val="FirstParagraph"/>
      </w:pPr>
      <w:r>
        <w:t xml:space="preserve">Each artifact passes through a four-stage validation chain. This table records the outcome of each stage, providing a complete audit trail for compliance and debugging.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artifact_validation_results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        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artifact_id       UUID  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artifacts(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validation_step   validation_step_enum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  validation_status_enum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details           JSONB     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duration_ms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TIMESTAMPTZ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chk_artifact_validation_duration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(duration_ms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artifact_validation_results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'Per-artifact validation step results; provides audit trail for the four-stage validation chain'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artifact_validation_results.details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'JSONB details of the validation result. For failures: {"error": "...", "expected": "...", "actual": "..."}. For passes: {"hash_matched": true, "algorithm": "SHA-256"}'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artifact_validation_results.duration_ms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'Duration of the validation step in milliseconds'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Details Schema (JSONB):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Failure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example: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"SHA-256 mismatch"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"def456..."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"SHA-256"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example: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"hash_matched"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"algorithm"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"SHA-256"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"computed_hash"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X9423e0e799b778736bf9056b0d2ae886879710e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rollouts</w:t>
      </w:r>
      <w:r>
        <w:t xml:space="preserve"> </w:t>
      </w:r>
      <w:r>
        <w:t xml:space="preserve">— Phased Deployment Configurations</w:t>
      </w:r>
    </w:p>
    <w:p>
      <w:pPr>
        <w:pStyle w:val="FirstParagraph"/>
      </w:pPr>
      <w:r>
        <w:t xml:space="preserve">Rollouts define how an artifact is deployed to a device group. They support three strategies: instant (0→100%), canary (small initial cohort with auto-advance), and gradual (explicit multi-stage progression).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rollouts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  UUID       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artifact_id               UUID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artifacts(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             TEXT,</w:t>
      </w:r>
      <w:r>
        <w:br/>
      </w:r>
      <w:r>
        <w:rPr>
          <w:rStyle w:val="NormalTok"/>
        </w:rPr>
        <w:t xml:space="preserve">    strategy                  rollout_strategy_enum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'gradual'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          rollout_status_enum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target_group_id           UUID         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device_groups(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target_percentage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current_percentage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auto_rollback_threshold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auto_rollback_enabled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               UUID         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               TIMESTAMPTZ,</w:t>
      </w:r>
      <w:r>
        <w:br/>
      </w:r>
      <w:r>
        <w:rPr>
          <w:rStyle w:val="NormalTok"/>
        </w:rPr>
        <w:t xml:space="preserve">    completed_at              TIMESTAMPTZ,</w:t>
      </w:r>
      <w:r>
        <w:br/>
      </w:r>
      <w:r>
        <w:rPr>
          <w:rStyle w:val="NormalTok"/>
        </w:rPr>
        <w:t xml:space="preserve">    created_at                TIMESTAMPTZ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               TIMESTAMPTZ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chk_rollouts_target_pct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(target_percentage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target_percentage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chk_rollouts_current_pct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(current_percentage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current_percentage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chk_rollouts_current_lte_target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(current_percentage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target_percentage),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chk_rollouts_rollback_threshold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(auto_rollback_threshold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auto_rollback_threshold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chk_rollouts_name_not_empty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(name))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rollouts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'Phased deployment configurations for distributing artifacts to device groups'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rollouts.auto_rollback_threshold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'Failure rate threshold (0.0-1.0) that triggers automatic rollback. Default: 0.05 (5%%)'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rollouts.target_group_id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 device group; NULL means all devices matching artifact compatibility'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rollouts.strategy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'Deployment strategy: instant=0→100%%, canary=small cohort+auto-advance, gradual=explicit stages'</w:t>
      </w:r>
      <w:r>
        <w:rPr>
          <w:rStyle w:val="NormalTok"/>
        </w:rPr>
        <w:t xml:space="preserve">;</w:t>
      </w:r>
    </w:p>
    <w:bookmarkEnd w:id="34"/>
    <w:bookmarkStart w:id="35" w:name="X70216c08deda2c48dde7415e3bcd3f49425bfd3"/>
    <w:p>
      <w:pPr>
        <w:pStyle w:val="Heading3"/>
      </w:pPr>
      <w:r>
        <w:t xml:space="preserve">3.7</w:t>
      </w:r>
      <w:r>
        <w:t xml:space="preserve"> </w:t>
      </w:r>
      <w:r>
        <w:rPr>
          <w:rStyle w:val="VerbatimChar"/>
        </w:rPr>
        <w:t xml:space="preserve">rollout_stages</w:t>
      </w:r>
      <w:r>
        <w:t xml:space="preserve"> </w:t>
      </w:r>
      <w:r>
        <w:t xml:space="preserve">— Individual Stages in a Gradual Rollout</w:t>
      </w:r>
    </w:p>
    <w:p>
      <w:pPr>
        <w:pStyle w:val="FirstParagraph"/>
      </w:pPr>
      <w:r>
        <w:t xml:space="preserve">When a rollout uses the</w:t>
      </w:r>
      <w:r>
        <w:t xml:space="preserve"> </w:t>
      </w:r>
      <w:r>
        <w:rPr>
          <w:rStyle w:val="VerbatimChar"/>
        </w:rPr>
        <w:t xml:space="preserve">gradual</w:t>
      </w:r>
      <w:r>
        <w:t xml:space="preserve"> </w:t>
      </w:r>
      <w:r>
        <w:t xml:space="preserve">strategy, each phase of the deployment is tracked as a separate stage. This enables fine-grained control over rollout progression and detailed auditing.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rollout_stages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           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rollout_id        UUID     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rollouts(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stage_number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target_percentage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  rollout_stage_status_enum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       TIMESTAMPTZ,</w:t>
      </w:r>
      <w:r>
        <w:br/>
      </w:r>
      <w:r>
        <w:rPr>
          <w:rStyle w:val="NormalTok"/>
        </w:rPr>
        <w:t xml:space="preserve">    completed_at      TIMESTAMPTZ,</w:t>
      </w:r>
      <w:r>
        <w:br/>
      </w:r>
      <w:r>
        <w:rPr>
          <w:rStyle w:val="NormalTok"/>
        </w:rPr>
        <w:t xml:space="preserve">    created_at        TIMESTAMPTZ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chk_rollout_stages_number_positive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(stage_number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chk_rollout_stages_target_pct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(target_percentage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target_percentage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uidx_rollout_stages_rollout_stage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(rollout_id, stage_number)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rollout_stages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'Individual stages within a gradual rollout, tracking per-phase deployment progress'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rollout_stages.stage_number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'1-based stage number; stages execute in sequential order'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rollout_stages.target_percentage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cumulative rollout percentage this stage aims to reach'</w:t>
      </w:r>
      <w:r>
        <w:rPr>
          <w:rStyle w:val="NormalTok"/>
        </w:rPr>
        <w:t xml:space="preserve">;</w:t>
      </w:r>
    </w:p>
    <w:bookmarkEnd w:id="35"/>
    <w:bookmarkStart w:id="36" w:name="Xdfd86bef42aebd34d1e90177c1b28ac4b5d911d"/>
    <w:p>
      <w:pPr>
        <w:pStyle w:val="Heading3"/>
      </w:pPr>
      <w:r>
        <w:t xml:space="preserve">3.8</w:t>
      </w:r>
      <w:r>
        <w:t xml:space="preserve"> </w:t>
      </w:r>
      <w:r>
        <w:rPr>
          <w:rStyle w:val="VerbatimChar"/>
        </w:rPr>
        <w:t xml:space="preserve">device_updates</w:t>
      </w:r>
      <w:r>
        <w:t xml:space="preserve"> </w:t>
      </w:r>
      <w:r>
        <w:t xml:space="preserve">— Per-Device Update Tracking</w:t>
      </w:r>
    </w:p>
    <w:p>
      <w:pPr>
        <w:pStyle w:val="FirstParagraph"/>
      </w:pPr>
      <w:r>
        <w:t xml:space="preserve">Each device’s individual update attempt is tracked here, forming the bridge between a rollout and the actual device-level state machine. A device may have multiple</w:t>
      </w:r>
      <w:r>
        <w:t xml:space="preserve"> </w:t>
      </w:r>
      <w:r>
        <w:rPr>
          <w:rStyle w:val="VerbatimChar"/>
        </w:rPr>
        <w:t xml:space="preserve">device_updates</w:t>
      </w:r>
      <w:r>
        <w:t xml:space="preserve"> </w:t>
      </w:r>
      <w:r>
        <w:t xml:space="preserve">rows (one per update attempt), enabling full update history.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device_updates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  UUID              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device_id               UUID     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rollout_id              UUID              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rollouts(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artifact_id             UUID     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artifacts(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        device_update_status_enum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download_progress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download_bytes_total    BIGINT       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download_bytes_completed BIGINT      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          TEXT,</w:t>
      </w:r>
      <w:r>
        <w:br/>
      </w:r>
      <w:r>
        <w:rPr>
          <w:rStyle w:val="NormalTok"/>
        </w:rPr>
        <w:t xml:space="preserve">    error_code  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started_at              TIMESTAMPTZ,</w:t>
      </w:r>
      <w:r>
        <w:br/>
      </w:r>
      <w:r>
        <w:rPr>
          <w:rStyle w:val="NormalTok"/>
        </w:rPr>
        <w:t xml:space="preserve">    completed_at            TIMESTAMPTZ,</w:t>
      </w:r>
      <w:r>
        <w:br/>
      </w:r>
      <w:r>
        <w:rPr>
          <w:rStyle w:val="NormalTok"/>
        </w:rPr>
        <w:t xml:space="preserve">    created_at              TIMESTAMPTZ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chk_device_updates_download_progress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(download_progress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download_progress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chk_device_updates_bytes_non_negative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(download_bytes_total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download_bytes_completed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chk_device_updates_bytes_consistency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(download_bytes_completed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download_bytes_total)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device_updates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'Per-device update tracking; records the full lifecycle of each update attempt'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device_updates.rollout_id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rollout that triggered this update; NULL for manual/direct updates'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device_updates.download_progress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 progress as a float between 0.0 and 1.0'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device_updates.error_code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'Machine-readable error code (e.g., HASH_MISMATCH, SIGNATURE_INVALID, INSTALL_FAILED)'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device_updates.error_message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'Human-readable error description for debugging'</w:t>
      </w:r>
      <w:r>
        <w:rPr>
          <w:rStyle w:val="NormalTok"/>
        </w:rPr>
        <w:t xml:space="preserve">;</w:t>
      </w:r>
    </w:p>
    <w:bookmarkEnd w:id="36"/>
    <w:bookmarkStart w:id="37" w:name="X1d5059d09ef43ab968978829c45db36569794e5"/>
    <w:p>
      <w:pPr>
        <w:pStyle w:val="Heading3"/>
      </w:pPr>
      <w:r>
        <w:t xml:space="preserve">3.9</w:t>
      </w:r>
      <w:r>
        <w:t xml:space="preserve"> </w:t>
      </w:r>
      <w:r>
        <w:rPr>
          <w:rStyle w:val="VerbatimChar"/>
        </w:rPr>
        <w:t xml:space="preserve">telemetry_events</w:t>
      </w:r>
      <w:r>
        <w:t xml:space="preserve"> </w:t>
      </w:r>
      <w:r>
        <w:t xml:space="preserve">— Time-Series Telemetry Data</w:t>
      </w:r>
    </w:p>
    <w:p>
      <w:pPr>
        <w:pStyle w:val="FirstParagraph"/>
      </w:pPr>
      <w:r>
        <w:t xml:space="preserve">Telemetry events are the highest-volume table in the system. Devices report events at every stage of the update lifecycle, plus periodic heartbeats. This table is</w:t>
      </w:r>
      <w:r>
        <w:t xml:space="preserve"> </w:t>
      </w:r>
      <w:r>
        <w:rPr>
          <w:b/>
          <w:bCs/>
        </w:rPr>
        <w:t xml:space="preserve">partitioned by month</w:t>
      </w:r>
      <w:r>
        <w:t xml:space="preserve"> </w:t>
      </w:r>
      <w:r>
        <w:t xml:space="preserve">using PostgreSQL declarative partitioning (see</w:t>
      </w:r>
      <w:r>
        <w:t xml:space="preserve"> </w:t>
      </w:r>
      <w:hyperlink w:anchor="X02a43727a3a3dfc0b6a2baafdb5d34904fdbb49">
        <w:r>
          <w:rPr>
            <w:rStyle w:val="Hyperlink"/>
          </w:rPr>
          <w:t xml:space="preserve">Section 7</w:t>
        </w:r>
      </w:hyperlink>
      <w:r>
        <w:t xml:space="preserve">).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telemetry_events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      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device_id   UUID       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 telemetry_event_type_enum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     JSONB          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TIMESTAMPTZ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pk_telemetry_events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created_at),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fk_telemetry_events_device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(created_at);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telemetry_events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'Time-series telemetry data from devices; partitioned by month for query performance and data lifecycle management'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telemetry_events.payload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'JSONB payload with event-specific data. Example for download_progress: {"percent": 45, "bytes_per_sec": 12500000}'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Payload Schema Examples (JSONB):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download_progress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"bytes_per_sec"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"bytes_downloaded"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"bytes_total"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2147483648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failure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"INSTALL_FAILED_VERIFICATION"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"Payload verification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"_b"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commit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"old_version"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"new_version"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"boot_successful"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audit_log-security-audit-trail"/>
    <w:p>
      <w:pPr>
        <w:pStyle w:val="Heading3"/>
      </w:pPr>
      <w:r>
        <w:t xml:space="preserve">3.10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— Security Audit Trail</w:t>
      </w:r>
    </w:p>
    <w:p>
      <w:pPr>
        <w:pStyle w:val="FirstParagraph"/>
      </w:pPr>
      <w:r>
        <w:t xml:space="preserve">Every administrative action is logged for compliance and forensic analysis. The audit log is append-only; rows are never updated or soft-deleted.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        UUID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resource_type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resource_id     UUID,</w:t>
      </w:r>
      <w:r>
        <w:br/>
      </w:r>
      <w:r>
        <w:rPr>
          <w:rStyle w:val="NormalTok"/>
        </w:rPr>
        <w:t xml:space="preserve">    details         JSONB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     INET,</w:t>
      </w:r>
      <w:r>
        <w:br/>
      </w:r>
      <w:r>
        <w:rPr>
          <w:rStyle w:val="NormalTok"/>
        </w:rPr>
        <w:t xml:space="preserve">  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'Append-only security audit trail; records all administrative actions for compliance and forensics'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audit_log.user_id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user who performed the action; NULL for system-initiated actions'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audit_log.action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 verb: create, update, delete, login, login_failed, pause, resume, halt, rollback'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audit_log.resource_type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 of resource affected: artifact, rollout, device, user, device_group'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audit_log.details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'JSONB details of the action. Example: {"field": "status", "old_value": "active", "new_value": "paused"}'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index-strategy"/>
    <w:p>
      <w:pPr>
        <w:pStyle w:val="Heading2"/>
      </w:pPr>
      <w:r>
        <w:t xml:space="preserve">4. Index Strategy</w:t>
      </w:r>
    </w:p>
    <w:p>
      <w:pPr>
        <w:pStyle w:val="FirstParagraph"/>
      </w:pPr>
      <w:r>
        <w:t xml:space="preserve">The index strategy is designed around the actual query patterns identified in the application layer. Each index has a documented rationale. Over-indexing is avoided to prevent write performance degradation.</w:t>
      </w:r>
    </w:p>
    <w:bookmarkStart w:id="40" w:name="primary-key-indexes-automatic"/>
    <w:p>
      <w:pPr>
        <w:pStyle w:val="Heading3"/>
      </w:pPr>
      <w:r>
        <w:t xml:space="preserve">4.1 Primary Key Indexes (Automatic)</w:t>
      </w:r>
    </w:p>
    <w:p>
      <w:pPr>
        <w:pStyle w:val="FirstParagraph"/>
      </w:pPr>
      <w:r>
        <w:t xml:space="preserve">PostgreSQL automatically creates unique B-tree indexes for primary keys. No additional action required.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 (auto)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 (auto)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 (auto)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 (auto)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artifact_validation_results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 (auto)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rollouts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 (auto)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rollout_stages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 (auto)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device_updates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 (auto)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 (auto)</w:t>
            </w:r>
          </w:p>
        </w:tc>
      </w:tr>
    </w:tbl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telemetry_events</w:t>
      </w:r>
      <w:r>
        <w:t xml:space="preserve"> </w:t>
      </w:r>
      <w:r>
        <w:t xml:space="preserve">primary key is</w:t>
      </w:r>
      <w:r>
        <w:t xml:space="preserve"> </w:t>
      </w:r>
      <w:r>
        <w:rPr>
          <w:rStyle w:val="VerbatimChar"/>
        </w:rPr>
        <w:t xml:space="preserve">(id, created_at)</w:t>
      </w:r>
      <w:r>
        <w:t xml:space="preserve"> </w:t>
      </w:r>
      <w:r>
        <w:t xml:space="preserve">to align with partition key requirements.</w:t>
      </w:r>
    </w:p>
    <w:bookmarkEnd w:id="40"/>
    <w:bookmarkStart w:id="41" w:name="unique-constraint-indexes"/>
    <w:p>
      <w:pPr>
        <w:pStyle w:val="Heading3"/>
      </w:pPr>
      <w:r>
        <w:t xml:space="preserve">4.2 Unique Constraint Indexes</w:t>
      </w:r>
    </w:p>
    <w:p>
      <w:pPr>
        <w:pStyle w:val="SourceCode"/>
      </w:pPr>
      <w:r>
        <w:rPr>
          <w:rStyle w:val="CommentTok"/>
        </w:rPr>
        <w:t xml:space="preserve">-- devices: device_id must be globally unique (business key)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uidx_devices_device_id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 (device_id);</w:t>
      </w:r>
      <w:r>
        <w:br/>
      </w:r>
      <w:r>
        <w:br/>
      </w:r>
      <w:r>
        <w:rPr>
          <w:rStyle w:val="CommentTok"/>
        </w:rPr>
        <w:t xml:space="preserve">-- rollout_stages: each rollout has unique sequential stage numbers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uidx_rollout_stages_rollout_stage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rollout_stages (rollout_id, stage_number);</w:t>
      </w:r>
      <w:r>
        <w:br/>
      </w:r>
      <w:r>
        <w:br/>
      </w:r>
      <w:r>
        <w:rPr>
          <w:rStyle w:val="CommentTok"/>
        </w:rPr>
        <w:t xml:space="preserve">-- users: username must be unique among non-deleted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uidx_users_username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(username)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users: email must be unique among non-deleted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 (email)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41"/>
    <w:bookmarkStart w:id="42" w:name="foreign-key-indexes"/>
    <w:p>
      <w:pPr>
        <w:pStyle w:val="Heading3"/>
      </w:pPr>
      <w:r>
        <w:t xml:space="preserve">4.3 Foreign Key Indexes</w:t>
      </w:r>
    </w:p>
    <w:p>
      <w:pPr>
        <w:pStyle w:val="FirstParagraph"/>
      </w:pPr>
      <w:r>
        <w:t xml:space="preserve">Foreign key columns MUST be indexed to prevent sequential scans during CASCADE operations and to speed up JOIN queries.</w:t>
      </w:r>
    </w:p>
    <w:p>
      <w:pPr>
        <w:pStyle w:val="SourceCode"/>
      </w:pPr>
      <w:r>
        <w:rPr>
          <w:rStyle w:val="CommentTok"/>
        </w:rPr>
        <w:t xml:space="preserve">-- devices → device_groups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idx_devices_group_id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 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artifacts → users (uploaded_by)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idx_artifacts_uploaded_by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artifacts (uploaded_by)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artifact_validation_results → artifacts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idx_artifact_validation_artifact_id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artifact_validation_results (artifact_id);</w:t>
      </w:r>
      <w:r>
        <w:br/>
      </w:r>
      <w:r>
        <w:br/>
      </w:r>
      <w:r>
        <w:rPr>
          <w:rStyle w:val="CommentTok"/>
        </w:rPr>
        <w:t xml:space="preserve">-- rollouts → artifacts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idx_rollouts_artifact_id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rollouts (artifact_id);</w:t>
      </w:r>
      <w:r>
        <w:br/>
      </w:r>
      <w:r>
        <w:br/>
      </w:r>
      <w:r>
        <w:rPr>
          <w:rStyle w:val="CommentTok"/>
        </w:rPr>
        <w:t xml:space="preserve">-- rollouts → device_groups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idx_rollouts_target_group_id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rollouts (target_group_id)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target_group_id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rollouts → users (created_by)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idx_rollouts_created_by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rollouts (created_by)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created_by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rollout_stages → rollouts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idx_rollout_stages_rollout_id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rollout_stages (rollout_id);</w:t>
      </w:r>
      <w:r>
        <w:br/>
      </w:r>
      <w:r>
        <w:br/>
      </w:r>
      <w:r>
        <w:rPr>
          <w:rStyle w:val="CommentTok"/>
        </w:rPr>
        <w:t xml:space="preserve">-- device_updates → devices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idx_device_updates_device_id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device_updates (device_id);</w:t>
      </w:r>
      <w:r>
        <w:br/>
      </w:r>
      <w:r>
        <w:br/>
      </w:r>
      <w:r>
        <w:rPr>
          <w:rStyle w:val="CommentTok"/>
        </w:rPr>
        <w:t xml:space="preserve">-- device_updates → rollouts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idx_device_updates_rollout_id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device_updates (rollout_id)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rollout_id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device_updates → artifacts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idx_device_updates_artifact_id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device_updates (artifact_id);</w:t>
      </w:r>
      <w:r>
        <w:br/>
      </w:r>
      <w:r>
        <w:br/>
      </w:r>
      <w:r>
        <w:rPr>
          <w:rStyle w:val="CommentTok"/>
        </w:rPr>
        <w:t xml:space="preserve">-- audit_log →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 (user_id)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42"/>
    <w:bookmarkStart w:id="43" w:name="Xfa8be9deda9538c961b0ffa1c6c7c0554a444c2"/>
    <w:p>
      <w:pPr>
        <w:pStyle w:val="Heading3"/>
      </w:pPr>
      <w:r>
        <w:t xml:space="preserve">4.4 Composite Indexes for Common Query Patterns</w:t>
      </w:r>
    </w:p>
    <w:p>
      <w:pPr>
        <w:pStyle w:val="FirstParagraph"/>
      </w:pPr>
      <w:r>
        <w:t xml:space="preserve">These indexes target the most frequent and performance-critical queries identified in the application layer.</w:t>
      </w:r>
    </w:p>
    <w:p>
      <w:pPr>
        <w:pStyle w:val="SourceCode"/>
      </w:pPr>
      <w:r>
        <w:rPr>
          <w:rStyle w:val="CommentTok"/>
        </w:rPr>
        <w:t xml:space="preserve">-- Device check-in: find device by device_id + verify it's not deleted</w:t>
      </w:r>
      <w:r>
        <w:br/>
      </w:r>
      <w:r>
        <w:rPr>
          <w:rStyle w:val="CommentTok"/>
        </w:rPr>
        <w:t xml:space="preserve">-- Supports: UpdateService.CheckForUpdate()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idx_devices_device_id_active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 (device_id, status,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Fleet overview: list devices by group with status filtering</w:t>
      </w:r>
      <w:r>
        <w:br/>
      </w:r>
      <w:r>
        <w:rPr>
          <w:rStyle w:val="CommentTok"/>
        </w:rPr>
        <w:t xml:space="preserve">-- Supports: Dashboard fleet view, group-based device counts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idx_devices_group_status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 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status)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Active rollouts: find active rollouts targeting a specific group</w:t>
      </w:r>
      <w:r>
        <w:br/>
      </w:r>
      <w:r>
        <w:rPr>
          <w:rStyle w:val="CommentTok"/>
        </w:rPr>
        <w:t xml:space="preserve">-- Supports: UpdateService.CheckForUpdate() - rollout lookup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idx_rollouts_active_group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rollouts (target_group_id, status)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Rollout status monitoring: rollouts by status for dashboard</w:t>
      </w:r>
      <w:r>
        <w:br/>
      </w:r>
      <w:r>
        <w:rPr>
          <w:rStyle w:val="CommentTok"/>
        </w:rPr>
        <w:t xml:space="preserve">-- Supports: Dashboard rollout list, auto-advance scheduler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idx_rollouts_status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rollouts (status)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Device update tracking: latest update for a device</w:t>
      </w:r>
      <w:r>
        <w:br/>
      </w:r>
      <w:r>
        <w:rPr>
          <w:rStyle w:val="CommentTok"/>
        </w:rPr>
        <w:t xml:space="preserve">-- Supports: DeviceService.GetDeviceStatus()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idx_device_updates_device_created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device_updates (device_id,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Device update tracking: all updates for a rollout with status</w:t>
      </w:r>
      <w:r>
        <w:br/>
      </w:r>
      <w:r>
        <w:rPr>
          <w:rStyle w:val="CommentTok"/>
        </w:rPr>
        <w:t xml:space="preserve">-- Supports: RolloutService.getRolloutHealth(), progress calculation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idx_device_updates_rollout_status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device_updates (rollout_id, status)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rollout_id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Artifact version lookup: find artifact by version + os_type</w:t>
      </w:r>
      <w:r>
        <w:br/>
      </w:r>
      <w:r>
        <w:rPr>
          <w:rStyle w:val="CommentTok"/>
        </w:rPr>
        <w:t xml:space="preserve">-- Supports: UpdateService version compatibility check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idx_artifacts_version_os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artifacts (version, os_type, os_version)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upload_status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Validation results by artifact with step ordering</w:t>
      </w:r>
      <w:r>
        <w:br/>
      </w:r>
      <w:r>
        <w:rPr>
          <w:rStyle w:val="CommentTok"/>
        </w:rPr>
        <w:t xml:space="preserve">-- Supports: ArtifactService validation audit trail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idx_artifact_validation_artifact_step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artifact_validation_results (artifact_id, validation_step);</w:t>
      </w:r>
      <w:r>
        <w:br/>
      </w:r>
      <w:r>
        <w:br/>
      </w:r>
      <w:r>
        <w:rPr>
          <w:rStyle w:val="CommentTok"/>
        </w:rPr>
        <w:t xml:space="preserve">-- Rollout stages by rollout with ordering</w:t>
      </w:r>
      <w:r>
        <w:br/>
      </w:r>
      <w:r>
        <w:rPr>
          <w:rStyle w:val="CommentTok"/>
        </w:rPr>
        <w:t xml:space="preserve">-- Supports: RolloutService stage progression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idx_rollout_stages_rollout_stage_num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rollout_stages (rollout_id, stage_number);</w:t>
      </w:r>
      <w:r>
        <w:br/>
      </w:r>
      <w:r>
        <w:br/>
      </w:r>
      <w:r>
        <w:rPr>
          <w:rStyle w:val="CommentTok"/>
        </w:rPr>
        <w:t xml:space="preserve">-- Audit log by resource type and ID</w:t>
      </w:r>
      <w:r>
        <w:br/>
      </w:r>
      <w:r>
        <w:rPr>
          <w:rStyle w:val="CommentTok"/>
        </w:rPr>
        <w:t xml:space="preserve">-- Supports: Resource history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idx_audit_log_resource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 (resource_type, resource_id);</w:t>
      </w:r>
      <w:r>
        <w:br/>
      </w:r>
      <w:r>
        <w:br/>
      </w:r>
      <w:r>
        <w:rPr>
          <w:rStyle w:val="CommentTok"/>
        </w:rPr>
        <w:t xml:space="preserve">-- Audit log by user for user activity audit</w:t>
      </w:r>
      <w:r>
        <w:br/>
      </w:r>
      <w:r>
        <w:rPr>
          <w:rStyle w:val="CommentTok"/>
        </w:rPr>
        <w:t xml:space="preserve">-- Supports: User activity reports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idx_audit_log_user_created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 (user_id,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43"/>
    <w:bookmarkStart w:id="44" w:name="partial-indexes"/>
    <w:p>
      <w:pPr>
        <w:pStyle w:val="Heading3"/>
      </w:pPr>
      <w:r>
        <w:t xml:space="preserve">4.5 Partial Indexes</w:t>
      </w:r>
    </w:p>
    <w:p>
      <w:pPr>
        <w:pStyle w:val="FirstParagraph"/>
      </w:pPr>
      <w:r>
        <w:t xml:space="preserve">Partial indexes reduce index size and improve query performance by indexing only rows that match common query predicates.</w:t>
      </w:r>
    </w:p>
    <w:p>
      <w:pPr>
        <w:pStyle w:val="SourceCode"/>
      </w:pPr>
      <w:r>
        <w:rPr>
          <w:rStyle w:val="CommentTok"/>
        </w:rPr>
        <w:t xml:space="preserve">-- Active (non-deleted) devices: most queries only need active devices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 (status, last_seen_at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Devices currently updating: for monitoring in-flight updates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idx_devices_updating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device_id)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Offline devices (stale detection): for anomaly alerting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idx_devices_stale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 (last_seen_at, device_id)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Ready artifacts: most queries filter to ready status only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idx_artifacts_ready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artifacts (version, os_type,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upload_status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Failed validation results: for debugging failed uploads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idx_artifact_validation_failed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artifact_validation_results (artifact_id, validation_step)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Active rollouts: scheduler and dashboard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idx_rollouts_active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rollouts (status,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In-progress device updates: for monitoring active updates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idx_device_updates_in_progress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device_updates (device_id, status)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'downloading'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'verifying'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'installing'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'rebooting'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'committing'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Failed device updates: for failure analysis and rollback tracking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idx_device_updates_failed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device_updates (artifact_id, error_code,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Pending rollout stages: for auto-advance scheduler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idx_rollout_stages_pending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rollout_stages (rollout_id, stage_number)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);</w:t>
      </w:r>
    </w:p>
    <w:bookmarkEnd w:id="44"/>
    <w:bookmarkStart w:id="45" w:name="gin-indexes-for-jsonb-columns"/>
    <w:p>
      <w:pPr>
        <w:pStyle w:val="Heading3"/>
      </w:pPr>
      <w:r>
        <w:t xml:space="preserve">4.6 GIN Indexes for JSONB Columns</w:t>
      </w:r>
    </w:p>
    <w:p>
      <w:pPr>
        <w:pStyle w:val="FirstParagraph"/>
      </w:pPr>
      <w:r>
        <w:t xml:space="preserve">JSONB columns that are queried using containment (</w:t>
      </w:r>
      <w:r>
        <w:rPr>
          <w:rStyle w:val="VerbatimChar"/>
        </w:rPr>
        <w:t xml:space="preserve">@&gt;</w:t>
      </w:r>
      <w:r>
        <w:t xml:space="preserve">) or existence (</w:t>
      </w:r>
      <w:r>
        <w:rPr>
          <w:rStyle w:val="VerbatimChar"/>
        </w:rPr>
        <w:t xml:space="preserve">?</w:t>
      </w:r>
      <w:r>
        <w:t xml:space="preserve">) operators require GIN indexes for acceptable performance.</w:t>
      </w:r>
    </w:p>
    <w:p>
      <w:pPr>
        <w:pStyle w:val="SourceCode"/>
      </w:pPr>
      <w:r>
        <w:rPr>
          <w:rStyle w:val="CommentTok"/>
        </w:rPr>
        <w:t xml:space="preserve">-- Device group filter rules: matching devices to groups</w:t>
      </w:r>
      <w:r>
        <w:br/>
      </w:r>
      <w:r>
        <w:rPr>
          <w:rStyle w:val="CommentTok"/>
        </w:rPr>
        <w:t xml:space="preserve">-- Supports: "find groups whose filter_rules match this device"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idx_device_groups_filter_rules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device_groups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(filter_rules jsonb_path_ops);</w:t>
      </w:r>
      <w:r>
        <w:br/>
      </w:r>
      <w:r>
        <w:br/>
      </w:r>
      <w:r>
        <w:rPr>
          <w:rStyle w:val="CommentTok"/>
        </w:rPr>
        <w:t xml:space="preserve">-- Artifact hardware compatibility: checking if an artifact supports a device model</w:t>
      </w:r>
      <w:r>
        <w:br/>
      </w:r>
      <w:r>
        <w:rPr>
          <w:rStyle w:val="CommentTok"/>
        </w:rPr>
        <w:t xml:space="preserve">-- Supports: "find artifacts where hardware_compatibility @&gt; '["rk3588_opi5max"]'"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idx_artifacts_hw_compat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(hardware_compatibility jsonb_path_ops)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Artifact payload metadata: querying by update type, source version</w:t>
      </w:r>
      <w:r>
        <w:br/>
      </w:r>
      <w:r>
        <w:rPr>
          <w:rStyle w:val="CommentTok"/>
        </w:rPr>
        <w:t xml:space="preserve">-- Supports: "find full-update artifacts for version &gt;= 15.0.0"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idx_artifacts_payload_metadata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(payload_metadata)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Telemetry event payload: searching for specific error patterns</w:t>
      </w:r>
      <w:r>
        <w:br/>
      </w:r>
      <w:r>
        <w:rPr>
          <w:rStyle w:val="CommentTok"/>
        </w:rPr>
        <w:t xml:space="preserve">-- Supports: "find telemetry where payload contains error_code INSTALL_FAILED"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idx_telemetry_events_payload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telemetry_events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(payload jsonb_path_ops);</w:t>
      </w:r>
      <w:r>
        <w:br/>
      </w:r>
      <w:r>
        <w:br/>
      </w:r>
      <w:r>
        <w:rPr>
          <w:rStyle w:val="CommentTok"/>
        </w:rPr>
        <w:t xml:space="preserve">-- Validation result details: searching for specific failure patterns</w:t>
      </w:r>
      <w:r>
        <w:br/>
      </w:r>
      <w:r>
        <w:rPr>
          <w:rStyle w:val="CommentTok"/>
        </w:rPr>
        <w:t xml:space="preserve">-- Supports: "find validation failures with specific error messages"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idx_artifact_validation_details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artifact_validation_results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(details jsonb_path_ops);</w:t>
      </w:r>
      <w:r>
        <w:br/>
      </w:r>
      <w:r>
        <w:br/>
      </w:r>
      <w:r>
        <w:rPr>
          <w:rStyle w:val="CommentTok"/>
        </w:rPr>
        <w:t xml:space="preserve">-- Audit log details: searching for specific action attributes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idx_audit_log_details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(details jsonb_path_ops);</w:t>
      </w:r>
    </w:p>
    <w:bookmarkEnd w:id="45"/>
    <w:bookmarkStart w:id="46" w:name="telemetry-specific-indexes"/>
    <w:p>
      <w:pPr>
        <w:pStyle w:val="Heading3"/>
      </w:pPr>
      <w:r>
        <w:t xml:space="preserve">4.7 Telemetry-Specific Indexes</w:t>
      </w:r>
    </w:p>
    <w:p>
      <w:pPr>
        <w:pStyle w:val="FirstParagraph"/>
      </w:pPr>
      <w:r>
        <w:t xml:space="preserve">The telemetry_events table requires special index treatment due to its partitioned nature and high-volume time-series access patterns.</w:t>
      </w:r>
    </w:p>
    <w:p>
      <w:pPr>
        <w:pStyle w:val="SourceCode"/>
      </w:pPr>
      <w:r>
        <w:rPr>
          <w:rStyle w:val="CommentTok"/>
        </w:rPr>
        <w:t xml:space="preserve">-- These indexes must be created on each partition (see Section 7 for automation)</w:t>
      </w:r>
      <w:r>
        <w:br/>
      </w:r>
      <w:r>
        <w:rPr>
          <w:rStyle w:val="CommentTok"/>
        </w:rPr>
        <w:t xml:space="preserve">-- Device timeline: all events for a device in chronological order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idx_telemetry_events_device_time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telemetry_events (device_id,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Event type filtering: find all events of a specific type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idx_telemetry_events_type_time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telemetry_events (event_type,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Device + event type: targeted queries for specific device events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idx_telemetry_events_device_type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telemetry_events (device_id, event_type,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Failure events: for anomaly detection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idx_telemetry_events_failures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telemetry_events (event_type,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'failure'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'rollback'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Recent events: for dashboard real-time view (last 24 hours)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idx_telemetry_events_recent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telemetry_events 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rPr>
          <w:rStyle w:val="NormalTok"/>
        </w:rPr>
        <w:t xml:space="preserve">;</w:t>
      </w:r>
    </w:p>
    <w:bookmarkEnd w:id="46"/>
    <w:bookmarkStart w:id="47" w:name="complete-index-summary"/>
    <w:p>
      <w:pPr>
        <w:pStyle w:val="Heading3"/>
      </w:pPr>
      <w:r>
        <w:t xml:space="preserve">4.8 Complete Index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Index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uidx_devices_device_id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key uniqueness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uidx_users_username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deleted_at 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active usernames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uidx_users_email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deleted_at 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active emails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uidx_rollout_stages_rollout_stage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rollout_stages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rollout_id, stage_number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stage uniqueness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idx_devices_group_id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join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idx_devices_device_id_active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device_id, status, group_id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deleted_at 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check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idx_devices_group_status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group_id,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deleted_at 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idx_devices_active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status, last_seen_at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deleted_at 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device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idx_devices_updating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status=</w:t>
            </w:r>
            <w:r>
              <w:t xml:space="preserve">‘</w:t>
            </w:r>
            <w:r>
              <w:t xml:space="preserve">updating</w:t>
            </w:r>
            <w:r>
              <w:t xml:space="preserve">’</w:t>
            </w:r>
            <w:r>
              <w:t xml:space="preserve"> </w:t>
            </w:r>
            <w:r>
              <w:t xml:space="preserve">AND deleted_at 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In-flight update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idx_devices_stale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last_seen_at, 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status=</w:t>
            </w:r>
            <w:r>
              <w:t xml:space="preserve">‘</w:t>
            </w:r>
            <w:r>
              <w:t xml:space="preserve">offline</w:t>
            </w:r>
            <w:r>
              <w:t xml:space="preserve">’</w:t>
            </w:r>
            <w:r>
              <w:t xml:space="preserve"> </w:t>
            </w:r>
            <w:r>
              <w:t xml:space="preserve">AND deleted_at 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device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idx_artifacts_uploaded_by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deleted_at 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idx_artifacts_version_os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version, os_type, os_version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deleted_at IS NULL AND upload_status=</w:t>
            </w:r>
            <w:r>
              <w:t xml:space="preserve">‘</w:t>
            </w:r>
            <w:r>
              <w:t xml:space="preserve">ready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compatibility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idx_artifacts_ready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version, os_type, created_at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upload_status=</w:t>
            </w:r>
            <w:r>
              <w:t xml:space="preserve">‘</w:t>
            </w:r>
            <w:r>
              <w:t xml:space="preserve">ready</w:t>
            </w:r>
            <w:r>
              <w:t xml:space="preserve">’</w:t>
            </w:r>
            <w:r>
              <w:t xml:space="preserve"> </w:t>
            </w:r>
            <w:r>
              <w:t xml:space="preserve">AND deleted_at 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artifact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idx_artifacts_hw_compat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hardware_compatibility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deleted_at 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 containment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idx_artifacts_payload_metadata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payload_metadata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deleted_at IS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 metadata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idx_artifact_validation_artifact_id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artifact_validation_results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idx_artifact_validation_artifact_step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artifact_validation_results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artifact_id, validation_step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idx_artifact_validation_failed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artifact_validation_results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artifact_id, validation_step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status=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validation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idx_artifact_validation_details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artifact_validation_results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 failure detail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idx_rollouts_artifact_id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idx_rollouts_active_group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target_group_id,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 (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paused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check rollout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idx_rollouts_status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 (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paused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idx_rollouts_active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status, created_at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 (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paused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rollout listing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idx_rollout_stages_rollout_id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rollout_stages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idx_rollout_stages_pending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rollout_stages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rollout_id, stage_number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 (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scheduler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idx_device_updates_device_id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device_updates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idx_device_updates_device_created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device_updates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device_id, created_at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update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idx_device_updates_rollout_status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device_updates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rollout_id,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rollout_id IS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Rollout health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idx_device_updates_in_progress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device_updates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device_id,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IN (active states)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In-flight update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idx_device_updates_failed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device_updates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artifact_id, error_code, created_at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status=</w:t>
            </w:r>
            <w:r>
              <w:t xml:space="preserve">‘</w:t>
            </w:r>
            <w:r>
              <w:t xml:space="preserve">failed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idx_telemetry_events_device_time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device_id, created_at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timeline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idx_telemetry_events_type_time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event_type, created_at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type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idx_telemetry_events_payload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 payload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idx_audit_log_resource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resource_type, resource_id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idx_audit_log_user_created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user_id, created_at 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 IS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activity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idx_audit_log_details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 action detail search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5" w:name="migration-strategy"/>
    <w:p>
      <w:pPr>
        <w:pStyle w:val="Heading2"/>
      </w:pPr>
      <w:r>
        <w:t xml:space="preserve">5. Migration Strategy</w:t>
      </w:r>
    </w:p>
    <w:bookmarkStart w:id="50" w:name="tooling"/>
    <w:p>
      <w:pPr>
        <w:pStyle w:val="Heading3"/>
      </w:pPr>
      <w:r>
        <w:t xml:space="preserve">5.1 Tooling</w:t>
      </w:r>
    </w:p>
    <w:p>
      <w:pPr>
        <w:pStyle w:val="FirstParagraph"/>
      </w:pPr>
      <w:r>
        <w:t xml:space="preserve">Helix OTA uses</w:t>
      </w:r>
      <w:r>
        <w:t xml:space="preserve"> </w:t>
      </w:r>
      <w:hyperlink r:id="rId49">
        <w:r>
          <w:rPr>
            <w:rStyle w:val="Hyperlink"/>
          </w:rPr>
          <w:t xml:space="preserve">golang-migrate</w:t>
        </w:r>
      </w:hyperlink>
      <w:r>
        <w:t xml:space="preserve"> </w:t>
      </w:r>
      <w:r>
        <w:t xml:space="preserve">for database schema versioning. This tool provides: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Sequential version numbering</w:t>
      </w:r>
      <w:r>
        <w:t xml:space="preserve"> </w:t>
      </w:r>
      <w:r>
        <w:t xml:space="preserve">— Ensures deterministic migration order.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Up and down migrations</w:t>
      </w:r>
      <w:r>
        <w:t xml:space="preserve"> </w:t>
      </w:r>
      <w:r>
        <w:t xml:space="preserve">— Every change is reversible.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Lock-based execution</w:t>
      </w:r>
      <w:r>
        <w:t xml:space="preserve"> </w:t>
      </w:r>
      <w:r>
        <w:t xml:space="preserve">— Prevents concurrent migration execution in multi-instance deployments.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 + Go API</w:t>
      </w:r>
      <w:r>
        <w:t xml:space="preserve"> </w:t>
      </w:r>
      <w:r>
        <w:t xml:space="preserve">— Migrations can be run from CI/CD pipelines or embedded in the application binary.</w:t>
      </w:r>
    </w:p>
    <w:bookmarkEnd w:id="50"/>
    <w:bookmarkStart w:id="51" w:name="migration-file-convention"/>
    <w:p>
      <w:pPr>
        <w:pStyle w:val="Heading3"/>
      </w:pPr>
      <w:r>
        <w:t xml:space="preserve">5.2 Migration File Convention</w:t>
      </w:r>
    </w:p>
    <w:p>
      <w:pPr>
        <w:pStyle w:val="SourceCode"/>
      </w:pPr>
      <w:r>
        <w:rPr>
          <w:rStyle w:val="VerbatimChar"/>
        </w:rPr>
        <w:t xml:space="preserve">migrations/</w:t>
      </w:r>
      <w:r>
        <w:br/>
      </w:r>
      <w:r>
        <w:rPr>
          <w:rStyle w:val="VerbatimChar"/>
        </w:rPr>
        <w:t xml:space="preserve">├── 000001_create_enum_types.up.sql</w:t>
      </w:r>
      <w:r>
        <w:br/>
      </w:r>
      <w:r>
        <w:rPr>
          <w:rStyle w:val="VerbatimChar"/>
        </w:rPr>
        <w:t xml:space="preserve">├── 000001_create_enum_types.down.sql</w:t>
      </w:r>
      <w:r>
        <w:br/>
      </w:r>
      <w:r>
        <w:rPr>
          <w:rStyle w:val="VerbatimChar"/>
        </w:rPr>
        <w:t xml:space="preserve">├── 000002_create_device_groups.up.sql</w:t>
      </w:r>
      <w:r>
        <w:br/>
      </w:r>
      <w:r>
        <w:rPr>
          <w:rStyle w:val="VerbatimChar"/>
        </w:rPr>
        <w:t xml:space="preserve">├── 000002_create_device_groups.down.sql</w:t>
      </w:r>
      <w:r>
        <w:br/>
      </w:r>
      <w:r>
        <w:rPr>
          <w:rStyle w:val="VerbatimChar"/>
        </w:rPr>
        <w:t xml:space="preserve">├── 000003_create_users.up.sql</w:t>
      </w:r>
      <w:r>
        <w:br/>
      </w:r>
      <w:r>
        <w:rPr>
          <w:rStyle w:val="VerbatimChar"/>
        </w:rPr>
        <w:t xml:space="preserve">├── 000003_create_users.down.sql</w:t>
      </w:r>
      <w:r>
        <w:br/>
      </w:r>
      <w:r>
        <w:rPr>
          <w:rStyle w:val="VerbatimChar"/>
        </w:rPr>
        <w:t xml:space="preserve">├── 000004_create_devices.up.sql</w:t>
      </w:r>
      <w:r>
        <w:br/>
      </w:r>
      <w:r>
        <w:rPr>
          <w:rStyle w:val="VerbatimChar"/>
        </w:rPr>
        <w:t xml:space="preserve">├── 000004_create_devices.down.sql</w:t>
      </w:r>
      <w:r>
        <w:br/>
      </w:r>
      <w:r>
        <w:rPr>
          <w:rStyle w:val="VerbatimChar"/>
        </w:rPr>
        <w:t xml:space="preserve">├── 000005_create_artifacts.up.sql</w:t>
      </w:r>
      <w:r>
        <w:br/>
      </w:r>
      <w:r>
        <w:rPr>
          <w:rStyle w:val="VerbatimChar"/>
        </w:rPr>
        <w:t xml:space="preserve">├── 000005_create_artifacts.down.sql</w:t>
      </w:r>
      <w:r>
        <w:br/>
      </w:r>
      <w:r>
        <w:rPr>
          <w:rStyle w:val="VerbatimChar"/>
        </w:rPr>
        <w:t xml:space="preserve">├── 000006_create_artifact_validation_results.up.sql</w:t>
      </w:r>
      <w:r>
        <w:br/>
      </w:r>
      <w:r>
        <w:rPr>
          <w:rStyle w:val="VerbatimChar"/>
        </w:rPr>
        <w:t xml:space="preserve">├── 000006_create_artifact_validation_results.down.sql</w:t>
      </w:r>
      <w:r>
        <w:br/>
      </w:r>
      <w:r>
        <w:rPr>
          <w:rStyle w:val="VerbatimChar"/>
        </w:rPr>
        <w:t xml:space="preserve">├── 000007_create_rollouts.up.sql</w:t>
      </w:r>
      <w:r>
        <w:br/>
      </w:r>
      <w:r>
        <w:rPr>
          <w:rStyle w:val="VerbatimChar"/>
        </w:rPr>
        <w:t xml:space="preserve">├── 000007_create_rollouts.down.sql</w:t>
      </w:r>
      <w:r>
        <w:br/>
      </w:r>
      <w:r>
        <w:rPr>
          <w:rStyle w:val="VerbatimChar"/>
        </w:rPr>
        <w:t xml:space="preserve">├── 000008_create_rollout_stages.up.sql</w:t>
      </w:r>
      <w:r>
        <w:br/>
      </w:r>
      <w:r>
        <w:rPr>
          <w:rStyle w:val="VerbatimChar"/>
        </w:rPr>
        <w:t xml:space="preserve">├── 000008_create_rollout_stages.down.sql</w:t>
      </w:r>
      <w:r>
        <w:br/>
      </w:r>
      <w:r>
        <w:rPr>
          <w:rStyle w:val="VerbatimChar"/>
        </w:rPr>
        <w:t xml:space="preserve">├── 000009_create_device_updates.up.sql</w:t>
      </w:r>
      <w:r>
        <w:br/>
      </w:r>
      <w:r>
        <w:rPr>
          <w:rStyle w:val="VerbatimChar"/>
        </w:rPr>
        <w:t xml:space="preserve">├── 000009_create_device_updates.down.sql</w:t>
      </w:r>
      <w:r>
        <w:br/>
      </w:r>
      <w:r>
        <w:rPr>
          <w:rStyle w:val="VerbatimChar"/>
        </w:rPr>
        <w:t xml:space="preserve">├── 000010_create_telemetry_events.up.sql</w:t>
      </w:r>
      <w:r>
        <w:br/>
      </w:r>
      <w:r>
        <w:rPr>
          <w:rStyle w:val="VerbatimChar"/>
        </w:rPr>
        <w:t xml:space="preserve">├── 000010_create_telemetry_events.down.sql</w:t>
      </w:r>
      <w:r>
        <w:br/>
      </w:r>
      <w:r>
        <w:rPr>
          <w:rStyle w:val="VerbatimChar"/>
        </w:rPr>
        <w:t xml:space="preserve">├── 000011_create_audit_log.up.sql</w:t>
      </w:r>
      <w:r>
        <w:br/>
      </w:r>
      <w:r>
        <w:rPr>
          <w:rStyle w:val="VerbatimChar"/>
        </w:rPr>
        <w:t xml:space="preserve">├── 000011_create_audit_log.down.sql</w:t>
      </w:r>
      <w:r>
        <w:br/>
      </w:r>
      <w:r>
        <w:rPr>
          <w:rStyle w:val="VerbatimChar"/>
        </w:rPr>
        <w:t xml:space="preserve">├── 000012_create_indexes.up.sql</w:t>
      </w:r>
      <w:r>
        <w:br/>
      </w:r>
      <w:r>
        <w:rPr>
          <w:rStyle w:val="VerbatimChar"/>
        </w:rPr>
        <w:t xml:space="preserve">├── 000012_create_indexes.down.sql</w:t>
      </w:r>
      <w:r>
        <w:br/>
      </w:r>
      <w:r>
        <w:rPr>
          <w:rStyle w:val="VerbatimChar"/>
        </w:rPr>
        <w:t xml:space="preserve">├── 000013_create_triggers.up.sql</w:t>
      </w:r>
      <w:r>
        <w:br/>
      </w:r>
      <w:r>
        <w:rPr>
          <w:rStyle w:val="VerbatimChar"/>
        </w:rPr>
        <w:t xml:space="preserve">├── 000013_create_triggers.down.sql</w:t>
      </w:r>
      <w:r>
        <w:br/>
      </w:r>
      <w:r>
        <w:rPr>
          <w:rStyle w:val="VerbatimChar"/>
        </w:rPr>
        <w:t xml:space="preserve">├── 000014_create_telemetry_partitions.up.sql</w:t>
      </w:r>
      <w:r>
        <w:br/>
      </w:r>
      <w:r>
        <w:rPr>
          <w:rStyle w:val="VerbatimChar"/>
        </w:rPr>
        <w:t xml:space="preserve">├── 000014_create_telemetry_partitions.down.sql</w:t>
      </w:r>
      <w:r>
        <w:br/>
      </w:r>
      <w:r>
        <w:rPr>
          <w:rStyle w:val="VerbatimChar"/>
        </w:rPr>
        <w:t xml:space="preserve">└── 000015_seed_initial_data.up.sql</w:t>
      </w:r>
      <w:r>
        <w:br/>
      </w:r>
      <w:r>
        <w:rPr>
          <w:rStyle w:val="VerbatimChar"/>
        </w:rPr>
        <w:t xml:space="preserve">    000015_seed_initial_data.down.sql</w:t>
      </w:r>
    </w:p>
    <w:bookmarkEnd w:id="51"/>
    <w:bookmarkStart w:id="52" w:name="migration-execution"/>
    <w:p>
      <w:pPr>
        <w:pStyle w:val="Heading3"/>
      </w:pPr>
      <w:r>
        <w:t xml:space="preserve">5.3 Migration Execution</w:t>
      </w:r>
    </w:p>
    <w:p>
      <w:pPr>
        <w:pStyle w:val="SourceCode"/>
      </w:pPr>
      <w:r>
        <w:rPr>
          <w:rStyle w:val="CommentTok"/>
        </w:rPr>
        <w:t xml:space="preserve"># Development (from project root)</w:t>
      </w:r>
      <w:r>
        <w:br/>
      </w:r>
      <w:r>
        <w:rPr>
          <w:rStyle w:val="ExtensionTok"/>
        </w:rPr>
        <w:t xml:space="preserve">migrate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migrations </w:t>
      </w:r>
      <w:r>
        <w:rPr>
          <w:rStyle w:val="AttributeTok"/>
        </w:rPr>
        <w:t xml:space="preserve">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"postgres://helix:helix@localhost:5432/helix_ota?sslmode=disable"</w:t>
      </w:r>
      <w:r>
        <w:rPr>
          <w:rStyle w:val="NormalTok"/>
        </w:rPr>
        <w:t xml:space="preserve"> up</w:t>
      </w:r>
      <w:r>
        <w:br/>
      </w:r>
      <w:r>
        <w:br/>
      </w:r>
      <w:r>
        <w:rPr>
          <w:rStyle w:val="CommentTok"/>
        </w:rPr>
        <w:t xml:space="preserve"># Production (via CI/CD pipeline)</w:t>
      </w:r>
      <w:r>
        <w:br/>
      </w:r>
      <w:r>
        <w:rPr>
          <w:rStyle w:val="ExtensionTok"/>
        </w:rPr>
        <w:t xml:space="preserve">migrate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migrations </w:t>
      </w:r>
      <w:r>
        <w:rPr>
          <w:rStyle w:val="AttributeTok"/>
        </w:rPr>
        <w:t xml:space="preserve">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 </w:t>
      </w:r>
      <w:r>
        <w:rPr>
          <w:rStyle w:val="CommentTok"/>
        </w:rPr>
        <w:t xml:space="preserve"># Apply one migration at a time</w:t>
      </w:r>
      <w:r>
        <w:br/>
      </w:r>
      <w:r>
        <w:br/>
      </w:r>
      <w:r>
        <w:rPr>
          <w:rStyle w:val="CommentTok"/>
        </w:rPr>
        <w:t xml:space="preserve"># Rollback last migration</w:t>
      </w:r>
      <w:r>
        <w:br/>
      </w:r>
      <w:r>
        <w:rPr>
          <w:rStyle w:val="ExtensionTok"/>
        </w:rPr>
        <w:t xml:space="preserve">migrate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migrations </w:t>
      </w:r>
      <w:r>
        <w:rPr>
          <w:rStyle w:val="AttributeTok"/>
        </w:rPr>
        <w:t xml:space="preserve">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down 1</w:t>
      </w:r>
      <w:r>
        <w:br/>
      </w:r>
      <w:r>
        <w:br/>
      </w:r>
      <w:r>
        <w:rPr>
          <w:rStyle w:val="CommentTok"/>
        </w:rPr>
        <w:t xml:space="preserve"># Force version (emergency recovery)</w:t>
      </w:r>
      <w:r>
        <w:br/>
      </w:r>
      <w:r>
        <w:rPr>
          <w:rStyle w:val="ExtensionTok"/>
        </w:rPr>
        <w:t xml:space="preserve">migrate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migrations </w:t>
      </w:r>
      <w:r>
        <w:rPr>
          <w:rStyle w:val="AttributeTok"/>
        </w:rPr>
        <w:t xml:space="preserve">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$DATABASE_URL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force 13</w:t>
      </w:r>
    </w:p>
    <w:bookmarkEnd w:id="52"/>
    <w:bookmarkStart w:id="53" w:name="migration-best-practices"/>
    <w:p>
      <w:pPr>
        <w:pStyle w:val="Heading3"/>
      </w:pPr>
      <w:r>
        <w:t xml:space="preserve">5.4 Migration Best Practices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Always provide down migrations</w:t>
      </w:r>
      <w:r>
        <w:t xml:space="preserve"> </w:t>
      </w:r>
      <w:r>
        <w:t xml:space="preserve">— Every</w:t>
      </w:r>
      <w:r>
        <w:t xml:space="preserve"> </w:t>
      </w:r>
      <w:r>
        <w:rPr>
          <w:rStyle w:val="VerbatimChar"/>
        </w:rPr>
        <w:t xml:space="preserve">up.sql</w:t>
      </w:r>
      <w:r>
        <w:t xml:space="preserve"> </w:t>
      </w:r>
      <w:r>
        <w:t xml:space="preserve">MUST have a corresponding</w:t>
      </w:r>
      <w:r>
        <w:t xml:space="preserve"> </w:t>
      </w:r>
      <w:r>
        <w:rPr>
          <w:rStyle w:val="VerbatimChar"/>
        </w:rPr>
        <w:t xml:space="preserve">down.sql</w:t>
      </w:r>
      <w:r>
        <w:t xml:space="preserve"> </w:t>
      </w:r>
      <w:r>
        <w:t xml:space="preserve">that reverses the change.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data loss in down migrations</w:t>
      </w:r>
      <w:r>
        <w:t xml:space="preserve"> </w:t>
      </w:r>
      <w:r>
        <w:t xml:space="preserve">— Down migrations should be safe to execute; prefer dropping constraints/indexes over dropping columns with data.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Single concern per migration</w:t>
      </w:r>
      <w:r>
        <w:t xml:space="preserve"> </w:t>
      </w:r>
      <w:r>
        <w:t xml:space="preserve">— Each migration addresses one logical change (create table, add index, alter column).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Idempotent where possible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IF EXISTS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 </w:t>
      </w:r>
      <w:r>
        <w:t xml:space="preserve">for defensive migration writing.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application logic in migrations</w:t>
      </w:r>
      <w:r>
        <w:t xml:space="preserve"> </w:t>
      </w:r>
      <w:r>
        <w:t xml:space="preserve">— Migrations contain only DDL/DML; business logic belongs in the application layer.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 up and down</w:t>
      </w:r>
      <w:r>
        <w:t xml:space="preserve"> </w:t>
      </w:r>
      <w:r>
        <w:t xml:space="preserve">— CI pipeline applies all up migrations, then all down migrations, then up again to verify reversibility.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Large data migrations</w:t>
      </w:r>
      <w:r>
        <w:t xml:space="preserve"> </w:t>
      </w:r>
      <w:r>
        <w:t xml:space="preserve">— For migrations that modify large volumes of data (e.g., backfill columns), use batched updates with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to avoid long-running locks.</w:t>
      </w:r>
    </w:p>
    <w:bookmarkEnd w:id="53"/>
    <w:bookmarkStart w:id="54" w:name="seed-data"/>
    <w:p>
      <w:pPr>
        <w:pStyle w:val="Heading3"/>
      </w:pPr>
      <w:r>
        <w:t xml:space="preserve">5.5 Seed Data</w:t>
      </w:r>
    </w:p>
    <w:p>
      <w:pPr>
        <w:pStyle w:val="FirstParagraph"/>
      </w:pPr>
      <w:r>
        <w:t xml:space="preserve">The initial seed migration creates the default device group and admin user:</w:t>
      </w:r>
    </w:p>
    <w:p>
      <w:pPr>
        <w:pStyle w:val="SourceCode"/>
      </w:pPr>
      <w:r>
        <w:rPr>
          <w:rStyle w:val="CommentTok"/>
        </w:rPr>
        <w:t xml:space="preserve">-- 000015_seed_initial_data.up.sql</w:t>
      </w:r>
      <w:r>
        <w:br/>
      </w:r>
      <w:r>
        <w:br/>
      </w:r>
      <w:r>
        <w:rPr>
          <w:rStyle w:val="CommentTok"/>
        </w:rPr>
        <w:t xml:space="preserve">-- Default device group for RK3588 Orange Pi 5 Max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device_groups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description, filter_rules)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'a1b2c3d4-e5f6-7890-abcd-ef1234567890'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'RK3588 Orange Pi 5 Max'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 group for all RK3588 Orange Pi 5 Max devices running Android 15'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'{"hardware_model": "rk3588_opi5max", "os_type": "android", "os_version": {"gte": "15.0.0"}}'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Default admin user (password: change_me_immediately)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username, email, password_hash,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'b2c3d4e5-f6a7-8901-bcde-f12345678901'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'admin@helix-ota.local'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'$2a$12$LJ3m4ys3Lk0TSwMCfVSLnOXLwHbONbKxHPOR3lEVbwMGF7cGfSaKa'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'admin'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sample-queries"/>
    <w:p>
      <w:pPr>
        <w:pStyle w:val="Heading2"/>
      </w:pPr>
      <w:r>
        <w:t xml:space="preserve">6. Sample Queries</w:t>
      </w:r>
    </w:p>
    <w:bookmarkStart w:id="56" w:name="device-check-for-update"/>
    <w:p>
      <w:pPr>
        <w:pStyle w:val="Heading3"/>
      </w:pPr>
      <w:r>
        <w:t xml:space="preserve">6.1 Device Check for Update</w:t>
      </w:r>
    </w:p>
    <w:p>
      <w:pPr>
        <w:pStyle w:val="FirstParagraph"/>
      </w:pPr>
      <w:r>
        <w:t xml:space="preserve">This is the most latency-sensitive query in the system. It is called by every device on every check-in (default: every 4 hours). The query must complete in under 10ms at P99.</w:t>
      </w:r>
    </w:p>
    <w:p>
      <w:pPr>
        <w:pStyle w:val="SourceCode"/>
      </w:pPr>
      <w:r>
        <w:rPr>
          <w:rStyle w:val="CommentTok"/>
        </w:rPr>
        <w:t xml:space="preserve">-- Find an available update for a specific device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ANALYZE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artifact_id,</w:t>
      </w:r>
      <w:r>
        <w:br/>
      </w:r>
      <w:r>
        <w:rPr>
          <w:rStyle w:val="NormalTok"/>
        </w:rPr>
        <w:t xml:space="preserve">    a.version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target_version,</w:t>
      </w:r>
      <w:r>
        <w:br/>
      </w:r>
      <w:r>
        <w:rPr>
          <w:rStyle w:val="NormalTok"/>
        </w:rPr>
        <w:t xml:space="preserve">    a.filename,</w:t>
      </w:r>
      <w:r>
        <w:br/>
      </w:r>
      <w:r>
        <w:rPr>
          <w:rStyle w:val="NormalTok"/>
        </w:rPr>
        <w:t xml:space="preserve">    a.file_size,</w:t>
      </w:r>
      <w:r>
        <w:br/>
      </w:r>
      <w:r>
        <w:rPr>
          <w:rStyle w:val="NormalTok"/>
        </w:rPr>
        <w:t xml:space="preserve">    a.file_hash_sha256,</w:t>
      </w:r>
      <w:r>
        <w:br/>
      </w:r>
      <w:r>
        <w:rPr>
          <w:rStyle w:val="NormalTok"/>
        </w:rPr>
        <w:t xml:space="preserve">    a.signature_hash,</w:t>
      </w:r>
      <w:r>
        <w:br/>
      </w:r>
      <w:r>
        <w:rPr>
          <w:rStyle w:val="NormalTok"/>
        </w:rPr>
        <w:t xml:space="preserve">    a.signature_algorithm,</w:t>
      </w:r>
      <w:r>
        <w:br/>
      </w:r>
      <w:r>
        <w:rPr>
          <w:rStyle w:val="NormalTok"/>
        </w:rPr>
        <w:t xml:space="preserve">   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rollout_id,</w:t>
      </w:r>
      <w:r>
        <w:br/>
      </w:r>
      <w:r>
        <w:rPr>
          <w:rStyle w:val="NormalTok"/>
        </w:rPr>
        <w:t xml:space="preserve">    r.strategy,</w:t>
      </w:r>
      <w:r>
        <w:br/>
      </w:r>
      <w:r>
        <w:rPr>
          <w:rStyle w:val="NormalTok"/>
        </w:rPr>
        <w:t xml:space="preserve">    r.current_percentage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devices d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rollouts 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r.target_group_id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</w:t>
      </w:r>
      <w:r>
        <w:rPr>
          <w:rStyle w:val="FunctionTok"/>
        </w:rPr>
        <w:t xml:space="preserve">group_id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r.current_percentage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artifacts 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r.artifact_id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a.upload_status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'DEV-OPi5M-00142'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Deterministic cohort check: device is in the rollout cohort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Application computes: cohort = fnv32(device_id) % 100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If cohort &lt; current_percentage, device gets the update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Placeholder; actual cohort check is in application layer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a.hardware_compatibility @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to_jsonb(d.hardware_model):</w:t>
      </w:r>
      <w:r>
        <w:rPr>
          <w:rStyle w:val="CharTok"/>
        </w:rPr>
        <w:t xml:space="preserve">:jsonb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Expected plan:</w:t>
      </w:r>
      <w:r>
        <w:t xml:space="preserve"> </w:t>
      </w:r>
      <w:r>
        <w:t xml:space="preserve">Index Scan on</w:t>
      </w:r>
      <w:r>
        <w:t xml:space="preserve"> </w:t>
      </w:r>
      <w:r>
        <w:rPr>
          <w:rStyle w:val="VerbatimChar"/>
        </w:rPr>
        <w:t xml:space="preserve">idx_devices_device_id_active</w:t>
      </w:r>
      <w:r>
        <w:t xml:space="preserve"> </w:t>
      </w:r>
      <w:r>
        <w:t xml:space="preserve">→ Index Scan on</w:t>
      </w:r>
      <w:r>
        <w:t xml:space="preserve"> </w:t>
      </w:r>
      <w:r>
        <w:rPr>
          <w:rStyle w:val="VerbatimChar"/>
        </w:rPr>
        <w:t xml:space="preserve">idx_rollouts_active_group</w:t>
      </w:r>
      <w:r>
        <w:t xml:space="preserve"> </w:t>
      </w:r>
      <w:r>
        <w:t xml:space="preserve">→ Index Scan on</w:t>
      </w:r>
      <w:r>
        <w:t xml:space="preserve"> </w:t>
      </w:r>
      <w:r>
        <w:rPr>
          <w:rStyle w:val="VerbatimChar"/>
        </w:rPr>
        <w:t xml:space="preserve">pk_artifacts</w:t>
      </w:r>
      <w:r>
        <w:t xml:space="preserve"> </w:t>
      </w:r>
      <w:r>
        <w:t xml:space="preserve">→ Filter with GIN index</w:t>
      </w:r>
      <w:r>
        <w:t xml:space="preserve"> </w:t>
      </w:r>
      <w:r>
        <w:rPr>
          <w:rStyle w:val="VerbatimChar"/>
        </w:rPr>
        <w:t xml:space="preserve">idx_artifacts_hw_compat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Optimization notes:</w:t>
      </w:r>
      <w:r>
        <w:t xml:space="preserve"> </w:t>
      </w:r>
      <w:r>
        <w:t xml:space="preserve">- The cohort calculation (</w:t>
      </w:r>
      <w:r>
        <w:rPr>
          <w:rStyle w:val="VerbatimChar"/>
        </w:rPr>
        <w:t xml:space="preserve">fnv32(device_id) % 100 &lt; current_percentage</w:t>
      </w:r>
      <w:r>
        <w:t xml:space="preserve">) is performed in the application layer, not in SQL, to keep the query simple and cacheable.</w:t>
      </w:r>
      <w:r>
        <w:t xml:space="preserve"> </w:t>
      </w:r>
      <w:r>
        <w:t xml:space="preserve">- The result is cached in Redis with a 60-second TTL.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hardware_compatibility @&gt;</w:t>
      </w:r>
      <w:r>
        <w:t xml:space="preserve"> </w:t>
      </w:r>
      <w:r>
        <w:t xml:space="preserve">containment check uses the GIN index on</w:t>
      </w:r>
      <w:r>
        <w:t xml:space="preserve"> </w:t>
      </w:r>
      <w:r>
        <w:rPr>
          <w:rStyle w:val="VerbatimChar"/>
        </w:rPr>
        <w:t xml:space="preserve">hardware_compatibility</w:t>
      </w:r>
      <w:r>
        <w:t xml:space="preserve">.</w:t>
      </w:r>
    </w:p>
    <w:bookmarkEnd w:id="56"/>
    <w:bookmarkStart w:id="57" w:name="rollout-progress-calculation"/>
    <w:p>
      <w:pPr>
        <w:pStyle w:val="Heading3"/>
      </w:pPr>
      <w:r>
        <w:t xml:space="preserve">6.2 Rollout Progress Calculation</w:t>
      </w:r>
    </w:p>
    <w:p>
      <w:pPr>
        <w:pStyle w:val="FirstParagraph"/>
      </w:pPr>
      <w:r>
        <w:t xml:space="preserve">Computes the aggregate progress and health of a rollout for the dashboard. This query runs every 15 seconds for each active rollout displayed on the dashboard.</w:t>
      </w:r>
    </w:p>
    <w:p>
      <w:pPr>
        <w:pStyle w:val="SourceCode"/>
      </w:pPr>
      <w:r>
        <w:rPr>
          <w:rStyle w:val="CommentTok"/>
        </w:rPr>
        <w:t xml:space="preserve">-- Calculate rollout progress and health metrics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ANALYZE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rollout_id,</w:t>
      </w:r>
      <w:r>
        <w:br/>
      </w:r>
      <w:r>
        <w:rPr>
          <w:rStyle w:val="NormalTok"/>
        </w:rPr>
        <w:t xml:space="preserve">    r.name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rollout_name,</w:t>
      </w:r>
      <w:r>
        <w:br/>
      </w:r>
      <w:r>
        <w:rPr>
          <w:rStyle w:val="NormalTok"/>
        </w:rPr>
        <w:t xml:space="preserve">    r.current_percentage,</w:t>
      </w:r>
      <w:r>
        <w:br/>
      </w:r>
      <w:r>
        <w:rPr>
          <w:rStyle w:val="NormalTok"/>
        </w:rPr>
        <w:t xml:space="preserve">    r.target_percentage,</w:t>
      </w:r>
      <w:r>
        <w:br/>
      </w:r>
      <w:r>
        <w:rPr>
          <w:rStyle w:val="NormalTok"/>
        </w:rPr>
        <w:t xml:space="preserve">    r.status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rollout_status,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total_updates,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du.status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'succeeded'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succeeded_count,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du.status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failed_count,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du.status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'rolled_back'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rolled_back_count,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du.status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'downloading'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'verifying'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'installing'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'rebooting'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'committing'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in_progress_count,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du.status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pending_count,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du.status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'succeeded'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:FLOAT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success_rate_pct,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du.status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:FLOAT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failure_rate_pct,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(du.completed_at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du.started_at))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du.status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'succeeded'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avg_duration_seconds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rollouts r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device_updates du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du.rollout_id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'550e8400-e29b-41d4-a716-446655440000'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r.name, r.current_percentage, r.target_percentage, r.status;</w:t>
      </w:r>
    </w:p>
    <w:p>
      <w:pPr>
        <w:pStyle w:val="FirstParagraph"/>
      </w:pPr>
      <w:r>
        <w:rPr>
          <w:b/>
          <w:bCs/>
        </w:rPr>
        <w:t xml:space="preserve">Expected plan:</w:t>
      </w:r>
      <w:r>
        <w:t xml:space="preserve"> </w:t>
      </w:r>
      <w:r>
        <w:t xml:space="preserve">Index Scan on</w:t>
      </w:r>
      <w:r>
        <w:t xml:space="preserve"> </w:t>
      </w:r>
      <w:r>
        <w:rPr>
          <w:rStyle w:val="VerbatimChar"/>
        </w:rPr>
        <w:t xml:space="preserve">rollouts_pkey</w:t>
      </w:r>
      <w:r>
        <w:t xml:space="preserve"> </w:t>
      </w:r>
      <w:r>
        <w:t xml:space="preserve">→ Index Scan on</w:t>
      </w:r>
      <w:r>
        <w:t xml:space="preserve"> </w:t>
      </w:r>
      <w:r>
        <w:rPr>
          <w:rStyle w:val="VerbatimChar"/>
        </w:rPr>
        <w:t xml:space="preserve">idx_device_updates_rollout_status</w:t>
      </w:r>
      <w:r>
        <w:t xml:space="preserve"> </w:t>
      </w:r>
      <w:r>
        <w:t xml:space="preserve">→ Aggregate.</w:t>
      </w:r>
    </w:p>
    <w:p>
      <w:pPr>
        <w:pStyle w:val="BodyText"/>
      </w:pPr>
      <w:r>
        <w:rPr>
          <w:b/>
          <w:bCs/>
        </w:rPr>
        <w:t xml:space="preserve">Optimization notes:</w:t>
      </w:r>
      <w:r>
        <w:t xml:space="preserve"> </w:t>
      </w:r>
      <w:r>
        <w:t xml:space="preserve">- This query benefits heavily from the</w:t>
      </w:r>
      <w:r>
        <w:t xml:space="preserve"> </w:t>
      </w:r>
      <w:r>
        <w:rPr>
          <w:rStyle w:val="VerbatimChar"/>
        </w:rPr>
        <w:t xml:space="preserve">idx_device_updates_rollout_status</w:t>
      </w:r>
      <w:r>
        <w:t xml:space="preserve"> </w:t>
      </w:r>
      <w:r>
        <w:t xml:space="preserve">composite index.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FILTER (WHERE ...)</w:t>
      </w:r>
      <w:r>
        <w:t xml:space="preserve"> </w:t>
      </w:r>
      <w:r>
        <w:t xml:space="preserve">aggregate syntax avoids the need for multiple subqueries.</w:t>
      </w:r>
      <w:r>
        <w:t xml:space="preserve"> </w:t>
      </w:r>
      <w:r>
        <w:t xml:space="preserve">- Results are cached in Redis for 60 seconds by the TelemetryService.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NULLIF(COUNT(du.id), 0)</w:t>
      </w:r>
      <w:r>
        <w:t xml:space="preserve"> </w:t>
      </w:r>
      <w:r>
        <w:t xml:space="preserve">prevents division-by-zero for rollouts with no assigned updates yet.</w:t>
      </w:r>
    </w:p>
    <w:bookmarkEnd w:id="57"/>
    <w:bookmarkStart w:id="58" w:name="fleet-health-overview"/>
    <w:p>
      <w:pPr>
        <w:pStyle w:val="Heading3"/>
      </w:pPr>
      <w:r>
        <w:t xml:space="preserve">6.3 Fleet Health Overview</w:t>
      </w:r>
    </w:p>
    <w:p>
      <w:pPr>
        <w:pStyle w:val="FirstParagraph"/>
      </w:pPr>
      <w:r>
        <w:t xml:space="preserve">Dashboard landing page query: summarizes the entire fleet’s health. Must be fast enough for real-time dashboard rendering.</w:t>
      </w:r>
    </w:p>
    <w:p>
      <w:pPr>
        <w:pStyle w:val="SourceCode"/>
      </w:pPr>
      <w:r>
        <w:rPr>
          <w:rStyle w:val="CommentTok"/>
        </w:rPr>
        <w:t xml:space="preserve">-- Fleet health overview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ANALYZE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dg.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dg.name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group_name,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total_devices,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online_count,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offline_count,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'updating'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updating_count,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error_count,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d.last_seen_at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hour'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recently_active_count,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d.last_seen_at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stale_count,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(d.last_seen_at)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last_seen_max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device_groups dg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devices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d.deleted_at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dg.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dg.name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dg.name;</w:t>
      </w:r>
    </w:p>
    <w:p>
      <w:pPr>
        <w:pStyle w:val="FirstParagraph"/>
      </w:pPr>
      <w:r>
        <w:rPr>
          <w:b/>
          <w:bCs/>
        </w:rPr>
        <w:t xml:space="preserve">Expected plan:</w:t>
      </w:r>
      <w:r>
        <w:t xml:space="preserve"> </w:t>
      </w:r>
      <w:r>
        <w:t xml:space="preserve">Seq Scan on</w:t>
      </w:r>
      <w:r>
        <w:t xml:space="preserve"> </w:t>
      </w:r>
      <w:r>
        <w:rPr>
          <w:rStyle w:val="VerbatimChar"/>
        </w:rPr>
        <w:t xml:space="preserve">device_groups</w:t>
      </w:r>
      <w:r>
        <w:t xml:space="preserve"> </w:t>
      </w:r>
      <w:r>
        <w:t xml:space="preserve">→ Index Scan on</w:t>
      </w:r>
      <w:r>
        <w:t xml:space="preserve"> </w:t>
      </w:r>
      <w:r>
        <w:rPr>
          <w:rStyle w:val="VerbatimChar"/>
        </w:rPr>
        <w:t xml:space="preserve">idx_devices_group_status</w:t>
      </w:r>
      <w:r>
        <w:t xml:space="preserve"> </w:t>
      </w:r>
      <w:r>
        <w:t xml:space="preserve">→ Hash Aggregate.</w:t>
      </w:r>
    </w:p>
    <w:p>
      <w:pPr>
        <w:pStyle w:val="BodyText"/>
      </w:pPr>
      <w:r>
        <w:rPr>
          <w:b/>
          <w:bCs/>
        </w:rPr>
        <w:t xml:space="preserve">Optimization notes: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idx_devices_group_status</w:t>
      </w:r>
      <w:r>
        <w:t xml:space="preserve"> </w:t>
      </w:r>
      <w:r>
        <w:t xml:space="preserve">composite index provides efficient grouping and status filtering.</w:t>
      </w:r>
      <w:r>
        <w:t xml:space="preserve"> </w:t>
      </w:r>
      <w:r>
        <w:t xml:space="preserve">- For fleets exceeding 100,000 devices, consider materializing this as a refreshed materialized view (refreshed every 30 seconds) rather than a live query.</w:t>
      </w:r>
    </w:p>
    <w:bookmarkEnd w:id="58"/>
    <w:bookmarkStart w:id="59" w:name="device-update-history"/>
    <w:p>
      <w:pPr>
        <w:pStyle w:val="Heading3"/>
      </w:pPr>
      <w:r>
        <w:t xml:space="preserve">6.4 Device Update History</w:t>
      </w:r>
    </w:p>
    <w:p>
      <w:pPr>
        <w:pStyle w:val="FirstParagraph"/>
      </w:pPr>
      <w:r>
        <w:t xml:space="preserve">Returns the complete update history for a single device, including rollout information and timing details.</w:t>
      </w:r>
    </w:p>
    <w:p>
      <w:pPr>
        <w:pStyle w:val="SourceCode"/>
      </w:pPr>
      <w:r>
        <w:rPr>
          <w:rStyle w:val="CommentTok"/>
        </w:rPr>
        <w:t xml:space="preserve">-- Device update history with rollout context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ANALYZE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du.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update_id,</w:t>
      </w:r>
      <w:r>
        <w:br/>
      </w:r>
      <w:r>
        <w:rPr>
          <w:rStyle w:val="NormalTok"/>
        </w:rPr>
        <w:t xml:space="preserve">    du.status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update_status,</w:t>
      </w:r>
      <w:r>
        <w:br/>
      </w:r>
      <w:r>
        <w:rPr>
          <w:rStyle w:val="NormalTok"/>
        </w:rPr>
        <w:t xml:space="preserve">    du.created_at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assigned_at,</w:t>
      </w:r>
      <w:r>
        <w:br/>
      </w:r>
      <w:r>
        <w:rPr>
          <w:rStyle w:val="NormalTok"/>
        </w:rPr>
        <w:t xml:space="preserve">    du.started_at,</w:t>
      </w:r>
      <w:r>
        <w:br/>
      </w:r>
      <w:r>
        <w:rPr>
          <w:rStyle w:val="NormalTok"/>
        </w:rPr>
        <w:t xml:space="preserve">    du.completed_at,</w:t>
      </w:r>
      <w:r>
        <w:br/>
      </w:r>
      <w:r>
        <w:rPr>
          <w:rStyle w:val="NormalTok"/>
        </w:rPr>
        <w:t xml:space="preserve">    du.download_progress,</w:t>
      </w:r>
      <w:r>
        <w:br/>
      </w:r>
      <w:r>
        <w:rPr>
          <w:rStyle w:val="NormalTok"/>
        </w:rPr>
        <w:t xml:space="preserve">    du.error_code,</w:t>
      </w:r>
      <w:r>
        <w:br/>
      </w:r>
      <w:r>
        <w:rPr>
          <w:rStyle w:val="NormalTok"/>
        </w:rPr>
        <w:t xml:space="preserve">    du.error_message,</w:t>
      </w:r>
      <w:r>
        <w:br/>
      </w:r>
      <w:r>
        <w:rPr>
          <w:rStyle w:val="NormalTok"/>
        </w:rPr>
        <w:t xml:space="preserve">    a.version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artifact_version,</w:t>
      </w:r>
      <w:r>
        <w:br/>
      </w:r>
      <w:r>
        <w:rPr>
          <w:rStyle w:val="NormalTok"/>
        </w:rPr>
        <w:t xml:space="preserve">    a.filename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artifact_filename,</w:t>
      </w:r>
      <w:r>
        <w:br/>
      </w:r>
      <w:r>
        <w:rPr>
          <w:rStyle w:val="NormalTok"/>
        </w:rPr>
        <w:t xml:space="preserve">    r.name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rollout_name,</w:t>
      </w:r>
      <w:r>
        <w:br/>
      </w:r>
      <w:r>
        <w:rPr>
          <w:rStyle w:val="NormalTok"/>
        </w:rPr>
        <w:t xml:space="preserve">    r.strategy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rollout_strategy,</w:t>
      </w:r>
      <w:r>
        <w:br/>
      </w:r>
      <w:r>
        <w:rPr>
          <w:rStyle w:val="NormalTok"/>
        </w:rPr>
        <w:t xml:space="preserve">    rs.stage_number,</w:t>
      </w:r>
      <w:r>
        <w:br/>
      </w:r>
      <w:r>
        <w:rPr>
          <w:rStyle w:val="NormalTok"/>
        </w:rPr>
        <w:t xml:space="preserve">    rs.status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stage_status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device_updates du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artifacts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du.artifact_id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rollouts 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du.rollout_id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rollout_stages 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rs.rollout_id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du.device_id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'DEV-OPi5M-00142'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du.created_at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Expected plan:</w:t>
      </w:r>
      <w:r>
        <w:t xml:space="preserve"> </w:t>
      </w:r>
      <w:r>
        <w:t xml:space="preserve">Index Scan on</w:t>
      </w:r>
      <w:r>
        <w:t xml:space="preserve"> </w:t>
      </w:r>
      <w:r>
        <w:rPr>
          <w:rStyle w:val="VerbatimChar"/>
        </w:rPr>
        <w:t xml:space="preserve">devices_pkey</w:t>
      </w:r>
      <w:r>
        <w:t xml:space="preserve"> </w:t>
      </w:r>
      <w:r>
        <w:t xml:space="preserve">(subquery) → Index Scan on</w:t>
      </w:r>
      <w:r>
        <w:t xml:space="preserve"> </w:t>
      </w:r>
      <w:r>
        <w:rPr>
          <w:rStyle w:val="VerbatimChar"/>
        </w:rPr>
        <w:t xml:space="preserve">idx_device_updates_device_created</w:t>
      </w:r>
      <w:r>
        <w:t xml:space="preserve"> </w:t>
      </w:r>
      <w:r>
        <w:t xml:space="preserve">→ Nested Loop Joins.</w:t>
      </w:r>
    </w:p>
    <w:p>
      <w:pPr>
        <w:pStyle w:val="BodyText"/>
      </w:pPr>
      <w:r>
        <w:rPr>
          <w:b/>
          <w:bCs/>
        </w:rPr>
        <w:t xml:space="preserve">Optimization notes: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idx_device_updates_device_created</w:t>
      </w:r>
      <w:r>
        <w:t xml:space="preserve"> </w:t>
      </w:r>
      <w:r>
        <w:t xml:space="preserve">index provides efficient time-ordered retrieval.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LIMIT 50</w:t>
      </w:r>
      <w:r>
        <w:t xml:space="preserve"> </w:t>
      </w:r>
      <w:r>
        <w:t xml:space="preserve">prevents unbounded result sets for devices with long update histories.</w:t>
      </w:r>
      <w:r>
        <w:t xml:space="preserve"> </w:t>
      </w:r>
      <w:r>
        <w:t xml:space="preserve">- The subquery for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resolution could be cached in the application layer.</w:t>
      </w:r>
    </w:p>
    <w:bookmarkEnd w:id="59"/>
    <w:bookmarkStart w:id="60" w:name="failure-analysis"/>
    <w:p>
      <w:pPr>
        <w:pStyle w:val="Heading3"/>
      </w:pPr>
      <w:r>
        <w:t xml:space="preserve">6.5 Failure Analysis</w:t>
      </w:r>
    </w:p>
    <w:p>
      <w:pPr>
        <w:pStyle w:val="FirstParagraph"/>
      </w:pPr>
      <w:r>
        <w:t xml:space="preserve">Identifies patterns in update failures across the fleet. Used by the anomaly detection system and for post-mortem analysis.</w:t>
      </w:r>
    </w:p>
    <w:p>
      <w:pPr>
        <w:pStyle w:val="SourceCode"/>
      </w:pPr>
      <w:r>
        <w:rPr>
          <w:rStyle w:val="CommentTok"/>
        </w:rPr>
        <w:t xml:space="preserve">-- Top failure patterns across the fleet (last 7 days)</w:t>
      </w:r>
      <w:r>
        <w:br/>
      </w: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ANALYZE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du.error_code,</w:t>
      </w:r>
      <w:r>
        <w:br/>
      </w:r>
      <w:r>
        <w:rPr>
          <w:rStyle w:val="NormalTok"/>
        </w:rPr>
        <w:t xml:space="preserve">    du.status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update_status,</w:t>
      </w:r>
      <w:r>
        <w:br/>
      </w:r>
      <w:r>
        <w:rPr>
          <w:rStyle w:val="NormalTok"/>
        </w:rPr>
        <w:t xml:space="preserve">    a.version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artifact_version,</w:t>
      </w:r>
      <w:r>
        <w:br/>
      </w:r>
      <w:r>
        <w:rPr>
          <w:rStyle w:val="NormalTok"/>
        </w:rPr>
        <w:t xml:space="preserve">    a.hardware_compatibility,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failure_count,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du.device_id)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affected_devices,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(du.created_at)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first_occurrence,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(du.created_at)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last_occurrence,</w:t>
      </w:r>
      <w:r>
        <w:br/>
      </w:r>
      <w:r>
        <w:rPr>
          <w:rStyle w:val="NormalTok"/>
        </w:rPr>
        <w:t xml:space="preserve">    jsonb_agg(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du.error_message)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error_messages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device_updates du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artifacts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du.artifact_id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du.status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'rolled_back'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du.created_at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 days'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du.error_code, du.status, a.version, a.hardware_compatibility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failure_count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Expected plan:</w:t>
      </w:r>
      <w:r>
        <w:t xml:space="preserve"> </w:t>
      </w:r>
      <w:r>
        <w:t xml:space="preserve">Index Scan on</w:t>
      </w:r>
      <w:r>
        <w:t xml:space="preserve"> </w:t>
      </w:r>
      <w:r>
        <w:rPr>
          <w:rStyle w:val="VerbatimChar"/>
        </w:rPr>
        <w:t xml:space="preserve">idx_device_updates_failed</w:t>
      </w:r>
      <w:r>
        <w:t xml:space="preserve"> </w:t>
      </w:r>
      <w:r>
        <w:t xml:space="preserve">→ Index Scan on</w:t>
      </w:r>
      <w:r>
        <w:t xml:space="preserve"> </w:t>
      </w:r>
      <w:r>
        <w:rPr>
          <w:rStyle w:val="VerbatimChar"/>
        </w:rPr>
        <w:t xml:space="preserve">pk_artifacts</w:t>
      </w:r>
      <w:r>
        <w:t xml:space="preserve"> </w:t>
      </w:r>
      <w:r>
        <w:t xml:space="preserve">→ Hash Aggregate → Sort.</w:t>
      </w:r>
    </w:p>
    <w:p>
      <w:pPr>
        <w:pStyle w:val="BodyText"/>
      </w:pPr>
      <w:r>
        <w:rPr>
          <w:b/>
          <w:bCs/>
        </w:rPr>
        <w:t xml:space="preserve">Optimization notes:</w:t>
      </w:r>
      <w:r>
        <w:t xml:space="preserve"> </w:t>
      </w:r>
      <w:r>
        <w:t xml:space="preserve">- The partial index</w:t>
      </w:r>
      <w:r>
        <w:t xml:space="preserve"> </w:t>
      </w:r>
      <w:r>
        <w:rPr>
          <w:rStyle w:val="VerbatimChar"/>
        </w:rPr>
        <w:t xml:space="preserve">idx_device_updates_failed</w:t>
      </w:r>
      <w:r>
        <w:t xml:space="preserve"> </w:t>
      </w:r>
      <w:r>
        <w:t xml:space="preserve">makes this query extremely efficient by scanning only failed updates.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jsonb_agg(DISTINCT du.error_message)</w:t>
      </w:r>
      <w:r>
        <w:t xml:space="preserve"> </w:t>
      </w:r>
      <w:r>
        <w:t xml:space="preserve">aggregates unique error messages without inflating row counts.</w:t>
      </w:r>
      <w:r>
        <w:t xml:space="preserve"> </w:t>
      </w:r>
      <w:r>
        <w:t xml:space="preserve">- The 7-day window prevents the query from scanning the entire history.</w:t>
      </w:r>
    </w:p>
    <w:p>
      <w:pPr>
        <w:pStyle w:val="BodyText"/>
      </w:pPr>
      <w:r>
        <w:rPr>
          <w:b/>
          <w:bCs/>
        </w:rPr>
        <w:t xml:space="preserve">Related query: Failed devices in a specific rollout:</w:t>
      </w:r>
    </w:p>
    <w:p>
      <w:pPr>
        <w:pStyle w:val="SourceCode"/>
      </w:pPr>
      <w:r>
        <w:rPr>
          <w:rStyle w:val="CommentTok"/>
        </w:rPr>
        <w:t xml:space="preserve">-- Devices that failed during a specific rollout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d.device_id,</w:t>
      </w:r>
      <w:r>
        <w:br/>
      </w:r>
      <w:r>
        <w:rPr>
          <w:rStyle w:val="NormalTok"/>
        </w:rPr>
        <w:t xml:space="preserve">    d.hardware_model,</w:t>
      </w:r>
      <w:r>
        <w:br/>
      </w:r>
      <w:r>
        <w:rPr>
          <w:rStyle w:val="NormalTok"/>
        </w:rPr>
        <w:t xml:space="preserve">    du.status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update_status,</w:t>
      </w:r>
      <w:r>
        <w:br/>
      </w:r>
      <w:r>
        <w:rPr>
          <w:rStyle w:val="NormalTok"/>
        </w:rPr>
        <w:t xml:space="preserve">    du.error_code,</w:t>
      </w:r>
      <w:r>
        <w:br/>
      </w:r>
      <w:r>
        <w:rPr>
          <w:rStyle w:val="NormalTok"/>
        </w:rPr>
        <w:t xml:space="preserve">    du.error_message,</w:t>
      </w:r>
      <w:r>
        <w:br/>
      </w:r>
      <w:r>
        <w:rPr>
          <w:rStyle w:val="NormalTok"/>
        </w:rPr>
        <w:t xml:space="preserve">    du.created_at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update_assigned_at,</w:t>
      </w:r>
      <w:r>
        <w:br/>
      </w:r>
      <w:r>
        <w:rPr>
          <w:rStyle w:val="NormalTok"/>
        </w:rPr>
        <w:t xml:space="preserve">    du.completed_at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failure_time,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(du.completed_at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du.started_at))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seconds_before_failure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device_updates du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devices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du.device_id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du.rollout_id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'550e8400-e29b-41d4-a716-446655440000'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du.status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'rolled_back'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du.completed_at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partitioning-strategy"/>
    <w:p>
      <w:pPr>
        <w:pStyle w:val="Heading2"/>
      </w:pPr>
      <w:r>
        <w:t xml:space="preserve">7. Partitioning Strategy</w:t>
      </w:r>
    </w:p>
    <w:bookmarkStart w:id="62" w:name="rationale"/>
    <w:p>
      <w:pPr>
        <w:pStyle w:val="Heading3"/>
      </w:pPr>
      <w:r>
        <w:t xml:space="preserve">7.1 Rationale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telemetry_events</w:t>
      </w:r>
      <w:r>
        <w:t xml:space="preserve"> </w:t>
      </w:r>
      <w:r>
        <w:t xml:space="preserve">table is the highest-volume table in the system. With devices reporting events at every stage of the update lifecycle (plus periodic progress updates), a fleet of 10,000 devices generating an average of 5 events per day produces approximately 50,000 rows/day or 1.5 million rows/month. At scale (100,000 devices), this reaches 15 million rows/month.</w:t>
      </w:r>
    </w:p>
    <w:p>
      <w:pPr>
        <w:pStyle w:val="BodyText"/>
      </w:pPr>
      <w:r>
        <w:t xml:space="preserve">Partitioning by month provides: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Query performance</w:t>
      </w:r>
      <w:r>
        <w:t xml:space="preserve"> </w:t>
      </w:r>
      <w:r>
        <w:t xml:space="preserve">— Queries with date ranges scan only relevant partitions.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Maintenance efficiency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VACUUM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REINDEX</w:t>
      </w:r>
      <w:r>
        <w:t xml:space="preserve"> </w:t>
      </w:r>
      <w:r>
        <w:t xml:space="preserve">operate on individual partitions.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lifecycle</w:t>
      </w:r>
      <w:r>
        <w:t xml:space="preserve"> </w:t>
      </w:r>
      <w:r>
        <w:t xml:space="preserve">— Old partitions can be detached and archived/dropped without affecting active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Index size</w:t>
      </w:r>
      <w:r>
        <w:t xml:space="preserve"> </w:t>
      </w:r>
      <w:r>
        <w:t xml:space="preserve">— Each partition has its own indexes, keeping B-tree depth shallow.</w:t>
      </w:r>
    </w:p>
    <w:bookmarkEnd w:id="62"/>
    <w:bookmarkStart w:id="63" w:name="declarative-partitioning-configuration"/>
    <w:p>
      <w:pPr>
        <w:pStyle w:val="Heading3"/>
      </w:pPr>
      <w:r>
        <w:t xml:space="preserve">7.2 Declarative Partitioning Configuration</w:t>
      </w:r>
    </w:p>
    <w:p>
      <w:pPr>
        <w:pStyle w:val="FirstParagraph"/>
      </w:pPr>
      <w:r>
        <w:t xml:space="preserve">The parent table is defined with</w:t>
      </w:r>
      <w:r>
        <w:t xml:space="preserve"> </w:t>
      </w:r>
      <w:r>
        <w:rPr>
          <w:rStyle w:val="VerbatimChar"/>
        </w:rPr>
        <w:t xml:space="preserve">PARTITION BY RANGE (created_at)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telemetry_events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UUID       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device_id   UUID       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 telemetry_event_type_enum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     JSONB          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TIMESTAMPTZ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pk_telemetry_events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created_at),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fk_telemetry_events_device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(device_id)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(created_at);</w:t>
      </w:r>
    </w:p>
    <w:bookmarkEnd w:id="63"/>
    <w:bookmarkStart w:id="64" w:name="monthly-partition-template"/>
    <w:p>
      <w:pPr>
        <w:pStyle w:val="Heading3"/>
      </w:pPr>
      <w:r>
        <w:t xml:space="preserve">7.3 Monthly Partition Template</w:t>
      </w:r>
    </w:p>
    <w:p>
      <w:pPr>
        <w:pStyle w:val="FirstParagraph"/>
      </w:pPr>
      <w:r>
        <w:t xml:space="preserve">Each partition covers one calendar month. The naming convention is</w:t>
      </w:r>
      <w:r>
        <w:t xml:space="preserve"> </w:t>
      </w:r>
      <w:r>
        <w:rPr>
          <w:rStyle w:val="VerbatimChar"/>
        </w:rPr>
        <w:t xml:space="preserve">telemetry_events_YYYYMM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-- Partition creation template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telemetry_events_202603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telemetry_events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'2026-03-01'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telemetry_events_202604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telemetry_events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'2026-05-01'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telemetry_events_202605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telemetry_events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'2026-05-01'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'2026-06-01'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Default partition (catches any out-of-range data; prevents insertion errors)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telemetry_events_default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telemetry_events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;</w:t>
      </w:r>
    </w:p>
    <w:bookmarkEnd w:id="64"/>
    <w:bookmarkStart w:id="65" w:name="partition-indexes"/>
    <w:p>
      <w:pPr>
        <w:pStyle w:val="Heading3"/>
      </w:pPr>
      <w:r>
        <w:t xml:space="preserve">7.4 Partition Indexes</w:t>
      </w:r>
    </w:p>
    <w:p>
      <w:pPr>
        <w:pStyle w:val="FirstParagraph"/>
      </w:pPr>
      <w:r>
        <w:t xml:space="preserve">Each partition inherits the parent table’s constraint definitions but requires its own indexes. These must be created on each partition:</w:t>
      </w:r>
    </w:p>
    <w:p>
      <w:pPr>
        <w:pStyle w:val="SourceCode"/>
      </w:pPr>
      <w:r>
        <w:rPr>
          <w:rStyle w:val="CommentTok"/>
        </w:rPr>
        <w:t xml:space="preserve">-- Applied to each monthly partition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idx_telemetry_events_202603_device_time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telemetry_events_202603 (device_id,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idx_telemetry_events_202603_type_time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telemetry_events_202603 (event_type,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idx_telemetry_events_202603_device_type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telemetry_events_202603 (device_id, event_type,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idx_telemetry_events_202603_payload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telemetry_events_202603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(payload jsonb_path_ops);</w:t>
      </w:r>
    </w:p>
    <w:bookmarkEnd w:id="65"/>
    <w:bookmarkStart w:id="66" w:name="automated-partition-management"/>
    <w:p>
      <w:pPr>
        <w:pStyle w:val="Heading3"/>
      </w:pPr>
      <w:r>
        <w:t xml:space="preserve">7.5 Automated Partition Management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pg_cron</w:t>
      </w:r>
      <w:r>
        <w:t xml:space="preserve"> </w:t>
      </w:r>
      <w:r>
        <w:t xml:space="preserve">job (or application-scheduled job) creates partitions in advance and detaches old partitions:</w:t>
      </w:r>
    </w:p>
    <w:p>
      <w:pPr>
        <w:pStyle w:val="SourceCode"/>
      </w:pPr>
      <w:r>
        <w:rPr>
          <w:rStyle w:val="CommentTok"/>
        </w:rPr>
        <w:t xml:space="preserve">-- Enable pg_cron extension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pg_cron;</w:t>
      </w:r>
      <w:r>
        <w:br/>
      </w:r>
      <w:r>
        <w:br/>
      </w:r>
      <w:r>
        <w:rPr>
          <w:rStyle w:val="CommentTok"/>
        </w:rPr>
        <w:t xml:space="preserve">-- Scheduled job: create next month's partition on the 25th of each month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cron.schedule(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'create-telemetry-partition'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 2 25 * *'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-- 02:00 on the 25th of each month</w:t>
      </w:r>
      <w:r>
        <w:br/>
      </w:r>
      <w:r>
        <w:rPr>
          <w:rStyle w:val="NormalTok"/>
        </w:rPr>
        <w:t xml:space="preserve">    $$</w:t>
      </w:r>
      <w:r>
        <w:br/>
      </w:r>
      <w:r>
        <w:rPr>
          <w:rStyle w:val="NormalTok"/>
        </w:rPr>
        <w:t xml:space="preserve">    DO $func__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    next_month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months'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part_name  TEXT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'telemetry_events_'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(next_month, </w:t>
      </w:r>
      <w:r>
        <w:rPr>
          <w:rStyle w:val="StringTok"/>
        </w:rPr>
        <w:t xml:space="preserve">'YYYYMM'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next_month;</w:t>
      </w:r>
      <w:r>
        <w:br/>
      </w:r>
      <w:r>
        <w:rPr>
          <w:rStyle w:val="NormalTok"/>
        </w:rPr>
        <w:t xml:space="preserve">        end_date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next_month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month'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format(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 TABLE %I PARTITION OF telemetry_events FOR VALUES FROM (%L) TO (%L)'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part_name, start_date, end_date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Create partition-specific indexes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format(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 INDEX idx_%s_device_time ON %s (device_id, created_at DESC)'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part_name, part_name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format(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 INDEX idx_%s_type_time ON %s (event_type, created_at DESC)'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part_name, part_name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format(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 INDEX idx_%s_device_type ON %s (device_id, event_type, created_at DESC)'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part_name, part_name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format(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'CREATE INDEX idx_%s_payload ON %s USING GIN (payload jsonb_path_ops)'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part_name, part_name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RAISE NOTICE </w:t>
      </w:r>
      <w:r>
        <w:rPr>
          <w:rStyle w:val="StringTok"/>
        </w:rPr>
        <w:t xml:space="preserve">'Created partition % for range [% to %]'</w:t>
      </w:r>
      <w:r>
        <w:rPr>
          <w:rStyle w:val="NormalTok"/>
        </w:rPr>
        <w:t xml:space="preserve">, part_name, start_date, end_date;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$func__;</w:t>
      </w:r>
      <w:r>
        <w:br/>
      </w:r>
      <w:r>
        <w:rPr>
          <w:rStyle w:val="NormalTok"/>
        </w:rPr>
        <w:t xml:space="preserve">    $$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Scheduled job: detach partitions older than 90 days (run daily at 03:00)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cron.schedule(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'detach-old-telemetry-partitions'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'0 3 * * *'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$$</w:t>
      </w:r>
      <w:r>
        <w:br/>
      </w:r>
      <w:r>
        <w:rPr>
          <w:rStyle w:val="NormalTok"/>
        </w:rPr>
        <w:t xml:space="preserve">    DO $func__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    part </w:t>
      </w:r>
      <w:r>
        <w:rPr>
          <w:rStyle w:val="DataTypeTok"/>
        </w:rPr>
        <w:t xml:space="preserve">RECORD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part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.relname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partition_name,</w:t>
      </w:r>
      <w:r>
        <w:br/>
      </w:r>
      <w:r>
        <w:rPr>
          <w:rStyle w:val="NormalTok"/>
        </w:rPr>
        <w:t xml:space="preserve">                   pg_get_expr(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.relpartbound,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partition_expr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pg_inherits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pg_class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pg_inherits.inhparent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oid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pg_class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pg_inherits.inhrelid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oid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.relname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'telemetry_events'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child</w:t>
      </w:r>
      <w:r>
        <w:rPr>
          <w:rStyle w:val="NormalTok"/>
        </w:rPr>
        <w:t xml:space="preserve">.relname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'telemetry_events_default'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LOOP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Extract date from partition name (telemetry_events_YYYYMM)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part.partition_name ~ </w:t>
      </w:r>
      <w:r>
        <w:rPr>
          <w:rStyle w:val="StringTok"/>
        </w:rPr>
        <w:t xml:space="preserve">'telemetry_events_\d{6}$'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                part_date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substring(part.partition_name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'(\d{6})$'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'YYYYMM'</w:t>
      </w:r>
      <w:r>
        <w:br/>
      </w:r>
      <w:r>
        <w:rPr>
          <w:rStyle w:val="NormalTok"/>
        </w:rPr>
        <w:t xml:space="preserve">                    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part_date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'90 days'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format(</w:t>
      </w:r>
      <w:r>
        <w:rPr>
          <w:rStyle w:val="StringTok"/>
        </w:rPr>
        <w:t xml:space="preserve">'ALTER TABLE telemetry_events DETACH PARTITION %I'</w:t>
      </w:r>
      <w:r>
        <w:rPr>
          <w:rStyle w:val="NormalTok"/>
        </w:rPr>
        <w:t xml:space="preserve">, part.partition_name);</w:t>
      </w:r>
      <w:r>
        <w:br/>
      </w:r>
      <w:r>
        <w:rPr>
          <w:rStyle w:val="NormalTok"/>
        </w:rPr>
        <w:t xml:space="preserve">                        RAISE NOTICE </w:t>
      </w:r>
      <w:r>
        <w:rPr>
          <w:rStyle w:val="StringTok"/>
        </w:rPr>
        <w:t xml:space="preserve">'Detached old partition: %'</w:t>
      </w:r>
      <w:r>
        <w:rPr>
          <w:rStyle w:val="NormalTok"/>
        </w:rPr>
        <w:t xml:space="preserve">, part.partition_name;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-- Optionally: DROP TABLE or move to cold storage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$func__;</w:t>
      </w:r>
      <w:r>
        <w:br/>
      </w:r>
      <w:r>
        <w:rPr>
          <w:rStyle w:val="NormalTok"/>
        </w:rPr>
        <w:t xml:space="preserve">    $$</w:t>
      </w:r>
      <w:r>
        <w:br/>
      </w:r>
      <w:r>
        <w:rPr>
          <w:rStyle w:val="NormalTok"/>
        </w:rPr>
        <w:t xml:space="preserve">);</w:t>
      </w:r>
    </w:p>
    <w:bookmarkEnd w:id="66"/>
    <w:bookmarkStart w:id="67" w:name="partition-pruning-verification"/>
    <w:p>
      <w:pPr>
        <w:pStyle w:val="Heading3"/>
      </w:pPr>
      <w:r>
        <w:t xml:space="preserve">7.6 Partition Pruning Verification</w:t>
      </w:r>
    </w:p>
    <w:p>
      <w:pPr>
        <w:pStyle w:val="FirstParagraph"/>
      </w:pPr>
      <w:r>
        <w:t xml:space="preserve">PostgreSQL 16 supports partition pruning at both plan time (static) and execution time (dynamic). Verify pruning is working:</w:t>
      </w:r>
    </w:p>
    <w:p>
      <w:pPr>
        <w:pStyle w:val="SourceCode"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, BUFFERS)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telemetry_events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'a1b2c3d4-e5f6-7890-abcd-ef1234567890'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'2026-03-01'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'2026-04-01'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Expected output should show:</w:t>
      </w:r>
    </w:p>
    <w:p>
      <w:pPr>
        <w:pStyle w:val="SourceCode"/>
      </w:pPr>
      <w:r>
        <w:rPr>
          <w:rStyle w:val="VerbatimChar"/>
        </w:rPr>
        <w:t xml:space="preserve">-&gt; Index Only Scan using idx_telemetry_events_202603_device_type on telemetry_events_202603</w:t>
      </w:r>
      <w:r>
        <w:br/>
      </w:r>
      <w:r>
        <w:rPr>
          <w:rStyle w:val="VerbatimChar"/>
        </w:rPr>
        <w:t xml:space="preserve">   Index Cond: (device_id = '...' AND created_at &gt;= '2026-03-01' AND created_at &lt; '2026-04-01')</w:t>
      </w:r>
    </w:p>
    <w:p>
      <w:pPr>
        <w:pStyle w:val="FirstParagraph"/>
      </w:pPr>
      <w:r>
        <w:t xml:space="preserve">Only the</w:t>
      </w:r>
      <w:r>
        <w:t xml:space="preserve"> </w:t>
      </w:r>
      <w:r>
        <w:rPr>
          <w:rStyle w:val="VerbatimChar"/>
        </w:rPr>
        <w:t xml:space="preserve">telemetry_events_202603</w:t>
      </w:r>
      <w:r>
        <w:t xml:space="preserve"> </w:t>
      </w:r>
      <w:r>
        <w:t xml:space="preserve">partition should be scanned. If multiple partitions appear, check that</w:t>
      </w:r>
      <w:r>
        <w:t xml:space="preserve"> </w:t>
      </w:r>
      <w:r>
        <w:rPr>
          <w:rStyle w:val="VerbatimChar"/>
        </w:rPr>
        <w:t xml:space="preserve">constraint_exclusion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partition</w:t>
      </w:r>
      <w:r>
        <w:t xml:space="preserve"> </w:t>
      </w:r>
      <w:r>
        <w:t xml:space="preserve">(default in PG 16).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5" w:name="replication-backup"/>
    <w:p>
      <w:pPr>
        <w:pStyle w:val="Heading2"/>
      </w:pPr>
      <w:r>
        <w:t xml:space="preserve">8. Replication &amp; Backup</w:t>
      </w:r>
    </w:p>
    <w:bookmarkStart w:id="69" w:name="streaming-replication"/>
    <w:p>
      <w:pPr>
        <w:pStyle w:val="Heading3"/>
      </w:pPr>
      <w:r>
        <w:t xml:space="preserve">8.1 Streaming Replication</w:t>
      </w:r>
    </w:p>
    <w:p>
      <w:pPr>
        <w:pStyle w:val="FirstParagraph"/>
      </w:pPr>
      <w:r>
        <w:t xml:space="preserve">Helix OTA uses PostgreSQL native streaming replication for high availability. The production deployment uses a primary-replica topology: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WAL Stream     ┌──────────────┐</w:t>
      </w:r>
      <w:r>
        <w:br/>
      </w:r>
      <w:r>
        <w:rPr>
          <w:rStyle w:val="VerbatimChar"/>
        </w:rPr>
        <w:t xml:space="preserve">│   Primary    │ ──────────────────▶ │   Replica    │</w:t>
      </w:r>
      <w:r>
        <w:br/>
      </w:r>
      <w:r>
        <w:rPr>
          <w:rStyle w:val="VerbatimChar"/>
        </w:rPr>
        <w:t xml:space="preserve">│  (read/write)│                     │  (read-only) │</w:t>
      </w:r>
      <w:r>
        <w:br/>
      </w:r>
      <w:r>
        <w:rPr>
          <w:rStyle w:val="VerbatimChar"/>
        </w:rPr>
        <w:t xml:space="preserve">└──────────────┘                     └──────────────┘</w:t>
      </w:r>
      <w:r>
        <w:br/>
      </w:r>
      <w:r>
        <w:rPr>
          <w:rStyle w:val="VerbatimChar"/>
        </w:rPr>
        <w:t xml:space="preserve">       │                                    │</w:t>
      </w:r>
      <w:r>
        <w:br/>
      </w:r>
      <w:r>
        <w:rPr>
          <w:rStyle w:val="VerbatimChar"/>
        </w:rPr>
        <w:t xml:space="preserve">       │  Application writes                │  Dashboard reads</w:t>
      </w:r>
      <w:r>
        <w:br/>
      </w:r>
      <w:r>
        <w:rPr>
          <w:rStyle w:val="VerbatimChar"/>
        </w:rPr>
        <w:t xml:space="preserve">       │  (devices, updates,                │  (reports, analytics,</w:t>
      </w:r>
      <w:r>
        <w:br/>
      </w:r>
      <w:r>
        <w:rPr>
          <w:rStyle w:val="VerbatimChar"/>
        </w:rPr>
        <w:t xml:space="preserve">       │   rollouts, telemetry)             │   fleet overview)</w:t>
      </w:r>
      <w:r>
        <w:br/>
      </w:r>
      <w:r>
        <w:rPr>
          <w:rStyle w:val="VerbatimChar"/>
        </w:rPr>
        <w:t xml:space="preserve">       ▼                                    ▼</w:t>
      </w:r>
    </w:p>
    <w:p>
      <w:pPr>
        <w:pStyle w:val="FirstParagraph"/>
      </w:pPr>
      <w:r>
        <w:rPr>
          <w:b/>
          <w:bCs/>
        </w:rPr>
        <w:t xml:space="preserve">Primary configuration (</w:t>
      </w:r>
      <w:r>
        <w:rPr>
          <w:rStyle w:val="VerbatimChar"/>
          <w:b/>
          <w:bCs/>
        </w:rPr>
        <w:t xml:space="preserve">postgresql.conf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CommentTok"/>
        </w:rPr>
        <w:t xml:space="preserve"># Replication</w:t>
      </w:r>
      <w:r>
        <w:br/>
      </w:r>
      <w:r>
        <w:rPr>
          <w:rStyle w:val="DataTypeTok"/>
        </w:rPr>
        <w:t xml:space="preserve">wal_level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replica</w:t>
      </w:r>
      <w:r>
        <w:br/>
      </w:r>
      <w:r>
        <w:rPr>
          <w:rStyle w:val="DataTypeTok"/>
        </w:rPr>
        <w:t xml:space="preserve">max_wal_senders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wal_keep_size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256MB</w:t>
      </w:r>
      <w:r>
        <w:br/>
      </w:r>
      <w:r>
        <w:rPr>
          <w:rStyle w:val="DataTypeTok"/>
        </w:rPr>
        <w:t xml:space="preserve">synchronous_commit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synchronous_standby_names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'helix_replica_1'</w:t>
      </w:r>
      <w:r>
        <w:br/>
      </w:r>
      <w:r>
        <w:br/>
      </w:r>
      <w:r>
        <w:rPr>
          <w:rStyle w:val="CommentTok"/>
        </w:rPr>
        <w:t xml:space="preserve"># Performance</w:t>
      </w:r>
      <w:r>
        <w:br/>
      </w:r>
      <w:r>
        <w:rPr>
          <w:rStyle w:val="DataTypeTok"/>
        </w:rPr>
        <w:t xml:space="preserve">shared_buffers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4GB</w:t>
      </w:r>
      <w:r>
        <w:br/>
      </w:r>
      <w:r>
        <w:rPr>
          <w:rStyle w:val="DataTypeTok"/>
        </w:rPr>
        <w:t xml:space="preserve">effective_cache_size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12GB</w:t>
      </w:r>
      <w:r>
        <w:br/>
      </w:r>
      <w:r>
        <w:rPr>
          <w:rStyle w:val="DataTypeTok"/>
        </w:rPr>
        <w:t xml:space="preserve">work_mem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64MB</w:t>
      </w:r>
      <w:r>
        <w:br/>
      </w:r>
      <w:r>
        <w:rPr>
          <w:rStyle w:val="DataTypeTok"/>
        </w:rPr>
        <w:t xml:space="preserve">maintenance_work_mem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512MB</w:t>
      </w:r>
      <w:r>
        <w:br/>
      </w:r>
      <w:r>
        <w:br/>
      </w:r>
      <w:r>
        <w:rPr>
          <w:rStyle w:val="CommentTok"/>
        </w:rPr>
        <w:t xml:space="preserve"># WAL Tuning</w:t>
      </w:r>
      <w:r>
        <w:br/>
      </w:r>
      <w:r>
        <w:rPr>
          <w:rStyle w:val="DataTypeTok"/>
        </w:rPr>
        <w:t xml:space="preserve">max_wal_size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2GB</w:t>
      </w:r>
      <w:r>
        <w:br/>
      </w:r>
      <w:r>
        <w:rPr>
          <w:rStyle w:val="DataTypeTok"/>
        </w:rPr>
        <w:t xml:space="preserve">min_wal_size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512MB</w:t>
      </w:r>
      <w:r>
        <w:br/>
      </w:r>
      <w:r>
        <w:rPr>
          <w:rStyle w:val="DataTypeTok"/>
        </w:rPr>
        <w:t xml:space="preserve">checkpoint_completion_target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FloatTok"/>
        </w:rPr>
        <w:t xml:space="preserve">0.9</w:t>
      </w:r>
    </w:p>
    <w:p>
      <w:pPr>
        <w:pStyle w:val="FirstParagraph"/>
      </w:pPr>
      <w:r>
        <w:rPr>
          <w:b/>
          <w:bCs/>
        </w:rPr>
        <w:t xml:space="preserve">Replica configuration (</w:t>
      </w:r>
      <w:r>
        <w:rPr>
          <w:rStyle w:val="VerbatimChar"/>
          <w:b/>
          <w:bCs/>
        </w:rPr>
        <w:t xml:space="preserve">postgresql.conf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CommentTok"/>
        </w:rPr>
        <w:t xml:space="preserve"># Replication</w:t>
      </w:r>
      <w:r>
        <w:br/>
      </w:r>
      <w:r>
        <w:rPr>
          <w:rStyle w:val="DataTypeTok"/>
        </w:rPr>
        <w:t xml:space="preserve">hot_standby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hot_standby_feedback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max_standby_streaming_delay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30s</w:t>
      </w:r>
      <w:r>
        <w:br/>
      </w:r>
      <w:r>
        <w:br/>
      </w:r>
      <w:r>
        <w:rPr>
          <w:rStyle w:val="CommentTok"/>
        </w:rPr>
        <w:t xml:space="preserve"># Connection</w:t>
      </w:r>
      <w:r>
        <w:br/>
      </w:r>
      <w:r>
        <w:rPr>
          <w:rStyle w:val="DataTypeTok"/>
        </w:rPr>
        <w:t xml:space="preserve">listen_addresses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'*'</w:t>
      </w:r>
      <w:r>
        <w:br/>
      </w:r>
      <w:r>
        <w:br/>
      </w:r>
      <w:r>
        <w:rPr>
          <w:rStyle w:val="CommentTok"/>
        </w:rPr>
        <w:t xml:space="preserve"># Performance (same as primary)</w:t>
      </w:r>
      <w:r>
        <w:br/>
      </w:r>
      <w:r>
        <w:rPr>
          <w:rStyle w:val="DataTypeTok"/>
        </w:rPr>
        <w:t xml:space="preserve">shared_buffers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4GB</w:t>
      </w:r>
      <w:r>
        <w:br/>
      </w:r>
      <w:r>
        <w:rPr>
          <w:rStyle w:val="DataTypeTok"/>
        </w:rPr>
        <w:t xml:space="preserve">effective_cache_size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12GB</w:t>
      </w:r>
    </w:p>
    <w:p>
      <w:pPr>
        <w:pStyle w:val="FirstParagraph"/>
      </w:pPr>
      <w:r>
        <w:rPr>
          <w:b/>
          <w:bCs/>
        </w:rPr>
        <w:t xml:space="preserve">Replication setup (</w:t>
      </w:r>
      <w:r>
        <w:rPr>
          <w:rStyle w:val="VerbatimChar"/>
          <w:b/>
          <w:bCs/>
        </w:rPr>
        <w:t xml:space="preserve">pg_hba.conf</w:t>
      </w:r>
      <w:r>
        <w:rPr>
          <w:b/>
          <w:bCs/>
        </w:rPr>
        <w:t xml:space="preserve"> </w:t>
      </w:r>
      <w:r>
        <w:rPr>
          <w:b/>
          <w:bCs/>
        </w:rPr>
        <w:t xml:space="preserve">on primary):</w:t>
      </w:r>
    </w:p>
    <w:p>
      <w:pPr>
        <w:pStyle w:val="SourceCode"/>
      </w:pPr>
      <w:r>
        <w:rPr>
          <w:rStyle w:val="CommentTok"/>
        </w:rPr>
        <w:t xml:space="preserve"># Allow replication connections from replica</w:t>
      </w:r>
      <w:r>
        <w:br/>
      </w:r>
      <w:r>
        <w:rPr>
          <w:rStyle w:val="DataTypeTok"/>
        </w:rPr>
        <w:t xml:space="preserve">host    replication     helix_replica   10.0.1.20/32   scram-sha-256</w:t>
      </w:r>
    </w:p>
    <w:p>
      <w:pPr>
        <w:pStyle w:val="FirstParagraph"/>
      </w:pPr>
      <w:r>
        <w:rPr>
          <w:b/>
          <w:bCs/>
        </w:rPr>
        <w:t xml:space="preserve">Replica initialization:</w:t>
      </w:r>
    </w:p>
    <w:p>
      <w:pPr>
        <w:pStyle w:val="SourceCode"/>
      </w:pPr>
      <w:r>
        <w:rPr>
          <w:rStyle w:val="CommentTok"/>
        </w:rPr>
        <w:t xml:space="preserve"># On the replica server</w:t>
      </w:r>
      <w:r>
        <w:br/>
      </w:r>
      <w:r>
        <w:rPr>
          <w:rStyle w:val="ExtensionTok"/>
        </w:rPr>
        <w:t xml:space="preserve">pg_basebackup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10.0.1.10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helix_replica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/var/lib/postgresql/16/main </w:t>
      </w:r>
      <w:r>
        <w:rPr>
          <w:rStyle w:val="AttributeTok"/>
        </w:rPr>
        <w:t xml:space="preserve">-Fp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postgresql@16-main</w:t>
      </w:r>
    </w:p>
    <w:bookmarkEnd w:id="69"/>
    <w:bookmarkStart w:id="70" w:name="connection-routing"/>
    <w:p>
      <w:pPr>
        <w:pStyle w:val="Heading3"/>
      </w:pPr>
      <w:r>
        <w:t xml:space="preserve">8.2 Connection Routing</w:t>
      </w:r>
    </w:p>
    <w:p>
      <w:pPr>
        <w:pStyle w:val="FirstParagraph"/>
      </w:pPr>
      <w:r>
        <w:t xml:space="preserve">The application layer routes queries based on operation type: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94"/>
        <w:gridCol w:w="1863"/>
        <w:gridCol w:w="25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check-in / update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Low-latency write +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Telemetry ingestion (batch INSERT)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Rollout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operation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Read-heavy, tolerates slight staleness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Fleet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Read-heavy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historical queries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Go application routing example: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DBCluster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primary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pgxpool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br/>
      </w:r>
      <w:r>
        <w:rPr>
          <w:rStyle w:val="NormalTok"/>
        </w:rPr>
        <w:t xml:space="preserve">    replica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pgxpool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DBCluster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WriteConn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pgxpool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DBCluster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ReadConn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pgxpool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Pool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replica </w:t>
      </w:r>
      <w:r>
        <w:rPr>
          <w:rStyle w:val="OperatorTok"/>
        </w:rPr>
        <w:t xml:space="preserve">}</w:t>
      </w:r>
    </w:p>
    <w:bookmarkEnd w:id="70"/>
    <w:bookmarkStart w:id="71" w:name="point-in-time-recovery-pitr"/>
    <w:p>
      <w:pPr>
        <w:pStyle w:val="Heading3"/>
      </w:pPr>
      <w:r>
        <w:t xml:space="preserve">8.3 Point-in-Time Recovery (PITR)</w:t>
      </w:r>
    </w:p>
    <w:p>
      <w:pPr>
        <w:pStyle w:val="FirstParagraph"/>
      </w:pPr>
      <w:r>
        <w:t xml:space="preserve">PostgreSQL’s WAL archiving enables point-in-time recovery, allowing the database to be restored to any arbitrary point in time within the retention window.</w:t>
      </w:r>
    </w:p>
    <w:p>
      <w:pPr>
        <w:pStyle w:val="BodyText"/>
      </w:pPr>
      <w:r>
        <w:rPr>
          <w:b/>
          <w:bCs/>
        </w:rPr>
        <w:t xml:space="preserve">WAL archive configuration (</w:t>
      </w:r>
      <w:r>
        <w:rPr>
          <w:rStyle w:val="VerbatimChar"/>
          <w:b/>
          <w:bCs/>
        </w:rPr>
        <w:t xml:space="preserve">postgresql.conf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CommentTok"/>
        </w:rPr>
        <w:t xml:space="preserve"># WAL Archiving</w:t>
      </w:r>
      <w:r>
        <w:br/>
      </w:r>
      <w:r>
        <w:rPr>
          <w:rStyle w:val="DataTypeTok"/>
        </w:rPr>
        <w:t xml:space="preserve">archive_mode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DataTypeTok"/>
        </w:rPr>
        <w:t xml:space="preserve">archive_command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'aws s3 cp %p s3://helix-ota-wal-archive/%f'</w:t>
      </w:r>
      <w:r>
        <w:br/>
      </w:r>
      <w:r>
        <w:rPr>
          <w:rStyle w:val="DataTypeTok"/>
        </w:rPr>
        <w:t xml:space="preserve">archive_timeout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300  # Force archive every 5 minutes even if WAL segment not full</w:t>
      </w:r>
    </w:p>
    <w:p>
      <w:pPr>
        <w:pStyle w:val="FirstParagraph"/>
      </w:pPr>
      <w:r>
        <w:rPr>
          <w:b/>
          <w:bCs/>
        </w:rPr>
        <w:t xml:space="preserve">Base backup scheduling:</w:t>
      </w:r>
    </w:p>
    <w:p>
      <w:pPr>
        <w:pStyle w:val="SourceCode"/>
      </w:pPr>
      <w:r>
        <w:rPr>
          <w:rStyle w:val="CommentTok"/>
        </w:rPr>
        <w:t xml:space="preserve"># Daily base backup (run via cron at 02:00)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pg_basebackup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/backup/base/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Y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m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aws s3 sync /backup/base/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Y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m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s3://helix-ota-base-backups/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Y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m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</w:t>
      </w:r>
    </w:p>
    <w:p>
      <w:pPr>
        <w:pStyle w:val="FirstParagraph"/>
      </w:pPr>
      <w:r>
        <w:rPr>
          <w:b/>
          <w:bCs/>
        </w:rPr>
        <w:t xml:space="preserve">Recovery procedure:</w:t>
      </w:r>
    </w:p>
    <w:p>
      <w:pPr>
        <w:pStyle w:val="SourceCode"/>
      </w:pPr>
      <w:r>
        <w:rPr>
          <w:rStyle w:val="CommentTok"/>
        </w:rPr>
        <w:t xml:space="preserve"># 1. Stop PostgreSQL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stop postgresql@16-main</w:t>
      </w:r>
      <w:r>
        <w:br/>
      </w:r>
      <w:r>
        <w:br/>
      </w:r>
      <w:r>
        <w:rPr>
          <w:rStyle w:val="CommentTok"/>
        </w:rPr>
        <w:t xml:space="preserve"># 2. Restore base backup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/backup/base/20260305/base.tar.gz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/var/lib/postgresql/16/main</w:t>
      </w:r>
      <w:r>
        <w:br/>
      </w:r>
      <w:r>
        <w:br/>
      </w:r>
      <w:r>
        <w:rPr>
          <w:rStyle w:val="CommentTok"/>
        </w:rPr>
        <w:t xml:space="preserve"># 3. Create recovery configuration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/var/lib/postgresql/16/main/recovery.signal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restore_command = 'aws s3 cp s3://helix-ota-wal-archive/%f %p'</w:t>
      </w:r>
      <w:r>
        <w:br/>
      </w:r>
      <w:r>
        <w:rPr>
          <w:rStyle w:val="StringTok"/>
        </w:rPr>
        <w:t xml:space="preserve">recovery_target_time = '2026-03-05 14:30:00 UTC'</w:t>
      </w:r>
      <w:r>
        <w:br/>
      </w:r>
      <w:r>
        <w:rPr>
          <w:rStyle w:val="StringTok"/>
        </w:rPr>
        <w:t xml:space="preserve">recovery_target_action = 'promote'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4. Start PostgreSQL (begins recovery)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postgresql@16-main</w:t>
      </w:r>
      <w:r>
        <w:br/>
      </w:r>
      <w:r>
        <w:br/>
      </w:r>
      <w:r>
        <w:rPr>
          <w:rStyle w:val="CommentTok"/>
        </w:rPr>
        <w:t xml:space="preserve"># 5. Verify recovery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pg_is_in_recovery();"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return 'f' (false = promoted)</w:t>
      </w:r>
    </w:p>
    <w:bookmarkEnd w:id="71"/>
    <w:bookmarkStart w:id="72" w:name="backup-retention-policy"/>
    <w:p>
      <w:pPr>
        <w:pStyle w:val="Heading3"/>
      </w:pPr>
      <w:r>
        <w:t xml:space="preserve">8.4 Backup Retention Policy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18"/>
        <w:gridCol w:w="2124"/>
        <w:gridCol w:w="1738"/>
        <w:gridCol w:w="17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Backup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 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Point-in-time recovery within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base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(Standard)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database restore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base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(Glacier)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/ disaster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base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(Glacier Deep Archive)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compliance</w:t>
            </w:r>
          </w:p>
        </w:tc>
      </w:tr>
    </w:tbl>
    <w:bookmarkEnd w:id="72"/>
    <w:bookmarkStart w:id="73" w:name="failover-procedure"/>
    <w:p>
      <w:pPr>
        <w:pStyle w:val="Heading3"/>
      </w:pPr>
      <w:r>
        <w:t xml:space="preserve">8.5 Failover Procedure</w:t>
      </w:r>
    </w:p>
    <w:p>
      <w:pPr>
        <w:pStyle w:val="FirstParagraph"/>
      </w:pPr>
      <w:r>
        <w:t xml:space="preserve">In the event of primary failure, the replica is promoted:</w:t>
      </w:r>
    </w:p>
    <w:p>
      <w:pPr>
        <w:pStyle w:val="SourceCode"/>
      </w:pPr>
      <w:r>
        <w:rPr>
          <w:rStyle w:val="CommentTok"/>
        </w:rPr>
        <w:t xml:space="preserve"># On the replica server</w:t>
      </w:r>
      <w:r>
        <w:br/>
      </w:r>
      <w:r>
        <w:rPr>
          <w:rStyle w:val="CommentTok"/>
        </w:rPr>
        <w:t xml:space="preserve"># 1. Verify replication lag is acceptable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NOW() - pg_last_xact_replay_timestamp() AS replication_lag;"</w:t>
      </w:r>
      <w:r>
        <w:br/>
      </w:r>
      <w:r>
        <w:rPr>
          <w:rStyle w:val="CommentTok"/>
        </w:rPr>
        <w:t xml:space="preserve"># Should be &lt; 5 seconds</w:t>
      </w:r>
      <w:r>
        <w:br/>
      </w:r>
      <w:r>
        <w:br/>
      </w:r>
      <w:r>
        <w:rPr>
          <w:rStyle w:val="CommentTok"/>
        </w:rPr>
        <w:t xml:space="preserve"># 2. Promote replica to primary</w:t>
      </w:r>
      <w:r>
        <w:br/>
      </w:r>
      <w:r>
        <w:rPr>
          <w:rStyle w:val="ExtensionTok"/>
        </w:rPr>
        <w:t xml:space="preserve">pg_ctl</w:t>
      </w:r>
      <w:r>
        <w:rPr>
          <w:rStyle w:val="NormalTok"/>
        </w:rPr>
        <w:t xml:space="preserve"> promote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/var/lib/postgresql/16/main</w:t>
      </w:r>
      <w:r>
        <w:br/>
      </w:r>
      <w:r>
        <w:br/>
      </w:r>
      <w:r>
        <w:rPr>
          <w:rStyle w:val="CommentTok"/>
        </w:rPr>
        <w:t xml:space="preserve"># 3. Update application configuration to point writes to the new primary</w:t>
      </w:r>
      <w:r>
        <w:br/>
      </w:r>
      <w:r>
        <w:rPr>
          <w:rStyle w:val="CommentTok"/>
        </w:rPr>
        <w:t xml:space="preserve"># 4. Update DNS or load balancer to redirect traffic</w:t>
      </w:r>
      <w:r>
        <w:br/>
      </w:r>
      <w:r>
        <w:rPr>
          <w:rStyle w:val="CommentTok"/>
        </w:rPr>
        <w:t xml:space="preserve"># 5. Set up a new replica from the promoted primary</w:t>
      </w:r>
    </w:p>
    <w:bookmarkEnd w:id="73"/>
    <w:bookmarkStart w:id="74" w:name="data-integrity-verification"/>
    <w:p>
      <w:pPr>
        <w:pStyle w:val="Heading3"/>
      </w:pPr>
      <w:r>
        <w:t xml:space="preserve">8.6 Data Integrity Verification</w:t>
      </w:r>
    </w:p>
    <w:p>
      <w:pPr>
        <w:pStyle w:val="SourceCode"/>
      </w:pPr>
      <w:r>
        <w:rPr>
          <w:rStyle w:val="CommentTok"/>
        </w:rPr>
        <w:t xml:space="preserve">-- Verify data integrity across primary and replica</w:t>
      </w:r>
      <w:r>
        <w:br/>
      </w:r>
      <w:r>
        <w:rPr>
          <w:rStyle w:val="CommentTok"/>
        </w:rPr>
        <w:t xml:space="preserve">-- Run on replica; should match primary results</w:t>
      </w:r>
      <w:r>
        <w:br/>
      </w:r>
      <w:r>
        <w:br/>
      </w:r>
      <w:r>
        <w:rPr>
          <w:rStyle w:val="CommentTok"/>
        </w:rPr>
        <w:t xml:space="preserve">-- Row counts for key tables (sample)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table_name,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active_count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'device_updates'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table_name,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'succeeded'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succeeded_count,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failed_count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device_updates;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'telemetry_events'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table_name,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row_count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telemetry_events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created_at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date_trunc(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, NOW());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appendix-a-entity-relationship-diagram"/>
    <w:p>
      <w:pPr>
        <w:pStyle w:val="Heading2"/>
      </w:pPr>
      <w:r>
        <w:t xml:space="preserve">Appendix A: Entity-Relationship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       ┌──────────────────────┐</w:t>
      </w:r>
      <w:r>
        <w:br/>
      </w:r>
      <w:r>
        <w:rPr>
          <w:rStyle w:val="VerbatimChar"/>
        </w:rPr>
        <w:t xml:space="preserve">│  device_groups   │       │        users          │</w:t>
      </w:r>
      <w:r>
        <w:br/>
      </w:r>
      <w:r>
        <w:rPr>
          <w:rStyle w:val="VerbatimChar"/>
        </w:rPr>
        <w:t xml:space="preserve">├──────────────────┤       ├──────────────────────┤</w:t>
      </w:r>
      <w:r>
        <w:br/>
      </w:r>
      <w:r>
        <w:rPr>
          <w:rStyle w:val="VerbatimChar"/>
        </w:rPr>
        <w:t xml:space="preserve">│ id (PK)          │       │ id (PK)              │</w:t>
      </w:r>
      <w:r>
        <w:br/>
      </w:r>
      <w:r>
        <w:rPr>
          <w:rStyle w:val="VerbatimChar"/>
        </w:rPr>
        <w:t xml:space="preserve">│ name             │       │ username             │</w:t>
      </w:r>
      <w:r>
        <w:br/>
      </w:r>
      <w:r>
        <w:rPr>
          <w:rStyle w:val="VerbatimChar"/>
        </w:rPr>
        <w:t xml:space="preserve">│ description      │       │ email                │</w:t>
      </w:r>
      <w:r>
        <w:br/>
      </w:r>
      <w:r>
        <w:rPr>
          <w:rStyle w:val="VerbatimChar"/>
        </w:rPr>
        <w:t xml:space="preserve">│ filter_rules     │       │ password_hash        │</w:t>
      </w:r>
      <w:r>
        <w:br/>
      </w:r>
      <w:r>
        <w:rPr>
          <w:rStyle w:val="VerbatimChar"/>
        </w:rPr>
        <w:t xml:space="preserve">│ created_at       │       │ role                 │</w:t>
      </w:r>
      <w:r>
        <w:br/>
      </w:r>
      <w:r>
        <w:rPr>
          <w:rStyle w:val="VerbatimChar"/>
        </w:rPr>
        <w:t xml:space="preserve">│ updated_at       │       │ totp_secret          │</w:t>
      </w:r>
      <w:r>
        <w:br/>
      </w:r>
      <w:r>
        <w:rPr>
          <w:rStyle w:val="VerbatimChar"/>
        </w:rPr>
        <w:t xml:space="preserve">└───────┬──────────┘       │ totp_enabled         │</w:t>
      </w:r>
      <w:r>
        <w:br/>
      </w:r>
      <w:r>
        <w:rPr>
          <w:rStyle w:val="VerbatimChar"/>
        </w:rPr>
        <w:t xml:space="preserve">        │                  │ last_login_at        │</w:t>
      </w:r>
      <w:r>
        <w:br/>
      </w:r>
      <w:r>
        <w:rPr>
          <w:rStyle w:val="VerbatimChar"/>
        </w:rPr>
        <w:t xml:space="preserve">        │ 1:N              │ created_at           │</w:t>
      </w:r>
      <w:r>
        <w:br/>
      </w:r>
      <w:r>
        <w:rPr>
          <w:rStyle w:val="VerbatimChar"/>
        </w:rPr>
        <w:t xml:space="preserve">        ▼                  │ updated_at           │</w:t>
      </w:r>
      <w:r>
        <w:br/>
      </w:r>
      <w:r>
        <w:rPr>
          <w:rStyle w:val="VerbatimChar"/>
        </w:rPr>
        <w:t xml:space="preserve">┌──────────────────┐       │ deleted_at           │</w:t>
      </w:r>
      <w:r>
        <w:br/>
      </w:r>
      <w:r>
        <w:rPr>
          <w:rStyle w:val="VerbatimChar"/>
        </w:rPr>
        <w:t xml:space="preserve">│     devices      │       └───────┬──────────────┘</w:t>
      </w:r>
      <w:r>
        <w:br/>
      </w:r>
      <w:r>
        <w:rPr>
          <w:rStyle w:val="VerbatimChar"/>
        </w:rPr>
        <w:t xml:space="preserve">├──────────────────┤               │</w:t>
      </w:r>
      <w:r>
        <w:br/>
      </w:r>
      <w:r>
        <w:rPr>
          <w:rStyle w:val="VerbatimChar"/>
        </w:rPr>
        <w:t xml:space="preserve">│ id (PK)          │               │ 1:N (uploaded_by)</w:t>
      </w:r>
      <w:r>
        <w:br/>
      </w:r>
      <w:r>
        <w:rPr>
          <w:rStyle w:val="VerbatimChar"/>
        </w:rPr>
        <w:t xml:space="preserve">│ device_id (UQ)   │               │</w:t>
      </w:r>
      <w:r>
        <w:br/>
      </w:r>
      <w:r>
        <w:rPr>
          <w:rStyle w:val="VerbatimChar"/>
        </w:rPr>
        <w:t xml:space="preserve">│ hardware_model   │               ▼</w:t>
      </w:r>
      <w:r>
        <w:br/>
      </w:r>
      <w:r>
        <w:rPr>
          <w:rStyle w:val="VerbatimChar"/>
        </w:rPr>
        <w:t xml:space="preserve">│ os_type          │       ┌──────────────────────┐</w:t>
      </w:r>
      <w:r>
        <w:br/>
      </w:r>
      <w:r>
        <w:rPr>
          <w:rStyle w:val="VerbatimChar"/>
        </w:rPr>
        <w:t xml:space="preserve">│ os_version       │       │     artifacts        │</w:t>
      </w:r>
      <w:r>
        <w:br/>
      </w:r>
      <w:r>
        <w:rPr>
          <w:rStyle w:val="VerbatimChar"/>
        </w:rPr>
        <w:t xml:space="preserve">│ current_version  │       ├──────────────────────┤</w:t>
      </w:r>
      <w:r>
        <w:br/>
      </w:r>
      <w:r>
        <w:rPr>
          <w:rStyle w:val="VerbatimChar"/>
        </w:rPr>
        <w:t xml:space="preserve">│ target_version   │       │ id (PK)              │</w:t>
      </w:r>
      <w:r>
        <w:br/>
      </w:r>
      <w:r>
        <w:rPr>
          <w:rStyle w:val="VerbatimChar"/>
        </w:rPr>
        <w:t xml:space="preserve">│ group_id (FK)────┘       │ filename             │</w:t>
      </w:r>
      <w:r>
        <w:br/>
      </w:r>
      <w:r>
        <w:rPr>
          <w:rStyle w:val="VerbatimChar"/>
        </w:rPr>
        <w:t xml:space="preserve">│ mtls_cert_fp     │       │ version              │</w:t>
      </w:r>
      <w:r>
        <w:br/>
      </w:r>
      <w:r>
        <w:rPr>
          <w:rStyle w:val="VerbatimChar"/>
        </w:rPr>
        <w:t xml:space="preserve">│ ip_address       │       │ os_type              │</w:t>
      </w:r>
      <w:r>
        <w:br/>
      </w:r>
      <w:r>
        <w:rPr>
          <w:rStyle w:val="VerbatimChar"/>
        </w:rPr>
        <w:t xml:space="preserve">│ last_seen_at     │       │ os_version           │</w:t>
      </w:r>
      <w:r>
        <w:br/>
      </w:r>
      <w:r>
        <w:rPr>
          <w:rStyle w:val="VerbatimChar"/>
        </w:rPr>
        <w:t xml:space="preserve">│ status           │       │ hardware_compat      │</w:t>
      </w:r>
      <w:r>
        <w:br/>
      </w:r>
      <w:r>
        <w:rPr>
          <w:rStyle w:val="VerbatimChar"/>
        </w:rPr>
        <w:t xml:space="preserve">│ created_at       │       │ file_size            │</w:t>
      </w:r>
      <w:r>
        <w:br/>
      </w:r>
      <w:r>
        <w:rPr>
          <w:rStyle w:val="VerbatimChar"/>
        </w:rPr>
        <w:t xml:space="preserve">│ updated_at       │       │ file_hash_sha256     │</w:t>
      </w:r>
      <w:r>
        <w:br/>
      </w:r>
      <w:r>
        <w:rPr>
          <w:rStyle w:val="VerbatimChar"/>
        </w:rPr>
        <w:t xml:space="preserve">│ deleted_at       │       │ signature_hash       │</w:t>
      </w:r>
      <w:r>
        <w:br/>
      </w:r>
      <w:r>
        <w:rPr>
          <w:rStyle w:val="VerbatimChar"/>
        </w:rPr>
        <w:t xml:space="preserve">└───────┬──────────┘       │ signature_algorithm  │</w:t>
      </w:r>
      <w:r>
        <w:br/>
      </w:r>
      <w:r>
        <w:rPr>
          <w:rStyle w:val="VerbatimChar"/>
        </w:rPr>
        <w:t xml:space="preserve">        │                  │ payload_metadata     │</w:t>
      </w:r>
      <w:r>
        <w:br/>
      </w:r>
      <w:r>
        <w:rPr>
          <w:rStyle w:val="VerbatimChar"/>
        </w:rPr>
        <w:t xml:space="preserve">        │ 1:N              │ storage_path         │</w:t>
      </w:r>
      <w:r>
        <w:br/>
      </w:r>
      <w:r>
        <w:rPr>
          <w:rStyle w:val="VerbatimChar"/>
        </w:rPr>
        <w:t xml:space="preserve">        ▼                  │ storage_backend      │</w:t>
      </w:r>
      <w:r>
        <w:br/>
      </w:r>
      <w:r>
        <w:rPr>
          <w:rStyle w:val="VerbatimChar"/>
        </w:rPr>
        <w:t xml:space="preserve">┌──────────────────────┐   │ upload_status        │</w:t>
      </w:r>
      <w:r>
        <w:br/>
      </w:r>
      <w:r>
        <w:rPr>
          <w:rStyle w:val="VerbatimChar"/>
        </w:rPr>
        <w:t xml:space="preserve">│   device_updates     │   │ uploaded_by (FK)─────┘</w:t>
      </w:r>
      <w:r>
        <w:br/>
      </w:r>
      <w:r>
        <w:rPr>
          <w:rStyle w:val="VerbatimChar"/>
        </w:rPr>
        <w:t xml:space="preserve">├──────────────────────┤   │ validated_at         │</w:t>
      </w:r>
      <w:r>
        <w:br/>
      </w:r>
      <w:r>
        <w:rPr>
          <w:rStyle w:val="VerbatimChar"/>
        </w:rPr>
        <w:t xml:space="preserve">│ id (PK)              │   │ created_at           │</w:t>
      </w:r>
      <w:r>
        <w:br/>
      </w:r>
      <w:r>
        <w:rPr>
          <w:rStyle w:val="VerbatimChar"/>
        </w:rPr>
        <w:t xml:space="preserve">│ device_id (FK)───────┤   │ updated_at           │</w:t>
      </w:r>
      <w:r>
        <w:br/>
      </w:r>
      <w:r>
        <w:rPr>
          <w:rStyle w:val="VerbatimChar"/>
        </w:rPr>
        <w:t xml:space="preserve">│ rollout_id (FK)──┐   │   │ deleted_at           │</w:t>
      </w:r>
      <w:r>
        <w:br/>
      </w:r>
      <w:r>
        <w:rPr>
          <w:rStyle w:val="VerbatimChar"/>
        </w:rPr>
        <w:t xml:space="preserve">│ artifact_id (FK)──┼───┤   └───────┬──────────────┘</w:t>
      </w:r>
      <w:r>
        <w:br/>
      </w:r>
      <w:r>
        <w:rPr>
          <w:rStyle w:val="VerbatimChar"/>
        </w:rPr>
        <w:t xml:space="preserve">│ status           │   │           │</w:t>
      </w:r>
      <w:r>
        <w:br/>
      </w:r>
      <w:r>
        <w:rPr>
          <w:rStyle w:val="VerbatimChar"/>
        </w:rPr>
        <w:t xml:space="preserve">│ download_progress│   │           │ 1:N</w:t>
      </w:r>
      <w:r>
        <w:br/>
      </w:r>
      <w:r>
        <w:rPr>
          <w:rStyle w:val="VerbatimChar"/>
        </w:rPr>
        <w:t xml:space="preserve">│ download_bytes_* │   │           ▼</w:t>
      </w:r>
      <w:r>
        <w:br/>
      </w:r>
      <w:r>
        <w:rPr>
          <w:rStyle w:val="VerbatimChar"/>
        </w:rPr>
        <w:t xml:space="preserve">│ error_message    │   │   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error_code       │   │   │ artifact_validation_results  │</w:t>
      </w:r>
      <w:r>
        <w:br/>
      </w:r>
      <w:r>
        <w:rPr>
          <w:rStyle w:val="VerbatimChar"/>
        </w:rPr>
        <w:t xml:space="preserve">│ started_at       │   │   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completed_at     │   │   │ id (PK)                      │</w:t>
      </w:r>
      <w:r>
        <w:br/>
      </w:r>
      <w:r>
        <w:rPr>
          <w:rStyle w:val="VerbatimChar"/>
        </w:rPr>
        <w:t xml:space="preserve">│ created_at       │   │   │ artifact_id (FK)─────────────┘</w:t>
      </w:r>
      <w:r>
        <w:br/>
      </w:r>
      <w:r>
        <w:rPr>
          <w:rStyle w:val="VerbatimChar"/>
        </w:rPr>
        <w:t xml:space="preserve">└──────────────────┘   │   │ validation_step              │</w:t>
      </w:r>
      <w:r>
        <w:br/>
      </w:r>
      <w:r>
        <w:rPr>
          <w:rStyle w:val="VerbatimChar"/>
        </w:rPr>
        <w:t xml:space="preserve">                       │   │ status                       │</w:t>
      </w:r>
      <w:r>
        <w:br/>
      </w:r>
      <w:r>
        <w:rPr>
          <w:rStyle w:val="VerbatimChar"/>
        </w:rPr>
        <w:t xml:space="preserve">        ┌──────────────┘   │ details                      │</w:t>
      </w:r>
      <w:r>
        <w:br/>
      </w:r>
      <w:r>
        <w:rPr>
          <w:rStyle w:val="VerbatimChar"/>
        </w:rPr>
        <w:t xml:space="preserve">        │ 1:N              │ duration_ms                  │</w:t>
      </w:r>
      <w:r>
        <w:br/>
      </w:r>
      <w:r>
        <w:rPr>
          <w:rStyle w:val="VerbatimChar"/>
        </w:rPr>
        <w:t xml:space="preserve">        ▼                  │ created_at                   │</w:t>
      </w:r>
      <w:r>
        <w:br/>
      </w:r>
      <w:r>
        <w:rPr>
          <w:rStyle w:val="VerbatimChar"/>
        </w:rPr>
        <w:t xml:space="preserve">┌──────────────────┐     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   rollouts      │</w:t>
      </w:r>
      <w:r>
        <w:br/>
      </w:r>
      <w:r>
        <w:rPr>
          <w:rStyle w:val="VerbatimChar"/>
        </w:rPr>
        <w:t xml:space="preserve">├──────────────────┤       ┌──────────────────────┐</w:t>
      </w:r>
      <w:r>
        <w:br/>
      </w:r>
      <w:r>
        <w:rPr>
          <w:rStyle w:val="VerbatimChar"/>
        </w:rPr>
        <w:t xml:space="preserve">│ id (PK)          │       │  telemetry_events    │</w:t>
      </w:r>
      <w:r>
        <w:br/>
      </w:r>
      <w:r>
        <w:rPr>
          <w:rStyle w:val="VerbatimChar"/>
        </w:rPr>
        <w:t xml:space="preserve">│ artifact_id (FK)─┤       ├──────────────────────┤</w:t>
      </w:r>
      <w:r>
        <w:br/>
      </w:r>
      <w:r>
        <w:rPr>
          <w:rStyle w:val="VerbatimChar"/>
        </w:rPr>
        <w:t xml:space="preserve">│ name             │       │ id (PK)              │</w:t>
      </w:r>
      <w:r>
        <w:br/>
      </w:r>
      <w:r>
        <w:rPr>
          <w:rStyle w:val="VerbatimChar"/>
        </w:rPr>
        <w:t xml:space="preserve">│ description      │       │ device_id (FK)───────┤</w:t>
      </w:r>
      <w:r>
        <w:br/>
      </w:r>
      <w:r>
        <w:rPr>
          <w:rStyle w:val="VerbatimChar"/>
        </w:rPr>
        <w:t xml:space="preserve">│ strategy         │       │ event_type           │</w:t>
      </w:r>
      <w:r>
        <w:br/>
      </w:r>
      <w:r>
        <w:rPr>
          <w:rStyle w:val="VerbatimChar"/>
        </w:rPr>
        <w:t xml:space="preserve">│ status           │       │ payload              │</w:t>
      </w:r>
      <w:r>
        <w:br/>
      </w:r>
      <w:r>
        <w:rPr>
          <w:rStyle w:val="VerbatimChar"/>
        </w:rPr>
        <w:t xml:space="preserve">│ target_group_id  │       │ created_at           │</w:t>
      </w:r>
      <w:r>
        <w:br/>
      </w:r>
      <w:r>
        <w:rPr>
          <w:rStyle w:val="VerbatimChar"/>
        </w:rPr>
        <w:t xml:space="preserve">│ target_%         │       └──────────────────────┘</w:t>
      </w:r>
      <w:r>
        <w:br/>
      </w:r>
      <w:r>
        <w:rPr>
          <w:rStyle w:val="VerbatimChar"/>
        </w:rPr>
        <w:t xml:space="preserve">│ current_%        │</w:t>
      </w:r>
      <w:r>
        <w:br/>
      </w:r>
      <w:r>
        <w:rPr>
          <w:rStyle w:val="VerbatimChar"/>
        </w:rPr>
        <w:t xml:space="preserve">│ auto_rollback_*  │       ┌──────────────────────┐</w:t>
      </w:r>
      <w:r>
        <w:br/>
      </w:r>
      <w:r>
        <w:rPr>
          <w:rStyle w:val="VerbatimChar"/>
        </w:rPr>
        <w:t xml:space="preserve">│ created_by (FK)──┤       │     audit_log        │</w:t>
      </w:r>
      <w:r>
        <w:br/>
      </w:r>
      <w:r>
        <w:rPr>
          <w:rStyle w:val="VerbatimChar"/>
        </w:rPr>
        <w:t xml:space="preserve">│ started_at       │       ├──────────────────────┤</w:t>
      </w:r>
      <w:r>
        <w:br/>
      </w:r>
      <w:r>
        <w:rPr>
          <w:rStyle w:val="VerbatimChar"/>
        </w:rPr>
        <w:t xml:space="preserve">│ completed_at     │       │ id (PK)              │</w:t>
      </w:r>
      <w:r>
        <w:br/>
      </w:r>
      <w:r>
        <w:rPr>
          <w:rStyle w:val="VerbatimChar"/>
        </w:rPr>
        <w:t xml:space="preserve">│ created_at       │       │ user_id (FK)─────────┤</w:t>
      </w:r>
      <w:r>
        <w:br/>
      </w:r>
      <w:r>
        <w:rPr>
          <w:rStyle w:val="VerbatimChar"/>
        </w:rPr>
        <w:t xml:space="preserve">│ updated_at       │       │ action               │</w:t>
      </w:r>
      <w:r>
        <w:br/>
      </w:r>
      <w:r>
        <w:rPr>
          <w:rStyle w:val="VerbatimChar"/>
        </w:rPr>
        <w:t xml:space="preserve">└───────┬──────────┘       │ resource_type        │</w:t>
      </w:r>
      <w:r>
        <w:br/>
      </w:r>
      <w:r>
        <w:rPr>
          <w:rStyle w:val="VerbatimChar"/>
        </w:rPr>
        <w:t xml:space="preserve">        │                  │ resource_id          │</w:t>
      </w:r>
      <w:r>
        <w:br/>
      </w:r>
      <w:r>
        <w:rPr>
          <w:rStyle w:val="VerbatimChar"/>
        </w:rPr>
        <w:t xml:space="preserve">        │ 1:N              │ details              │</w:t>
      </w:r>
      <w:r>
        <w:br/>
      </w:r>
      <w:r>
        <w:rPr>
          <w:rStyle w:val="VerbatimChar"/>
        </w:rPr>
        <w:t xml:space="preserve">        ▼                  │ ip_address           │</w:t>
      </w:r>
      <w:r>
        <w:br/>
      </w:r>
      <w:r>
        <w:rPr>
          <w:rStyle w:val="VerbatimChar"/>
        </w:rPr>
        <w:t xml:space="preserve">┌──────────────────┐       │ created_at           │</w:t>
      </w:r>
      <w:r>
        <w:br/>
      </w:r>
      <w:r>
        <w:rPr>
          <w:rStyle w:val="VerbatimChar"/>
        </w:rPr>
        <w:t xml:space="preserve">│ rollout_stages   │       └──────────────────────┘</w:t>
      </w:r>
      <w:r>
        <w:br/>
      </w:r>
      <w:r>
        <w:rPr>
          <w:rStyle w:val="VerbatimChar"/>
        </w:rPr>
        <w:t xml:space="preserve">├──────────────────┤</w:t>
      </w:r>
      <w:r>
        <w:br/>
      </w:r>
      <w:r>
        <w:rPr>
          <w:rStyle w:val="VerbatimChar"/>
        </w:rPr>
        <w:t xml:space="preserve">│ id (PK)          │</w:t>
      </w:r>
      <w:r>
        <w:br/>
      </w:r>
      <w:r>
        <w:rPr>
          <w:rStyle w:val="VerbatimChar"/>
        </w:rPr>
        <w:t xml:space="preserve">│ rollout_id (FK)──┘</w:t>
      </w:r>
      <w:r>
        <w:br/>
      </w:r>
      <w:r>
        <w:rPr>
          <w:rStyle w:val="VerbatimChar"/>
        </w:rPr>
        <w:t xml:space="preserve">│ stage_number</w:t>
      </w:r>
      <w:r>
        <w:br/>
      </w:r>
      <w:r>
        <w:rPr>
          <w:rStyle w:val="VerbatimChar"/>
        </w:rPr>
        <w:t xml:space="preserve">│ target_percentage</w:t>
      </w:r>
      <w:r>
        <w:br/>
      </w:r>
      <w:r>
        <w:rPr>
          <w:rStyle w:val="VerbatimChar"/>
        </w:rPr>
        <w:t xml:space="preserve">│ status</w:t>
      </w:r>
      <w:r>
        <w:br/>
      </w:r>
      <w:r>
        <w:rPr>
          <w:rStyle w:val="VerbatimChar"/>
        </w:rPr>
        <w:t xml:space="preserve">│ started_at</w:t>
      </w:r>
      <w:r>
        <w:br/>
      </w:r>
      <w:r>
        <w:rPr>
          <w:rStyle w:val="VerbatimChar"/>
        </w:rPr>
        <w:t xml:space="preserve">│ completed_at</w:t>
      </w:r>
      <w:r>
        <w:br/>
      </w:r>
      <w:r>
        <w:rPr>
          <w:rStyle w:val="VerbatimChar"/>
        </w:rPr>
        <w:t xml:space="preserve">│ created_at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bookmarkEnd w:id="76"/>
    <w:bookmarkStart w:id="77" w:name="appendix-b-table-size-estimates"/>
    <w:p>
      <w:pPr>
        <w:pStyle w:val="Heading2"/>
      </w:pPr>
      <w:r>
        <w:t xml:space="preserve">Appendix B: Table Size Estimates</w:t>
      </w:r>
    </w:p>
    <w:p>
      <w:pPr>
        <w:pStyle w:val="FirstParagraph"/>
      </w:pPr>
      <w:r>
        <w:t xml:space="preserve">Estimated table sizes for a fleet of</w:t>
      </w:r>
      <w:r>
        <w:t xml:space="preserve"> </w:t>
      </w:r>
      <w:r>
        <w:rPr>
          <w:b/>
          <w:bCs/>
        </w:rPr>
        <w:t xml:space="preserve">10,000 devices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1 year</w:t>
      </w:r>
      <w:r>
        <w:t xml:space="preserve"> </w:t>
      </w:r>
      <w:r>
        <w:t xml:space="preserve">of operation: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1"/>
        <w:gridCol w:w="2149"/>
        <w:gridCol w:w="1470"/>
        <w:gridCol w:w="1357"/>
        <w:gridCol w:w="1357"/>
        <w:gridCol w:w="7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Count (1 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Row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artifact_validation_results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rollout_stages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10,000-50,000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telemetry_events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5M-18M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3-11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5-17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5,000-20,000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MB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observation:</w:t>
      </w:r>
      <w:r>
        <w:t xml:space="preserve"> </w:t>
      </w:r>
      <w:r>
        <w:rPr>
          <w:rStyle w:val="VerbatimChar"/>
        </w:rPr>
        <w:t xml:space="preserve">telemetry_events</w:t>
      </w:r>
      <w:r>
        <w:t xml:space="preserve"> </w:t>
      </w:r>
      <w:r>
        <w:t xml:space="preserve">dominates storage by 2-3 orders of magnitude. The monthly partitioning strategy is essential for managing this table’s size and performance characteristics.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 — HELOTA-DB-001 v1.0.0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github.com/golang-migrate/migr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github.com/golang-migrate/migr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2026-06-07T13:31:12Z</dcterms:created>
  <dcterms:modified xsi:type="dcterms:W3CDTF">2026-06-07T13:31:12Z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