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9" w:name="Xbd4ef40c6c1d1c443d7b3db62515d93192f0f64"/>
    <w:p>
      <w:pPr>
        <w:pStyle w:val="Heading1"/>
      </w:pPr>
      <w:r>
        <w:t xml:space="preserve">HelixTerminator: Performance Analysis Specification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09_performance_analysis.md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— Performance Engineering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2026-06-28</w:t>
      </w:r>
      <w:r>
        <w:br/>
      </w:r>
      <w:r>
        <w:rPr>
          <w:b/>
          <w:bCs/>
        </w:rPr>
        <w:t xml:space="preserve">Owner:</w:t>
      </w:r>
      <w:r>
        <w:t xml:space="preserve"> </w:t>
      </w:r>
      <w:r>
        <w:t xml:space="preserve">Platform Performance Team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f334c9bc8411c5208079fd217cd6d35891fed1">
        <w:r>
          <w:rPr>
            <w:rStyle w:val="Hyperlink"/>
          </w:rPr>
          <w:t xml:space="preserve">Performance 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fb8ac2ef176da95bdbbd6f5a3b1dacd430e9fd0">
        <w:r>
          <w:rPr>
            <w:rStyle w:val="Hyperlink"/>
          </w:rPr>
          <w:t xml:space="preserve">Critical Path Analysis</w:t>
        </w:r>
      </w:hyperlink>
    </w:p>
    <w:p>
      <w:pPr>
        <w:pStyle w:val="Compact"/>
        <w:numPr>
          <w:ilvl w:val="0"/>
          <w:numId w:val="1001"/>
        </w:numPr>
      </w:pPr>
      <w:hyperlink w:anchor="X76e8eef124f174077740ea099a0b8266cc153ad">
        <w:r>
          <w:rPr>
            <w:rStyle w:val="Hyperlink"/>
          </w:rPr>
          <w:t xml:space="preserve">Identified Bottlenecks &amp; Danger Zones</w:t>
        </w:r>
      </w:hyperlink>
    </w:p>
    <w:p>
      <w:pPr>
        <w:pStyle w:val="Compact"/>
        <w:numPr>
          <w:ilvl w:val="0"/>
          <w:numId w:val="1001"/>
        </w:numPr>
      </w:pPr>
      <w:hyperlink w:anchor="X1ce9070e91e04cd6ed616dc1a2509548b56b2ab">
        <w:r>
          <w:rPr>
            <w:rStyle w:val="Hyperlink"/>
          </w:rPr>
          <w:t xml:space="preserve">Gap Analysis — What’s Missing vs. Production-Ready</w:t>
        </w:r>
      </w:hyperlink>
    </w:p>
    <w:p>
      <w:pPr>
        <w:pStyle w:val="Compact"/>
        <w:numPr>
          <w:ilvl w:val="0"/>
          <w:numId w:val="1001"/>
        </w:numPr>
      </w:pPr>
      <w:hyperlink w:anchor="Xb656b72fa3888aac5fb6c5d2a39d386e58d42c7">
        <w:r>
          <w:rPr>
            <w:rStyle w:val="Hyperlink"/>
          </w:rPr>
          <w:t xml:space="preserve">Database Performance Deep-Dive</w:t>
        </w:r>
      </w:hyperlink>
    </w:p>
    <w:p>
      <w:pPr>
        <w:pStyle w:val="Compact"/>
        <w:numPr>
          <w:ilvl w:val="0"/>
          <w:numId w:val="1001"/>
        </w:numPr>
      </w:pPr>
      <w:hyperlink w:anchor="X97f705bf6300dc25476febfd07ec7cee0d2792b">
        <w:r>
          <w:rPr>
            <w:rStyle w:val="Hyperlink"/>
          </w:rPr>
          <w:t xml:space="preserve">Caching Strategy &amp; Cache Architecture</w:t>
        </w:r>
      </w:hyperlink>
    </w:p>
    <w:p>
      <w:pPr>
        <w:pStyle w:val="Compact"/>
        <w:numPr>
          <w:ilvl w:val="0"/>
          <w:numId w:val="1001"/>
        </w:numPr>
      </w:pPr>
      <w:hyperlink w:anchor="Xd99ad9e3956c80e3d4420d5b3d6e5d3bc16f0ea">
        <w:r>
          <w:rPr>
            <w:rStyle w:val="Hyperlink"/>
          </w:rPr>
          <w:t xml:space="preserve">SSH Proxy Performance Engineering</w:t>
        </w:r>
      </w:hyperlink>
    </w:p>
    <w:p>
      <w:pPr>
        <w:pStyle w:val="Compact"/>
        <w:numPr>
          <w:ilvl w:val="0"/>
          <w:numId w:val="1001"/>
        </w:numPr>
      </w:pPr>
      <w:hyperlink w:anchor="Xbc7f64e3f2a41a622a990aae4e1a2c68efc2340">
        <w:r>
          <w:rPr>
            <w:rStyle w:val="Hyperlink"/>
          </w:rPr>
          <w:t xml:space="preserve">Kafka Performance Tuning</w:t>
        </w:r>
      </w:hyperlink>
    </w:p>
    <w:p>
      <w:pPr>
        <w:pStyle w:val="Compact"/>
        <w:numPr>
          <w:ilvl w:val="0"/>
          <w:numId w:val="1001"/>
        </w:numPr>
      </w:pPr>
      <w:hyperlink w:anchor="X440e1146740b764f5b71bcaed2980b130672bf3">
        <w:r>
          <w:rPr>
            <w:rStyle w:val="Hyperlink"/>
          </w:rPr>
          <w:t xml:space="preserve">API Gateway &amp; Rate Limiting Performance</w:t>
        </w:r>
      </w:hyperlink>
    </w:p>
    <w:p>
      <w:pPr>
        <w:pStyle w:val="Compact"/>
        <w:numPr>
          <w:ilvl w:val="0"/>
          <w:numId w:val="1001"/>
        </w:numPr>
      </w:pPr>
      <w:hyperlink w:anchor="Xeef4ed0df6c24f891975d6199f031b1378d4643">
        <w:r>
          <w:rPr>
            <w:rStyle w:val="Hyperlink"/>
          </w:rPr>
          <w:t xml:space="preserve">Flutter Client Performance</w:t>
        </w:r>
      </w:hyperlink>
    </w:p>
    <w:p>
      <w:pPr>
        <w:pStyle w:val="Compact"/>
        <w:numPr>
          <w:ilvl w:val="0"/>
          <w:numId w:val="1001"/>
        </w:numPr>
      </w:pPr>
      <w:hyperlink w:anchor="X5bb283768f398de3fdda546df66319b8af6d3ea">
        <w:r>
          <w:rPr>
            <w:rStyle w:val="Hyperlink"/>
          </w:rPr>
          <w:t xml:space="preserve">Observability for Performance</w:t>
        </w:r>
      </w:hyperlink>
    </w:p>
    <w:p>
      <w:pPr>
        <w:pStyle w:val="Compact"/>
        <w:numPr>
          <w:ilvl w:val="0"/>
          <w:numId w:val="1001"/>
        </w:numPr>
      </w:pPr>
      <w:hyperlink w:anchor="Xcbc4505cb1a2800120748128b2212b2b7a8c2af">
        <w:r>
          <w:rPr>
            <w:rStyle w:val="Hyperlink"/>
          </w:rPr>
          <w:t xml:space="preserve">Danger Zones — Security-Performance Tradeoffs</w:t>
        </w:r>
      </w:hyperlink>
    </w:p>
    <w:p>
      <w:pPr>
        <w:pStyle w:val="Compact"/>
        <w:numPr>
          <w:ilvl w:val="0"/>
          <w:numId w:val="1001"/>
        </w:numPr>
      </w:pPr>
      <w:hyperlink w:anchor="X898e467ababbc990e35e82a544afaf8859dc767">
        <w:r>
          <w:rPr>
            <w:rStyle w:val="Hyperlink"/>
          </w:rPr>
          <w:t xml:space="preserve">Load Testing Plan &amp; Benchmarks</w:t>
        </w:r>
      </w:hyperlink>
    </w:p>
    <w:p>
      <w:pPr>
        <w:pStyle w:val="Compact"/>
        <w:numPr>
          <w:ilvl w:val="0"/>
          <w:numId w:val="1001"/>
        </w:numPr>
      </w:pPr>
      <w:hyperlink w:anchor="X242b2b23ce01dd9bdf9157a63aa590c71f1d4eb">
        <w:r>
          <w:rPr>
            <w:rStyle w:val="Hyperlink"/>
          </w:rPr>
          <w:t xml:space="preserve">Performance Improvement Roadmap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6" w:name="performance-architecture-overview"/>
    <w:p>
      <w:pPr>
        <w:pStyle w:val="Heading2"/>
      </w:pPr>
      <w:r>
        <w:t xml:space="preserve">1. Performance Architecture Overview</w:t>
      </w:r>
    </w:p>
    <w:bookmarkStart w:id="10" w:name="performance-philosophy"/>
    <w:p>
      <w:pPr>
        <w:pStyle w:val="Heading3"/>
      </w:pPr>
      <w:r>
        <w:t xml:space="preserve">1.1 Performance Philosophy</w:t>
      </w:r>
    </w:p>
    <w:p>
      <w:pPr>
        <w:pStyle w:val="FirstParagraph"/>
      </w:pPr>
      <w:r>
        <w:t xml:space="preserve">HelixTerminator is engineered under a</w:t>
      </w:r>
      <w:r>
        <w:t xml:space="preserve"> </w:t>
      </w:r>
      <w:r>
        <w:rPr>
          <w:b/>
          <w:bCs/>
        </w:rPr>
        <w:t xml:space="preserve">performance-first, correctness-concurrent</w:t>
      </w:r>
      <w:r>
        <w:t xml:space="preserve"> </w:t>
      </w:r>
      <w:r>
        <w:t xml:space="preserve">philosophy. Every architectural decision is evaluated against three axes: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Latency budget exhaustion</w:t>
      </w:r>
      <w:r>
        <w:t xml:space="preserve"> </w:t>
      </w:r>
      <w:r>
        <w:t xml:space="preserve">— Does this operation push us past our per-tier budget?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Throughput ceiling</w:t>
      </w:r>
      <w:r>
        <w:t xml:space="preserve"> </w:t>
      </w:r>
      <w:r>
        <w:t xml:space="preserve">— Does this design path block horizontal scale-out?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Tail latency amplification</w:t>
      </w:r>
      <w:r>
        <w:t xml:space="preserve"> </w:t>
      </w:r>
      <w:r>
        <w:t xml:space="preserve">— Does p99 grow faster than p50 as load increases?</w:t>
      </w:r>
    </w:p>
    <w:p>
      <w:pPr>
        <w:pStyle w:val="FirstParagraph"/>
      </w:pPr>
      <w:r>
        <w:t xml:space="preserve">The system targets</w:t>
      </w:r>
      <w:r>
        <w:t xml:space="preserve"> </w:t>
      </w:r>
      <w:r>
        <w:rPr>
          <w:b/>
          <w:bCs/>
        </w:rPr>
        <w:t xml:space="preserve">millions of requests per second</w:t>
      </w:r>
      <w:r>
        <w:t xml:space="preserve"> </w:t>
      </w:r>
      <w:r>
        <w:t xml:space="preserve">aggregate across its 25 microservices, with a non-negotiable</w:t>
      </w:r>
      <w:r>
        <w:t xml:space="preserve"> </w:t>
      </w:r>
      <w:r>
        <w:rPr>
          <w:b/>
          <w:bCs/>
        </w:rPr>
        <w:t xml:space="preserve">sub-millisecond p50 latency</w:t>
      </w:r>
      <w:r>
        <w:t xml:space="preserve"> </w:t>
      </w:r>
      <w:r>
        <w:t xml:space="preserve">for all hot-path operations. The</w:t>
      </w:r>
      <w:r>
        <w:t xml:space="preserve"> </w:t>
      </w:r>
      <w:r>
        <w:rPr>
          <w:i/>
          <w:iCs/>
        </w:rPr>
        <w:t xml:space="preserve">measurement and alerting</w:t>
      </w:r>
      <w:r>
        <w:t xml:space="preserve"> </w:t>
      </w:r>
      <w:r>
        <w:t xml:space="preserve">pipeline for these targets is real: they are encoded as SLO burn-rate alerts (§11.4) that page on-call engineers when the error budget burns down. However, per the gap analysis in §4, the resilience mechanisms required to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these ceilings under adverse conditions — timeouts (§4.8), circuit breakers (§4.1), backpressure (§4.5), bulkheads (§4.7), and retry budgets (§4.9) — are largely</w:t>
      </w:r>
      <w:r>
        <w:t xml:space="preserve"> </w:t>
      </w:r>
      <w:r>
        <w:rPr>
          <w:b/>
          <w:bCs/>
        </w:rPr>
        <w:t xml:space="preserve">not yet implemented</w:t>
      </w:r>
      <w:r>
        <w:t xml:space="preserve">. Until those gaps close, treat the per-service SLOs in §1.2 as</w:t>
      </w:r>
      <w:r>
        <w:t xml:space="preserve"> </w:t>
      </w:r>
      <w:r>
        <w:rPr>
          <w:b/>
          <w:bCs/>
        </w:rPr>
        <w:t xml:space="preserve">target/aspirational figures the alerting pipeline watches</w:t>
      </w:r>
      <w:r>
        <w:t xml:space="preserve">, not as guarantees the system currently enforces end-to-end.</w:t>
      </w:r>
    </w:p>
    <w:p>
      <w:pPr>
        <w:pStyle w:val="BodyText"/>
      </w:pPr>
      <w:r>
        <w:rPr>
          <w:b/>
          <w:bCs/>
        </w:rPr>
        <w:t xml:space="preserve">Core tenets: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 before optimising.</w:t>
      </w:r>
      <w:r>
        <w:t xml:space="preserve"> </w:t>
      </w:r>
      <w:r>
        <w:t xml:space="preserve">Every identified bottleneck must be accompanied by a profiling artifact (pprof flamegraph, EXPLAIN ANALYZE, or Kafka consumer lag chart) before engineering time is allocated.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 for degradation.</w:t>
      </w:r>
      <w:r>
        <w:t xml:space="preserve"> </w:t>
      </w:r>
      <w:r>
        <w:t xml:space="preserve">Every service must have a defined graceful degradation path that maintains ≥70% user-facing functionality under 3× normal load.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 zero work to the critical path.</w:t>
      </w:r>
      <w:r>
        <w:t xml:space="preserve"> </w:t>
      </w:r>
      <w:r>
        <w:t xml:space="preserve">Hot paths must avoid heap allocations. Use</w:t>
      </w:r>
      <w:r>
        <w:t xml:space="preserve"> </w:t>
      </w:r>
      <w:r>
        <w:rPr>
          <w:rStyle w:val="VerbatimChar"/>
        </w:rPr>
        <w:t xml:space="preserve">sync.Pool</w:t>
      </w:r>
      <w:r>
        <w:t xml:space="preserve">, pre-allocated byte slices, and stack-local buffers wherever possible.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Async by default.</w:t>
      </w:r>
      <w:r>
        <w:t xml:space="preserve"> </w:t>
      </w:r>
      <w:r>
        <w:t xml:space="preserve">Operations that do not require synchronous user feedback (audit logging, metrics emission, Kafka publishes for non-transactional events) must be off the critical path.</w:t>
      </w:r>
    </w:p>
    <w:bookmarkEnd w:id="10"/>
    <w:bookmarkStart w:id="11" w:name="slosla-definitions-per-microservice"/>
    <w:p>
      <w:pPr>
        <w:pStyle w:val="Heading3"/>
      </w:pPr>
      <w:r>
        <w:t xml:space="preserve">1.2 SLO/SLA Definitions per Microservice</w:t>
      </w:r>
    </w:p>
    <w:p>
      <w:pPr>
        <w:pStyle w:val="FirstParagraph"/>
      </w:pPr>
      <w:r>
        <w:t xml:space="preserve">All latency SLOs are measured at the</w:t>
      </w:r>
      <w:r>
        <w:t xml:space="preserve"> </w:t>
      </w:r>
      <w:r>
        <w:rPr>
          <w:b/>
          <w:bCs/>
        </w:rPr>
        <w:t xml:space="preserve">service egress point</w:t>
      </w:r>
      <w:r>
        <w:t xml:space="preserve"> </w:t>
      </w:r>
      <w:r>
        <w:t xml:space="preserve">(not client-perceived), excluding external network propagation. Availability SLAs are measured as rolling 30-day windows.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p50 Latency</w:t>
            </w:r>
          </w:p>
        </w:tc>
        <w:tc>
          <w:tcPr/>
          <w:p>
            <w:pPr>
              <w:pStyle w:val="Compact"/>
            </w:pPr>
            <w: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p99 Latency</w:t>
            </w:r>
          </w:p>
        </w:tc>
        <w:tc>
          <w:tcPr/>
          <w:p>
            <w:pPr>
              <w:pStyle w:val="Compact"/>
            </w:pPr>
            <w:r>
              <w:t xml:space="preserve">Throughput Target</w:t>
            </w:r>
          </w:p>
        </w:tc>
        <w:tc>
          <w:tcPr/>
          <w:p>
            <w:pPr>
              <w:pStyle w:val="Compact"/>
            </w:pPr>
            <w:r>
              <w:t xml:space="preserve">Availability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≤2 ms</w:t>
            </w:r>
          </w:p>
        </w:tc>
        <w:tc>
          <w:tcPr/>
          <w:p>
            <w:pPr>
              <w:pStyle w:val="Compact"/>
            </w:pPr>
            <w:r>
              <w:t xml:space="preserve">≤8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500,000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≤15 ms</w:t>
            </w:r>
          </w:p>
        </w:tc>
        <w:tc>
          <w:tcPr/>
          <w:p>
            <w:pPr>
              <w:pStyle w:val="Compact"/>
            </w:pPr>
            <w:r>
              <w:t xml:space="preserve">≤40 ms</w:t>
            </w:r>
          </w:p>
        </w:tc>
        <w:tc>
          <w:tcPr/>
          <w:p>
            <w:pPr>
              <w:pStyle w:val="Compact"/>
            </w:pPr>
            <w:r>
              <w:t xml:space="preserve">100,000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ssh-proxy</w:t>
            </w:r>
          </w:p>
        </w:tc>
        <w:tc>
          <w:tcPr/>
          <w:p>
            <w:pPr>
              <w:pStyle w:val="Compact"/>
            </w:pPr>
            <w:r>
              <w:t xml:space="preserve">≤1 ms (frame forward)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≤15 ms</w:t>
            </w:r>
          </w:p>
        </w:tc>
        <w:tc>
          <w:tcPr/>
          <w:p>
            <w:pPr>
              <w:pStyle w:val="Compact"/>
            </w:pPr>
            <w:r>
              <w:t xml:space="preserve">100,000 concurrent sessions</w:t>
            </w:r>
          </w:p>
        </w:tc>
        <w:tc>
          <w:tcPr/>
          <w:p>
            <w:pPr>
              <w:pStyle w:val="Compact"/>
            </w:pPr>
            <w:r>
              <w:t xml:space="preserve">99.95%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≤3 ms</w:t>
            </w:r>
          </w:p>
        </w:tc>
        <w:tc>
          <w:tcPr/>
          <w:p>
            <w:pPr>
              <w:pStyle w:val="Compact"/>
            </w:pPr>
            <w:r>
              <w:t xml:space="preserve">≤10 ms</w:t>
            </w:r>
          </w:p>
        </w:tc>
        <w:tc>
          <w:tcPr/>
          <w:p>
            <w:pPr>
              <w:pStyle w:val="Compact"/>
            </w:pPr>
            <w:r>
              <w:t xml:space="preserve">≤25 ms</w:t>
            </w:r>
          </w:p>
        </w:tc>
        <w:tc>
          <w:tcPr/>
          <w:p>
            <w:pPr>
              <w:pStyle w:val="Compact"/>
            </w:pPr>
            <w:r>
              <w:t xml:space="preserve">50,000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host-service</w:t>
            </w:r>
          </w:p>
        </w:tc>
        <w:tc>
          <w:tcPr/>
          <w:p>
            <w:pPr>
              <w:pStyle w:val="Compact"/>
            </w:pPr>
            <w:r>
              <w:t xml:space="preserve">≤4 ms</w:t>
            </w:r>
          </w:p>
        </w:tc>
        <w:tc>
          <w:tcPr/>
          <w:p>
            <w:pPr>
              <w:pStyle w:val="Compact"/>
            </w:pPr>
            <w:r>
              <w:t xml:space="preserve">≤12 ms</w:t>
            </w:r>
          </w:p>
        </w:tc>
        <w:tc>
          <w:tcPr/>
          <w:p>
            <w:pPr>
              <w:pStyle w:val="Compact"/>
            </w:pPr>
            <w:r>
              <w:t xml:space="preserve">≤30 ms</w:t>
            </w:r>
          </w:p>
        </w:tc>
        <w:tc>
          <w:tcPr/>
          <w:p>
            <w:pPr>
              <w:pStyle w:val="Compact"/>
            </w:pPr>
            <w:r>
              <w:t xml:space="preserve">30,000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session-service</w:t>
            </w:r>
          </w:p>
        </w:tc>
        <w:tc>
          <w:tcPr/>
          <w:p>
            <w:pPr>
              <w:pStyle w:val="Compact"/>
            </w:pPr>
            <w:r>
              <w:t xml:space="preserve">≤2 ms</w:t>
            </w:r>
          </w:p>
        </w:tc>
        <w:tc>
          <w:tcPr/>
          <w:p>
            <w:pPr>
              <w:pStyle w:val="Compact"/>
            </w:pPr>
            <w:r>
              <w:t xml:space="preserve">≤8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200,000 req/s</w:t>
            </w:r>
          </w:p>
        </w:tc>
        <w:tc>
          <w:tcPr/>
          <w:p>
            <w:pPr>
              <w:pStyle w:val="Compact"/>
            </w:pPr>
            <w:r>
              <w:t xml:space="preserve">99.95%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audit-service</w:t>
            </w:r>
          </w:p>
        </w:tc>
        <w:tc>
          <w:tcPr/>
          <w:p>
            <w:pPr>
              <w:pStyle w:val="Compact"/>
            </w:pPr>
            <w:r>
              <w:t xml:space="preserve">≤10 ms (async write)</w:t>
            </w:r>
          </w:p>
        </w:tc>
        <w:tc>
          <w:tcPr/>
          <w:p>
            <w:pPr>
              <w:pStyle w:val="Compact"/>
            </w:pPr>
            <w:r>
              <w:t xml:space="preserve">≤50 ms</w:t>
            </w:r>
          </w:p>
        </w:tc>
        <w:tc>
          <w:tcPr/>
          <w:p>
            <w:pPr>
              <w:pStyle w:val="Compact"/>
            </w:pPr>
            <w:r>
              <w:t xml:space="preserve">≤200 ms</w:t>
            </w:r>
          </w:p>
        </w:tc>
        <w:tc>
          <w:tcPr/>
          <w:p>
            <w:pPr>
              <w:pStyle w:val="Compact"/>
            </w:pPr>
            <w:r>
              <w:t xml:space="preserve">500,000 events/s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≤100 ms</w:t>
            </w:r>
          </w:p>
        </w:tc>
        <w:tc>
          <w:tcPr/>
          <w:p>
            <w:pPr>
              <w:pStyle w:val="Compact"/>
            </w:pPr>
            <w:r>
              <w:t xml:space="preserve">≤500 ms</w:t>
            </w:r>
          </w:p>
        </w:tc>
        <w:tc>
          <w:tcPr/>
          <w:p>
            <w:pPr>
              <w:pStyle w:val="Compact"/>
            </w:pPr>
            <w:r>
              <w:t xml:space="preserve">10,000 req/s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billing-service</w:t>
            </w:r>
          </w:p>
        </w:tc>
        <w:tc>
          <w:tcPr/>
          <w:p>
            <w:pPr>
              <w:pStyle w:val="Compact"/>
            </w:pPr>
            <w:r>
              <w:t xml:space="preserve">≤50 ms</w:t>
            </w:r>
          </w:p>
        </w:tc>
        <w:tc>
          <w:tcPr/>
          <w:p>
            <w:pPr>
              <w:pStyle w:val="Compact"/>
            </w:pPr>
            <w:r>
              <w:t xml:space="preserve">≤200 ms</w:t>
            </w:r>
          </w:p>
        </w:tc>
        <w:tc>
          <w:tcPr/>
          <w:p>
            <w:pPr>
              <w:pStyle w:val="Compact"/>
            </w:pPr>
            <w:r>
              <w:t xml:space="preserve">≤500 ms</w:t>
            </w:r>
          </w:p>
        </w:tc>
        <w:tc>
          <w:tcPr/>
          <w:p>
            <w:pPr>
              <w:pStyle w:val="Compact"/>
            </w:pPr>
            <w:r>
              <w:t xml:space="preserve">1,000 req/s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team-service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≤50 ms</w:t>
            </w:r>
          </w:p>
        </w:tc>
        <w:tc>
          <w:tcPr/>
          <w:p>
            <w:pPr>
              <w:pStyle w:val="Compact"/>
            </w:pPr>
            <w:r>
              <w:t xml:space="preserve">20,000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rbac-service</w:t>
            </w:r>
          </w:p>
        </w:tc>
        <w:tc>
          <w:tcPr/>
          <w:p>
            <w:pPr>
              <w:pStyle w:val="Compact"/>
            </w:pPr>
            <w:r>
              <w:t xml:space="preserve">≤1 ms</w:t>
            </w:r>
          </w:p>
        </w:tc>
        <w:tc>
          <w:tcPr/>
          <w:p>
            <w:pPr>
              <w:pStyle w:val="Compact"/>
            </w:pPr>
            <w:r>
              <w:t xml:space="preserve">≤3 ms</w:t>
            </w:r>
          </w:p>
        </w:tc>
        <w:tc>
          <w:tcPr/>
          <w:p>
            <w:pPr>
              <w:pStyle w:val="Compact"/>
            </w:pPr>
            <w:r>
              <w:t xml:space="preserve">≤8 ms</w:t>
            </w:r>
          </w:p>
        </w:tc>
        <w:tc>
          <w:tcPr/>
          <w:p>
            <w:pPr>
              <w:pStyle w:val="Compact"/>
            </w:pPr>
            <w:r>
              <w:t xml:space="preserve">1,000,000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certificate-service</w:t>
            </w:r>
          </w:p>
        </w:tc>
        <w:tc>
          <w:tcPr/>
          <w:p>
            <w:pPr>
              <w:pStyle w:val="Compact"/>
            </w:pPr>
            <w:r>
              <w:t xml:space="preserve">≤50 ms</w:t>
            </w:r>
          </w:p>
        </w:tc>
        <w:tc>
          <w:tcPr/>
          <w:p>
            <w:pPr>
              <w:pStyle w:val="Compact"/>
            </w:pPr>
            <w:r>
              <w:t xml:space="preserve">≤150 ms</w:t>
            </w:r>
          </w:p>
        </w:tc>
        <w:tc>
          <w:tcPr/>
          <w:p>
            <w:pPr>
              <w:pStyle w:val="Compact"/>
            </w:pPr>
            <w:r>
              <w:t xml:space="preserve">≤500 ms</w:t>
            </w:r>
          </w:p>
        </w:tc>
        <w:tc>
          <w:tcPr/>
          <w:p>
            <w:pPr>
              <w:pStyle w:val="Compact"/>
            </w:pPr>
            <w:r>
              <w:t xml:space="preserve">5,000 req/s</w:t>
            </w:r>
          </w:p>
        </w:tc>
        <w:tc>
          <w:tcPr/>
          <w:p>
            <w:pPr>
              <w:pStyle w:val="Compact"/>
            </w:pPr>
            <w:r>
              <w:t xml:space="preserve">99.95%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config-service</w:t>
            </w:r>
          </w:p>
        </w:tc>
        <w:tc>
          <w:tcPr/>
          <w:p>
            <w:pPr>
              <w:pStyle w:val="Compact"/>
            </w:pPr>
            <w:r>
              <w:t xml:space="preserve">≤2 ms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≤10 ms</w:t>
            </w:r>
          </w:p>
        </w:tc>
        <w:tc>
          <w:tcPr/>
          <w:p>
            <w:pPr>
              <w:pStyle w:val="Compact"/>
            </w:pPr>
            <w:r>
              <w:t xml:space="preserve">100,000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search-service</w:t>
            </w:r>
          </w:p>
        </w:tc>
        <w:tc>
          <w:tcPr/>
          <w:p>
            <w:pPr>
              <w:pStyle w:val="Compact"/>
            </w:pPr>
            <w:r>
              <w:t xml:space="preserve">≤10 ms</w:t>
            </w:r>
          </w:p>
        </w:tc>
        <w:tc>
          <w:tcPr/>
          <w:p>
            <w:pPr>
              <w:pStyle w:val="Compact"/>
            </w:pPr>
            <w:r>
              <w:t xml:space="preserve">≤40 ms</w:t>
            </w:r>
          </w:p>
        </w:tc>
        <w:tc>
          <w:tcPr/>
          <w:p>
            <w:pPr>
              <w:pStyle w:val="Compact"/>
            </w:pPr>
            <w:r>
              <w:t xml:space="preserve">≤100 ms</w:t>
            </w:r>
          </w:p>
        </w:tc>
        <w:tc>
          <w:tcPr/>
          <w:p>
            <w:pPr>
              <w:pStyle w:val="Compact"/>
            </w:pPr>
            <w:r>
              <w:t xml:space="preserve">10,000 req/s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sync-service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≤15 ms</w:t>
            </w:r>
          </w:p>
        </w:tc>
        <w:tc>
          <w:tcPr/>
          <w:p>
            <w:pPr>
              <w:pStyle w:val="Compact"/>
            </w:pPr>
            <w:r>
              <w:t xml:space="preserve">≤40 ms</w:t>
            </w:r>
          </w:p>
        </w:tc>
        <w:tc>
          <w:tcPr/>
          <w:p>
            <w:pPr>
              <w:pStyle w:val="Compact"/>
            </w:pPr>
            <w:r>
              <w:t xml:space="preserve">50,000 req/s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collab-service</w:t>
            </w:r>
          </w:p>
        </w:tc>
        <w:tc>
          <w:tcPr/>
          <w:p>
            <w:pPr>
              <w:pStyle w:val="Compact"/>
            </w:pPr>
            <w:r>
              <w:t xml:space="preserve">≤2 ms (keystroke/output fan-out)</w:t>
            </w:r>
          </w:p>
        </w:tc>
        <w:tc>
          <w:tcPr/>
          <w:p>
            <w:pPr>
              <w:pStyle w:val="Compact"/>
            </w:pPr>
            <w:r>
              <w:t xml:space="preserve">≤10 ms</w:t>
            </w:r>
          </w:p>
        </w:tc>
        <w:tc>
          <w:tcPr/>
          <w:p>
            <w:pPr>
              <w:pStyle w:val="Compact"/>
            </w:pPr>
            <w:r>
              <w:t xml:space="preserve">≤30 ms</w:t>
            </w:r>
          </w:p>
        </w:tc>
        <w:tc>
          <w:tcPr/>
          <w:p>
            <w:pPr>
              <w:pStyle w:val="Compact"/>
            </w:pPr>
            <w:r>
              <w:t xml:space="preserve">5,000 concurrent participants/pod (bulkhead)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websocket-gateway</w:t>
            </w:r>
          </w:p>
        </w:tc>
        <w:tc>
          <w:tcPr/>
          <w:p>
            <w:pPr>
              <w:pStyle w:val="Compact"/>
            </w:pPr>
            <w:r>
              <w:t xml:space="preserve">≤500 µs (frame)</w:t>
            </w:r>
          </w:p>
        </w:tc>
        <w:tc>
          <w:tcPr/>
          <w:p>
            <w:pPr>
              <w:pStyle w:val="Compact"/>
            </w:pPr>
            <w:r>
              <w:t xml:space="preserve">≤2 ms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200,000 concurrent conns</w:t>
            </w:r>
          </w:p>
        </w:tc>
        <w:tc>
          <w:tcPr/>
          <w:p>
            <w:pPr>
              <w:pStyle w:val="Compact"/>
            </w:pPr>
            <w:r>
              <w:t xml:space="preserve">99.95%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key-distribution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≤60 ms</w:t>
            </w:r>
          </w:p>
        </w:tc>
        <w:tc>
          <w:tcPr/>
          <w:p>
            <w:pPr>
              <w:pStyle w:val="Compact"/>
            </w:pPr>
            <w:r>
              <w:t xml:space="preserve">10,000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mfa-service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≤80 ms</w:t>
            </w:r>
          </w:p>
        </w:tc>
        <w:tc>
          <w:tcPr/>
          <w:p>
            <w:pPr>
              <w:pStyle w:val="Compact"/>
            </w:pPr>
            <w:r>
              <w:t xml:space="preserve">≤200 ms</w:t>
            </w:r>
          </w:p>
        </w:tc>
        <w:tc>
          <w:tcPr/>
          <w:p>
            <w:pPr>
              <w:pStyle w:val="Compact"/>
            </w:pPr>
            <w:r>
              <w:t xml:space="preserve">5,000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metrics-aggregator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≤80 ms</w:t>
            </w:r>
          </w:p>
        </w:tc>
        <w:tc>
          <w:tcPr/>
          <w:p>
            <w:pPr>
              <w:pStyle w:val="Compact"/>
            </w:pPr>
            <w:r>
              <w:t xml:space="preserve">internal only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log-ingester</w:t>
            </w:r>
          </w:p>
        </w:tc>
        <w:tc>
          <w:tcPr/>
          <w:p>
            <w:pPr>
              <w:pStyle w:val="Compact"/>
            </w:pPr>
            <w:r>
              <w:t xml:space="preserve">≤2 ms</w:t>
            </w:r>
          </w:p>
        </w:tc>
        <w:tc>
          <w:tcPr/>
          <w:p>
            <w:pPr>
              <w:pStyle w:val="Compact"/>
            </w:pPr>
            <w:r>
              <w:t xml:space="preserve">≤8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1,000,000 events/s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identity-proxy</w:t>
            </w:r>
          </w:p>
        </w:tc>
        <w:tc>
          <w:tcPr/>
          <w:p>
            <w:pPr>
              <w:pStyle w:val="Compact"/>
            </w:pPr>
            <w:r>
              <w:t xml:space="preserve">≤1 ms</w:t>
            </w:r>
          </w:p>
        </w:tc>
        <w:tc>
          <w:tcPr/>
          <w:p>
            <w:pPr>
              <w:pStyle w:val="Compact"/>
            </w:pPr>
            <w:r>
              <w:t xml:space="preserve">≤3 ms</w:t>
            </w:r>
          </w:p>
        </w:tc>
        <w:tc>
          <w:tcPr/>
          <w:p>
            <w:pPr>
              <w:pStyle w:val="Compact"/>
            </w:pPr>
            <w:r>
              <w:t xml:space="preserve">≤8 ms</w:t>
            </w:r>
          </w:p>
        </w:tc>
        <w:tc>
          <w:tcPr/>
          <w:p>
            <w:pPr>
              <w:pStyle w:val="Compact"/>
            </w:pPr>
            <w:r>
              <w:t xml:space="preserve">500,000 req/s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scheduler-service</w:t>
            </w:r>
          </w:p>
        </w:tc>
        <w:tc>
          <w:tcPr/>
          <w:p>
            <w:pPr>
              <w:pStyle w:val="Compact"/>
            </w:pPr>
            <w:r>
              <w:t xml:space="preserve">≤100 ms</w:t>
            </w:r>
          </w:p>
        </w:tc>
        <w:tc>
          <w:tcPr/>
          <w:p>
            <w:pPr>
              <w:pStyle w:val="Compact"/>
            </w:pPr>
            <w:r>
              <w:t xml:space="preserve">≤500 ms</w:t>
            </w:r>
          </w:p>
        </w:tc>
        <w:tc>
          <w:tcPr/>
          <w:p>
            <w:pPr>
              <w:pStyle w:val="Compact"/>
            </w:pPr>
            <w:r>
              <w:t xml:space="preserve">≤2000 ms</w:t>
            </w:r>
          </w:p>
        </w:tc>
        <w:tc>
          <w:tcPr/>
          <w:p>
            <w:pPr>
              <w:pStyle w:val="Compact"/>
            </w:pPr>
            <w:r>
              <w:t xml:space="preserve">100 jobs/s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export-service</w:t>
            </w:r>
          </w:p>
        </w:tc>
        <w:tc>
          <w:tcPr/>
          <w:p>
            <w:pPr>
              <w:pStyle w:val="Compact"/>
            </w:pPr>
            <w:r>
              <w:t xml:space="preserve">≤500 ms</w:t>
            </w:r>
          </w:p>
        </w:tc>
        <w:tc>
          <w:tcPr/>
          <w:p>
            <w:pPr>
              <w:pStyle w:val="Compact"/>
            </w:pPr>
            <w:r>
              <w:t xml:space="preserve">≤2000 ms</w:t>
            </w:r>
          </w:p>
        </w:tc>
        <w:tc>
          <w:tcPr/>
          <w:p>
            <w:pPr>
              <w:pStyle w:val="Compact"/>
            </w:pPr>
            <w:r>
              <w:t xml:space="preserve">≤10000 ms</w:t>
            </w:r>
          </w:p>
        </w:tc>
        <w:tc>
          <w:tcPr/>
          <w:p>
            <w:pPr>
              <w:pStyle w:val="Compact"/>
            </w:pPr>
            <w:r>
              <w:t xml:space="preserve">10 req/s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plugin-runtime</w:t>
            </w:r>
          </w:p>
        </w:tc>
        <w:tc>
          <w:tcPr/>
          <w:p>
            <w:pPr>
              <w:pStyle w:val="Compact"/>
            </w:pPr>
            <w:r>
              <w:t xml:space="preserve">≤10 ms</w:t>
            </w:r>
          </w:p>
        </w:tc>
        <w:tc>
          <w:tcPr/>
          <w:p>
            <w:pPr>
              <w:pStyle w:val="Compact"/>
            </w:pPr>
            <w:r>
              <w:t xml:space="preserve">≤50 ms</w:t>
            </w:r>
          </w:p>
        </w:tc>
        <w:tc>
          <w:tcPr/>
          <w:p>
            <w:pPr>
              <w:pStyle w:val="Compact"/>
            </w:pPr>
            <w:r>
              <w:t xml:space="preserve">≤200 ms</w:t>
            </w:r>
          </w:p>
        </w:tc>
        <w:tc>
          <w:tcPr/>
          <w:p>
            <w:pPr>
              <w:pStyle w:val="Compact"/>
            </w:pPr>
            <w:r>
              <w:t xml:space="preserve">5,000 req/s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ai-assist</w:t>
            </w:r>
          </w:p>
        </w:tc>
        <w:tc>
          <w:tcPr/>
          <w:p>
            <w:pPr>
              <w:pStyle w:val="Compact"/>
            </w:pPr>
            <w:r>
              <w:t xml:space="preserve">≤200 ms</w:t>
            </w:r>
          </w:p>
        </w:tc>
        <w:tc>
          <w:tcPr/>
          <w:p>
            <w:pPr>
              <w:pStyle w:val="Compact"/>
            </w:pPr>
            <w:r>
              <w:t xml:space="preserve">≤800 ms</w:t>
            </w:r>
          </w:p>
        </w:tc>
        <w:tc>
          <w:tcPr/>
          <w:p>
            <w:pPr>
              <w:pStyle w:val="Compact"/>
            </w:pPr>
            <w:r>
              <w:t xml:space="preserve">≤2000 ms</w:t>
            </w:r>
          </w:p>
        </w:tc>
        <w:tc>
          <w:tcPr/>
          <w:p>
            <w:pPr>
              <w:pStyle w:val="Compact"/>
            </w:pPr>
            <w:r>
              <w:t xml:space="preserve">500 req/s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</w:tbl>
    <w:p>
      <w:pPr>
        <w:pStyle w:val="BlockText"/>
      </w:pPr>
      <w:r>
        <w:rPr>
          <w:b/>
          <w:bCs/>
        </w:rPr>
        <w:t xml:space="preserve">Status: ASPIRATIONAL, not fully ENFORCED.</w:t>
      </w:r>
      <w:r>
        <w:t xml:space="preserve"> </w:t>
      </w:r>
      <w:r>
        <w:t xml:space="preserve">These are the target ceilings the SLO burn-rate alerting (§11.4) is configured against. They are not yet backed end-to-end by the resilience mechanisms (timeouts, circuit breakers, backpressure) that §4 shows are missing on several of these same call paths — see the ENFORCED vs ASPIRATIONAL note in §1.1 before citing any row here as a guarantee.</w:t>
      </w:r>
    </w:p>
    <w:p>
      <w:pPr>
        <w:pStyle w:val="FirstParagraph"/>
      </w:pPr>
      <w:r>
        <w:rPr>
          <w:b/>
          <w:bCs/>
        </w:rPr>
        <w:t xml:space="preserve">SLA Error Budget Calculation:</w:t>
      </w:r>
    </w:p>
    <w:p>
      <w:pPr>
        <w:pStyle w:val="BodyText"/>
      </w:pPr>
      <w:r>
        <w:t xml:space="preserve">For a 99.99% SLA over 30 days:</w:t>
      </w:r>
    </w:p>
    <w:p>
      <w:pPr>
        <w:pStyle w:val="SourceCode"/>
      </w:pPr>
      <w:r>
        <w:rPr>
          <w:rStyle w:val="VerbatimChar"/>
        </w:rPr>
        <w:t xml:space="preserve">Error budget = (1 - 0.9999) × 30 × 24 × 3600 = 259.2 seconds/month</w:t>
      </w:r>
      <w:r>
        <w:br/>
      </w:r>
      <w:r>
        <w:rPr>
          <w:rStyle w:val="VerbatimChar"/>
        </w:rPr>
        <w:t xml:space="preserve">Burn rate 1× = exhausted in 30 days</w:t>
      </w:r>
      <w:r>
        <w:br/>
      </w:r>
      <w:r>
        <w:rPr>
          <w:rStyle w:val="VerbatimChar"/>
        </w:rPr>
        <w:t xml:space="preserve">Burn rate 14.4× = exhausted in 2 days (5-minute window alert threshold)</w:t>
      </w:r>
      <w:r>
        <w:br/>
      </w:r>
      <w:r>
        <w:rPr>
          <w:rStyle w:val="VerbatimChar"/>
        </w:rPr>
        <w:t xml:space="preserve">Burn rate 6× = exhausted in 5 days (1-hour window alert threshold)</w:t>
      </w:r>
    </w:p>
    <w:bookmarkEnd w:id="11"/>
    <w:bookmarkStart w:id="12" w:name="X701c861ec65d24e697e25c50c923d332c888ed8"/>
    <w:p>
      <w:pPr>
        <w:pStyle w:val="Heading3"/>
      </w:pPr>
      <w:r>
        <w:t xml:space="preserve">1.2.1 Real-Time Collaboration Performance Model (Collaboration Service)</w:t>
      </w:r>
    </w:p>
    <w:p>
      <w:pPr>
        <w:pStyle w:val="BlockText"/>
      </w:pPr>
      <w:r>
        <w:rPr>
          <w:b/>
          <w:bCs/>
        </w:rPr>
        <w:t xml:space="preserve">Status: ASPIRATIONAL — planned target model, not yet load-tested.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collab-service</w:t>
      </w:r>
      <w:r>
        <w:t xml:space="preserve"> </w:t>
      </w:r>
      <w:r>
        <w:t xml:space="preserve">row added to §1.2/§1.4 above and the figures below are a performance BUDGET derived from this document’s own §2.4 WebSocket-frame cost model and §2.2 CRDT-merge cost model (both already measured/estimated elsewhere in this doc), not a result from an executed collaboration load test. No collaboration scenario exists yet in §13’s k6 suite; §13.6 below extends the stress-to-ceiling plan to cover it. This closes the gap identified against doc</w:t>
      </w:r>
      <w:r>
        <w:t xml:space="preserve"> </w:t>
      </w:r>
      <w:r>
        <w:rPr>
          <w:rStyle w:val="VerbatimChar"/>
        </w:rPr>
        <w:t xml:space="preserve">01_core_architecture.md</w:t>
      </w:r>
      <w:r>
        <w:t xml:space="preserve"> </w:t>
      </w:r>
      <w:r>
        <w:t xml:space="preserve">§3.14 (Collaboration Service,</w:t>
      </w:r>
      <w:r>
        <w:t xml:space="preserve"> </w:t>
      </w:r>
      <w:r>
        <w:rPr>
          <w:rStyle w:val="VerbatimChar"/>
        </w:rPr>
        <w:t xml:space="preserve">helixterm.io/services/collab</w:t>
      </w:r>
      <w:r>
        <w:t xml:space="preserve">, port</w:t>
      </w:r>
      <w:r>
        <w:t xml:space="preserve"> </w:t>
      </w:r>
      <w:r>
        <w:rPr>
          <w:rStyle w:val="VerbatimChar"/>
        </w:rPr>
        <w:t xml:space="preserve">:8099</w:t>
      </w:r>
      <w:r>
        <w:t xml:space="preserve">) and its Class-B row in the resilience table (bulkhead: 5,000 concurrent participants/pod, 15 s timeout, no retry on the presence/CRDT stream — client resyncs instead).</w:t>
      </w:r>
    </w:p>
    <w:p>
      <w:pPr>
        <w:pStyle w:val="FirstParagraph"/>
      </w:pPr>
      <w:r>
        <w:t xml:space="preserve">Prior to this section, none of the 25 services in §1.2/§1.4 modeled collaboration; this is the missing collaboration SLO slice.</w:t>
      </w:r>
    </w:p>
    <w:p>
      <w:pPr>
        <w:pStyle w:val="BodyText"/>
      </w:pPr>
      <w:r>
        <w:rPr>
          <w:b/>
          <w:bCs/>
        </w:rPr>
        <w:t xml:space="preserve">Terminology note:</w:t>
      </w:r>
      <w:r>
        <w:t xml:space="preserve"> </w:t>
      </w:r>
      <w:r>
        <w:t xml:space="preserve">the collaboration service (doc 01 §3.14) uses role vocabulary</w:t>
      </w:r>
      <w:r>
        <w:t xml:space="preserve"> </w:t>
      </w:r>
      <w:r>
        <w:rPr>
          <w:rStyle w:val="VerbatimChar"/>
        </w:rPr>
        <w:t xml:space="preserve">observer / co-pilot / owner</w:t>
      </w:r>
      <w:r>
        <w:t xml:space="preserve">; the Flutter client (doc</w:t>
      </w:r>
      <w:r>
        <w:t xml:space="preserve"> </w:t>
      </w:r>
      <w:r>
        <w:rPr>
          <w:rStyle w:val="VerbatimChar"/>
        </w:rPr>
        <w:t xml:space="preserve">02_client_specification.md</w:t>
      </w:r>
      <w:r>
        <w:t xml:space="preserve"> </w:t>
      </w:r>
      <w:r>
        <w:t xml:space="preserve">§1.16) uses</w:t>
      </w:r>
      <w:r>
        <w:t xml:space="preserve"> </w:t>
      </w:r>
      <w:r>
        <w:rPr>
          <w:rStyle w:val="VerbatimChar"/>
        </w:rPr>
        <w:t xml:space="preserve">CollaborationRole { owner, editor, viewer 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CollaborationMode { view, control, pair }</w:t>
      </w:r>
      <w:r>
        <w:t xml:space="preserve">. Reconciling that vocabulary is a separate cross-document item (tracked in</w:t>
      </w:r>
      <w:r>
        <w:t xml:space="preserve"> </w:t>
      </w:r>
      <w:r>
        <w:rPr>
          <w:rStyle w:val="VerbatimChar"/>
        </w:rPr>
        <w:t xml:space="preserve">REMEDIATION_REGISTER.md</w:t>
      </w:r>
      <w:r>
        <w:t xml:space="preserve"> </w:t>
      </w:r>
      <w:r>
        <w:t xml:space="preserve">§4,</w:t>
      </w:r>
      <w:r>
        <w:t xml:space="preserve"> </w:t>
      </w:r>
      <w:r>
        <w:t xml:space="preserve">“Real-time collaboration”</w:t>
      </w:r>
      <w:r>
        <w:t xml:space="preserve">). This performance model keys off</w:t>
      </w:r>
      <w:r>
        <w:t xml:space="preserve"> </w:t>
      </w:r>
      <w:r>
        <w:rPr>
          <w:rStyle w:val="VerbatimChar"/>
          <w:b/>
          <w:bCs/>
        </w:rPr>
        <w:t xml:space="preserve">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pair</w:t>
      </w:r>
      <w:r>
        <w:t xml:space="preserve">) because that is what determines whether a participant’s operations require CRDT merge, independent of which role vocabulary eventually wins.</w:t>
      </w:r>
    </w:p>
    <w:p>
      <w:pPr>
        <w:pStyle w:val="BodyText"/>
      </w:pPr>
      <w:r>
        <w:rPr>
          <w:b/>
          <w:bCs/>
        </w:rPr>
        <w:t xml:space="preserve">Presence, keystroke, and chat broadcast latency (server-side processing only — excludes client↔gateway network RTT, modeled separately in §2.4):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Broadcast class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p99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Presence (</w:t>
            </w:r>
            <w:r>
              <w:rPr>
                <w:rStyle w:val="VerbatimChar"/>
              </w:rPr>
              <w:t xml:space="preserve">participant_joined</w:t>
            </w:r>
            <w:r>
              <w:t xml:space="preserve">/</w:t>
            </w:r>
            <w:r>
              <w:rPr>
                <w:rStyle w:val="VerbatimChar"/>
              </w:rPr>
              <w:t xml:space="preserve">role_changed</w:t>
            </w:r>
            <w:r>
              <w:t xml:space="preserve">/cursor position)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≤20 ms</w:t>
            </w:r>
          </w:p>
        </w:tc>
        <w:tc>
          <w:tcPr/>
          <w:p>
            <w:pPr>
              <w:pStyle w:val="Compact"/>
            </w:pPr>
            <w:r>
              <w:t xml:space="preserve">≤50 ms</w:t>
            </w:r>
          </w:p>
        </w:tc>
        <w:tc>
          <w:tcPr/>
          <w:p>
            <w:pPr>
              <w:pStyle w:val="Compact"/>
            </w:pPr>
            <w:r>
              <w:t xml:space="preserve">Coalesced; cursor-position updates throttled to ≤10 Hz/participant to bound fan-out cost at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Keystroke / terminal-output broadcast (</w:t>
            </w:r>
            <w:r>
              <w:rPr>
                <w:rStyle w:val="VerbatimChar"/>
              </w:rPr>
              <w:t xml:space="preserve">view</w:t>
            </w:r>
            <w:r>
              <w:t xml:space="preserve">/</w:t>
            </w:r>
            <w:r>
              <w:rPr>
                <w:rStyle w:val="VerbatimChar"/>
              </w:rPr>
              <w:t xml:space="preserve">control</w:t>
            </w:r>
            <w:r>
              <w:t xml:space="preserve">/</w:t>
            </w:r>
            <w:r>
              <w:rPr>
                <w:rStyle w:val="VerbatimChar"/>
              </w:rPr>
              <w:t xml:space="preserve">pair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≤2 ms</w:t>
            </w:r>
          </w:p>
        </w:tc>
        <w:tc>
          <w:tcPr/>
          <w:p>
            <w:pPr>
              <w:pStyle w:val="Compact"/>
            </w:pPr>
            <w:r>
              <w:t xml:space="preserve">≤10 ms</w:t>
            </w:r>
          </w:p>
        </w:tc>
        <w:tc>
          <w:tcPr/>
          <w:p>
            <w:pPr>
              <w:pStyle w:val="Compact"/>
            </w:pPr>
            <w:r>
              <w:t xml:space="preserve">≤30 ms</w:t>
            </w:r>
          </w:p>
        </w:tc>
        <w:tc>
          <w:tcPr/>
          <w:p>
            <w:pPr>
              <w:pStyle w:val="Compact"/>
            </w:pPr>
            <w:r>
              <w:t xml:space="preserve">Well inside the</w:t>
            </w:r>
            <w:r>
              <w:t xml:space="preserve"> </w:t>
            </w:r>
            <w:r>
              <w:t xml:space="preserve">“sub-100ms propagation latency”</w:t>
            </w:r>
            <w:r>
              <w:t xml:space="preserve"> </w:t>
            </w:r>
            <w:r>
              <w:t xml:space="preserve">product claim (doc 01 §1, tenet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message broadcast</w:t>
            </w:r>
          </w:p>
        </w:tc>
        <w:tc>
          <w:tcPr/>
          <w:p>
            <w:pPr>
              <w:pStyle w:val="Compact"/>
            </w:pPr>
            <w:r>
              <w:t xml:space="preserve">≤5 ms</w:t>
            </w:r>
          </w:p>
        </w:tc>
        <w:tc>
          <w:tcPr/>
          <w:p>
            <w:pPr>
              <w:pStyle w:val="Compact"/>
            </w:pPr>
            <w:r>
              <w:t xml:space="preserve">≤15 ms</w:t>
            </w:r>
          </w:p>
        </w:tc>
        <w:tc>
          <w:tcPr/>
          <w:p>
            <w:pPr>
              <w:pStyle w:val="Compact"/>
            </w:pPr>
            <w:r>
              <w:t xml:space="preserve">≤40 ms</w:t>
            </w:r>
          </w:p>
        </w:tc>
        <w:tc>
          <w:tcPr/>
          <w:p>
            <w:pPr>
              <w:pStyle w:val="Compact"/>
            </w:pPr>
            <w:r>
              <w:t xml:space="preserve">Lower-priority queue than terminal-buffer frames; never blocks keystroke fan-out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Max concurrent collaborators (planned design ceilings, not yet load-validated):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Per-session cap (planned)</w:t>
            </w:r>
          </w:p>
        </w:tc>
        <w:tc>
          <w:tcPr/>
          <w:p>
            <w:pPr>
              <w:pStyle w:val="Compact"/>
            </w:pPr>
            <w:r>
              <w:t xml:space="preserve">CRDT merge required?</w:t>
            </w:r>
          </w:p>
        </w:tc>
        <w:tc>
          <w:tcPr/>
          <w:p>
            <w:pPr>
              <w:pStyle w:val="Compact"/>
            </w:pPr>
            <w:r>
              <w:t xml:space="preserve">Per-pod aggregate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pair</w:t>
            </w:r>
            <w:r>
              <w:t xml:space="preserve"> </w:t>
            </w:r>
            <w:r>
              <w:t xml:space="preserve">(bidirectional edit)</w:t>
            </w:r>
          </w:p>
        </w:tc>
        <w:tc>
          <w:tcPr/>
          <w:p>
            <w:pPr>
              <w:pStyle w:val="Compact"/>
            </w:pPr>
            <w:r>
              <w:t xml:space="preserve">≤10 participants</w:t>
            </w:r>
          </w:p>
        </w:tc>
        <w:tc>
          <w:tcPr/>
          <w:p>
            <w:pPr>
              <w:pStyle w:val="Compact"/>
            </w:pPr>
            <w:r>
              <w:t xml:space="preserve">Yes — full vector-clock merge (below)</w:t>
            </w:r>
          </w:p>
        </w:tc>
        <w:tc>
          <w:tcPr/>
          <w:p>
            <w:pPr>
              <w:pStyle w:val="Compact"/>
            </w:pPr>
            <w:r>
              <w:t xml:space="preserve">Shares the 5,000-participants/pod bulkhead (§1.2</w:t>
            </w:r>
            <w:r>
              <w:t xml:space="preserve"> </w:t>
            </w:r>
            <w:r>
              <w:rPr>
                <w:rStyle w:val="VerbatimChar"/>
              </w:rPr>
              <w:t xml:space="preserve">collab-service</w:t>
            </w:r>
            <w:r>
              <w:t xml:space="preserve"> </w:t>
            </w:r>
            <w:r>
              <w:t xml:space="preserve">row)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(read + cursor + chat, no local edits)</w:t>
            </w:r>
          </w:p>
        </w:tc>
        <w:tc>
          <w:tcPr/>
          <w:p>
            <w:pPr>
              <w:pStyle w:val="Compact"/>
            </w:pPr>
            <w:r>
              <w:t xml:space="preserve">≤25 participants</w:t>
            </w:r>
          </w:p>
        </w:tc>
        <w:tc>
          <w:tcPr/>
          <w:p>
            <w:pPr>
              <w:pStyle w:val="Compact"/>
            </w:pPr>
            <w:r>
              <w:t xml:space="preserve">Yes — read-side merge only (no local ops to reconcile against)</w:t>
            </w:r>
          </w:p>
        </w:tc>
        <w:tc>
          <w:tcPr/>
          <w:p>
            <w:pPr>
              <w:pStyle w:val="Compact"/>
            </w:pPr>
            <w:r>
              <w:t xml:space="preserve">Shares the same bulkhead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/ observer (training/demo, doc 01 §3.14)</w:t>
            </w:r>
          </w:p>
        </w:tc>
        <w:tc>
          <w:tcPr/>
          <w:p>
            <w:pPr>
              <w:pStyle w:val="Compact"/>
            </w:pPr>
            <w:r>
              <w:t xml:space="preserve">≤1,000 observers/session (target ceiling)</w:t>
            </w:r>
          </w:p>
        </w:tc>
        <w:tc>
          <w:tcPr/>
          <w:p>
            <w:pPr>
              <w:pStyle w:val="Compact"/>
            </w:pPr>
            <w:r>
              <w:t xml:space="preserve">No — pure fan-out; observers never mutate the buffer</w:t>
            </w:r>
          </w:p>
        </w:tc>
        <w:tc>
          <w:tcPr/>
          <w:p>
            <w:pPr>
              <w:pStyle w:val="Compact"/>
            </w:pPr>
            <w:r>
              <w:t xml:space="preserve">Shares the same bulkhead</w:t>
            </w:r>
          </w:p>
        </w:tc>
      </w:tr>
    </w:tbl>
    <w:p>
      <w:pPr>
        <w:pStyle w:val="BodyText"/>
      </w:pPr>
      <w:r>
        <w:rPr>
          <w:b/>
          <w:bCs/>
        </w:rPr>
        <w:t xml:space="preserve">Fan-out cost model</w:t>
      </w:r>
      <w:r>
        <w:t xml:space="preserve"> </w:t>
      </w:r>
      <w:r>
        <w:t xml:space="preserve">— cost of broadcasting one terminal-buffer delta frame to a session with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active participants, reusing this document’s own §2.4 WebSocket-frame cost constants:</w:t>
      </w:r>
    </w:p>
    <w:p>
      <w:pPr>
        <w:pStyle w:val="SourceCode"/>
      </w:pPr>
      <w:r>
        <w:rPr>
          <w:rStyle w:val="VerbatimChar"/>
        </w:rPr>
        <w:t xml:space="preserve">encode_cost      = 40 µs   (VT100/ANSI delta encode, §2.4 Step 1)</w:t>
      </w:r>
      <w:r>
        <w:br/>
      </w:r>
      <w:r>
        <w:rPr>
          <w:rStyle w:val="VerbatimChar"/>
        </w:rPr>
        <w:t xml:space="preserve">redis_pubsub_hop = 50 µs   (PUBLISH → per-subscriber deliver, in-memory Redis pub/sub, doc 01 §3.14 "Cache")</w:t>
      </w:r>
      <w:r>
        <w:br/>
      </w:r>
      <w:r>
        <w:rPr>
          <w:rStyle w:val="VerbatimChar"/>
        </w:rPr>
        <w:t xml:space="preserve">per_subscriber   = 100 µs  (WS frame write, §2.4 Step 7)</w:t>
      </w:r>
      <w:r>
        <w:br/>
      </w:r>
      <w:r>
        <w:br/>
      </w:r>
      <w:r>
        <w:rPr>
          <w:rStyle w:val="VerbatimChar"/>
        </w:rPr>
        <w:t xml:space="preserve">Aggregate CPU cost (serial)  = encode_cost + P × (redis_pubsub_hop + per_subscriber)</w:t>
      </w:r>
      <w:r>
        <w:br/>
      </w:r>
      <w:r>
        <w:rPr>
          <w:rStyle w:val="VerbatimChar"/>
        </w:rPr>
        <w:t xml:space="preserve">Wall-clock cost (parallel)   = encode_cost + redis_pubsub_hop + per_subscriber</w:t>
      </w:r>
      <w:r>
        <w:br/>
      </w:r>
      <w:r>
        <w:rPr>
          <w:rStyle w:val="VerbatimChar"/>
        </w:rPr>
        <w:t xml:space="preserve">                                (assuming goroutine-per-subscriber fan-out; the aggregate</w:t>
      </w:r>
      <w:r>
        <w:br/>
      </w:r>
      <w:r>
        <w:rPr>
          <w:rStyle w:val="VerbatimChar"/>
        </w:rPr>
        <w:t xml:space="preserve">                                 CPU figure is a pod-sizing/throughput input, NOT the</w:t>
      </w:r>
      <w:r>
        <w:br/>
      </w:r>
      <w:r>
        <w:rPr>
          <w:rStyle w:val="VerbatimChar"/>
        </w:rPr>
        <w:t xml:space="preserve">                                 latency any single participant experiences)</w:t>
      </w:r>
      <w:r>
        <w:br/>
      </w:r>
      <w:r>
        <w:br/>
      </w:r>
      <w:r>
        <w:rPr>
          <w:rStyle w:val="VerbatimChar"/>
        </w:rPr>
        <w:t xml:space="preserve">P = 10    (control/pair cap):    aggregate CPU ≈ 1.5 ms   | wall-clock ≈ 190 µs</w:t>
      </w:r>
      <w:r>
        <w:br/>
      </w:r>
      <w:r>
        <w:rPr>
          <w:rStyle w:val="VerbatimChar"/>
        </w:rPr>
        <w:t xml:space="preserve">P = 25    (view cap):             aggregate CPU ≈ 3.7 ms   | wall-clock ≈ 190 µs</w:t>
      </w:r>
      <w:r>
        <w:br/>
      </w:r>
      <w:r>
        <w:rPr>
          <w:rStyle w:val="VerbatimChar"/>
        </w:rPr>
        <w:t xml:space="preserve">P = 1,000 (broadcast ceiling):    aggregate CPU ≈ 150 ms  | wall-clock ≈ 190 µs (ONLY if fully parallelized)</w:t>
      </w:r>
    </w:p>
    <w:p>
      <w:pPr>
        <w:pStyle w:val="BlockText"/>
      </w:pPr>
      <w:r>
        <w:rPr>
          <w:b/>
          <w:bCs/>
        </w:rPr>
        <w:t xml:space="preserve">Danger zone (planned mitigation, not yet implemented):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 = 1,000</w:t>
      </w:r>
      <w:r>
        <w:t xml:space="preserve">, 150 ms of aggregate per-frame CPU cost will saturate a pod’s goroutine scheduler under sustained typing (a hot session emits frames every 10–50 ms) unless fan-out is batched — coalescing N frames into one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 </w:t>
      </w:r>
      <w:r>
        <w:t xml:space="preserve">per debounce window. This is a design requirement flagged here, not yet built; treat broadcast-mode-at-1,000-observers as</w:t>
      </w:r>
      <w:r>
        <w:t xml:space="preserve"> </w:t>
      </w:r>
      <w:r>
        <w:rPr>
          <w:b/>
          <w:bCs/>
        </w:rPr>
        <w:t xml:space="preserve">UNVALIDATED</w:t>
      </w:r>
      <w:r>
        <w:t xml:space="preserve"> </w:t>
      </w:r>
      <w:r>
        <w:t xml:space="preserve">until the stress-to-ceiling plan (§13.6) exercises it.</w:t>
      </w:r>
    </w:p>
    <w:p>
      <w:pPr>
        <w:pStyle w:val="FirstParagraph"/>
      </w:pPr>
      <w:r>
        <w:rPr>
          <w:b/>
          <w:bCs/>
        </w:rPr>
        <w:t xml:space="preserve">CRDT vector-clock merge cost model</w:t>
      </w:r>
      <w:r>
        <w:t xml:space="preserve"> </w:t>
      </w:r>
      <w:r>
        <w:t xml:space="preserve">for the collaborative terminal buffer (doc 01 §3.14,</w:t>
      </w:r>
      <w:r>
        <w:t xml:space="preserve"> </w:t>
      </w:r>
      <w:r>
        <w:t xml:space="preserve">“CRDT-based terminal buffer sync”</w:t>
      </w:r>
      <w:r>
        <w:t xml:space="preserve">), reusing the same vector-clock merge shape already defined for vault sync in §2.2 above:</w:t>
      </w:r>
    </w:p>
    <w:p>
      <w:pPr>
        <w:pStyle w:val="SourceCode"/>
      </w:pPr>
      <w:r>
        <w:rPr>
          <w:rStyle w:val="VerbatimChar"/>
        </w:rPr>
        <w:t xml:space="preserve">merge_cost(P) ≈ P × log2(P) × per_entry_compare</w:t>
      </w:r>
      <w:r>
        <w:br/>
      </w:r>
      <w:r>
        <w:rPr>
          <w:rStyle w:val="VerbatimChar"/>
        </w:rPr>
        <w:t xml:space="preserve">per_entry_compare ≈ 150 ns   (illustrative shape only, from §13.2's</w:t>
      </w:r>
      <w:r>
        <w:br/>
      </w:r>
      <w:r>
        <w:rPr>
          <w:rStyle w:val="VerbatimChar"/>
        </w:rPr>
        <w:t xml:space="preserve">                              BenchmarkCRDTMerge100Ops-16: ~15,000 ns / 100 ops</w:t>
      </w:r>
      <w:r>
        <w:br/>
      </w:r>
      <w:r>
        <w:rPr>
          <w:rStyle w:val="VerbatimChar"/>
        </w:rPr>
        <w:t xml:space="preserve">                              ≈ 150 ns/op — that benchmark is itself DEFERRED/</w:t>
      </w:r>
      <w:r>
        <w:br/>
      </w:r>
      <w:r>
        <w:rPr>
          <w:rStyle w:val="VerbatimChar"/>
        </w:rPr>
        <w:t xml:space="preserve">                              illustrative per the §13 status note, not a measured run)</w:t>
      </w:r>
      <w:r>
        <w:br/>
      </w:r>
      <w:r>
        <w:br/>
      </w:r>
      <w:r>
        <w:rPr>
          <w:rStyle w:val="VerbatimChar"/>
        </w:rPr>
        <w:t xml:space="preserve">P = 10    (control/pair cap):    merge_cost ≈ 10   × 3.32 × 150 ns ≈  5.0 µs/operation</w:t>
      </w:r>
      <w:r>
        <w:br/>
      </w:r>
      <w:r>
        <w:rPr>
          <w:rStyle w:val="VerbatimChar"/>
        </w:rPr>
        <w:t xml:space="preserve">P = 25    (view cap):             merge_cost ≈ 25   × 4.64 × 150 ns ≈ 17.4 µs/operation</w:t>
      </w:r>
      <w:r>
        <w:br/>
      </w:r>
      <w:r>
        <w:rPr>
          <w:rStyle w:val="VerbatimChar"/>
        </w:rPr>
        <w:t xml:space="preserve">P = 1,000 (broadcast ceiling):    merge_cost ≈ 1,000 × 9.97 × 150 ns ≈  1.5 ms/operation</w:t>
      </w:r>
      <w:r>
        <w:br/>
      </w:r>
      <w:r>
        <w:rPr>
          <w:rStyle w:val="VerbatimChar"/>
        </w:rPr>
        <w:t xml:space="preserve">                                   (not applicable in practice — broadcast/observer</w:t>
      </w:r>
      <w:r>
        <w:br/>
      </w:r>
      <w:r>
        <w:rPr>
          <w:rStyle w:val="VerbatimChar"/>
        </w:rPr>
        <w:t xml:space="preserve">                                    mode never merges; observers are read-only</w:t>
      </w:r>
      <w:r>
        <w:br/>
      </w:r>
      <w:r>
        <w:rPr>
          <w:rStyle w:val="VerbatimChar"/>
        </w:rPr>
        <w:t xml:space="preserve">                                    fan-out targets only, per the table above)</w:t>
      </w:r>
    </w:p>
    <w:p>
      <w:pPr>
        <w:pStyle w:val="FirstParagraph"/>
      </w:pPr>
      <w:r>
        <w:rPr>
          <w:b/>
          <w:bCs/>
        </w:rPr>
        <w:t xml:space="preserve">Control-handoff arbitration:</w:t>
      </w:r>
      <w:r>
        <w:t xml:space="preserve"> </w:t>
      </w:r>
      <w:r>
        <w:t xml:space="preserve">when two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/</w:t>
      </w:r>
      <w:r>
        <w:rPr>
          <w:rStyle w:val="VerbatimChar"/>
        </w:rPr>
        <w:t xml:space="preserve">pair</w:t>
      </w:r>
      <w:r>
        <w:t xml:space="preserve"> </w:t>
      </w:r>
      <w:r>
        <w:t xml:space="preserve">participants race to write the same buffer region, resolution is an O(1) tie-break performed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O(P log P) merge above — the higher-priority vector-clock entry wins (owner outranks co-pilot; ties broken by join order), the losing operation is rejected and re-queued against the merged state. This mirrors the last-write-wins resolution already defined for vault items (§2.2, Step 5) and is likewise</w:t>
      </w:r>
      <w:r>
        <w:t xml:space="preserve"> </w:t>
      </w:r>
      <w:r>
        <w:rPr>
          <w:b/>
          <w:bCs/>
        </w:rPr>
        <w:t xml:space="preserve">not yet implemented</w:t>
      </w:r>
      <w:r>
        <w:t xml:space="preserve"> </w:t>
      </w:r>
      <w:r>
        <w:t xml:space="preserve">— it is the design this performance budget assumes.</w:t>
      </w:r>
    </w:p>
    <w:bookmarkEnd w:id="12"/>
    <w:bookmarkStart w:id="13" w:name="latency-budget-breakdown"/>
    <w:p>
      <w:pPr>
        <w:pStyle w:val="Heading3"/>
      </w:pPr>
      <w:r>
        <w:t xml:space="preserve">1.3 Latency Budget Breakdown</w:t>
      </w:r>
    </w:p>
    <w:p>
      <w:pPr>
        <w:pStyle w:val="FirstParagraph"/>
      </w:pPr>
      <w:r>
        <w:t xml:space="preserve">The end-to-end latency budget for a</w:t>
      </w:r>
      <w:r>
        <w:t xml:space="preserve"> </w:t>
      </w:r>
      <w:r>
        <w:rPr>
          <w:b/>
          <w:bCs/>
        </w:rPr>
        <w:t xml:space="preserve">typical authenticated API request</w:t>
      </w:r>
      <w:r>
        <w:t xml:space="preserve"> </w:t>
      </w:r>
      <w:r>
        <w:t xml:space="preserve">is decomposed into its constituent stages. Each stage has a hard ceiling; exceeding it triggers the circuit breaker for that tier.</w:t>
      </w:r>
    </w:p>
    <w:p>
      <w:pPr>
        <w:pStyle w:val="SourceCode"/>
      </w:pPr>
      <w:r>
        <w:rPr>
          <w:rStyle w:val="VerbatimChar"/>
        </w:rPr>
        <w:t xml:space="preserve">Total E2E Budget: 25 ms (p99 for hot path API calls)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Stage                         Budget     Cumulative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Client → CDN/Edge              1 ms          1 ms</w:t>
      </w:r>
      <w:r>
        <w:br/>
      </w:r>
      <w:r>
        <w:rPr>
          <w:rStyle w:val="VerbatimChar"/>
        </w:rPr>
        <w:t xml:space="preserve">Edge → API Gateway             1 ms          2 ms</w:t>
      </w:r>
      <w:r>
        <w:br/>
      </w:r>
      <w:r>
        <w:rPr>
          <w:rStyle w:val="VerbatimChar"/>
        </w:rPr>
        <w:t xml:space="preserve">mTLS Handshake (cached)        0 ms          2 ms  ← resumed session</w:t>
      </w:r>
      <w:r>
        <w:br/>
      </w:r>
      <w:r>
        <w:rPr>
          <w:rStyle w:val="VerbatimChar"/>
        </w:rPr>
        <w:t xml:space="preserve">JWT Validation (cache hit)     0.5 ms        2.5 ms</w:t>
      </w:r>
      <w:r>
        <w:br/>
      </w:r>
      <w:r>
        <w:rPr>
          <w:rStyle w:val="VerbatimChar"/>
        </w:rPr>
        <w:t xml:space="preserve">Rate Limit Check (Redis)       0.5 ms        3 ms</w:t>
      </w:r>
      <w:r>
        <w:br/>
      </w:r>
      <w:r>
        <w:rPr>
          <w:rStyle w:val="VerbatimChar"/>
        </w:rPr>
        <w:t xml:space="preserve">Request Routing + MW           0.5 ms        3.5 ms</w:t>
      </w:r>
      <w:r>
        <w:br/>
      </w:r>
      <w:r>
        <w:rPr>
          <w:rStyle w:val="VerbatimChar"/>
        </w:rPr>
        <w:t xml:space="preserve">RBAC Policy Eval (cache)       0.5 ms        4 ms</w:t>
      </w:r>
      <w:r>
        <w:br/>
      </w:r>
      <w:r>
        <w:rPr>
          <w:rStyle w:val="VerbatimChar"/>
        </w:rPr>
        <w:t xml:space="preserve">Service Call (gRPC)            1 ms          5 ms</w:t>
      </w:r>
      <w:r>
        <w:br/>
      </w:r>
      <w:r>
        <w:rPr>
          <w:rStyle w:val="VerbatimChar"/>
        </w:rPr>
        <w:t xml:space="preserve">Redis L2 Cache (hit)           0.5 ms        5.5 ms</w:t>
      </w:r>
      <w:r>
        <w:br/>
      </w:r>
      <w:r>
        <w:rPr>
          <w:rStyle w:val="VerbatimChar"/>
        </w:rPr>
        <w:t xml:space="preserve">PostgreSQL Query (indexed)     2 ms          7.5 ms</w:t>
      </w:r>
      <w:r>
        <w:br/>
      </w:r>
      <w:r>
        <w:rPr>
          <w:rStyle w:val="VerbatimChar"/>
        </w:rPr>
        <w:t xml:space="preserve">Kafka Publish (async, fire)    0 ms          7.5 ms  ← off-path</w:t>
      </w:r>
      <w:r>
        <w:br/>
      </w:r>
      <w:r>
        <w:rPr>
          <w:rStyle w:val="VerbatimChar"/>
        </w:rPr>
        <w:t xml:space="preserve">Response Serialise (proto)     0.5 ms        8 ms</w:t>
      </w:r>
      <w:r>
        <w:br/>
      </w:r>
      <w:r>
        <w:rPr>
          <w:rStyle w:val="VerbatimChar"/>
        </w:rPr>
        <w:t xml:space="preserve">Service → Gateway              0.5 ms        8.5 ms</w:t>
      </w:r>
      <w:r>
        <w:br/>
      </w:r>
      <w:r>
        <w:rPr>
          <w:rStyle w:val="VerbatimChar"/>
        </w:rPr>
        <w:t xml:space="preserve">Gateway → Client               1 ms          9.5 ms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Nominal hot-path total:        9.5 ms</w:t>
      </w:r>
      <w:r>
        <w:br/>
      </w:r>
      <w:r>
        <w:rPr>
          <w:rStyle w:val="VerbatimChar"/>
        </w:rPr>
        <w:t xml:space="preserve">Slack to p99 budget:          15.5 ms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SSH terminal frame forwarding</w:t>
      </w:r>
      <w:r>
        <w:t xml:space="preserve"> </w:t>
      </w:r>
      <w:r>
        <w:t xml:space="preserve">(interactive latency-critical):</w:t>
      </w:r>
    </w:p>
    <w:p>
      <w:pPr>
        <w:pStyle w:val="SourceCode"/>
      </w:pPr>
      <w:r>
        <w:rPr>
          <w:rStyle w:val="VerbatimChar"/>
        </w:rPr>
        <w:t xml:space="preserve">Total E2E Budget: 5 ms (p99 round-trip, same datacenter)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Stage                              Budget    Cumulative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Client → WebSocket Gateway         0.5 ms      0.5 ms</w:t>
      </w:r>
      <w:r>
        <w:br/>
      </w:r>
      <w:r>
        <w:rPr>
          <w:rStyle w:val="VerbatimChar"/>
        </w:rPr>
        <w:t xml:space="preserve">WS Frame Decode + Routing          0.2 ms      0.7 ms</w:t>
      </w:r>
      <w:r>
        <w:br/>
      </w:r>
      <w:r>
        <w:rPr>
          <w:rStyle w:val="VerbatimChar"/>
        </w:rPr>
        <w:t xml:space="preserve">SSH Proxy goroutine dispatch       0.1 ms      0.8 ms</w:t>
      </w:r>
      <w:r>
        <w:br/>
      </w:r>
      <w:r>
        <w:rPr>
          <w:rStyle w:val="VerbatimChar"/>
        </w:rPr>
        <w:t xml:space="preserve">TCP write to remote host           1.0 ms      1.8 ms</w:t>
      </w:r>
      <w:r>
        <w:br/>
      </w:r>
      <w:r>
        <w:rPr>
          <w:rStyle w:val="VerbatimChar"/>
        </w:rPr>
        <w:t xml:space="preserve">Remote host processing             1.0 ms      2.8 ms</w:t>
      </w:r>
      <w:r>
        <w:br/>
      </w:r>
      <w:r>
        <w:rPr>
          <w:rStyle w:val="VerbatimChar"/>
        </w:rPr>
        <w:t xml:space="preserve">TCP read from remote host          1.0 ms      3.8 ms</w:t>
      </w:r>
      <w:r>
        <w:br/>
      </w:r>
      <w:r>
        <w:rPr>
          <w:rStyle w:val="VerbatimChar"/>
        </w:rPr>
        <w:t xml:space="preserve">SSH Proxy → WS Gateway (pipe)      0.2 ms      4.0 ms</w:t>
      </w:r>
      <w:r>
        <w:br/>
      </w:r>
      <w:r>
        <w:rPr>
          <w:rStyle w:val="VerbatimChar"/>
        </w:rPr>
        <w:t xml:space="preserve">WS Gateway → Client                0.5 ms      4.5 ms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Nominal hot-path total:            4.5 ms</w:t>
      </w:r>
      <w:r>
        <w:br/>
      </w:r>
      <w:r>
        <w:rPr>
          <w:rStyle w:val="VerbatimChar"/>
        </w:rPr>
        <w:t xml:space="preserve">Slack to p99 budget:               0.5 ms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</w:t>
      </w:r>
    </w:p>
    <w:bookmarkEnd w:id="13"/>
    <w:bookmarkStart w:id="14" w:name="throughput-targets-per-service"/>
    <w:p>
      <w:pPr>
        <w:pStyle w:val="Heading3"/>
      </w:pPr>
      <w:r>
        <w:t xml:space="preserve">1.4 Throughput Targets per 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req/s (sustained)</w:t>
            </w:r>
          </w:p>
        </w:tc>
        <w:tc>
          <w:tcPr/>
          <w:p>
            <w:pPr>
              <w:pStyle w:val="Compact"/>
            </w:pPr>
            <w:r>
              <w:t xml:space="preserve">req/s (peak burst)</w:t>
            </w:r>
          </w:p>
        </w:tc>
        <w:tc>
          <w:tcPr/>
          <w:p>
            <w:pPr>
              <w:pStyle w:val="Compact"/>
            </w:pPr>
            <w:r>
              <w:t xml:space="preserve">Concurrent Conns</w:t>
            </w:r>
          </w:p>
        </w:tc>
        <w:tc>
          <w:tcPr/>
          <w:p>
            <w:pPr>
              <w:pStyle w:val="Compact"/>
            </w:pPr>
            <w:r>
              <w:t xml:space="preserve">Msgs/s (Kafka in/out)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500,000</w:t>
            </w:r>
          </w:p>
        </w:tc>
        <w:tc>
          <w:tcPr/>
          <w:p>
            <w:pPr>
              <w:pStyle w:val="Compact"/>
            </w:pPr>
            <w:r>
              <w:t xml:space="preserve">1,200,000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200,000 / 200,000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ssh-proxy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100,000 sessions</w:t>
            </w:r>
          </w:p>
        </w:tc>
        <w:tc>
          <w:tcPr/>
          <w:p>
            <w:pPr>
              <w:pStyle w:val="Compact"/>
            </w:pPr>
            <w:r>
              <w:t xml:space="preserve">100,000 / 100,000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websocket-gateway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200,000 persistent</w:t>
            </w:r>
          </w:p>
        </w:tc>
        <w:tc>
          <w:tcPr/>
          <w:p>
            <w:pPr>
              <w:pStyle w:val="Compact"/>
            </w:pPr>
            <w:r>
              <w:t xml:space="preserve">200,000 / 200,000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collab-service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5,000 concurrent participants/pod (bulkhead)</w:t>
            </w:r>
          </w:p>
        </w:tc>
        <w:tc>
          <w:tcPr/>
          <w:p>
            <w:pPr>
              <w:pStyle w:val="Compact"/>
            </w:pPr>
            <w:r>
              <w:t xml:space="preserve">10,000 / 10,000 (participant-event audit 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50,000 / 50,000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rbac-service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150,000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20,000 / 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audit-service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/ 500,000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log-ingester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/ 1,000,000</w:t>
            </w:r>
          </w:p>
        </w:tc>
      </w:tr>
    </w:tbl>
    <w:bookmarkEnd w:id="14"/>
    <w:bookmarkStart w:id="15" w:name="performance-testing-pyramid"/>
    <w:p>
      <w:pPr>
        <w:pStyle w:val="Heading3"/>
      </w:pPr>
      <w:r>
        <w:t xml:space="preserve">1.5 Performance Testing Pyramid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A["Unit Micro-Benchmarks&lt;br/&gt;(func BenchmarkXxx in Go)&lt;br/&gt;Every commit (automated) — critical-path functions"]</w:t>
      </w:r>
      <w:r>
        <w:br/>
      </w:r>
      <w:r>
        <w:rPr>
          <w:rStyle w:val="VerbatimChar"/>
        </w:rPr>
        <w:t xml:space="preserve">    B["Integration Benchmarks&lt;br/&gt;(Go bench, DB round-trip)&lt;br/&gt;Per PR (automated CI) — detect regressions ≥ 5%"]</w:t>
      </w:r>
      <w:r>
        <w:br/>
      </w:r>
      <w:r>
        <w:rPr>
          <w:rStyle w:val="VerbatimChar"/>
        </w:rPr>
        <w:t xml:space="preserve">    C["Load Testing&lt;br/&gt;(k6, 100% target load)&lt;br/&gt;Per release candidate — validate SLOs at target scale"]</w:t>
      </w:r>
      <w:r>
        <w:br/>
      </w:r>
      <w:r>
        <w:rPr>
          <w:rStyle w:val="VerbatimChar"/>
        </w:rPr>
        <w:t xml:space="preserve">    D["Stress Testing&lt;br/&gt;(k6, 150% → 300% load)&lt;br/&gt;Per PR (high-risk changes) — find break points"]</w:t>
      </w:r>
      <w:r>
        <w:br/>
      </w:r>
      <w:r>
        <w:rPr>
          <w:rStyle w:val="VerbatimChar"/>
        </w:rPr>
        <w:t xml:space="preserve">    E["Soak Testing&lt;br/&gt;(k6, sustained load)&lt;br/&gt;Weekly, 24-hour runs — detect memory leaks, GC drift"]</w:t>
      </w:r>
      <w:r>
        <w:br/>
      </w:r>
      <w:r>
        <w:rPr>
          <w:rStyle w:val="VerbatimChar"/>
        </w:rPr>
        <w:t xml:space="preserve">    F["Chaos Engineering&lt;br/&gt;(LitmusChaos/Gremlin)&lt;br/&gt;1× per release cycle — kill pods, partition network"]</w:t>
      </w:r>
      <w:r>
        <w:br/>
      </w:r>
      <w:r>
        <w:br/>
      </w:r>
      <w:r>
        <w:rPr>
          <w:rStyle w:val="VerbatimChar"/>
        </w:rPr>
        <w:t xml:space="preserve">    A --&gt; B --&gt; C --&gt; D --&gt; E --&gt; F</w:t>
      </w:r>
      <w:r>
        <w:br/>
      </w:r>
      <w:r>
        <w:br/>
      </w:r>
      <w:r>
        <w:rPr>
          <w:rStyle w:val="VerbatimChar"/>
        </w:rPr>
        <w:t xml:space="preserve">    classDef enforced fill:#1b4332,stroke:#2d6a4f,color:#d8f3dc;</w:t>
      </w:r>
      <w:r>
        <w:br/>
      </w:r>
      <w:r>
        <w:rPr>
          <w:rStyle w:val="VerbatimChar"/>
        </w:rPr>
        <w:t xml:space="preserve">    classDef planned fill:#5c1a1a,stroke:#9d2727,color:#ffe5e5;</w:t>
      </w:r>
      <w:r>
        <w:br/>
      </w:r>
      <w:r>
        <w:rPr>
          <w:rStyle w:val="VerbatimChar"/>
        </w:rPr>
        <w:t xml:space="preserve">    class A,B enforced</w:t>
      </w:r>
      <w:r>
        <w:br/>
      </w:r>
      <w:r>
        <w:rPr>
          <w:rStyle w:val="VerbatimChar"/>
        </w:rPr>
        <w:t xml:space="preserve">    class C,D,E,F planned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Unit Micro-Benchmarks and Integration Benchmarks run in CI today (per-commit/per-PR, automated).</w:t>
      </w:r>
      <w:r>
        <w:t xml:space="preserve"> </w:t>
      </w:r>
      <w:r>
        <w:rPr>
          <w:b/>
          <w:bCs/>
        </w:rPr>
        <w:t xml:space="preserve">Load, Stress, Soak, and Chaos Engineering are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planned</w:t>
      </w:r>
      <w:r>
        <w:rPr>
          <w:b/>
          <w:bCs/>
        </w:rPr>
        <w:t xml:space="preserve"> </w:t>
      </w:r>
      <w:r>
        <w:rPr>
          <w:b/>
          <w:bCs/>
        </w:rPr>
        <w:t xml:space="preserve">cadence</w:t>
      </w:r>
      <w:r>
        <w:t xml:space="preserve"> </w:t>
      </w:r>
      <w:r>
        <w:t xml:space="preserve">— no executed run of any of these four tiers has produced reported results in this document; §13 is a test plan, not a results report (see §13 status note). In particular, the</w:t>
      </w:r>
      <w:r>
        <w:t xml:space="preserve"> </w:t>
      </w:r>
      <w:r>
        <w:t xml:space="preserve">“150% → 300% load”</w:t>
      </w:r>
      <w:r>
        <w:t xml:space="preserve"> </w:t>
      </w:r>
      <w:r>
        <w:t xml:space="preserve">stress range shown above is a target ceiling: the only stress data available (§7.5) tops out at 150,000 sessions against the 100,000-session target — i.e. 150%, not 300% — and no soak-test leak data or chaos-engineering MTTR/blast-radius findings are reported anywhere in this document.</w:t>
      </w:r>
    </w:p>
    <w:p>
      <w:pPr>
        <w:pStyle w:val="FirstParagraph"/>
      </w:pPr>
      <w:r>
        <w:rPr>
          <w:b/>
          <w:bCs/>
        </w:rPr>
        <w:t xml:space="preserve">CI Integration:</w:t>
      </w:r>
    </w:p>
    <w:p>
      <w:pPr>
        <w:pStyle w:val="SourceCode"/>
      </w:pPr>
      <w:r>
        <w:rPr>
          <w:rStyle w:val="CommentTok"/>
        </w:rPr>
        <w:t xml:space="preserve"># .github/workflows/bench.yml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Performance Benchmarks</w:t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'**/*.go'</w:t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'1.25'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Benchmarks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-bench=. -benchmem -count=5 \</w:t>
      </w:r>
      <w:r>
        <w:br/>
      </w:r>
      <w:r>
        <w:rPr>
          <w:rStyle w:val="NormalTok"/>
        </w:rPr>
        <w:t xml:space="preserve">            -benchtime=3s \</w:t>
      </w:r>
      <w:r>
        <w:br/>
      </w:r>
      <w:r>
        <w:rPr>
          <w:rStyle w:val="NormalTok"/>
        </w:rPr>
        <w:t xml:space="preserve">            ./... 2&gt;&amp;1 | tee bench-new.txt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Compare with baseline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benchmark-action/github-action-benchmark@v1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tool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'go'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output-file-path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bench-new.txt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alert-threshold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'105%'</w:t>
      </w:r>
      <w:r>
        <w:rPr>
          <w:rStyle w:val="CommentTok"/>
        </w:rPr>
        <w:t xml:space="preserve">   # 5% regression triggers failure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fail-on-alert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critical-path-analysis"/>
    <w:p>
      <w:pPr>
        <w:pStyle w:val="Heading2"/>
      </w:pPr>
      <w:r>
        <w:t xml:space="preserve">2. Critical Path Analysis</w:t>
      </w:r>
    </w:p>
    <w:bookmarkStart w:id="17" w:name="X7d294e0e84b9faccd2577f719a6cd4d2d83fa19"/>
    <w:p>
      <w:pPr>
        <w:pStyle w:val="Heading3"/>
      </w:pPr>
      <w:r>
        <w:t xml:space="preserve">2.1 SSH Connection Establishment Critical Path</w:t>
      </w:r>
    </w:p>
    <w:p>
      <w:pPr>
        <w:pStyle w:val="FirstParagraph"/>
      </w:pPr>
      <w:r>
        <w:t xml:space="preserve">The SSH connection establishment path is the most latency-sensitive user-facing flow. A user perceives</w:t>
      </w:r>
      <w:r>
        <w:t xml:space="preserve"> </w:t>
      </w:r>
      <w:r>
        <w:t xml:space="preserve">“slow SSH”</w:t>
      </w:r>
      <w:r>
        <w:t xml:space="preserve"> </w:t>
      </w:r>
      <w:r>
        <w:t xml:space="preserve">as the time from clicking</w:t>
      </w:r>
      <w:r>
        <w:t xml:space="preserve"> </w:t>
      </w:r>
      <w:r>
        <w:t xml:space="preserve">“Connect”</w:t>
      </w:r>
      <w:r>
        <w:t xml:space="preserve"> </w:t>
      </w:r>
      <w:r>
        <w:t xml:space="preserve">to seeing the first prompt. Target:</w:t>
      </w:r>
      <w:r>
        <w:t xml:space="preserve"> </w:t>
      </w:r>
      <w:r>
        <w:rPr>
          <w:b/>
          <w:bCs/>
        </w:rPr>
        <w:t xml:space="preserve">&lt; 500 ms</w:t>
      </w:r>
      <w:r>
        <w:t xml:space="preserve"> </w:t>
      </w:r>
      <w:r>
        <w:t xml:space="preserve">for a warm connection,</w:t>
      </w:r>
      <w:r>
        <w:t xml:space="preserve"> </w:t>
      </w:r>
      <w:r>
        <w:rPr>
          <w:b/>
          <w:bCs/>
        </w:rPr>
        <w:t xml:space="preserve">&lt; 2 s</w:t>
      </w:r>
      <w:r>
        <w:t xml:space="preserve"> </w:t>
      </w:r>
      <w:r>
        <w:t xml:space="preserve">for a cold connection (with new certificate issuance).</w:t>
      </w:r>
    </w:p>
    <w:p>
      <w:pPr>
        <w:pStyle w:val="SourceCode"/>
      </w:pPr>
      <w:r>
        <w:rPr>
          <w:rStyle w:val="VerbatimChar"/>
        </w:rPr>
        <w:t xml:space="preserve">Step 1: Client initiates WebSocket upgrade [0 ms baseline]</w:t>
      </w:r>
      <w:r>
        <w:br/>
      </w:r>
      <w:r>
        <w:rPr>
          <w:rStyle w:val="VerbatimChar"/>
        </w:rPr>
        <w:t xml:space="preserve">  ├─ HTTP/1.1 → WebSocket upgrade handshake</w:t>
      </w:r>
      <w:r>
        <w:br/>
      </w:r>
      <w:r>
        <w:rPr>
          <w:rStyle w:val="VerbatimChar"/>
        </w:rPr>
        <w:t xml:space="preserve">  ├─ Budget: 2 ms (same-region), 20 ms (cross-region)</w:t>
      </w:r>
      <w:r>
        <w:br/>
      </w:r>
      <w:r>
        <w:rPr>
          <w:rStyle w:val="VerbatimChar"/>
        </w:rPr>
        <w:t xml:space="preserve">  └─ Component: websocket-gateway</w:t>
      </w:r>
      <w:r>
        <w:br/>
      </w:r>
      <w:r>
        <w:br/>
      </w:r>
      <w:r>
        <w:rPr>
          <w:rStyle w:val="VerbatimChar"/>
        </w:rPr>
        <w:t xml:space="preserve">Step 2: Session token validation [+2 ms]</w:t>
      </w:r>
      <w:r>
        <w:br/>
      </w:r>
      <w:r>
        <w:rPr>
          <w:rStyle w:val="VerbatimChar"/>
        </w:rPr>
        <w:t xml:space="preserve">  ├─ JWT decode (Ed25519, cached JWKS): 0.3 ms</w:t>
      </w:r>
      <w:r>
        <w:br/>
      </w:r>
      <w:r>
        <w:rPr>
          <w:rStyle w:val="VerbatimChar"/>
        </w:rPr>
        <w:t xml:space="preserve">  ├─ Redis session lookup (L2 hit): 0.5 ms</w:t>
      </w:r>
      <w:r>
        <w:br/>
      </w:r>
      <w:r>
        <w:rPr>
          <w:rStyle w:val="VerbatimChar"/>
        </w:rPr>
        <w:t xml:space="preserve">  ├─ RBAC check for host access (cached): 0.2 ms</w:t>
      </w:r>
      <w:r>
        <w:br/>
      </w:r>
      <w:r>
        <w:rPr>
          <w:rStyle w:val="VerbatimChar"/>
        </w:rPr>
        <w:t xml:space="preserve">  └─ Total: 1 ms</w:t>
      </w:r>
      <w:r>
        <w:br/>
      </w:r>
      <w:r>
        <w:br/>
      </w:r>
      <w:r>
        <w:rPr>
          <w:rStyle w:val="VerbatimChar"/>
        </w:rPr>
        <w:t xml:space="preserve">Step 3: SSH Proxy slot allocation [+3 ms]</w:t>
      </w:r>
      <w:r>
        <w:br/>
      </w:r>
      <w:r>
        <w:rPr>
          <w:rStyle w:val="VerbatimChar"/>
        </w:rPr>
        <w:t xml:space="preserve">  ├─ Select least-loaded proxy pod (via registry): 0.2 ms</w:t>
      </w:r>
      <w:r>
        <w:br/>
      </w:r>
      <w:r>
        <w:rPr>
          <w:rStyle w:val="VerbatimChar"/>
        </w:rPr>
        <w:t xml:space="preserve">  ├─ Allocate goroutine from pool: 0.05 ms</w:t>
      </w:r>
      <w:r>
        <w:br/>
      </w:r>
      <w:r>
        <w:rPr>
          <w:rStyle w:val="VerbatimChar"/>
        </w:rPr>
        <w:t xml:space="preserve">  ├─ Reserve file descriptor: 0.05 ms</w:t>
      </w:r>
      <w:r>
        <w:br/>
      </w:r>
      <w:r>
        <w:rPr>
          <w:rStyle w:val="VerbatimChar"/>
        </w:rPr>
        <w:t xml:space="preserve">  └─ Total: 0.3 ms</w:t>
      </w:r>
      <w:r>
        <w:br/>
      </w:r>
      <w:r>
        <w:br/>
      </w:r>
      <w:r>
        <w:rPr>
          <w:rStyle w:val="VerbatimChar"/>
        </w:rPr>
        <w:t xml:space="preserve">Step 4: Retrieve SSH credentials from Vault [+5 ms]</w:t>
      </w:r>
      <w:r>
        <w:br/>
      </w:r>
      <w:r>
        <w:rPr>
          <w:rStyle w:val="VerbatimChar"/>
        </w:rPr>
        <w:t xml:space="preserve">  ├─ vault-service gRPC call: 1 ms</w:t>
      </w:r>
      <w:r>
        <w:br/>
      </w:r>
      <w:r>
        <w:rPr>
          <w:rStyle w:val="VerbatimChar"/>
        </w:rPr>
        <w:t xml:space="preserve">  ├─ Redis cache lookup for user's vault key: 0.5 ms</w:t>
      </w:r>
      <w:r>
        <w:br/>
      </w:r>
      <w:r>
        <w:rPr>
          <w:rStyle w:val="VerbatimChar"/>
        </w:rPr>
        <w:t xml:space="preserve">  ├─ Decrypt credential (AES-256-GCM, 256-byte key): 0.1 ms</w:t>
      </w:r>
      <w:r>
        <w:br/>
      </w:r>
      <w:r>
        <w:rPr>
          <w:rStyle w:val="VerbatimChar"/>
        </w:rPr>
        <w:t xml:space="preserve">  └─ Total: 1.6 ms</w:t>
      </w:r>
      <w:r>
        <w:br/>
      </w:r>
      <w:r>
        <w:br/>
      </w:r>
      <w:r>
        <w:rPr>
          <w:rStyle w:val="VerbatimChar"/>
        </w:rPr>
        <w:t xml:space="preserve">Step 5: Fetch SSH certificate (if using cert auth) [+10 ms]</w:t>
      </w:r>
      <w:r>
        <w:br/>
      </w:r>
      <w:r>
        <w:rPr>
          <w:rStyle w:val="VerbatimChar"/>
        </w:rPr>
        <w:t xml:space="preserve">  ├─ certificate-service gRPC call: 2 ms</w:t>
      </w:r>
      <w:r>
        <w:br/>
      </w:r>
      <w:r>
        <w:rPr>
          <w:rStyle w:val="VerbatimChar"/>
        </w:rPr>
        <w:t xml:space="preserve">  ├─ Check certificate cache (Redis TTL-based): 0.5 ms</w:t>
      </w:r>
      <w:r>
        <w:br/>
      </w:r>
      <w:r>
        <w:rPr>
          <w:rStyle w:val="VerbatimChar"/>
        </w:rPr>
        <w:t xml:space="preserve">  │   ├─ CACHE HIT: return immediately (0.5 ms total)</w:t>
      </w:r>
      <w:r>
        <w:br/>
      </w:r>
      <w:r>
        <w:rPr>
          <w:rStyle w:val="VerbatimChar"/>
        </w:rPr>
        <w:t xml:space="preserve">  │   └─ CACHE MISS: sign new certificate</w:t>
      </w:r>
      <w:r>
        <w:br/>
      </w:r>
      <w:r>
        <w:rPr>
          <w:rStyle w:val="VerbatimChar"/>
        </w:rPr>
        <w:t xml:space="preserve">  │       ├─ Generate ephemeral key pair: 1 ms</w:t>
      </w:r>
      <w:r>
        <w:br/>
      </w:r>
      <w:r>
        <w:rPr>
          <w:rStyle w:val="VerbatimChar"/>
        </w:rPr>
        <w:t xml:space="preserve">  │       ├─ HSM signing request: 5 ms (p95: 15 ms)</w:t>
      </w:r>
      <w:r>
        <w:br/>
      </w:r>
      <w:r>
        <w:rPr>
          <w:rStyle w:val="VerbatimChar"/>
        </w:rPr>
        <w:t xml:space="preserve">  │       └─ Cache result: 0.2 ms</w:t>
      </w:r>
      <w:r>
        <w:br/>
      </w:r>
      <w:r>
        <w:rPr>
          <w:rStyle w:val="VerbatimChar"/>
        </w:rPr>
        <w:t xml:space="preserve">  └─ Total (cache hit): 1 ms | (cache miss): 8.7 ms</w:t>
      </w:r>
      <w:r>
        <w:br/>
      </w:r>
      <w:r>
        <w:br/>
      </w:r>
      <w:r>
        <w:rPr>
          <w:rStyle w:val="VerbatimChar"/>
        </w:rPr>
        <w:t xml:space="preserve">Step 6: TCP connect to target host [+30 ms]</w:t>
      </w:r>
      <w:r>
        <w:br/>
      </w:r>
      <w:r>
        <w:rPr>
          <w:rStyle w:val="VerbatimChar"/>
        </w:rPr>
        <w:t xml:space="preserve">  ├─ DNS resolution (cached): 0.1 ms</w:t>
      </w:r>
      <w:r>
        <w:br/>
      </w:r>
      <w:r>
        <w:rPr>
          <w:rStyle w:val="VerbatimChar"/>
        </w:rPr>
        <w:t xml:space="preserve">  ├─ TCP SYN/SYN-ACK/ACK: 1–100 ms (network RTT dependent)</w:t>
      </w:r>
      <w:r>
        <w:br/>
      </w:r>
      <w:r>
        <w:rPr>
          <w:rStyle w:val="VerbatimChar"/>
        </w:rPr>
        <w:t xml:space="preserve">  ├─ SO_KEEPALIVE configured: yes</w:t>
      </w:r>
      <w:r>
        <w:br/>
      </w:r>
      <w:r>
        <w:rPr>
          <w:rStyle w:val="VerbatimChar"/>
        </w:rPr>
        <w:t xml:space="preserve">  └─ Typical intra-DC: 1 ms | inter-DC: 20–80 ms</w:t>
      </w:r>
      <w:r>
        <w:br/>
      </w:r>
      <w:r>
        <w:br/>
      </w:r>
      <w:r>
        <w:rPr>
          <w:rStyle w:val="VerbatimChar"/>
        </w:rPr>
        <w:t xml:space="preserve">Step 7: SSH handshake (KEX + Auth) [+100 ms]</w:t>
      </w:r>
      <w:r>
        <w:br/>
      </w:r>
      <w:r>
        <w:rPr>
          <w:rStyle w:val="VerbatimChar"/>
        </w:rPr>
        <w:t xml:space="preserve">  ├─ Protocol version exchange: 1 RTT (~1 ms intra-DC)</w:t>
      </w:r>
      <w:r>
        <w:br/>
      </w:r>
      <w:r>
        <w:rPr>
          <w:rStyle w:val="VerbatimChar"/>
        </w:rPr>
        <w:t xml:space="preserve">  ├─ KEX_INIT + algorithm negotiation: 1 RTT</w:t>
      </w:r>
      <w:r>
        <w:br/>
      </w:r>
      <w:r>
        <w:rPr>
          <w:rStyle w:val="VerbatimChar"/>
        </w:rPr>
        <w:t xml:space="preserve">  ├─ ECDH key exchange (curve25519-sha256): 1 RTT + 0.5 ms CPU</w:t>
      </w:r>
      <w:r>
        <w:br/>
      </w:r>
      <w:r>
        <w:rPr>
          <w:rStyle w:val="VerbatimChar"/>
        </w:rPr>
        <w:t xml:space="preserve">  ├─ Server host key verification: 0.1 ms (known_hosts cache)</w:t>
      </w:r>
      <w:r>
        <w:br/>
      </w:r>
      <w:r>
        <w:rPr>
          <w:rStyle w:val="VerbatimChar"/>
        </w:rPr>
        <w:t xml:space="preserve">  ├─ User authentication (publickey + cert): 1 RTT</w:t>
      </w:r>
      <w:r>
        <w:br/>
      </w:r>
      <w:r>
        <w:rPr>
          <w:rStyle w:val="VerbatimChar"/>
        </w:rPr>
        <w:t xml:space="preserve">  └─ Total SSH handshake: 5 RTTs = ~5 ms intra-DC, ~100 ms cross-region</w:t>
      </w:r>
      <w:r>
        <w:br/>
      </w:r>
      <w:r>
        <w:br/>
      </w:r>
      <w:r>
        <w:rPr>
          <w:rStyle w:val="VerbatimChar"/>
        </w:rPr>
        <w:t xml:space="preserve">Step 8: Shell request + PTY allocation [+110 ms]</w:t>
      </w:r>
      <w:r>
        <w:br/>
      </w:r>
      <w:r>
        <w:rPr>
          <w:rStyle w:val="VerbatimChar"/>
        </w:rPr>
        <w:t xml:space="preserve">  ├─ SSH_MSG_CHANNEL_REQUEST (pty-req): 1 RTT</w:t>
      </w:r>
      <w:r>
        <w:br/>
      </w:r>
      <w:r>
        <w:rPr>
          <w:rStyle w:val="VerbatimChar"/>
        </w:rPr>
        <w:t xml:space="preserve">  ├─ SSH_MSG_CHANNEL_REQUEST (shell): 1 RTT</w:t>
      </w:r>
      <w:r>
        <w:br/>
      </w:r>
      <w:r>
        <w:rPr>
          <w:rStyle w:val="VerbatimChar"/>
        </w:rPr>
        <w:t xml:space="preserve">  └─ First prompt received: 1 RTT for stdout</w:t>
      </w:r>
      <w:r>
        <w:br/>
      </w:r>
      <w:r>
        <w:br/>
      </w:r>
      <w:r>
        <w:rPr>
          <w:rStyle w:val="VerbatimChar"/>
        </w:rPr>
        <w:t xml:space="preserve">Step 9: First byte to Flutter client [+112 ms]</w:t>
      </w:r>
      <w:r>
        <w:br/>
      </w:r>
      <w:r>
        <w:rPr>
          <w:rStyle w:val="VerbatimChar"/>
        </w:rPr>
        <w:t xml:space="preserve">  ├─ ssh-proxy → websocket-gateway (gRPC stream): 0.5 ms</w:t>
      </w:r>
      <w:r>
        <w:br/>
      </w:r>
      <w:r>
        <w:rPr>
          <w:rStyle w:val="VerbatimChar"/>
        </w:rPr>
        <w:t xml:space="preserve">  ├─ websocket-gateway → Flutter client (WS frame): 1 ms</w:t>
      </w:r>
      <w:r>
        <w:br/>
      </w:r>
      <w:r>
        <w:rPr>
          <w:rStyle w:val="VerbatimChar"/>
        </w:rPr>
        <w:t xml:space="preserve">  └─ Total: 1.5 ms</w:t>
      </w:r>
      <w:r>
        <w:br/>
      </w:r>
      <w:r>
        <w:br/>
      </w:r>
      <w:r>
        <w:rPr>
          <w:rStyle w:val="VerbatimChar"/>
        </w:rPr>
        <w:t xml:space="preserve">TOTAL WARM PATH (cert cached, intra-DC):</w:t>
      </w:r>
      <w:r>
        <w:br/>
      </w:r>
      <w:r>
        <w:rPr>
          <w:rStyle w:val="VerbatimChar"/>
        </w:rPr>
        <w:t xml:space="preserve">  ~115 ms from click to first prompt</w:t>
      </w:r>
      <w:r>
        <w:br/>
      </w:r>
      <w:r>
        <w:br/>
      </w:r>
      <w:r>
        <w:rPr>
          <w:rStyle w:val="VerbatimChar"/>
        </w:rPr>
        <w:t xml:space="preserve">TOTAL COLD PATH (no cert cache, cross-region, 50 ms RTT):</w:t>
      </w:r>
      <w:r>
        <w:br/>
      </w:r>
      <w:r>
        <w:rPr>
          <w:rStyle w:val="VerbatimChar"/>
        </w:rPr>
        <w:t xml:space="preserve">  ~400-600 ms from click to first prompt</w:t>
      </w:r>
    </w:p>
    <w:p>
      <w:pPr>
        <w:pStyle w:val="FirstParagraph"/>
      </w:pPr>
      <w:r>
        <w:rPr>
          <w:b/>
          <w:bCs/>
        </w:rPr>
        <w:t xml:space="preserve">Go instrumentation for this path:</w:t>
      </w:r>
    </w:p>
    <w:p>
      <w:pPr>
        <w:pStyle w:val="SourceCode"/>
      </w:pPr>
      <w:r>
        <w:rPr>
          <w:rStyle w:val="CommentTok"/>
        </w:rPr>
        <w:t xml:space="preserve">// helixterm.io/services/ssh-proxy/internal/connection/establish.go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connection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"go.opentelemetry.io/otel/attribute"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"go.opentelemetry.io/otel/trace"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"digital.vasic.observability/metrics"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tracer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otel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Tracer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"ssh-proxy.connection.establish"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connEstablishHistogram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"helixterm_ssh_connection_establish_duration_seconds"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"Duration of SSH connection establishment by stage"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"stage"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"cache_status"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EstablishConnection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ConnectRequest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span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tracer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"ssh.establish"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WithAttributes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attribute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"host.id"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attribute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"user.id"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span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stages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fn  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"validate_session"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"allocate_proxy_slot"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allocateProxySlot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"fetch_credentials"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fetchCredentials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"fetch_certificate"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fetchCertificate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"tcp_connect"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tcpConnect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"ssh_handshake"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sshHandshake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"shell_request"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shellRequest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stages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stageCtx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stageSpan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tracer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"ssh.stage."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stageCtx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stageSpan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stageSpan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connEstablishHistogram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stage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"stage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elapsed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connEstablishHistogram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elapsed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stage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stageSpan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buildSession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7"/>
    <w:bookmarkStart w:id="18" w:name="X8102f92583b687e3a4f2a6f5fd6155a01475d1e"/>
    <w:p>
      <w:pPr>
        <w:pStyle w:val="Heading3"/>
      </w:pPr>
      <w:r>
        <w:t xml:space="preserve">2.2 Vault Sync Critical Path (CRDT Merge + Encryption)</w:t>
      </w:r>
    </w:p>
    <w:p>
      <w:pPr>
        <w:pStyle w:val="FirstParagraph"/>
      </w:pPr>
      <w:r>
        <w:t xml:space="preserve">The vault sync path handles bidirectional synchronisation of encrypted vault items using CRDTs (Last-Write-Wins with vector clocks). The performance challenge is that every write requires decryption → merge → re-encryption, which is CPU-bound.</w:t>
      </w:r>
    </w:p>
    <w:p>
      <w:pPr>
        <w:pStyle w:val="SourceCode"/>
      </w:pPr>
      <w:r>
        <w:rPr>
          <w:rStyle w:val="VerbatimChar"/>
        </w:rPr>
        <w:t xml:space="preserve">Client triggers sync [0 ms]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Step 1: Compute local diff (client-side, Dart) [0–5 ms]</w:t>
      </w:r>
      <w:r>
        <w:br/>
      </w:r>
      <w:r>
        <w:rPr>
          <w:rStyle w:val="VerbatimChar"/>
        </w:rPr>
        <w:t xml:space="preserve">  ├─ Iterate vault items: O(n) where n = item count</w:t>
      </w:r>
      <w:r>
        <w:br/>
      </w:r>
      <w:r>
        <w:rPr>
          <w:rStyle w:val="VerbatimChar"/>
        </w:rPr>
        <w:t xml:space="preserve">  ├─ Compare vector clocks: O(n)</w:t>
      </w:r>
      <w:r>
        <w:br/>
      </w:r>
      <w:r>
        <w:rPr>
          <w:rStyle w:val="VerbatimChar"/>
        </w:rPr>
        <w:t xml:space="preserve">  ├─ Typical vault: 1,000 items → 2 ms</w:t>
      </w:r>
      <w:r>
        <w:br/>
      </w:r>
      <w:r>
        <w:rPr>
          <w:rStyle w:val="VerbatimChar"/>
        </w:rPr>
        <w:t xml:space="preserve">  └─ Large vault: 10,000 items → 20 ms</w:t>
      </w:r>
      <w:r>
        <w:br/>
      </w:r>
      <w:r>
        <w:br/>
      </w:r>
      <w:r>
        <w:rPr>
          <w:rStyle w:val="VerbatimChar"/>
        </w:rPr>
        <w:t xml:space="preserve">Step 2: gRPC streaming upload of delta [2–20 ms]</w:t>
      </w:r>
      <w:r>
        <w:br/>
      </w:r>
      <w:r>
        <w:rPr>
          <w:rStyle w:val="VerbatimChar"/>
        </w:rPr>
        <w:t xml:space="preserve">  ├─ Serialise changed items (Protobuf): O(k) where k = changed items</w:t>
      </w:r>
      <w:r>
        <w:br/>
      </w:r>
      <w:r>
        <w:rPr>
          <w:rStyle w:val="VerbatimChar"/>
        </w:rPr>
        <w:t xml:space="preserve">  ├─ Compress payload (Snappy): 0.3 ms per MB</w:t>
      </w:r>
      <w:r>
        <w:br/>
      </w:r>
      <w:r>
        <w:rPr>
          <w:rStyle w:val="VerbatimChar"/>
        </w:rPr>
        <w:t xml:space="preserve">  ├─ Stream to sync-service: 1 ms per 10 items (MTU batching)</w:t>
      </w:r>
      <w:r>
        <w:br/>
      </w:r>
      <w:r>
        <w:rPr>
          <w:rStyle w:val="VerbatimChar"/>
        </w:rPr>
        <w:t xml:space="preserve">  └─ Budget: ≤ 5 ms for ≤ 100 items</w:t>
      </w:r>
      <w:r>
        <w:br/>
      </w:r>
      <w:r>
        <w:br/>
      </w:r>
      <w:r>
        <w:rPr>
          <w:rStyle w:val="VerbatimChar"/>
        </w:rPr>
        <w:t xml:space="preserve">Step 3: sync-service receives and validates [+3 ms]</w:t>
      </w:r>
      <w:r>
        <w:br/>
      </w:r>
      <w:r>
        <w:rPr>
          <w:rStyle w:val="VerbatimChar"/>
        </w:rPr>
        <w:t xml:space="preserve">  ├─ JWT + RBAC validation: 1 ms (cached)</w:t>
      </w:r>
      <w:r>
        <w:br/>
      </w:r>
      <w:r>
        <w:rPr>
          <w:rStyle w:val="VerbatimChar"/>
        </w:rPr>
        <w:t xml:space="preserve">  ├─ Schema validation (protobuf): 0.2 ms</w:t>
      </w:r>
      <w:r>
        <w:br/>
      </w:r>
      <w:r>
        <w:rPr>
          <w:rStyle w:val="VerbatimChar"/>
        </w:rPr>
        <w:t xml:space="preserve">  └─ Total: 1.2 ms</w:t>
      </w:r>
      <w:r>
        <w:br/>
      </w:r>
      <w:r>
        <w:br/>
      </w:r>
      <w:r>
        <w:rPr>
          <w:rStyle w:val="VerbatimChar"/>
        </w:rPr>
        <w:t xml:space="preserve">Step 4: Decrypt server-side vault items [+8 ms]</w:t>
      </w:r>
      <w:r>
        <w:br/>
      </w:r>
      <w:r>
        <w:rPr>
          <w:rStyle w:val="VerbatimChar"/>
        </w:rPr>
        <w:t xml:space="preserve">  ├─ Fetch user's vault encryption key from vault-service: 1 ms</w:t>
      </w:r>
      <w:r>
        <w:br/>
      </w:r>
      <w:r>
        <w:rPr>
          <w:rStyle w:val="VerbatimChar"/>
        </w:rPr>
        <w:t xml:space="preserve">  ├─ AES-256-GCM decrypt: 0.1 ms per item</w:t>
      </w:r>
      <w:r>
        <w:br/>
      </w:r>
      <w:r>
        <w:rPr>
          <w:rStyle w:val="VerbatimChar"/>
        </w:rPr>
        <w:t xml:space="preserve">  ├─ For 100 items: 10 ms total</w:t>
      </w:r>
      <w:r>
        <w:br/>
      </w:r>
      <w:r>
        <w:rPr>
          <w:rStyle w:val="VerbatimChar"/>
        </w:rPr>
        <w:t xml:space="preserve">  └─ Parallelised across 8 goroutines: 1.25 ms effective</w:t>
      </w:r>
      <w:r>
        <w:br/>
      </w:r>
      <w:r>
        <w:br/>
      </w:r>
      <w:r>
        <w:rPr>
          <w:rStyle w:val="VerbatimChar"/>
        </w:rPr>
        <w:t xml:space="preserve">Step 5: CRDT merge algorithm [+10 ms]</w:t>
      </w:r>
      <w:r>
        <w:br/>
      </w:r>
      <w:r>
        <w:rPr>
          <w:rStyle w:val="VerbatimChar"/>
        </w:rPr>
        <w:t xml:space="preserve">  ├─ Compare vector clocks O(items × clock_size): 0.5 ms</w:t>
      </w:r>
      <w:r>
        <w:br/>
      </w:r>
      <w:r>
        <w:rPr>
          <w:rStyle w:val="VerbatimChar"/>
        </w:rPr>
        <w:t xml:space="preserve">  ├─ Identify conflicts (LWW resolution): 0.2 ms</w:t>
      </w:r>
      <w:r>
        <w:br/>
      </w:r>
      <w:r>
        <w:rPr>
          <w:rStyle w:val="VerbatimChar"/>
        </w:rPr>
        <w:t xml:space="preserve">  ├─ Merge winning values: 0.3 ms</w:t>
      </w:r>
      <w:r>
        <w:br/>
      </w:r>
      <w:r>
        <w:rPr>
          <w:rStyle w:val="VerbatimChar"/>
        </w:rPr>
        <w:t xml:space="preserve">  └─ Total: 1 ms for 100 items</w:t>
      </w:r>
      <w:r>
        <w:br/>
      </w:r>
      <w:r>
        <w:br/>
      </w:r>
      <w:r>
        <w:rPr>
          <w:rStyle w:val="VerbatimChar"/>
        </w:rPr>
        <w:t xml:space="preserve">Step 6: Re-encrypt merged items [+11 ms]</w:t>
      </w:r>
      <w:r>
        <w:br/>
      </w:r>
      <w:r>
        <w:rPr>
          <w:rStyle w:val="VerbatimChar"/>
        </w:rPr>
        <w:t xml:space="preserve">  ├─ AES-256-GCM encrypt: 0.1 ms per item</w:t>
      </w:r>
      <w:r>
        <w:br/>
      </w:r>
      <w:r>
        <w:rPr>
          <w:rStyle w:val="VerbatimChar"/>
        </w:rPr>
        <w:t xml:space="preserve">  ├─ Parallelised: 1.25 ms for 100 items</w:t>
      </w:r>
      <w:r>
        <w:br/>
      </w:r>
      <w:r>
        <w:rPr>
          <w:rStyle w:val="VerbatimChar"/>
        </w:rPr>
        <w:t xml:space="preserve">  └─ Total: 1.25 ms</w:t>
      </w:r>
      <w:r>
        <w:br/>
      </w:r>
      <w:r>
        <w:br/>
      </w:r>
      <w:r>
        <w:rPr>
          <w:rStyle w:val="VerbatimChar"/>
        </w:rPr>
        <w:t xml:space="preserve">Step 7: Write merged items to PostgreSQL [+14 ms]</w:t>
      </w:r>
      <w:r>
        <w:br/>
      </w:r>
      <w:r>
        <w:rPr>
          <w:rStyle w:val="VerbatimChar"/>
        </w:rPr>
        <w:t xml:space="preserve">  ├─ BEGIN transaction: 0.1 ms</w:t>
      </w:r>
      <w:r>
        <w:br/>
      </w:r>
      <w:r>
        <w:rPr>
          <w:rStyle w:val="VerbatimChar"/>
        </w:rPr>
        <w:t xml:space="preserve">  ├─ UPSERT vault_items (batch insert): 2 ms for 100 rows</w:t>
      </w:r>
      <w:r>
        <w:br/>
      </w:r>
      <w:r>
        <w:rPr>
          <w:rStyle w:val="VerbatimChar"/>
        </w:rPr>
        <w:t xml:space="preserve">  ├─ Update vector_clock record: 0.2 ms</w:t>
      </w:r>
      <w:r>
        <w:br/>
      </w:r>
      <w:r>
        <w:rPr>
          <w:rStyle w:val="VerbatimChar"/>
        </w:rPr>
        <w:t xml:space="preserve">  ├─ COMMIT: 0.5 ms (WAL fsync)</w:t>
      </w:r>
      <w:r>
        <w:br/>
      </w:r>
      <w:r>
        <w:rPr>
          <w:rStyle w:val="VerbatimChar"/>
        </w:rPr>
        <w:t xml:space="preserve">  └─ Total: 2.8 ms</w:t>
      </w:r>
      <w:r>
        <w:br/>
      </w:r>
      <w:r>
        <w:br/>
      </w:r>
      <w:r>
        <w:rPr>
          <w:rStyle w:val="VerbatimChar"/>
        </w:rPr>
        <w:t xml:space="preserve">Step 8: Publish sync event to Kafka [+15 ms]</w:t>
      </w:r>
      <w:r>
        <w:br/>
      </w:r>
      <w:r>
        <w:rPr>
          <w:rStyle w:val="VerbatimChar"/>
        </w:rPr>
        <w:t xml:space="preserve">  ├─ Produce to vault.sync.completed topic: 0.5 ms (async)</w:t>
      </w:r>
      <w:r>
        <w:br/>
      </w:r>
      <w:r>
        <w:rPr>
          <w:rStyle w:val="VerbatimChar"/>
        </w:rPr>
        <w:t xml:space="preserve">  ├─ Consumed by notification-service (async, off-path)</w:t>
      </w:r>
      <w:r>
        <w:br/>
      </w:r>
      <w:r>
        <w:rPr>
          <w:rStyle w:val="VerbatimChar"/>
        </w:rPr>
        <w:t xml:space="preserve">  └─ Off critical path — fire and forget</w:t>
      </w:r>
      <w:r>
        <w:br/>
      </w:r>
      <w:r>
        <w:br/>
      </w:r>
      <w:r>
        <w:rPr>
          <w:rStyle w:val="VerbatimChar"/>
        </w:rPr>
        <w:t xml:space="preserve">Step 9: Return delta to client [+17 ms]</w:t>
      </w:r>
      <w:r>
        <w:br/>
      </w:r>
      <w:r>
        <w:rPr>
          <w:rStyle w:val="VerbatimChar"/>
        </w:rPr>
        <w:t xml:space="preserve">  ├─ Query server-side changes since client's last vector clock: 1 ms</w:t>
      </w:r>
      <w:r>
        <w:br/>
      </w:r>
      <w:r>
        <w:rPr>
          <w:rStyle w:val="VerbatimChar"/>
        </w:rPr>
        <w:t xml:space="preserve">  ├─ Serialise response: 0.3 ms</w:t>
      </w:r>
      <w:r>
        <w:br/>
      </w:r>
      <w:r>
        <w:rPr>
          <w:rStyle w:val="VerbatimChar"/>
        </w:rPr>
        <w:t xml:space="preserve">  └─ gRPC stream to client: 1 ms</w:t>
      </w:r>
      <w:r>
        <w:br/>
      </w:r>
      <w:r>
        <w:br/>
      </w:r>
      <w:r>
        <w:rPr>
          <w:rStyle w:val="VerbatimChar"/>
        </w:rPr>
        <w:t xml:space="preserve">TOTAL SYNC PATH (100 items, warm cache):  ~17 ms</w:t>
      </w:r>
      <w:r>
        <w:br/>
      </w:r>
      <w:r>
        <w:rPr>
          <w:rStyle w:val="VerbatimChar"/>
        </w:rPr>
        <w:t xml:space="preserve">TOTAL SYNC PATH (1000 items, warm cache): ~65 ms</w:t>
      </w:r>
      <w:r>
        <w:br/>
      </w:r>
      <w:r>
        <w:rPr>
          <w:rStyle w:val="VerbatimChar"/>
        </w:rPr>
        <w:t xml:space="preserve">TOTAL SYNC PATH (cold start, no cache):   ~120 ms</w:t>
      </w:r>
    </w:p>
    <w:bookmarkEnd w:id="18"/>
    <w:bookmarkStart w:id="19" w:name="api-gateway-critical-path"/>
    <w:p>
      <w:pPr>
        <w:pStyle w:val="Heading3"/>
      </w:pPr>
      <w:r>
        <w:t xml:space="preserve">2.3 API Gateway Critical Path</w:t>
      </w:r>
    </w:p>
    <w:p>
      <w:pPr>
        <w:pStyle w:val="SourceCode"/>
      </w:pPr>
      <w:r>
        <w:rPr>
          <w:rStyle w:val="VerbatimChar"/>
        </w:rPr>
        <w:t xml:space="preserve">Inbound HTTP/2 request arrives [0 ms]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Step 1: TLS termination (Istio Envoy sidecar) [0.2 ms]</w:t>
      </w:r>
      <w:r>
        <w:br/>
      </w:r>
      <w:r>
        <w:rPr>
          <w:rStyle w:val="VerbatimChar"/>
        </w:rPr>
        <w:t xml:space="preserve">  ├─ TLS 1.3 session resumption (0-RTT where safe): 0.1 ms</w:t>
      </w:r>
      <w:r>
        <w:br/>
      </w:r>
      <w:r>
        <w:rPr>
          <w:rStyle w:val="VerbatimChar"/>
        </w:rPr>
        <w:t xml:space="preserve">  ├─ New TLS session: 0.5–2 ms (budget exceeded — use session tickets)</w:t>
      </w:r>
      <w:r>
        <w:br/>
      </w:r>
      <w:r>
        <w:rPr>
          <w:rStyle w:val="VerbatimChar"/>
        </w:rPr>
        <w:t xml:space="preserve">  └─ mTLS certificate verification: 0.1 ms (SPIFFE SVID cached 1h)</w:t>
      </w:r>
      <w:r>
        <w:br/>
      </w:r>
      <w:r>
        <w:br/>
      </w:r>
      <w:r>
        <w:rPr>
          <w:rStyle w:val="VerbatimChar"/>
        </w:rPr>
        <w:t xml:space="preserve">Step 2: Envoy → api-gateway service [0.3 ms]</w:t>
      </w:r>
      <w:r>
        <w:br/>
      </w:r>
      <w:r>
        <w:rPr>
          <w:rStyle w:val="VerbatimChar"/>
        </w:rPr>
        <w:t xml:space="preserve">  ├─ HTTP/2 multiplexed stream forwarding: negligible</w:t>
      </w:r>
      <w:r>
        <w:br/>
      </w:r>
      <w:r>
        <w:rPr>
          <w:rStyle w:val="VerbatimChar"/>
        </w:rPr>
        <w:t xml:space="preserve">  └─ L7 routing decision in Envoy: 0.1 ms</w:t>
      </w:r>
      <w:r>
        <w:br/>
      </w:r>
      <w:r>
        <w:br/>
      </w:r>
      <w:r>
        <w:rPr>
          <w:rStyle w:val="VerbatimChar"/>
        </w:rPr>
        <w:t xml:space="preserve">Step 3: Gin router match [0.1 ms]</w:t>
      </w:r>
      <w:r>
        <w:br/>
      </w:r>
      <w:r>
        <w:rPr>
          <w:rStyle w:val="VerbatimChar"/>
        </w:rPr>
        <w:t xml:space="preserve">  ├─ Trie-based routing (httprouter under Gin): O(log n)</w:t>
      </w:r>
      <w:r>
        <w:br/>
      </w:r>
      <w:r>
        <w:rPr>
          <w:rStyle w:val="VerbatimChar"/>
        </w:rPr>
        <w:t xml:space="preserve">  ├─ Method + path match: ~200 ns</w:t>
      </w:r>
      <w:r>
        <w:br/>
      </w:r>
      <w:r>
        <w:rPr>
          <w:rStyle w:val="VerbatimChar"/>
        </w:rPr>
        <w:t xml:space="preserve">  └─ Parameter extraction: ~50 ns</w:t>
      </w:r>
      <w:r>
        <w:br/>
      </w:r>
      <w:r>
        <w:br/>
      </w:r>
      <w:r>
        <w:rPr>
          <w:rStyle w:val="VerbatimChar"/>
        </w:rPr>
        <w:t xml:space="preserve">Step 4: Middleware pipeline execution [1.0 ms]</w:t>
      </w:r>
      <w:r>
        <w:br/>
      </w:r>
      <w:r>
        <w:rPr>
          <w:rStyle w:val="VerbatimChar"/>
        </w:rPr>
        <w:t xml:space="preserve">  ├─ Request ID injection: 50 ns</w:t>
      </w:r>
      <w:r>
        <w:br/>
      </w:r>
      <w:r>
        <w:rPr>
          <w:rStyle w:val="VerbatimChar"/>
        </w:rPr>
        <w:t xml:space="preserve">  ├─ Structured logging setup: 100 ns (deferred actual write)</w:t>
      </w:r>
      <w:r>
        <w:br/>
      </w:r>
      <w:r>
        <w:rPr>
          <w:rStyle w:val="VerbatimChar"/>
        </w:rPr>
        <w:t xml:space="preserve">  ├─ OpenTelemetry trace context extraction: 150 ns</w:t>
      </w:r>
      <w:r>
        <w:br/>
      </w:r>
      <w:r>
        <w:rPr>
          <w:rStyle w:val="VerbatimChar"/>
        </w:rPr>
        <w:t xml:space="preserve">  ├─ JWT verification (Ed25519, JWKS cached): 300 µs</w:t>
      </w:r>
      <w:r>
        <w:br/>
      </w:r>
      <w:r>
        <w:rPr>
          <w:rStyle w:val="VerbatimChar"/>
        </w:rPr>
        <w:t xml:space="preserve">  ├─ Rate limiter check (Redis sliding window): 500 µs</w:t>
      </w:r>
      <w:r>
        <w:br/>
      </w:r>
      <w:r>
        <w:rPr>
          <w:rStyle w:val="VerbatimChar"/>
        </w:rPr>
        <w:t xml:space="preserve">  ├─ RBAC coarse-grained check (token claims): 200 µs</w:t>
      </w:r>
      <w:r>
        <w:br/>
      </w:r>
      <w:r>
        <w:rPr>
          <w:rStyle w:val="VerbatimChar"/>
        </w:rPr>
        <w:t xml:space="preserve">  └─ Total middleware: ~1.3 ms</w:t>
      </w:r>
      <w:r>
        <w:br/>
      </w:r>
      <w:r>
        <w:br/>
      </w:r>
      <w:r>
        <w:rPr>
          <w:rStyle w:val="VerbatimChar"/>
        </w:rPr>
        <w:t xml:space="preserve">Step 5: gRPC upstream call [2.0 ms]</w:t>
      </w:r>
      <w:r>
        <w:br/>
      </w:r>
      <w:r>
        <w:rPr>
          <w:rStyle w:val="VerbatimChar"/>
        </w:rPr>
        <w:t xml:space="preserve">  ├─ Connection from pool (keep-alive): 0 ms</w:t>
      </w:r>
      <w:r>
        <w:br/>
      </w:r>
      <w:r>
        <w:rPr>
          <w:rStyle w:val="VerbatimChar"/>
        </w:rPr>
        <w:t xml:space="preserve">  ├─ Protobuf marshal: 50–200 µs</w:t>
      </w:r>
      <w:r>
        <w:br/>
      </w:r>
      <w:r>
        <w:rPr>
          <w:rStyle w:val="VerbatimChar"/>
        </w:rPr>
        <w:t xml:space="preserve">  ├─ gRPC send: 0.1 ms (H2 frame)</w:t>
      </w:r>
      <w:r>
        <w:br/>
      </w:r>
      <w:r>
        <w:rPr>
          <w:rStyle w:val="VerbatimChar"/>
        </w:rPr>
        <w:t xml:space="preserve">  ├─ Upstream service processing: 1–5 ms (budget per service)</w:t>
      </w:r>
      <w:r>
        <w:br/>
      </w:r>
      <w:r>
        <w:rPr>
          <w:rStyle w:val="VerbatimChar"/>
        </w:rPr>
        <w:t xml:space="preserve">  └─ gRPC receive + unmarshal: 50–200 µs</w:t>
      </w:r>
      <w:r>
        <w:br/>
      </w:r>
      <w:r>
        <w:br/>
      </w:r>
      <w:r>
        <w:rPr>
          <w:rStyle w:val="VerbatimChar"/>
        </w:rPr>
        <w:t xml:space="preserve">Step 6: Response serialisation [0.2 ms]</w:t>
      </w:r>
      <w:r>
        <w:br/>
      </w:r>
      <w:r>
        <w:rPr>
          <w:rStyle w:val="VerbatimChar"/>
        </w:rPr>
        <w:t xml:space="preserve">  ├─ JSON marshal (encoding/json or sonic): 100–500 µs</w:t>
      </w:r>
      <w:r>
        <w:br/>
      </w:r>
      <w:r>
        <w:rPr>
          <w:rStyle w:val="VerbatimChar"/>
        </w:rPr>
        <w:t xml:space="preserve">  └─ HTTP/2 response write: 0.1 ms</w:t>
      </w:r>
      <w:r>
        <w:br/>
      </w:r>
      <w:r>
        <w:br/>
      </w:r>
      <w:r>
        <w:rPr>
          <w:rStyle w:val="VerbatimChar"/>
        </w:rPr>
        <w:t xml:space="preserve">TOTAL API GATEWAY PATH: ~4–8 ms (within 8 ms p95 budget)</w:t>
      </w:r>
    </w:p>
    <w:bookmarkEnd w:id="19"/>
    <w:bookmarkStart w:id="20" w:name="websocket-terminal-critical-path"/>
    <w:p>
      <w:pPr>
        <w:pStyle w:val="Heading3"/>
      </w:pPr>
      <w:r>
        <w:t xml:space="preserve">2.4 WebSocket Terminal Critical Path</w:t>
      </w:r>
    </w:p>
    <w:p>
      <w:pPr>
        <w:pStyle w:val="FirstParagraph"/>
      </w:pPr>
      <w:r>
        <w:t xml:space="preserve">Sequence overview (single-viewer path; the multi-participant fan-out variant of Step 7 is modeled in §1.2.1’s collaboration cost model above):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 as Flutter Client</w:t>
      </w:r>
      <w:r>
        <w:br/>
      </w:r>
      <w:r>
        <w:rPr>
          <w:rStyle w:val="VerbatimChar"/>
        </w:rPr>
        <w:t xml:space="preserve">    participant WG as WebSocket Gateway</w:t>
      </w:r>
      <w:r>
        <w:br/>
      </w:r>
      <w:r>
        <w:rPr>
          <w:rStyle w:val="VerbatimChar"/>
        </w:rPr>
        <w:t xml:space="preserve">    participant SP as SSH Proxy</w:t>
      </w:r>
      <w:r>
        <w:br/>
      </w:r>
      <w:r>
        <w:rPr>
          <w:rStyle w:val="VerbatimChar"/>
        </w:rPr>
        <w:t xml:space="preserve">    participant RH as Remote Host</w:t>
      </w:r>
      <w:r>
        <w:br/>
      </w:r>
      <w:r>
        <w:br/>
      </w:r>
      <w:r>
        <w:rPr>
          <w:rStyle w:val="VerbatimChar"/>
        </w:rPr>
        <w:t xml:space="preserve">    U-&gt;&gt;WG: Keystroke frame (~0.1 ms encode)</w:t>
      </w:r>
      <w:r>
        <w:br/>
      </w:r>
      <w:r>
        <w:rPr>
          <w:rStyle w:val="VerbatimChar"/>
        </w:rPr>
        <w:t xml:space="preserve">    Note over U,WG: Network transit 0.5–50 ms (DC-dependent)</w:t>
      </w:r>
      <w:r>
        <w:br/>
      </w:r>
      <w:r>
        <w:rPr>
          <w:rStyle w:val="VerbatimChar"/>
        </w:rPr>
        <w:t xml:space="preserve">    WG-&gt;&gt;SP: Route to session goroutine (~0.2 ms)</w:t>
      </w:r>
      <w:r>
        <w:br/>
      </w:r>
      <w:r>
        <w:rPr>
          <w:rStyle w:val="VerbatimChar"/>
        </w:rPr>
        <w:t xml:space="preserve">    SP-&gt;&gt;RH: TCP write to SSH channel (~0.3 ms)</w:t>
      </w:r>
      <w:r>
        <w:br/>
      </w:r>
      <w:r>
        <w:rPr>
          <w:rStyle w:val="VerbatimChar"/>
        </w:rPr>
        <w:t xml:space="preserve">    RH--&gt;&gt;SP: Shell output (1–100 ms, network+CPU dependent)</w:t>
      </w:r>
      <w:r>
        <w:br/>
      </w:r>
      <w:r>
        <w:rPr>
          <w:rStyle w:val="VerbatimChar"/>
        </w:rPr>
        <w:t xml:space="preserve">    SP--&gt;&gt;WG: io.Copy to WS pipe (~0.2 ms)</w:t>
      </w:r>
      <w:r>
        <w:br/>
      </w:r>
      <w:r>
        <w:rPr>
          <w:rStyle w:val="VerbatimChar"/>
        </w:rPr>
        <w:t xml:space="preserve">    WG--&gt;&gt;U: WS frame (~0.3 ms)</w:t>
      </w:r>
      <w:r>
        <w:br/>
      </w:r>
      <w:r>
        <w:rPr>
          <w:rStyle w:val="VerbatimChar"/>
        </w:rPr>
        <w:t xml:space="preserve">    Note over U,WG: Network transit back 0.5–50 ms</w:t>
      </w:r>
    </w:p>
    <w:p>
      <w:pPr>
        <w:pStyle w:val="FirstParagraph"/>
      </w:pPr>
      <w:r>
        <w:t xml:space="preserve">Detailed per-stage breakdown:</w:t>
      </w:r>
    </w:p>
    <w:p>
      <w:pPr>
        <w:pStyle w:val="SourceCode"/>
      </w:pPr>
      <w:r>
        <w:rPr>
          <w:rStyle w:val="VerbatimChar"/>
        </w:rPr>
        <w:t xml:space="preserve">User keypress in Flutter terminal [0 ms]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Step 1: Flutter encodes keystroke [0.1 ms]</w:t>
      </w:r>
      <w:r>
        <w:br/>
      </w:r>
      <w:r>
        <w:rPr>
          <w:rStyle w:val="VerbatimChar"/>
        </w:rPr>
        <w:t xml:space="preserve">  ├─ VT100/ANSI sequence encode: 10 µs</w:t>
      </w:r>
      <w:r>
        <w:br/>
      </w:r>
      <w:r>
        <w:rPr>
          <w:rStyle w:val="VerbatimChar"/>
        </w:rPr>
        <w:t xml:space="preserve">  ├─ Dart WebSocket send: 50 µs</w:t>
      </w:r>
      <w:r>
        <w:br/>
      </w:r>
      <w:r>
        <w:rPr>
          <w:rStyle w:val="VerbatimChar"/>
        </w:rPr>
        <w:t xml:space="preserve">  └─ Frame serialisation: 40 µs</w:t>
      </w:r>
      <w:r>
        <w:br/>
      </w:r>
      <w:r>
        <w:br/>
      </w:r>
      <w:r>
        <w:rPr>
          <w:rStyle w:val="VerbatimChar"/>
        </w:rPr>
        <w:t xml:space="preserve">Step 2: Network transit to WebSocket gateway [0.5–50 ms]</w:t>
      </w:r>
      <w:r>
        <w:br/>
      </w:r>
      <w:r>
        <w:rPr>
          <w:rStyle w:val="VerbatimChar"/>
        </w:rPr>
        <w:t xml:space="preserve">  └─ Network RTT (datacenter-dependent)</w:t>
      </w:r>
      <w:r>
        <w:br/>
      </w:r>
      <w:r>
        <w:br/>
      </w:r>
      <w:r>
        <w:rPr>
          <w:rStyle w:val="VerbatimChar"/>
        </w:rPr>
        <w:t xml:space="preserve">Step 3: WebSocket gateway receives frame [0.2 ms]</w:t>
      </w:r>
      <w:r>
        <w:br/>
      </w:r>
      <w:r>
        <w:rPr>
          <w:rStyle w:val="VerbatimChar"/>
        </w:rPr>
        <w:t xml:space="preserve">  ├─ WebSocket frame decode (RFC 6455): 50 µs</w:t>
      </w:r>
      <w:r>
        <w:br/>
      </w:r>
      <w:r>
        <w:rPr>
          <w:rStyle w:val="VerbatimChar"/>
        </w:rPr>
        <w:t xml:space="preserve">  ├─ Session lookup (in-memory map, O(1)): 10 µs</w:t>
      </w:r>
      <w:r>
        <w:br/>
      </w:r>
      <w:r>
        <w:rPr>
          <w:rStyle w:val="VerbatimChar"/>
        </w:rPr>
        <w:t xml:space="preserve">  ├─ Route to ssh-proxy goroutine: 20 µs</w:t>
      </w:r>
      <w:r>
        <w:br/>
      </w:r>
      <w:r>
        <w:rPr>
          <w:rStyle w:val="VerbatimChar"/>
        </w:rPr>
        <w:t xml:space="preserve">  └─ Total: 80 µs</w:t>
      </w:r>
      <w:r>
        <w:br/>
      </w:r>
      <w:r>
        <w:br/>
      </w:r>
      <w:r>
        <w:rPr>
          <w:rStyle w:val="VerbatimChar"/>
        </w:rPr>
        <w:t xml:space="preserve">Step 4: ssh-proxy goroutine processes frame [0.3 ms]</w:t>
      </w:r>
      <w:r>
        <w:br/>
      </w:r>
      <w:r>
        <w:rPr>
          <w:rStyle w:val="VerbatimChar"/>
        </w:rPr>
        <w:t xml:space="preserve">  ├─ Write to SSH channel (in-memory pipe): 30 µs</w:t>
      </w:r>
      <w:r>
        <w:br/>
      </w:r>
      <w:r>
        <w:rPr>
          <w:rStyle w:val="VerbatimChar"/>
        </w:rPr>
        <w:t xml:space="preserve">  ├─ golang.org/x/crypto/ssh channel write: 100 µs</w:t>
      </w:r>
      <w:r>
        <w:br/>
      </w:r>
      <w:r>
        <w:rPr>
          <w:rStyle w:val="VerbatimChar"/>
        </w:rPr>
        <w:t xml:space="preserve">  └─ TCP write syscall to remote host: 50 µs</w:t>
      </w:r>
      <w:r>
        <w:br/>
      </w:r>
      <w:r>
        <w:br/>
      </w:r>
      <w:r>
        <w:rPr>
          <w:rStyle w:val="VerbatimChar"/>
        </w:rPr>
        <w:t xml:space="preserve">Step 5: Remote host processes input → generates output [1–100 ms]</w:t>
      </w:r>
      <w:r>
        <w:br/>
      </w:r>
      <w:r>
        <w:rPr>
          <w:rStyle w:val="VerbatimChar"/>
        </w:rPr>
        <w:t xml:space="preserve">  └─ Shell command execution (network + CPU dependent)</w:t>
      </w:r>
      <w:r>
        <w:br/>
      </w:r>
      <w:r>
        <w:br/>
      </w:r>
      <w:r>
        <w:rPr>
          <w:rStyle w:val="VerbatimChar"/>
        </w:rPr>
        <w:t xml:space="preserve">Step 6: ssh-proxy reads SSH channel data [0.2 ms]</w:t>
      </w:r>
      <w:r>
        <w:br/>
      </w:r>
      <w:r>
        <w:rPr>
          <w:rStyle w:val="VerbatimChar"/>
        </w:rPr>
        <w:t xml:space="preserve">  ├─ TCP read from remote: blocking read (goroutine parked)</w:t>
      </w:r>
      <w:r>
        <w:br/>
      </w:r>
      <w:r>
        <w:rPr>
          <w:rStyle w:val="VerbatimChar"/>
        </w:rPr>
        <w:t xml:space="preserve">  ├─ SSH channel receive: 50 µs</w:t>
      </w:r>
      <w:r>
        <w:br/>
      </w:r>
      <w:r>
        <w:rPr>
          <w:rStyle w:val="VerbatimChar"/>
        </w:rPr>
        <w:t xml:space="preserve">  └─ io.Copy to websocket pipe: 30 µs</w:t>
      </w:r>
      <w:r>
        <w:br/>
      </w:r>
      <w:r>
        <w:br/>
      </w:r>
      <w:r>
        <w:rPr>
          <w:rStyle w:val="VerbatimChar"/>
        </w:rPr>
        <w:t xml:space="preserve">Step 7: WebSocket gateway sends to client [0.3 ms]</w:t>
      </w:r>
      <w:r>
        <w:br/>
      </w:r>
      <w:r>
        <w:rPr>
          <w:rStyle w:val="VerbatimChar"/>
        </w:rPr>
        <w:t xml:space="preserve">  ├─ Frame encode: 40 µs</w:t>
      </w:r>
      <w:r>
        <w:br/>
      </w:r>
      <w:r>
        <w:rPr>
          <w:rStyle w:val="VerbatimChar"/>
        </w:rPr>
        <w:t xml:space="preserve">  ├─ WebSocket write: 100 µs</w:t>
      </w:r>
      <w:r>
        <w:br/>
      </w:r>
      <w:r>
        <w:rPr>
          <w:rStyle w:val="VerbatimChar"/>
        </w:rPr>
        <w:t xml:space="preserve">  └─ Network transit back: 0.5–50 ms</w:t>
      </w:r>
      <w:r>
        <w:br/>
      </w:r>
      <w:r>
        <w:br/>
      </w:r>
      <w:r>
        <w:rPr>
          <w:rStyle w:val="VerbatimChar"/>
        </w:rPr>
        <w:t xml:space="preserve">TOTAL ROUND-TRIP (intra-DC, excluding remote processing):</w:t>
      </w:r>
      <w:r>
        <w:br/>
      </w:r>
      <w:r>
        <w:rPr>
          <w:rStyle w:val="VerbatimChar"/>
        </w:rPr>
        <w:t xml:space="preserve">  ~1.5 ms overhead (HelixTerminator processing only)</w:t>
      </w:r>
      <w:r>
        <w:br/>
      </w:r>
      <w:r>
        <w:rPr>
          <w:rStyle w:val="VerbatimChar"/>
        </w:rPr>
        <w:t xml:space="preserve">  ~3–5 ms including network (intra-DC)</w:t>
      </w:r>
    </w:p>
    <w:bookmarkEnd w:id="20"/>
    <w:bookmarkStart w:id="21" w:name="kafka-consumer-lag-critical-path"/>
    <w:p>
      <w:pPr>
        <w:pStyle w:val="Heading3"/>
      </w:pPr>
      <w:r>
        <w:t xml:space="preserve">2.5 Kafka Consumer Lag Critical Path</w:t>
      </w:r>
    </w:p>
    <w:p>
      <w:pPr>
        <w:pStyle w:val="SourceCode"/>
      </w:pPr>
      <w:r>
        <w:rPr>
          <w:rStyle w:val="VerbatimChar"/>
        </w:rPr>
        <w:t xml:space="preserve">Producer publishes message [T+0]</w:t>
      </w:r>
      <w:r>
        <w:br/>
      </w:r>
      <w:r>
        <w:rPr>
          <w:rStyle w:val="VerbatimChar"/>
        </w:rPr>
        <w:t xml:space="preserve">  ├─ Client serialise (Protobuf): 100 µs</w:t>
      </w:r>
      <w:r>
        <w:br/>
      </w:r>
      <w:r>
        <w:rPr>
          <w:rStyle w:val="VerbatimChar"/>
        </w:rPr>
        <w:t xml:space="preserve">  ├─ Kafka producer batch (linger.ms=5): 0–5 ms</w:t>
      </w:r>
      <w:r>
        <w:br/>
      </w:r>
      <w:r>
        <w:rPr>
          <w:rStyle w:val="VerbatimChar"/>
        </w:rPr>
        <w:t xml:space="preserve">  ├─ Network to broker: 1 ms (intra-DC)</w:t>
      </w:r>
      <w:r>
        <w:br/>
      </w:r>
      <w:r>
        <w:rPr>
          <w:rStyle w:val="VerbatimChar"/>
        </w:rPr>
        <w:t xml:space="preserve">  └─ Broker ack (acks=1): 1 ms | (acks=all): 3–5 ms</w:t>
      </w:r>
      <w:r>
        <w:br/>
      </w:r>
      <w:r>
        <w:br/>
      </w:r>
      <w:r>
        <w:rPr>
          <w:rStyle w:val="VerbatimChar"/>
        </w:rPr>
        <w:t xml:space="preserve">Broker stores message [T+5ms]</w:t>
      </w:r>
      <w:r>
        <w:br/>
      </w:r>
      <w:r>
        <w:rPr>
          <w:rStyle w:val="VerbatimChar"/>
        </w:rPr>
        <w:t xml:space="preserve">  ├─ Write to partition log (sequential I/O): 0.5 ms</w:t>
      </w:r>
      <w:r>
        <w:br/>
      </w:r>
      <w:r>
        <w:rPr>
          <w:rStyle w:val="VerbatimChar"/>
        </w:rPr>
        <w:t xml:space="preserve">  ├─ Replicate to ISR (min.insync.replicas=2): 2 ms</w:t>
      </w:r>
      <w:r>
        <w:br/>
      </w:r>
      <w:r>
        <w:rPr>
          <w:rStyle w:val="VerbatimChar"/>
        </w:rPr>
        <w:t xml:space="preserve">  └─ Available to consumers: T+3–7 ms</w:t>
      </w:r>
      <w:r>
        <w:br/>
      </w:r>
      <w:r>
        <w:br/>
      </w:r>
      <w:r>
        <w:rPr>
          <w:rStyle w:val="VerbatimChar"/>
        </w:rPr>
        <w:t xml:space="preserve">Consumer poll [T+7ms]</w:t>
      </w:r>
      <w:r>
        <w:br/>
      </w:r>
      <w:r>
        <w:rPr>
          <w:rStyle w:val="VerbatimChar"/>
        </w:rPr>
        <w:t xml:space="preserve">  ├─ Consumer poll interval: 0–100 ms (fetch.min.bytes config)</w:t>
      </w:r>
      <w:r>
        <w:br/>
      </w:r>
      <w:r>
        <w:rPr>
          <w:rStyle w:val="VerbatimChar"/>
        </w:rPr>
        <w:t xml:space="preserve">  ├─ Network to broker: 1 ms</w:t>
      </w:r>
      <w:r>
        <w:br/>
      </w:r>
      <w:r>
        <w:rPr>
          <w:rStyle w:val="VerbatimChar"/>
        </w:rPr>
        <w:t xml:space="preserve">  ├─ Fetch response (up to fetch.max.bytes): 1–5 ms</w:t>
      </w:r>
      <w:r>
        <w:br/>
      </w:r>
      <w:r>
        <w:rPr>
          <w:rStyle w:val="VerbatimChar"/>
        </w:rPr>
        <w:t xml:space="preserve">  └─ Consumer receives message: T+10–20 ms typical</w:t>
      </w:r>
      <w:r>
        <w:br/>
      </w:r>
      <w:r>
        <w:br/>
      </w:r>
      <w:r>
        <w:rPr>
          <w:rStyle w:val="VerbatimChar"/>
        </w:rPr>
        <w:t xml:space="preserve">Consumer processes message [T+20ms]</w:t>
      </w:r>
      <w:r>
        <w:br/>
      </w:r>
      <w:r>
        <w:rPr>
          <w:rStyle w:val="VerbatimChar"/>
        </w:rPr>
        <w:t xml:space="preserve">  ├─ Deserialise (Protobuf): 100 µs</w:t>
      </w:r>
      <w:r>
        <w:br/>
      </w:r>
      <w:r>
        <w:rPr>
          <w:rStyle w:val="VerbatimChar"/>
        </w:rPr>
        <w:t xml:space="preserve">  ├─ Business logic: 1–50 ms (service-dependent)</w:t>
      </w:r>
      <w:r>
        <w:br/>
      </w:r>
      <w:r>
        <w:rPr>
          <w:rStyle w:val="VerbatimChar"/>
        </w:rPr>
        <w:t xml:space="preserve">  ├─ DB write: 2–10 ms</w:t>
      </w:r>
      <w:r>
        <w:br/>
      </w:r>
      <w:r>
        <w:rPr>
          <w:rStyle w:val="VerbatimChar"/>
        </w:rPr>
        <w:t xml:space="preserve">  └─ Offset commit: 1 ms (async commit = 0 ms on critical path)</w:t>
      </w:r>
      <w:r>
        <w:br/>
      </w:r>
      <w:r>
        <w:br/>
      </w:r>
      <w:r>
        <w:rPr>
          <w:rStyle w:val="VerbatimChar"/>
        </w:rPr>
        <w:t xml:space="preserve">Consumer lag definition:</w:t>
      </w:r>
      <w:r>
        <w:br/>
      </w:r>
      <w:r>
        <w:rPr>
          <w:rStyle w:val="VerbatimChar"/>
        </w:rPr>
        <w:t xml:space="preserve">  lag = latest_offset - consumer_group_committed_offset</w:t>
      </w:r>
      <w:r>
        <w:br/>
      </w:r>
      <w:r>
        <w:rPr>
          <w:rStyle w:val="VerbatimChar"/>
        </w:rPr>
        <w:t xml:space="preserve">  Acceptable lag: &lt; 1,000 messages (&lt; 10 ms at 100k msg/s)</w:t>
      </w:r>
      <w:r>
        <w:br/>
      </w:r>
      <w:r>
        <w:rPr>
          <w:rStyle w:val="VerbatimChar"/>
        </w:rPr>
        <w:t xml:space="preserve">  Warning threshold: 10,000 messages</w:t>
      </w:r>
      <w:r>
        <w:br/>
      </w:r>
      <w:r>
        <w:rPr>
          <w:rStyle w:val="VerbatimChar"/>
        </w:rPr>
        <w:t xml:space="preserve">  Critical threshold: 100,000 messages (signals consumer group falling behind)</w:t>
      </w:r>
    </w:p>
    <w:bookmarkEnd w:id="21"/>
    <w:bookmarkStart w:id="22" w:name="database-query-critical-path"/>
    <w:p>
      <w:pPr>
        <w:pStyle w:val="Heading3"/>
      </w:pPr>
      <w:r>
        <w:t xml:space="preserve">2.6 Database Query Critical Path</w:t>
      </w:r>
    </w:p>
    <w:p>
      <w:pPr>
        <w:pStyle w:val="SourceCode"/>
      </w:pPr>
      <w:r>
        <w:rPr>
          <w:rStyle w:val="VerbatimChar"/>
        </w:rPr>
        <w:t xml:space="preserve">Go service executes query [T+0]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Step 1: Acquire connection from pgx pool [T+0.1ms]</w:t>
      </w:r>
      <w:r>
        <w:br/>
      </w:r>
      <w:r>
        <w:rPr>
          <w:rStyle w:val="VerbatimChar"/>
        </w:rPr>
        <w:t xml:space="preserve">  ├─ Pool has idle connections: ~0 ms wait</w:t>
      </w:r>
      <w:r>
        <w:br/>
      </w:r>
      <w:r>
        <w:rPr>
          <w:rStyle w:val="VerbatimChar"/>
        </w:rPr>
        <w:t xml:space="preserve">  ├─ Pool exhausted, new connection needed: 5–20 ms (TCP + auth)</w:t>
      </w:r>
      <w:r>
        <w:br/>
      </w:r>
      <w:r>
        <w:rPr>
          <w:rStyle w:val="VerbatimChar"/>
        </w:rPr>
        <w:t xml:space="preserve">  └─ Pool exhausted + max connections: queue wait (DANGER ZONE)</w:t>
      </w:r>
      <w:r>
        <w:br/>
      </w:r>
      <w:r>
        <w:br/>
      </w:r>
      <w:r>
        <w:rPr>
          <w:rStyle w:val="VerbatimChar"/>
        </w:rPr>
        <w:t xml:space="preserve">Step 2: Network transit to PostgreSQL [T+0.2ms]</w:t>
      </w:r>
      <w:r>
        <w:br/>
      </w:r>
      <w:r>
        <w:rPr>
          <w:rStyle w:val="VerbatimChar"/>
        </w:rPr>
        <w:t xml:space="preserve">  ├─ Unix socket (same pod): &lt; 0.1 ms</w:t>
      </w:r>
      <w:r>
        <w:br/>
      </w:r>
      <w:r>
        <w:rPr>
          <w:rStyle w:val="VerbatimChar"/>
        </w:rPr>
        <w:t xml:space="preserve">  ├─ TCP intra-DC (PgBouncer): 0.1–0.5 ms</w:t>
      </w:r>
      <w:r>
        <w:br/>
      </w:r>
      <w:r>
        <w:rPr>
          <w:rStyle w:val="VerbatimChar"/>
        </w:rPr>
        <w:t xml:space="preserve">  └─ TCP cross-AZ: 1–3 ms</w:t>
      </w:r>
      <w:r>
        <w:br/>
      </w:r>
      <w:r>
        <w:br/>
      </w:r>
      <w:r>
        <w:rPr>
          <w:rStyle w:val="VerbatimChar"/>
        </w:rPr>
        <w:t xml:space="preserve">Step 3: PgBouncer connection reuse [T+0.3ms]</w:t>
      </w:r>
      <w:r>
        <w:br/>
      </w:r>
      <w:r>
        <w:rPr>
          <w:rStyle w:val="VerbatimChar"/>
        </w:rPr>
        <w:t xml:space="preserve">  ├─ Transaction-mode pooling: picks server connection from pool</w:t>
      </w:r>
      <w:r>
        <w:br/>
      </w:r>
      <w:r>
        <w:rPr>
          <w:rStyle w:val="VerbatimChar"/>
        </w:rPr>
        <w:t xml:space="preserve">  └─ Overhead: 0.05–0.1 ms</w:t>
      </w:r>
      <w:r>
        <w:br/>
      </w:r>
      <w:r>
        <w:br/>
      </w:r>
      <w:r>
        <w:rPr>
          <w:rStyle w:val="VerbatimChar"/>
        </w:rPr>
        <w:t xml:space="preserve">Step 4: Query parse + plan [T+0.5ms]</w:t>
      </w:r>
      <w:r>
        <w:br/>
      </w:r>
      <w:r>
        <w:rPr>
          <w:rStyle w:val="VerbatimChar"/>
        </w:rPr>
        <w:t xml:space="preserve">  ├─ Parse: &lt; 0.1 ms for prepared statements (cached)</w:t>
      </w:r>
      <w:r>
        <w:br/>
      </w:r>
      <w:r>
        <w:rPr>
          <w:rStyle w:val="VerbatimChar"/>
        </w:rPr>
        <w:t xml:space="preserve">  ├─ Plan: 0.1–2 ms (complex joins can be 10 ms+)</w:t>
      </w:r>
      <w:r>
        <w:br/>
      </w:r>
      <w:r>
        <w:rPr>
          <w:rStyle w:val="VerbatimChar"/>
        </w:rPr>
        <w:t xml:space="preserve">  └─ Prepared statements CRITICAL for performance</w:t>
      </w:r>
      <w:r>
        <w:br/>
      </w:r>
      <w:r>
        <w:br/>
      </w:r>
      <w:r>
        <w:rPr>
          <w:rStyle w:val="VerbatimChar"/>
        </w:rPr>
        <w:t xml:space="preserve">Step 5: Index seek [T+1ms]</w:t>
      </w:r>
      <w:r>
        <w:br/>
      </w:r>
      <w:r>
        <w:rPr>
          <w:rStyle w:val="VerbatimChar"/>
        </w:rPr>
        <w:t xml:space="preserve">  ├─ B-tree index seek O(log n): &lt; 0.1 ms for 1M rows</w:t>
      </w:r>
      <w:r>
        <w:br/>
      </w:r>
      <w:r>
        <w:rPr>
          <w:rStyle w:val="VerbatimChar"/>
        </w:rPr>
        <w:t xml:space="preserve">  ├─ Index-only scan: &lt; 0.5 ms</w:t>
      </w:r>
      <w:r>
        <w:br/>
      </w:r>
      <w:r>
        <w:rPr>
          <w:rStyle w:val="VerbatimChar"/>
        </w:rPr>
        <w:t xml:space="preserve">  └─ Sequential scan on 10M rows: 500 ms (UNACCEPTABLE)</w:t>
      </w:r>
      <w:r>
        <w:br/>
      </w:r>
      <w:r>
        <w:br/>
      </w:r>
      <w:r>
        <w:rPr>
          <w:rStyle w:val="VerbatimChar"/>
        </w:rPr>
        <w:t xml:space="preserve">Step 6: Row fetch + deserialise [T+2ms]</w:t>
      </w:r>
      <w:r>
        <w:br/>
      </w:r>
      <w:r>
        <w:rPr>
          <w:rStyle w:val="VerbatimChar"/>
        </w:rPr>
        <w:t xml:space="preserve">  ├─ Fetch 100 rows: 0.5 ms</w:t>
      </w:r>
      <w:r>
        <w:br/>
      </w:r>
      <w:r>
        <w:rPr>
          <w:rStyle w:val="VerbatimChar"/>
        </w:rPr>
        <w:t xml:space="preserve">  ├─ pgx row scan: 0.2 ms</w:t>
      </w:r>
      <w:r>
        <w:br/>
      </w:r>
      <w:r>
        <w:rPr>
          <w:rStyle w:val="VerbatimChar"/>
        </w:rPr>
        <w:t xml:space="preserve">  └─ Total: 0.7 ms</w:t>
      </w:r>
      <w:r>
        <w:br/>
      </w:r>
      <w:r>
        <w:br/>
      </w:r>
      <w:r>
        <w:rPr>
          <w:rStyle w:val="VerbatimChar"/>
        </w:rPr>
        <w:t xml:space="preserve">Step 7: Network return [T+3ms]</w:t>
      </w:r>
      <w:r>
        <w:br/>
      </w:r>
      <w:r>
        <w:rPr>
          <w:rStyle w:val="VerbatimChar"/>
        </w:rPr>
        <w:t xml:space="preserve">  └─ Same as Step 2 inbound</w:t>
      </w:r>
      <w:r>
        <w:br/>
      </w:r>
      <w:r>
        <w:br/>
      </w:r>
      <w:r>
        <w:rPr>
          <w:rStyle w:val="VerbatimChar"/>
        </w:rPr>
        <w:t xml:space="preserve">TOTAL HOT PATH (prepared stmt, index hit, 100 rows): ~2–3 ms</w:t>
      </w:r>
      <w:r>
        <w:br/>
      </w:r>
      <w:r>
        <w:rPr>
          <w:rStyle w:val="VerbatimChar"/>
        </w:rPr>
        <w:t xml:space="preserve">TOTAL COLD PATH (sequential scan, 10M rows): 500–1000 ms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0" w:name="identified-bottlenecks-danger-zones"/>
    <w:p>
      <w:pPr>
        <w:pStyle w:val="Heading2"/>
      </w:pPr>
      <w:r>
        <w:t xml:space="preserve">3. Identified Bottlenecks &amp; Danger Zones</w:t>
      </w:r>
    </w:p>
    <w:bookmarkStart w:id="24" w:name="Xf9c0e03e378dc99e2caf0354338df7a9476ba5f"/>
    <w:p>
      <w:pPr>
        <w:pStyle w:val="Heading3"/>
      </w:pPr>
      <w:r>
        <w:t xml:space="preserve">3.1 SSH Proxy: Goroutine Leaks in Long-Lived Connections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Each SSH session uses at minimum 3 goroutines: one for reading from the SSH channel, one for writing, and one for managing the WebSocket pipe. Under connection churn, goroutines can leak if the cleanup path panics or if</w:t>
      </w:r>
      <w:r>
        <w:t xml:space="preserve"> </w:t>
      </w:r>
      <w:r>
        <w:rPr>
          <w:rStyle w:val="VerbatimChar"/>
        </w:rPr>
        <w:t xml:space="preserve">context.Done()</w:t>
      </w:r>
      <w:r>
        <w:t xml:space="preserve"> </w:t>
      </w:r>
      <w:r>
        <w:t xml:space="preserve">is not propagated correctly through all channel operations.</w:t>
      </w:r>
    </w:p>
    <w:p>
      <w:pPr>
        <w:pStyle w:val="BodyText"/>
      </w:pPr>
      <w:r>
        <w:rPr>
          <w:b/>
          <w:bCs/>
        </w:rPr>
        <w:t xml:space="preserve">Detection Method:</w:t>
      </w:r>
    </w:p>
    <w:p>
      <w:pPr>
        <w:pStyle w:val="SourceCode"/>
      </w:pPr>
      <w:r>
        <w:rPr>
          <w:rStyle w:val="CommentTok"/>
        </w:rPr>
        <w:t xml:space="preserve">// Expose goroutine count in Prometheus</w:t>
      </w:r>
      <w:r>
        <w:br/>
      </w:r>
      <w:r>
        <w:rPr>
          <w:rStyle w:val="CommentTok"/>
        </w:rPr>
        <w:t xml:space="preserve">// helixterm.io/services/ssh-proxy/internal/metrics/goroutines.go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metrics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"runtime"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"github.com/prometheus/client_golang/prometheus"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"github.com/prometheus/client_golang/prometheus/promauto"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goroutineGauge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"goroutines_total"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"Current number of goroutines in ssh-proxy process"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goroutineLeakAlert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"goroutine_leak_detected_total"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"Number of times goroutine leak detection triggered"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StartGoroutineMonitor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expectedPerSession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ticker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NewTicker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NumGoroutine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goroutineGauge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Alerting rule:</w:t>
      </w:r>
    </w:p>
    <w:p>
      <w:pPr>
        <w:pStyle w:val="SourceCode"/>
      </w:pPr>
      <w:r>
        <w:rPr>
          <w:rStyle w:val="CommentTok"/>
        </w:rPr>
        <w:t xml:space="preserve"># prometheus/rules/ssh-proxy.yaml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ssh-proxy-goroutines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GoroutineLeakDetected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rate(helixterm_ssh_proxy_goroutines_total[5m]) &gt; 10</w:t>
      </w:r>
      <w:r>
        <w:br/>
      </w:r>
      <w:r>
        <w:rPr>
          <w:rStyle w:val="NormalTok"/>
        </w:rPr>
        <w:t xml:space="preserve">          AND</w:t>
      </w:r>
      <w:r>
        <w:br/>
      </w:r>
      <w:r>
        <w:rPr>
          <w:rStyle w:val="NormalTok"/>
        </w:rPr>
        <w:t xml:space="preserve">          helixterm_ssh_proxy_active_sessions_total * 3</w:t>
      </w:r>
      <w:r>
        <w:br/>
      </w:r>
      <w:r>
        <w:rPr>
          <w:rStyle w:val="NormalTok"/>
        </w:rPr>
        <w:t xml:space="preserve">            &lt; helixterm_ssh_proxy_goroutines_total - 200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"Goroutine leak in ssh-proxy ({{ $labels.pod }})"</w:t>
      </w:r>
      <w:r>
        <w:br/>
      </w:r>
      <w:r>
        <w:rPr>
          <w:rStyle w:val="FunctionTok"/>
        </w:rPr>
        <w:t xml:space="preserve">        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        Goroutine count {{ $value }} exceeds expected 3× session count.</w:t>
      </w:r>
      <w:r>
        <w:br/>
      </w:r>
      <w:r>
        <w:rPr>
          <w:rStyle w:val="NormalTok"/>
        </w:rPr>
        <w:t xml:space="preserve">            Potential goroutine leak detected.</w:t>
      </w:r>
    </w:p>
    <w:p>
      <w:pPr>
        <w:pStyle w:val="FirstParagraph"/>
      </w:pPr>
      <w:r>
        <w:rPr>
          <w:b/>
          <w:bCs/>
        </w:rPr>
        <w:t xml:space="preserve">Root Cause: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defer cancel()</w:t>
      </w:r>
      <w:r>
        <w:t xml:space="preserve"> </w:t>
      </w:r>
      <w:r>
        <w:t xml:space="preserve">in goroutine launch sites;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statements missing</w:t>
      </w:r>
      <w:r>
        <w:t xml:space="preserve"> </w:t>
      </w:r>
      <w:r>
        <w:rPr>
          <w:rStyle w:val="VerbatimChar"/>
        </w:rPr>
        <w:t xml:space="preserve">&lt;-ctx.Done()</w:t>
      </w:r>
      <w:r>
        <w:t xml:space="preserve"> </w:t>
      </w:r>
      <w:r>
        <w:t xml:space="preserve">arm; error paths that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without closing the SSH channel.</w:t>
      </w:r>
    </w:p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helixterm.io/services/ssh-proxy/internal/session/session.go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"digital.vasic.concurrency/goroutinepool"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Session encapsulates a single SSH proxy session with proper lifecycle management.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Session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sshConn    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</w:t>
      </w:r>
      <w:r>
        <w:br/>
      </w:r>
      <w:r>
        <w:rPr>
          <w:rStyle w:val="NormalTok"/>
        </w:rPr>
        <w:t xml:space="preserve">    channel    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</w:t>
      </w:r>
      <w:r>
        <w:br/>
      </w:r>
      <w:r>
        <w:rPr>
          <w:rStyle w:val="NormalTok"/>
        </w:rPr>
        <w:t xml:space="preserve">    wsWriter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WriteCloser</w:t>
      </w:r>
      <w:r>
        <w:br/>
      </w:r>
      <w:r>
        <w:rPr>
          <w:rStyle w:val="NormalTok"/>
        </w:rPr>
        <w:t xml:space="preserve">    wsReader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br/>
      </w:r>
      <w:r>
        <w:rPr>
          <w:rStyle w:val="NormalTok"/>
        </w:rPr>
        <w:t xml:space="preserve">    cancel    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CancelFunc</w:t>
      </w:r>
      <w:r>
        <w:br/>
      </w:r>
      <w:r>
        <w:rPr>
          <w:rStyle w:val="NormalTok"/>
        </w:rPr>
        <w:t xml:space="preserve">    wg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WaitGroup</w:t>
      </w:r>
      <w:r>
        <w:br/>
      </w:r>
      <w:r>
        <w:rPr>
          <w:rStyle w:val="NormalTok"/>
        </w:rPr>
        <w:t xml:space="preserve">    closeOnce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Once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Run starts the bidirectional forwarding and blocks until the session ends.</w:t>
      </w:r>
      <w:r>
        <w:br/>
      </w:r>
      <w:r>
        <w:rPr>
          <w:rStyle w:val="CommentTok"/>
        </w:rPr>
        <w:t xml:space="preserve">// It guarantees all goroutines are cleaned up before returning.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WithCancel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cancel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ALWAYS runs, even on panic</w:t>
      </w:r>
      <w:r>
        <w:br/>
      </w:r>
      <w:r>
        <w:br/>
      </w:r>
      <w:r>
        <w:rPr>
          <w:rStyle w:val="NormalTok"/>
        </w:rPr>
        <w:t xml:space="preserve">    errCh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Goroutine 1: SSH → WebSocket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propagate termination to sibling goroutine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copyWithContext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wsWriter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errCh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"ssh→ws: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Goroutine 2: WebSocket → SSH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copyWithContext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wsReader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errCh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"ws→ssh: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for either direction to fail or context cancellation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errCh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cleanup is idempotent and safe to call multiple times.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cleanup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closeOnce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wsWriter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goroutines to fully exit</w:t>
      </w:r>
      <w:r>
        <w:br/>
      </w:r>
      <w:r>
        <w:rPr>
          <w:rStyle w:val="NormalTok"/>
        </w:rPr>
        <w:t xml:space="preserve">        sessionActiveGauge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copyWithContext wraps io.Copy with context cancellation support.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copyWithContext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dst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copyBufPool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().([]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copyBufPool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   </w:t>
      </w:r>
      <w:r>
        <w:rPr>
          <w:rStyle w:val="DataTypeTok"/>
        </w:rPr>
        <w:t xml:space="preserve">int64</w:t>
      </w:r>
      <w:r>
        <w:br/>
      </w:r>
      <w:r>
        <w:rPr>
          <w:rStyle w:val="NormalTok"/>
        </w:rPr>
        <w:t xml:space="preserve">        err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ch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copyBufPool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32 KB, optimal for SSH channel reads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Impact:</w:t>
      </w:r>
      <w:r>
        <w:t xml:space="preserve"> </w:t>
      </w:r>
      <w:r>
        <w:t xml:space="preserve">Goroutine leak = memory growth of ~8 KB per leaked goroutine stack. At 100k sessions/hour churn rate, a 1% leak rate = 1,000 leaked goroutines/hour = 8 MB/hour steady-state growth → OOMKilled within 24 hours.</w:t>
      </w:r>
    </w:p>
    <w:p>
      <w:r>
        <w:pict>
          <v:rect style="width:0;height:1.5pt" o:hralign="center" o:hrstd="t" o:hr="t"/>
        </w:pict>
      </w:r>
    </w:p>
    <w:bookmarkEnd w:id="24"/>
    <w:bookmarkStart w:id="25" w:name="ssh-proxy-file-descriptor-exhaustion"/>
    <w:p>
      <w:pPr>
        <w:pStyle w:val="Heading3"/>
      </w:pPr>
      <w:r>
        <w:t xml:space="preserve">3.2 SSH Proxy: File Descriptor Exhaustion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Each SSH connection consumes 3–5 file descriptors (TCP socket to client, TCP socket to remote host, PTY master, PTY slave, signal pipe). At 100,000 concurrent sessions, the proxy requires ≥ 500,000 file descriptors per pod.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# Monitor FD usage per pod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helixterm ssh-proxy-xxx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/proc/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pgrep</w:t>
      </w:r>
      <w:r>
        <w:rPr>
          <w:rStyle w:val="NormalTok"/>
        </w:rPr>
        <w:t xml:space="preserve"> ssh-proxy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/fdinfo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Prometheus metric</w:t>
      </w:r>
      <w:r>
        <w:br/>
      </w:r>
      <w:r>
        <w:rPr>
          <w:rStyle w:val="ExtensionTok"/>
        </w:rPr>
        <w:t xml:space="preserve">process_open_fds{job=</w:t>
      </w:r>
      <w:r>
        <w:rPr>
          <w:rStyle w:val="StringTok"/>
        </w:rPr>
        <w:t xml:space="preserve">"ssh-proxy"</w:t>
      </w:r>
      <w:r>
        <w:rPr>
          <w:rStyle w:val="Extension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exposed by Go runtime automatically</w:t>
      </w:r>
    </w:p>
    <w:p>
      <w:pPr>
        <w:pStyle w:val="FirstParagraph"/>
      </w:pPr>
      <w:r>
        <w:rPr>
          <w:b/>
          <w:bCs/>
        </w:rPr>
        <w:t xml:space="preserve">Root Cause:</w:t>
      </w:r>
      <w:r>
        <w:t xml:space="preserve"> </w:t>
      </w:r>
      <w:r>
        <w:t xml:space="preserve">Default Linux</w:t>
      </w:r>
      <w:r>
        <w:t xml:space="preserve"> </w:t>
      </w:r>
      <w:r>
        <w:rPr>
          <w:rStyle w:val="VerbatimChar"/>
        </w:rPr>
        <w:t xml:space="preserve">ulimit -n</w:t>
      </w:r>
      <w:r>
        <w:t xml:space="preserve"> </w:t>
      </w:r>
      <w:r>
        <w:t xml:space="preserve">is 1,024. Default Kubernetes container FD limit is 65,536. Both are insufficient for 100k sessions.</w:t>
      </w:r>
    </w:p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# kubernetes/deployments/ssh-proxy.yaml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sysctl-tuning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sh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KeywordTok"/>
        </w:rPr>
        <w:t xml:space="preserve">        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  sysctl -w fs.file-max=2000000</w:t>
      </w:r>
      <w:r>
        <w:br/>
      </w:r>
      <w:r>
        <w:rPr>
          <w:rStyle w:val="NormalTok"/>
        </w:rPr>
        <w:t xml:space="preserve">              sysctl -w net.core.somaxconn=65535</w:t>
      </w:r>
      <w:r>
        <w:br/>
      </w:r>
      <w:r>
        <w:rPr>
          <w:rStyle w:val="NormalTok"/>
        </w:rPr>
        <w:t xml:space="preserve">              sysctl -w net.ipv4.tcp_max_syn_backlog=65535</w:t>
      </w:r>
      <w:r>
        <w:br/>
      </w:r>
      <w:r>
        <w:rPr>
          <w:rStyle w:val="NormalTok"/>
        </w:rPr>
        <w:t xml:space="preserve">              sysctl -w net.ipv4.ip_local_port_range="1024 65535"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helixterm/ssh-proxy:1.0.0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"16Gi"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add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NET_ADMIN</w:t>
      </w:r>
      <w:r>
        <w:br/>
      </w:r>
      <w:r>
        <w:rPr>
          <w:rStyle w:val="CommentTok"/>
        </w:rPr>
        <w:t xml:space="preserve">          # FD limits set via pod security policy</w:t>
      </w:r>
      <w:r>
        <w:br/>
      </w:r>
      <w:r>
        <w:rPr>
          <w:rStyle w:val="CommentTok"/>
        </w:rPr>
        <w:t xml:space="preserve">      # Node-level: ensure LimitNOFILE is set in systemd</w:t>
      </w:r>
    </w:p>
    <w:p>
      <w:pPr>
        <w:pStyle w:val="SourceCode"/>
      </w:pPr>
      <w:r>
        <w:rPr>
          <w:rStyle w:val="CommentTok"/>
        </w:rPr>
        <w:t xml:space="preserve"># /etc/systemd/system/kubelet.service.d/override.conf</w:t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LimitNOFILE</w:t>
      </w:r>
      <w:r>
        <w:rPr>
          <w:rStyle w:val="OtherTok"/>
        </w:rPr>
        <w:t xml:space="preserve">=</w:t>
      </w:r>
      <w:r>
        <w:rPr>
          <w:rStyle w:val="DecValTok"/>
        </w:rPr>
        <w:t xml:space="preserve">2000000</w:t>
      </w:r>
      <w:r>
        <w:br/>
      </w:r>
      <w:r>
        <w:rPr>
          <w:rStyle w:val="DataTypeTok"/>
        </w:rPr>
        <w:t xml:space="preserve">LimitNPROC</w:t>
      </w:r>
      <w:r>
        <w:rPr>
          <w:rStyle w:val="OtherTok"/>
        </w:rPr>
        <w:t xml:space="preserve">=</w:t>
      </w:r>
      <w:r>
        <w:rPr>
          <w:rStyle w:val="StringTok"/>
        </w:rPr>
        <w:t xml:space="preserve">unlimited</w:t>
      </w:r>
      <w:r>
        <w:br/>
      </w:r>
      <w:r>
        <w:rPr>
          <w:rStyle w:val="DataTypeTok"/>
        </w:rPr>
        <w:t xml:space="preserve">LimitCORE</w:t>
      </w:r>
      <w:r>
        <w:rPr>
          <w:rStyle w:val="OtherTok"/>
        </w:rPr>
        <w:t xml:space="preserve">=</w:t>
      </w:r>
      <w:r>
        <w:rPr>
          <w:rStyle w:val="StringTok"/>
        </w:rPr>
        <w:t xml:space="preserve">infinity</w:t>
      </w:r>
    </w:p>
    <w:p>
      <w:pPr>
        <w:pStyle w:val="SourceCode"/>
      </w:pPr>
      <w:r>
        <w:rPr>
          <w:rStyle w:val="CommentTok"/>
        </w:rPr>
        <w:t xml:space="preserve">// helixterm.io/services/ssh-proxy/cmd/main.go</w:t>
      </w:r>
      <w:r>
        <w:br/>
      </w:r>
      <w:r>
        <w:rPr>
          <w:rStyle w:val="CommentTok"/>
        </w:rPr>
        <w:t xml:space="preserve">// Programmatic FD limit check at startup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"log/slog"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"syscall"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enforceFileDescriptorLimits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rLimit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Rlimit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RLIMIT_NOFILE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rLimit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get RLIMIT_NOFILE"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required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600_000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100k sessions × 5 FDs + headroom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rLimit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required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"FD limit below recommended"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"current"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rLimit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"recommended"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rLimit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rLimit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RLIMIT_NOFILE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rLimit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set RLIMIT_NOFILE"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 descriptor limits configured"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rLimit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rLimit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Start w:id="26" w:name="ssh-proxy-tcp-backlog-overflow"/>
    <w:p>
      <w:pPr>
        <w:pStyle w:val="Heading3"/>
      </w:pPr>
      <w:r>
        <w:t xml:space="preserve">3.3 SSH Proxy: TCP Backlog Overflow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During SSH connection storms (e.g., mass reconnect after network partition), the TCP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backlog can fill up, causing new connections to be RST’d before the application even sees them.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# Check TCP listen overflow counters</w:t>
      </w:r>
      <w:r>
        <w:br/>
      </w:r>
      <w:r>
        <w:rPr>
          <w:rStyle w:val="ExtensionTok"/>
        </w:rPr>
        <w:t xml:space="preserve">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:2222</w:t>
      </w:r>
      <w:r>
        <w:br/>
      </w:r>
      <w:r>
        <w:rPr>
          <w:rStyle w:val="FunctionTok"/>
        </w:rPr>
        <w:t xml:space="preserve">netstat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"SYNs to LISTEN"</w:t>
      </w:r>
      <w:r>
        <w:br/>
      </w:r>
      <w:r>
        <w:rPr>
          <w:rStyle w:val="CommentTok"/>
        </w:rPr>
        <w:t xml:space="preserve"># Prometheus: node_netstat_TcpExt_ListenDrops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helixterm.io/services/ssh-proxy/internal/server/listener.go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"syscall"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newSSHListener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Control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RawConn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DataTypeTok"/>
        </w:rPr>
        <w:t xml:space="preserve">uintptr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SO_REUSEPORT: allow multiple goroutines to accept on same port</w:t>
      </w:r>
      <w:r>
        <w:br/>
      </w:r>
      <w:r>
        <w:rPr>
          <w:rStyle w:val="NormalTok"/>
        </w:rPr>
        <w:t xml:space="preserve">        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SOL_SOCKET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SO_REUSEPORT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Increase socket receive buffer</w:t>
      </w:r>
      <w:r>
        <w:br/>
      </w:r>
      <w:r>
        <w:rPr>
          <w:rStyle w:val="NormalTok"/>
        </w:rPr>
        <w:t xml:space="preserve">        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SOL_SOCKET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SO_RCVBUF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Increase TCP backlog via the kernel param (set at node level)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net.core.somaxconn=65535 (set in initContainer above)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Start w:id="27" w:name="database-layer-n1-queries"/>
    <w:p>
      <w:pPr>
        <w:pStyle w:val="Heading3"/>
      </w:pPr>
      <w:r>
        <w:t xml:space="preserve">3.4 Database Layer: N+1 Queries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The host listing endpoint in</w:t>
      </w:r>
      <w:r>
        <w:t xml:space="preserve"> </w:t>
      </w:r>
      <w:r>
        <w:rPr>
          <w:rStyle w:val="VerbatimChar"/>
        </w:rPr>
        <w:t xml:space="preserve">host-service</w:t>
      </w:r>
      <w:r>
        <w:t xml:space="preserve"> </w:t>
      </w:r>
      <w:r>
        <w:t xml:space="preserve">was found to execute 1 query to list hosts, then N queries to fetch the associated SSH key for each host — one query per host.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// Detect N+1 at test time using sqlmock query counter</w:t>
      </w:r>
      <w:r>
        <w:br/>
      </w:r>
      <w:r>
        <w:rPr>
          <w:rStyle w:val="CommentTok"/>
        </w:rPr>
        <w:t xml:space="preserve">// helixterm.io/services/host-service/internal/repo/host_repo_test.go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TestListHostsNoNPlusOne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sqlmock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QueryMatcherOption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QueryMatcherRegexp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Expect exactly 1 query (JOIN, not N+1)</w:t>
      </w:r>
      <w:r>
        <w:br/>
      </w:r>
      <w:r>
        <w:rPr>
          <w:rStyle w:val="NormalTok"/>
        </w:rPr>
        <w:t xml:space="preserve">   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`SELECT.*FROM hosts.*JOIN`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WillReturnRows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mockHostRows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ListByUser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no additional queries were executed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ExpectationsWereMet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"N+1 queries detected"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Root Cause:</w:t>
      </w:r>
      <w:r>
        <w:t xml:space="preserve"> </w:t>
      </w:r>
      <w:r>
        <w:t xml:space="preserve">ORM-style code iterating over results and calling</w:t>
      </w:r>
      <w:r>
        <w:t xml:space="preserve"> </w:t>
      </w:r>
      <w:r>
        <w:rPr>
          <w:rStyle w:val="VerbatimChar"/>
        </w:rPr>
        <w:t xml:space="preserve">GetSSHKey(hostID)</w:t>
      </w:r>
      <w:r>
        <w:t xml:space="preserve"> </w:t>
      </w:r>
      <w:r>
        <w:t xml:space="preserve">in a loop.</w:t>
      </w:r>
    </w:p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helixterm.io/services/host-service/internal/repo/host_repo.go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repo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"github.com/jackc/pgx/v5/pgxpool"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ListHostsWithKeys fetches hosts and their SSH keys in a single JOIN query.</w:t>
      </w:r>
      <w:r>
        <w:br/>
      </w:r>
      <w:r>
        <w:rPr>
          <w:rStyle w:val="CommentTok"/>
        </w:rPr>
        <w:t xml:space="preserve">// Uses a CTE for clarity and avoids N+1.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ListHostsWithKeys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([]*</w:t>
      </w:r>
      <w:r>
        <w:rPr>
          <w:rStyle w:val="NormalTok"/>
        </w:rPr>
        <w:t xml:space="preserve">HostWithKey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        WITH user_hosts AS (</w:t>
      </w:r>
      <w:r>
        <w:br/>
      </w:r>
      <w:r>
        <w:rPr>
          <w:rStyle w:val="StringTok"/>
        </w:rPr>
        <w:t xml:space="preserve">            SELECT</w:t>
      </w:r>
      <w:r>
        <w:br/>
      </w:r>
      <w:r>
        <w:rPr>
          <w:rStyle w:val="StringTok"/>
        </w:rPr>
        <w:t xml:space="preserve">                h.id,</w:t>
      </w:r>
      <w:r>
        <w:br/>
      </w:r>
      <w:r>
        <w:rPr>
          <w:rStyle w:val="StringTok"/>
        </w:rPr>
        <w:t xml:space="preserve">                h.hostname,</w:t>
      </w:r>
      <w:r>
        <w:br/>
      </w:r>
      <w:r>
        <w:rPr>
          <w:rStyle w:val="StringTok"/>
        </w:rPr>
        <w:t xml:space="preserve">                h.port,</w:t>
      </w:r>
      <w:r>
        <w:br/>
      </w:r>
      <w:r>
        <w:rPr>
          <w:rStyle w:val="StringTok"/>
        </w:rPr>
        <w:t xml:space="preserve">                h.username,</w:t>
      </w:r>
      <w:r>
        <w:br/>
      </w:r>
      <w:r>
        <w:rPr>
          <w:rStyle w:val="StringTok"/>
        </w:rPr>
        <w:t xml:space="preserve">                h.label,</w:t>
      </w:r>
      <w:r>
        <w:br/>
      </w:r>
      <w:r>
        <w:rPr>
          <w:rStyle w:val="StringTok"/>
        </w:rPr>
        <w:t xml:space="preserve">                h.group_id,</w:t>
      </w:r>
      <w:r>
        <w:br/>
      </w:r>
      <w:r>
        <w:rPr>
          <w:rStyle w:val="StringTok"/>
        </w:rPr>
        <w:t xml:space="preserve">                h.created_at,</w:t>
      </w:r>
      <w:r>
        <w:br/>
      </w:r>
      <w:r>
        <w:rPr>
          <w:rStyle w:val="StringTok"/>
        </w:rPr>
        <w:t xml:space="preserve">                h.updated_at,</w:t>
      </w:r>
      <w:r>
        <w:br/>
      </w:r>
      <w:r>
        <w:rPr>
          <w:rStyle w:val="StringTok"/>
        </w:rPr>
        <w:t xml:space="preserve">                sk.id          AS key_id,</w:t>
      </w:r>
      <w:r>
        <w:br/>
      </w:r>
      <w:r>
        <w:rPr>
          <w:rStyle w:val="StringTok"/>
        </w:rPr>
        <w:t xml:space="preserve">                sk.public_key  AS key_public,</w:t>
      </w:r>
      <w:r>
        <w:br/>
      </w:r>
      <w:r>
        <w:rPr>
          <w:rStyle w:val="StringTok"/>
        </w:rPr>
        <w:t xml:space="preserve">                sk.label       AS key_label,</w:t>
      </w:r>
      <w:r>
        <w:br/>
      </w:r>
      <w:r>
        <w:rPr>
          <w:rStyle w:val="StringTok"/>
        </w:rPr>
        <w:t xml:space="preserve">                sk.type        AS key_type</w:t>
      </w:r>
      <w:r>
        <w:br/>
      </w:r>
      <w:r>
        <w:rPr>
          <w:rStyle w:val="StringTok"/>
        </w:rPr>
        <w:t xml:space="preserve">            FROM hosts h</w:t>
      </w:r>
      <w:r>
        <w:br/>
      </w:r>
      <w:r>
        <w:rPr>
          <w:rStyle w:val="StringTok"/>
        </w:rPr>
        <w:t xml:space="preserve">            LEFT JOIN ssh_keys sk ON sk.id = h.ssh_key_id</w:t>
      </w:r>
      <w:r>
        <w:br/>
      </w:r>
      <w:r>
        <w:rPr>
          <w:rStyle w:val="StringTok"/>
        </w:rPr>
        <w:t xml:space="preserve">            WHERE h.user_id = $1</w:t>
      </w:r>
      <w:r>
        <w:br/>
      </w:r>
      <w:r>
        <w:rPr>
          <w:rStyle w:val="StringTok"/>
        </w:rPr>
        <w:t xml:space="preserve">              AND h.deleted_at IS NULL</w:t>
      </w:r>
      <w:r>
        <w:br/>
      </w:r>
      <w:r>
        <w:rPr>
          <w:rStyle w:val="StringTok"/>
        </w:rPr>
        <w:t xml:space="preserve">            ORDER BY h.label ASC</w:t>
      </w:r>
      <w:r>
        <w:br/>
      </w:r>
      <w:r>
        <w:rPr>
          <w:rStyle w:val="StringTok"/>
        </w:rPr>
        <w:t xml:space="preserve">            LIMIT $2 OFFSET $3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    SELECT * FROM user_hosts</w:t>
      </w:r>
      <w:r>
        <w:br/>
      </w:r>
      <w:r>
        <w:rPr>
          <w:rStyle w:val="StringTok"/>
        </w:rPr>
        <w:t xml:space="preserve">    `</w:t>
      </w:r>
      <w:r>
        <w:br/>
      </w:r>
      <w:r>
        <w:br/>
      </w:r>
      <w:r>
        <w:rPr>
          <w:rStyle w:val="NormalTok"/>
        </w:rPr>
        <w:t xml:space="preserve">   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"ListHostsWithKeys: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HostWithKey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HostWithKey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"scan: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Start w:id="28" w:name="X9470cabb9fe250a04063295d12695a9eb1aa869"/>
    <w:p>
      <w:pPr>
        <w:pStyle w:val="Heading3"/>
      </w:pPr>
      <w:r>
        <w:t xml:space="preserve">3.5 Database Layer: Connection Pool Starvation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Under high load, all pgx pool connections are in use. New requests queue indefinitely (or until timeout). This manifests as sudden latency spikes despite PostgreSQL itself being healthy.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// Expose pool stats as Prometheus metrics</w:t>
      </w:r>
      <w:r>
        <w:br/>
      </w:r>
      <w:r>
        <w:rPr>
          <w:rStyle w:val="CommentTok"/>
        </w:rPr>
        <w:t xml:space="preserve">// helixterm.io/services/vault-service/internal/db/pool_metrics.go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"github.com/jackc/pgx/v5/pgxpool"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"github.com/prometheus/client_golang/prometheus"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"github.com/prometheus/client_golang/prometheus/promauto"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poolAcquireCount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NewCounterVec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"pool_acquire_total"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"Total number of pool connection acquisition attempts"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"service"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poolAcquireDuration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NewHistogramVec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"pool_acquire_duration_seconds"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"Time to acquire a connection from the pool"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"service"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poolSize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NewGaugeVec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"pool_size"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"Current pool size (total, idle, in-use)"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"service"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MonitorPool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ticker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NewTicker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poolSize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TotalConns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poolSize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"idle"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IdleConns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poolSize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"in_use"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AcquiredConns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helixterm.io/services/vault-service/internal/db/pool.go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"github.com/jackc/pgx/v5/pgxpool"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MaxConns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Per pod; total = pods × 100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MinConns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Maintain warm connections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MaxConnLifetime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MaxConnIdleTime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HealthCheckPeriod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CRITICAL: acquire timeout prevents indefinite queuing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After-connect hook: set statement timeout per connection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statement_timeout = '30s'"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NewWithConfig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MonitorPool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"vault-service"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Start w:id="29" w:name="X2882230ff8f445de8e1c58802d84eef8f6ad806"/>
    <w:p>
      <w:pPr>
        <w:pStyle w:val="Heading3"/>
      </w:pPr>
      <w:r>
        <w:t xml:space="preserve">3.6 Database Layer: Lock Contention on vault_items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vault_items</w:t>
      </w:r>
      <w:r>
        <w:t xml:space="preserve"> </w:t>
      </w:r>
      <w:r>
        <w:t xml:space="preserve">table uses an advisory lock for CRDT merge operations. Under high concurrency (many devices syncing simultaneously), this creates a serialisation bottleneck.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-- Detect lock contention in real-time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pid,</w:t>
      </w:r>
      <w:r>
        <w:br/>
      </w:r>
      <w:r>
        <w:rPr>
          <w:rStyle w:val="NormalTok"/>
        </w:rPr>
        <w:t xml:space="preserve">    usename,</w:t>
      </w:r>
      <w:r>
        <w:br/>
      </w:r>
      <w:r>
        <w:rPr>
          <w:rStyle w:val="NormalTok"/>
        </w:rPr>
        <w:t xml:space="preserve">    application_name,</w:t>
      </w:r>
      <w:r>
        <w:br/>
      </w:r>
      <w:r>
        <w:rPr>
          <w:rStyle w:val="NormalTok"/>
        </w:rPr>
        <w:t xml:space="preserve">    state,</w:t>
      </w:r>
      <w:r>
        <w:br/>
      </w:r>
      <w:r>
        <w:rPr>
          <w:rStyle w:val="NormalTok"/>
        </w:rPr>
        <w:t xml:space="preserve">    wait_event_type,</w:t>
      </w:r>
      <w:r>
        <w:br/>
      </w:r>
      <w:r>
        <w:rPr>
          <w:rStyle w:val="NormalTok"/>
        </w:rPr>
        <w:t xml:space="preserve">    wait_event,</w:t>
      </w:r>
      <w:r>
        <w:br/>
      </w:r>
      <w:r>
        <w:rPr>
          <w:rStyle w:val="NormalTok"/>
        </w:rPr>
        <w:t xml:space="preserve">    query_start,</w:t>
      </w:r>
      <w:r>
        <w:br/>
      </w:r>
      <w:r>
        <w:rPr>
          <w:rStyle w:val="NormalTok"/>
        </w:rPr>
        <w:t xml:space="preserve">   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query_start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duration,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query_snippet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pg_stat_activity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wait_event_type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'%pg_stat_activity%'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duration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Check lock waits on vault_items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blocked_locks.pid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blocked_pid,</w:t>
      </w:r>
      <w:r>
        <w:br/>
      </w:r>
      <w:r>
        <w:rPr>
          <w:rStyle w:val="NormalTok"/>
        </w:rPr>
        <w:t xml:space="preserve">    blocking_locks.pid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blocking_pid,</w:t>
      </w:r>
      <w:r>
        <w:br/>
      </w:r>
      <w:r>
        <w:rPr>
          <w:rStyle w:val="NormalTok"/>
        </w:rPr>
        <w:t xml:space="preserve">    blocked_activity.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blocked_query,</w:t>
      </w:r>
      <w:r>
        <w:br/>
      </w:r>
      <w:r>
        <w:rPr>
          <w:rStyle w:val="NormalTok"/>
        </w:rPr>
        <w:t xml:space="preserve">    blocking_activity.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blocking_query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pg_catalog.pg_locks blocked_locks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pg_catalog.pg_stat_activity blocked_activity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blocked_activity.pid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blocked_locks.pid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pg_catalog.pg_locks blocking_locks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blocking_locks.locktype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blocked_locks.locktype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blocking_locks.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blocked_locks.</w:t>
      </w:r>
      <w:r>
        <w:rPr>
          <w:rStyle w:val="KeywordTok"/>
        </w:rPr>
        <w:t xml:space="preserve">database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blocking_locks.relation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blocked_locks.relation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blocking_locks.granted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blocked_locks.granted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pg_catalog.pg_stat_activity blocking_activity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blocking_activity.pid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blocking_locks.pid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blocked_locks.relation:</w:t>
      </w:r>
      <w:r>
        <w:rPr>
          <w:rStyle w:val="CharTok"/>
        </w:rPr>
        <w:t xml:space="preserve">:regclass</w:t>
      </w:r>
      <w:r>
        <w:rPr>
          <w:rStyle w:val="NormalTok"/>
        </w:rPr>
        <w:t xml:space="preserve">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'vault_items'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Solution — Partition-Level Locking with User-Scoped Advisory Locks:</w:t>
      </w:r>
    </w:p>
    <w:p>
      <w:pPr>
        <w:pStyle w:val="SourceCode"/>
      </w:pPr>
      <w:r>
        <w:rPr>
          <w:rStyle w:val="CommentTok"/>
        </w:rPr>
        <w:t xml:space="preserve">// helixterm.io/services/vault-service/internal/repo/vault_sync.go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repo</w:t>
      </w:r>
      <w:r>
        <w:br/>
      </w:r>
      <w:r>
        <w:br/>
      </w:r>
      <w:r>
        <w:rPr>
          <w:rStyle w:val="CommentTok"/>
        </w:rPr>
        <w:t xml:space="preserve">// MergeVaultItems uses a user-scoped advisory lock instead of table-level lock.</w:t>
      </w:r>
      <w:r>
        <w:br/>
      </w:r>
      <w:r>
        <w:rPr>
          <w:rStyle w:val="CommentTok"/>
        </w:rPr>
        <w:t xml:space="preserve">// This allows concurrent syncs for different users while serialising per-user.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VaultRepository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MergeVaultItems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items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VaultItem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Hash user ID to a 64-bit advisory lock key</w:t>
      </w:r>
      <w:r>
        <w:br/>
      </w:r>
      <w:r>
        <w:rPr>
          <w:rStyle w:val="NormalTok"/>
        </w:rPr>
        <w:t xml:space="preserve">    lockKey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fnv64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BeginTxFunc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IsoLevel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ReadCommitted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AccessMode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ReadWrite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 pgx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Acquire per-user advisory lock (non-blocking timeout)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acquired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pg_try_advisory_xact_lock($1)"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lockKey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"advisory lock: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acquired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ErrSyncConflict </w:t>
      </w:r>
      <w:r>
        <w:rPr>
          <w:rStyle w:val="CommentTok"/>
        </w:rPr>
        <w:t xml:space="preserve">// caller can retry after backoff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Now safe to merge for this user — no other transaction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can acquire the same lock until this transaction commits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mergeItemsInTx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fnv64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New64a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Sum64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Start w:id="30" w:name="X1c72390ce0e69bae12fa13b44ba674102afe02f"/>
    <w:p>
      <w:pPr>
        <w:pStyle w:val="Heading3"/>
      </w:pPr>
      <w:r>
        <w:t xml:space="preserve">3.7 Database Layer: Vacuum Bloat on audit_logs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table receives 500,000+ rows per second under peak load. PostgreSQL’s MVCC writes new row versions for every UPDATE (rare for audit logs, but DELETE for retention policy causes massive dead-tuple bloat).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-- Check table bloat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schemaname,</w:t>
      </w:r>
      <w:r>
        <w:br/>
      </w:r>
      <w:r>
        <w:rPr>
          <w:rStyle w:val="NormalTok"/>
        </w:rPr>
        <w:t xml:space="preserve">    tablename,</w:t>
      </w:r>
      <w:r>
        <w:br/>
      </w:r>
      <w:r>
        <w:rPr>
          <w:rStyle w:val="NormalTok"/>
        </w:rPr>
        <w:t xml:space="preserve">    pg_size_pretty(pg_total_relation_size(relid))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total_size,</w:t>
      </w:r>
      <w:r>
        <w:br/>
      </w:r>
      <w:r>
        <w:rPr>
          <w:rStyle w:val="NormalTok"/>
        </w:rPr>
        <w:t xml:space="preserve">    pg_size_pretty(pg_relation_size(relid))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table_size,</w:t>
      </w:r>
      <w:r>
        <w:br/>
      </w:r>
      <w:r>
        <w:rPr>
          <w:rStyle w:val="NormalTok"/>
        </w:rPr>
        <w:t xml:space="preserve">    pg_size_pretty(pg_total_relation_size(relid)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pg_relation_size(relid))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index_size,</w:t>
      </w:r>
      <w:r>
        <w:br/>
      </w:r>
      <w:r>
        <w:rPr>
          <w:rStyle w:val="NormalTok"/>
        </w:rPr>
        <w:t xml:space="preserve">    n_dead_tup,</w:t>
      </w:r>
      <w:r>
        <w:br/>
      </w:r>
      <w:r>
        <w:rPr>
          <w:rStyle w:val="NormalTok"/>
        </w:rPr>
        <w:t xml:space="preserve">    n_live_tup,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(n_dead_tup: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(n_live_tup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n_dead_tup,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dead_pct,</w:t>
      </w:r>
      <w:r>
        <w:br/>
      </w:r>
      <w:r>
        <w:rPr>
          <w:rStyle w:val="NormalTok"/>
        </w:rPr>
        <w:t xml:space="preserve">    last_vacuum,</w:t>
      </w:r>
      <w:r>
        <w:br/>
      </w:r>
      <w:r>
        <w:rPr>
          <w:rStyle w:val="NormalTok"/>
        </w:rPr>
        <w:t xml:space="preserve">    last_autovacuum,</w:t>
      </w:r>
      <w:r>
        <w:br/>
      </w:r>
      <w:r>
        <w:rPr>
          <w:rStyle w:val="NormalTok"/>
        </w:rPr>
        <w:t xml:space="preserve">    last_analyze,</w:t>
      </w:r>
      <w:r>
        <w:br/>
      </w:r>
      <w:r>
        <w:rPr>
          <w:rStyle w:val="NormalTok"/>
        </w:rPr>
        <w:t xml:space="preserve">    last_autoanalyze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pg_stat_user_tables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tablename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'audit_logs'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n_dead_tup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Solution — Declarative Partitioning with DROP PARTITION:</w:t>
      </w:r>
    </w:p>
    <w:p>
      <w:pPr>
        <w:pStyle w:val="SourceCode"/>
      </w:pPr>
      <w:r>
        <w:rPr>
          <w:rStyle w:val="CommentTok"/>
        </w:rPr>
        <w:t xml:space="preserve">-- Partition audit_logs by month; DROP old partitions instead of DELETE</w:t>
      </w:r>
      <w:r>
        <w:br/>
      </w:r>
      <w:r>
        <w:rPr>
          <w:rStyle w:val="CommentTok"/>
        </w:rPr>
        <w:t xml:space="preserve">-- This eliminates VACUUM requirement entirely for expired data.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UUID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service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action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resource_id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ip_address  INET,</w:t>
      </w:r>
      <w:r>
        <w:br/>
      </w:r>
      <w:r>
        <w:rPr>
          <w:rStyle w:val="NormalTok"/>
        </w:rPr>
        <w:t xml:space="preserve">    metadata    JSONB,</w:t>
      </w:r>
      <w:r>
        <w:br/>
      </w:r>
      <w:r>
        <w:rPr>
          <w:rStyle w:val="NormalTok"/>
        </w:rPr>
        <w:t xml:space="preserve">    created_at  TIMESTAMPTZ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(created_at);</w:t>
      </w:r>
      <w:r>
        <w:br/>
      </w:r>
      <w:r>
        <w:br/>
      </w:r>
      <w:r>
        <w:rPr>
          <w:rStyle w:val="CommentTok"/>
        </w:rPr>
        <w:t xml:space="preserve">-- Create partitions for current + next 3 months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audit_logs_2026_06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audit_logs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audit_logs_2026_07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audit_logs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'2026-07-01'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'2026-08-01'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Retention: drop partitions older than 90 days</w:t>
      </w:r>
      <w:r>
        <w:br/>
      </w:r>
      <w:r>
        <w:rPr>
          <w:rStyle w:val="CommentTok"/>
        </w:rPr>
        <w:t xml:space="preserve">-- Run as a scheduled job (scheduler-service)</w:t>
      </w:r>
      <w:r>
        <w:br/>
      </w:r>
      <w:r>
        <w:rPr>
          <w:rStyle w:val="CommentTok"/>
        </w:rPr>
        <w:t xml:space="preserve">-- DROP TABLE audit_logs_2026_03; -- instantaneous, no VACUUM needed</w:t>
      </w:r>
    </w:p>
    <w:p>
      <w:r>
        <w:pict>
          <v:rect style="width:0;height:1.5pt" o:hralign="center" o:hrstd="t" o:hr="t"/>
        </w:pict>
      </w:r>
    </w:p>
    <w:bookmarkEnd w:id="30"/>
    <w:bookmarkStart w:id="31" w:name="kafka-consumer-lag-under-burst"/>
    <w:p>
      <w:pPr>
        <w:pStyle w:val="Heading3"/>
      </w:pPr>
      <w:r>
        <w:t xml:space="preserve">3.8 Kafka: Consumer Lag Under Burst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When SSH connection rate spikes (e.g., after scheduled maintenance window ends and thousands of users reconnect), Kafka producers flood the</w:t>
      </w:r>
      <w:r>
        <w:t xml:space="preserve"> </w:t>
      </w:r>
      <w:r>
        <w:rPr>
          <w:rStyle w:val="VerbatimChar"/>
        </w:rPr>
        <w:t xml:space="preserve">ssh.events</w:t>
      </w:r>
      <w:r>
        <w:t xml:space="preserve"> </w:t>
      </w:r>
      <w:r>
        <w:t xml:space="preserve">topic. Consumer groups fall behind, causing audit and session data to lag.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# prometheus/rules/kafka.yaml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kafka-consumer-lag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KafkaConsumerLagHigh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kafka_consumer_group_lag{topic="ssh.events"} &gt; 10000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consumer lag {{ $value }} on {{ $labels.topic }}"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KafkaConsumerLagCritical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kafka_consumer_group_lag{topic="ssh.events"} &gt; 100000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</w:p>
    <w:p>
      <w:pPr>
        <w:pStyle w:val="FirstParagraph"/>
      </w:pPr>
      <w:r>
        <w:rPr>
          <w:b/>
          <w:bCs/>
        </w:rPr>
        <w:t xml:space="preserve">Solution — Dynamic Consumer Scaling:</w:t>
      </w:r>
    </w:p>
    <w:p>
      <w:pPr>
        <w:pStyle w:val="SourceCode"/>
      </w:pPr>
      <w:r>
        <w:rPr>
          <w:rStyle w:val="CommentTok"/>
        </w:rPr>
        <w:t xml:space="preserve">// helixterm.io/services/audit-service/internal/kafka/consumer_manager.go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kafka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"github.com/IBM/sarama"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"digital.vasic.concurrency/workerpool"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ConsumerManager dynamically scales consumers based on lag.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ConsumerManager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    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br/>
      </w:r>
      <w:r>
        <w:rPr>
          <w:rStyle w:val="NormalTok"/>
        </w:rPr>
        <w:t xml:space="preserve">    group     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ConsumerGroup</w:t>
      </w:r>
      <w:r>
        <w:br/>
      </w:r>
      <w:r>
        <w:rPr>
          <w:rStyle w:val="NormalTok"/>
        </w:rPr>
        <w:t xml:space="preserve">    topic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handler   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ConsumerGroupHandler</w:t>
      </w:r>
      <w:r>
        <w:br/>
      </w:r>
      <w:r>
        <w:rPr>
          <w:rStyle w:val="NormalTok"/>
        </w:rPr>
        <w:t xml:space="preserve">    minWorkers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maxWorkers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currentW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workerPool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workerpool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br/>
      </w:r>
      <w:r>
        <w:rPr>
          <w:rStyle w:val="NormalTok"/>
        </w:rPr>
        <w:t xml:space="preserve">    mu 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Mutex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AutoScale monitors lag and scales consumers accordingly.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AutoScale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ticker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NewTicker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lag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measureLag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desired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calculateDesiredWorkers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scaleWorkers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calculateDesiredWorkers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lag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lag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minWorkers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lag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minWorkers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lag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100_000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minWorkers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maxWorkers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Start w:id="32" w:name="kafka-rebalancing-storms"/>
    <w:p>
      <w:pPr>
        <w:pStyle w:val="Heading3"/>
      </w:pPr>
      <w:r>
        <w:t xml:space="preserve">3.9 Kafka: Rebalancing Storms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Frequent Kafka consumer group rebalances (triggered by pod restarts, HPA scale-in, or GC pauses exceeding</w:t>
      </w:r>
      <w:r>
        <w:t xml:space="preserve"> </w:t>
      </w:r>
      <w:r>
        <w:rPr>
          <w:rStyle w:val="VerbatimChar"/>
        </w:rPr>
        <w:t xml:space="preserve">max.poll.interval.ms</w:t>
      </w:r>
      <w:r>
        <w:t xml:space="preserve">) cause all consumers in the group to stop processing during the rebalance.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max.poll.interval.ms=300000</w:t>
      </w:r>
      <w:r>
        <w:t xml:space="preserve"> </w:t>
      </w:r>
      <w:r>
        <w:t xml:space="preserve">(5 min) is too lenient;</w:t>
      </w:r>
      <w:r>
        <w:t xml:space="preserve"> </w:t>
      </w:r>
      <w:r>
        <w:rPr>
          <w:rStyle w:val="VerbatimChar"/>
        </w:rPr>
        <w:t xml:space="preserve">session.timeout.ms=45000</w:t>
      </w:r>
      <w:r>
        <w:t xml:space="preserve"> </w:t>
      </w:r>
      <w:r>
        <w:t xml:space="preserve">(45s) is too short for GC-paused Go pods.</w:t>
      </w:r>
    </w:p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helixterm.io/services/audit-service/internal/kafka/config.go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kafka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"github.com/IBM/sarama"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NewConsumerConfig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NewConfig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cooperative sticky rebalancing (Kafka 2.4+)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Only reassigns partitions that need to move, not all partitions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Rebalance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GroupStrategies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BalanceStrategy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NewBalanceStrategyCooperativeSticky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Increase session timeout to tolerate GC pauses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Heartbeat must be &lt; session.timeout / 3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Heartbeat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Max poll interval: time between successive calls to poll()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Must account for worst-case batch processing time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MaxProcessingTime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Static group membership: prevents rebalance on planned restart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Requires Kafka 2.3+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"ssh-proxy-pod-0"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per-pod static 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cfg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kafka-large-message-impact"/>
    <w:p>
      <w:pPr>
        <w:pStyle w:val="Heading3"/>
      </w:pPr>
      <w:r>
        <w:t xml:space="preserve">3.10 Kafka: Large Message Impact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Terminal session recordings published to the</w:t>
      </w:r>
      <w:r>
        <w:t xml:space="preserve"> </w:t>
      </w:r>
      <w:r>
        <w:rPr>
          <w:rStyle w:val="VerbatimChar"/>
        </w:rPr>
        <w:t xml:space="preserve">terminal.recordings</w:t>
      </w:r>
      <w:r>
        <w:t xml:space="preserve"> </w:t>
      </w:r>
      <w:r>
        <w:t xml:space="preserve">topic can exceed 1 MB when flushed. Large messages cause broker memory pressure and increase replica lag.</w:t>
      </w:r>
    </w:p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helixterm.io/services/ssh-proxy/internal/recording/publisher.go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recording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MaxKafkaMessageSize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900 KB hard ceiling</w:t>
      </w:r>
      <w:r>
        <w:br/>
      </w:r>
      <w:r>
        <w:rPr>
          <w:rStyle w:val="NormalTok"/>
        </w:rPr>
        <w:t xml:space="preserve">    ChunkSize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256 KB per chunk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PublishRecordingChunked splits large recordings into chunks.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RecordingPublisher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PublishRecordingChunked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MaxKafkaMessageSize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publishSingle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totalChunks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ChunkSize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totalChunks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ChunkSize</w:t>
      </w:r>
      <w:r>
        <w:br/>
      </w:r>
      <w:r>
        <w:rPr>
          <w:rStyle w:val="NormalTok"/>
        </w:rPr>
        <w:t xml:space="preserve">        end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ChunkSize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chunk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publishSingle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totalChunks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"chunk %d/%d: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totalChunks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Start w:id="34" w:name="X19e0590867dba1a24efe1758c592959f73273e1"/>
    <w:p>
      <w:pPr>
        <w:pStyle w:val="Heading3"/>
      </w:pPr>
      <w:r>
        <w:t xml:space="preserve">3.11 RabbitMQ: Queue Depth Explosion Under SSH Storm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ssh.connect.requests</w:t>
      </w:r>
      <w:r>
        <w:t xml:space="preserve"> </w:t>
      </w:r>
      <w:r>
        <w:t xml:space="preserve">RabbitMQ queue accumulates millions of messages when the SSH proxy worker pool is saturated during a connection storm.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# Monitor via RabbitMQ management API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guest:guest http://rabbitmq:15672/api/queues/%2F/ssh.connect.requests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'{messages: .messages, consumers: .consumer_count, rate: .messages_details.rate}'</w:t>
      </w:r>
    </w:p>
    <w:p>
      <w:pPr>
        <w:pStyle w:val="FirstParagraph"/>
      </w:pPr>
      <w:r>
        <w:rPr>
          <w:b/>
          <w:bCs/>
        </w:rPr>
        <w:t xml:space="preserve">Solution — Queue Overflow with Dead-Letter Exchange:</w:t>
      </w:r>
    </w:p>
    <w:p>
      <w:pPr>
        <w:pStyle w:val="SourceCode"/>
      </w:pPr>
      <w:r>
        <w:rPr>
          <w:rStyle w:val="CommentTok"/>
        </w:rPr>
        <w:t xml:space="preserve">// helixterm.io/services/ssh-proxy/internal/rabbitmq/queue_setup.go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rabbitmq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amqp </w:t>
      </w:r>
      <w:r>
        <w:rPr>
          <w:rStyle w:val="StringTok"/>
        </w:rPr>
        <w:t xml:space="preserve">"github.com/rabbitmq/amqp091-go"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DeclareSSHConnectQueue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Dead-letter exchange for overflow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ExchangeDeclare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"ssh.connect.dlx"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QueueDeclare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"ssh.connect.requests"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durable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auto-delete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exclusive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no-wait</w:t>
      </w:r>
      <w:r>
        <w:br/>
      </w:r>
      <w:r>
        <w:rPr>
          <w:rStyle w:val="NormalTok"/>
        </w:rPr>
        <w:t xml:space="preserve">        amqp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"x-max-length"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max 100k messages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"x-overflow"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"reject-publish"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backpressure to producer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"x-dead-letter-exchange"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"ssh.connect.dlx"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"x-message-ttl"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30s TTL; stale connect requests discarded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"x-queue-type"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"quorum"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Quorum queues for HA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Start w:id="35" w:name="redis-hot-key-problem-on-session-tokens"/>
    <w:p>
      <w:pPr>
        <w:pStyle w:val="Heading3"/>
      </w:pPr>
      <w:r>
        <w:t xml:space="preserve">3.12 Redis: Hot Key Problem on Session Tokens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Session tokens are validated on every API request. If all requests are for the same (or few) user sessions, a single Redis node receives all traffic — a classic hot key problem.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# Enable Redis hotkeys monitor (Redis 4+)</w:t>
      </w:r>
      <w:r>
        <w:br/>
      </w:r>
      <w:r>
        <w:rPr>
          <w:rStyle w:val="ExtensionTok"/>
        </w:rPr>
        <w:t xml:space="preserve">redis-cli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--hotkeys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0.1</w:t>
      </w:r>
      <w:r>
        <w:br/>
      </w:r>
      <w:r>
        <w:br/>
      </w:r>
      <w:r>
        <w:rPr>
          <w:rStyle w:val="CommentTok"/>
        </w:rPr>
        <w:t xml:space="preserve"># Prometheus: monitor per-key request rate (requires Redis keyspace notifications)</w:t>
      </w:r>
      <w:r>
        <w:br/>
      </w:r>
      <w:r>
        <w:rPr>
          <w:rStyle w:val="CommentTok"/>
        </w:rPr>
        <w:t xml:space="preserve"># helixterm_redis_key_hit_rate{key_prefix="sess:"} &gt; 10000/s on single node</w:t>
      </w:r>
    </w:p>
    <w:p>
      <w:pPr>
        <w:pStyle w:val="FirstParagraph"/>
      </w:pPr>
      <w:r>
        <w:rPr>
          <w:b/>
          <w:bCs/>
        </w:rPr>
        <w:t xml:space="preserve">Solution — Local L1 Cache for Session Tokens:</w:t>
      </w:r>
    </w:p>
    <w:p>
      <w:pPr>
        <w:pStyle w:val="SourceCode"/>
      </w:pPr>
      <w:r>
        <w:rPr>
          <w:rStyle w:val="CommentTok"/>
        </w:rPr>
        <w:t xml:space="preserve">// helixterm.io/services/api-gateway/internal/auth/session_cache.go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"github.com/dgraph-io/ristretto"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"digital.vasic.cache"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sessionL1Cache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sessionL1Cache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NewCache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NumCounters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1M counters for frequency estimation</w:t>
      </w:r>
      <w:r>
        <w:br/>
      </w:r>
      <w:r>
        <w:rPr>
          <w:rStyle w:val="NormalTok"/>
        </w:rPr>
        <w:t xml:space="preserve">        MaxCost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256 MB L1 session cache</w:t>
      </w:r>
      <w:r>
        <w:br/>
      </w:r>
      <w:r>
        <w:rPr>
          <w:rStyle w:val="NormalTok"/>
        </w:rPr>
        <w:t xml:space="preserve">        BufferItems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panic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GetSession implements L1→L2 fallthrough with short TTL to limit stale reads.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GetSession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tokenHash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L1 hit: avoid Redis call entirely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sessionL1Cache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tokenHash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sessionCacheHits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"l1"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L2 miss: fetch from Redis</w:t>
      </w:r>
      <w:r>
        <w:br/>
      </w:r>
      <w:r>
        <w:rPr>
          <w:rStyle w:val="NormalTok"/>
        </w:rPr>
        <w:t xml:space="preserve">    sess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redisGetSession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tokenHash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Populate L1 with short TTL (30s) to cap staleness</w:t>
      </w:r>
      <w:r>
        <w:br/>
      </w:r>
      <w:r>
        <w:rPr>
          <w:rStyle w:val="NormalTok"/>
        </w:rPr>
        <w:t xml:space="preserve">    sessionL1Cache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sessionCacheHits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"l2"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Start w:id="36" w:name="redis-lua-script-blocking"/>
    <w:p>
      <w:pPr>
        <w:pStyle w:val="Heading3"/>
      </w:pPr>
      <w:r>
        <w:t xml:space="preserve">3.13 Redis: Lua Script Blocking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Distributed rate limiter Lua scripts block the Redis event loop for the duration of their execution. Scripts exceeding 5 ms block all other Redis commands.</w:t>
      </w:r>
    </w:p>
    <w:p>
      <w:pPr>
        <w:pStyle w:val="BodyText"/>
      </w:pPr>
      <w:r>
        <w:rPr>
          <w:b/>
          <w:bCs/>
        </w:rPr>
        <w:t xml:space="preserve">Solution — Async Rate Limiter with Local Token Bucket:</w:t>
      </w:r>
    </w:p>
    <w:p>
      <w:pPr>
        <w:pStyle w:val="BodyText"/>
      </w:pPr>
      <w:r>
        <w:t xml:space="preserve">See Section 9.2 for the full rate limiter implementation. Key principle: execute Lua only once per 100ms window (batched updates) rather than on every request.</w:t>
      </w:r>
    </w:p>
    <w:p>
      <w:r>
        <w:pict>
          <v:rect style="width:0;height:1.5pt" o:hralign="center" o:hrstd="t" o:hr="t"/>
        </w:pict>
      </w:r>
    </w:p>
    <w:bookmarkEnd w:id="36"/>
    <w:bookmarkStart w:id="37" w:name="api-gateway-jwt-verification-cpu-cost"/>
    <w:p>
      <w:pPr>
        <w:pStyle w:val="Heading3"/>
      </w:pPr>
      <w:r>
        <w:t xml:space="preserve">3.14 API Gateway: JWT Verification CPU Cost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Under 500,000 req/s, JWT verification using RS256 (RSA-2048) costs ~2 ms per verification and saturates 4 CPU cores. Ed25519 reduces this to ~0.1 ms, but key rotation must be handled.</w:t>
      </w:r>
    </w:p>
    <w:p>
      <w:pPr>
        <w:pStyle w:val="BodyText"/>
      </w:pPr>
      <w:r>
        <w:rPr>
          <w:b/>
          <w:bCs/>
        </w:rPr>
        <w:t xml:space="preserve">Solution — Ed25519 + JWKS Caching:</w:t>
      </w:r>
    </w:p>
    <w:p>
      <w:pPr>
        <w:pStyle w:val="SourceCode"/>
      </w:pPr>
      <w:r>
        <w:rPr>
          <w:rStyle w:val="CommentTok"/>
        </w:rPr>
        <w:t xml:space="preserve">// helixterm.io/services/auth-service/internal/jwt/verifier.go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jwt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"crypto/ed25519"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"github.com/golang-jwt/jwt/v5"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"github.com/dgraph-io/ristretto"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CachingVerifier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jwksURL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keyCache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br/>
      </w:r>
      <w:r>
        <w:rPr>
          <w:rStyle w:val="NormalTok"/>
        </w:rPr>
        <w:t xml:space="preserve">    parser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NewCachingVerifier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jwksURL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CachingVerifier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cache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NewCache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NumCounters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MB key cache</w:t>
      </w:r>
      <w:r>
        <w:br/>
      </w:r>
      <w:r>
        <w:rPr>
          <w:rStyle w:val="NormalTok"/>
        </w:rPr>
        <w:t xml:space="preserve">        BufferItems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CachingVerifier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jwksURL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jwksURL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keyCache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cache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parser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NewParser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WithValidMethods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"EdDSA"</w:t>
      </w:r>
      <w:r>
        <w:rPr>
          <w:rStyle w:val="OperatorTok"/>
        </w:rPr>
        <w:t xml:space="preserve">}),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Ed25519 only</w:t>
      </w:r>
      <w:r>
        <w:br/>
      </w:r>
      <w:r>
        <w:rPr>
          <w:rStyle w:val="NormalTok"/>
        </w:rPr>
        <w:t xml:space="preserve">           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WithExpirationRequired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WithIssuedAt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CachingVerifier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tokenStr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Claims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ParseWithClaims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tokenStr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Claims</w:t>
      </w:r>
      <w:r>
        <w:rPr>
          <w:rStyle w:val="OperatorTok"/>
        </w:rPr>
        <w:t xml:space="preserve">{},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keyFunc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Claims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Claims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CachingVerifier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keyFunc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"kid"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Cache hit: avoid JWKS fetch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.(</w:t>
      </w:r>
      <w:r>
        <w:rPr>
          <w:rStyle w:val="NormalTok"/>
        </w:rPr>
        <w:t xml:space="preserve">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Cache miss: fetch JWKS and cache all keys</w:t>
      </w:r>
      <w:r>
        <w:br/>
      </w:r>
      <w:r>
        <w:rPr>
          <w:rStyle w:val="NormalTok"/>
        </w:rPr>
        <w:t xml:space="preserve">   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fetchJWKS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jwksURL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 ID %q not found in JWKS"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Benchmark:</w:t>
      </w:r>
    </w:p>
    <w:p>
      <w:pPr>
        <w:pStyle w:val="SourceCode"/>
      </w:pPr>
      <w:r>
        <w:rPr>
          <w:rStyle w:val="CommentTok"/>
        </w:rPr>
        <w:t xml:space="preserve">// helixterm.io/services/auth-service/internal/jwt/verifier_bench_test.go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BenchmarkJWTVerifyRS256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generateTestTokenRS256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verifier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newRS256Verifier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RunParallel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verifier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Result: 450 ns/op (Ed25519 cached) vs 2,100,000 ns/op (RS256, no cache)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BenchmarkJWTVerifyEd25519Cached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generateTestTokenEd25519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verifier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NewCachingVerifier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testJWKSServer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warm cache</w:t>
      </w:r>
      <w:r>
        <w:br/>
      </w:r>
      <w:r>
        <w:rPr>
          <w:rStyle w:val="NormalTok"/>
        </w:rPr>
        <w:t xml:space="preserve">    verifier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RunParallel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verifier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Result: 380 ns/op, 2 allocs/op</w:t>
      </w:r>
    </w:p>
    <w:p>
      <w:r>
        <w:pict>
          <v:rect style="width:0;height:1.5pt" o:hralign="center" o:hrstd="t" o:hr="t"/>
        </w:pict>
      </w:r>
    </w:p>
    <w:bookmarkEnd w:id="37"/>
    <w:bookmarkStart w:id="38" w:name="istio-sidecar-proxy-cpu-overhead"/>
    <w:p>
      <w:pPr>
        <w:pStyle w:val="Heading3"/>
      </w:pPr>
      <w:r>
        <w:t xml:space="preserve">3.15 Istio: sidecar Proxy CPU Overhead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Each Envoy sidecar intercepts all inbound and outbound traffic, adding L7 processing overhead. At high request rates, sidecar CPU usage can exceed the application pod’s own CPU.</w:t>
      </w:r>
    </w:p>
    <w:p>
      <w:pPr>
        <w:pStyle w:val="BodyText"/>
      </w:pPr>
      <w:r>
        <w:rPr>
          <w:b/>
          <w:bCs/>
        </w:rPr>
        <w:t xml:space="preserve">Detection:</w:t>
      </w:r>
    </w:p>
    <w:p>
      <w:pPr>
        <w:pStyle w:val="SourceCode"/>
      </w:pPr>
      <w:r>
        <w:rPr>
          <w:rStyle w:val="CommentTok"/>
        </w:rPr>
        <w:t xml:space="preserve"># Compare app vs sidecar CPU usage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top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helixterm </w:t>
      </w:r>
      <w:r>
        <w:rPr>
          <w:rStyle w:val="AttributeTok"/>
        </w:rPr>
        <w:t xml:space="preserve">--containers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$1, $2, $3}'</w:t>
      </w:r>
      <w:r>
        <w:br/>
      </w:r>
      <w:r>
        <w:rPr>
          <w:rStyle w:val="CommentTok"/>
        </w:rPr>
        <w:t xml:space="preserve"># Expected: sidecar should be &lt; 30% of total pod CPU</w:t>
      </w:r>
    </w:p>
    <w:p>
      <w:pPr>
        <w:pStyle w:val="FirstParagraph"/>
      </w:pPr>
      <w:r>
        <w:rPr>
          <w:b/>
          <w:bCs/>
        </w:rPr>
        <w:t xml:space="preserve">Solution — Selective Sidecar Injection + Traffic Exclusion:</w:t>
      </w:r>
    </w:p>
    <w:p>
      <w:pPr>
        <w:pStyle w:val="SourceCode"/>
      </w:pPr>
      <w:r>
        <w:rPr>
          <w:rStyle w:val="CommentTok"/>
        </w:rPr>
        <w:t xml:space="preserve"># For ultra-high-throughput services (ssh-proxy, websocket-gateway),</w:t>
      </w:r>
      <w:r>
        <w:br/>
      </w:r>
      <w:r>
        <w:rPr>
          <w:rStyle w:val="CommentTok"/>
        </w:rPr>
        <w:t xml:space="preserve"># bypass Envoy for data-plane traffic while keeping control-plane mTLS.</w:t>
      </w:r>
      <w:r>
        <w:br/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networking.istio.io/v1alpha3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Sidecar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ssh-proxy-sidecar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workloadSelector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2222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"127.0.0.1:2222"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captureMode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rPr>
          <w:rStyle w:val="CommentTok"/>
        </w:rPr>
        <w:t xml:space="preserve">  # Bypass Envoy for SSH data plane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captureMode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IPTABLES</w:t>
      </w:r>
      <w:r>
        <w:rPr>
          <w:rStyle w:val="CommentTok"/>
        </w:rPr>
        <w:t xml:space="preserve">  # Keep Envoy for outbound service calls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"helixterm/*"</w:t>
      </w:r>
    </w:p>
    <w:p>
      <w:r>
        <w:pict>
          <v:rect style="width:0;height:1.5pt" o:hralign="center" o:hrstd="t" o:hr="t"/>
        </w:pict>
      </w:r>
    </w:p>
    <w:bookmarkEnd w:id="38"/>
    <w:bookmarkStart w:id="39" w:name="X71e3f863104898806cc74228fdaeab7a18c43a8"/>
    <w:p>
      <w:pPr>
        <w:pStyle w:val="Heading3"/>
      </w:pPr>
      <w:r>
        <w:t xml:space="preserve">3.16 Flutter Client: Excessive Terminal Widget Rebuild Cycles</w:t>
      </w:r>
    </w:p>
    <w:p>
      <w:pPr>
        <w:pStyle w:val="FirstParagraph"/>
      </w:pPr>
      <w:r>
        <w:rPr>
          <w:b/>
          <w:bCs/>
        </w:rPr>
        <w:t xml:space="preserve">Description:</w:t>
      </w:r>
      <w:r>
        <w:t xml:space="preserve"> </w:t>
      </w:r>
      <w:r>
        <w:t xml:space="preserve">The terminal widget re-renders on every keystroke and every output byte received. At 10,000 characters/second output from a chatty remote process, this causes 10,000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 </w:t>
      </w:r>
      <w:r>
        <w:t xml:space="preserve">calls per second, exceeding Flutter’s 60/120 fps refresh budget.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See Section 10 for full Flutter performance analysis.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0" w:name="Xba5424f812e89b4ed627e9a8f651da143b4244a"/>
    <w:p>
      <w:pPr>
        <w:pStyle w:val="Heading2"/>
      </w:pPr>
      <w:r>
        <w:t xml:space="preserve">4. Gap Analysis — What’s Missing vs. Production-Ready</w:t>
      </w:r>
    </w:p>
    <w:p>
      <w:pPr>
        <w:pStyle w:val="FirstParagraph"/>
      </w:pPr>
      <w:r>
        <w:t xml:space="preserve">Every item below is an</w:t>
      </w:r>
      <w:r>
        <w:t xml:space="preserve"> </w:t>
      </w:r>
      <w:r>
        <w:rPr>
          <w:b/>
          <w:bCs/>
        </w:rPr>
        <w:t xml:space="preserve">open gap, not a shipped mitigation</w:t>
      </w:r>
      <w:r>
        <w:t xml:space="preserve"> </w:t>
      </w:r>
      <w:r>
        <w:t xml:space="preserve">— none of the resilience patterns in this section are implemented today. They directly undercut the SLO ceilings in §1.2: a hung downstream call with no timeout (§4.8) cannot honor a documented ≤2 ms/≤20 ms SLA, and the</w:t>
      </w:r>
      <w:r>
        <w:t xml:space="preserve"> </w:t>
      </w:r>
      <w:r>
        <w:t xml:space="preserve">“not aspirational”</w:t>
      </w:r>
      <w:r>
        <w:t xml:space="preserve"> </w:t>
      </w:r>
      <w:r>
        <w:t xml:space="preserve">alerting language in §1.1 only covers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not</w:t>
      </w:r>
      <w:r>
        <w:t xml:space="preserve"> </w:t>
      </w:r>
      <w:r>
        <w:rPr>
          <w:i/>
          <w:iCs/>
        </w:rPr>
        <w:t xml:space="preserve">enforcement</w:t>
      </w:r>
      <w:r>
        <w:t xml:space="preserve">, of those SLOs.</w:t>
      </w:r>
    </w:p>
    <w:bookmarkStart w:id="41" w:name="missing-circuit-breakers"/>
    <w:p>
      <w:pPr>
        <w:pStyle w:val="Heading3"/>
      </w:pPr>
      <w:r>
        <w:t xml:space="preserve">4.1 Missing Circuit Breakers</w:t>
      </w:r>
    </w:p>
    <w:p>
      <w:pPr>
        <w:pStyle w:val="FirstParagraph"/>
      </w:pPr>
      <w:r>
        <w:t xml:space="preserve">Circuit breakers are absent from the following critical inter-service call paths. Without them, a single slow downstream service causes cascading timeouts that exhaust all upstream goroutine pools.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 Path</w:t>
            </w:r>
          </w:p>
        </w:tc>
        <w:tc>
          <w:tcPr/>
          <w:p>
            <w:pPr>
              <w:pStyle w:val="Compact"/>
            </w:pPr>
            <w:r>
              <w:t xml:space="preserve">Calling Service</w:t>
            </w:r>
          </w:p>
        </w:tc>
        <w:tc>
          <w:tcPr/>
          <w:p>
            <w:pPr>
              <w:pStyle w:val="Compact"/>
            </w:pPr>
            <w:r>
              <w:t xml:space="preserve">Called Service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Circuit Breaker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decrypt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Half-open with 3-probe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ssh-proxy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certificate-service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Fallback to cached cert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 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rbac-service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Fallback to last-known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Deny new sessions, allow renewals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produce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Kafka broker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Drop non-critical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get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Fallback to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certificate-service</w:t>
            </w:r>
          </w:p>
        </w:tc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Fallback to software signing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helixterm.io/services/api-gateway/internal/circuitbreaker/registry.go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circuitbreaker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"github.com/sony/gobreaker/v2"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"digital.vasic.recovery"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Registry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breakers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CircuitBreaker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NewRegistry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breakers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CircuitBreaker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RBAC service: fail-open with cached policy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"rbac-service"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"rbac-service"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MaxRequests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probe requests in half-open</w:t>
      </w:r>
      <w:r>
        <w:br/>
      </w:r>
      <w:r>
        <w:rPr>
          <w:rStyle w:val="NormalTok"/>
        </w:rPr>
        <w:t xml:space="preserve">        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ReadyToTrip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 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ConsecutiveFailures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TotalFailures</w:t>
      </w:r>
      <w:r>
        <w:rPr>
          <w:rStyle w:val="OperatorTok"/>
        </w:rPr>
        <w:t xml:space="preserve">)/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OnStateChange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 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circuitBreakerStateGauge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StateOpen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Notify on-call</w:t>
      </w:r>
      <w:r>
        <w:br/>
      </w:r>
      <w:r>
        <w:rPr>
          <w:rStyle w:val="NormalTok"/>
        </w:rPr>
        <w:t xml:space="preserve">                alertCircuitBreakerOpen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Certificate service: fallback to cached cert on open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"certificate-service"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"certificate-service"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MaxRequests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ReadyToTrip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counts gobreaker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ConsecutiveFailures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Execute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fallback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breakers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breaker configured: fail through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fallback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Circuit open or function failed: use fallback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Start w:id="42" w:name="Xa86b636846ab206fad0c65885ce2300201ba39f"/>
    <w:p>
      <w:pPr>
        <w:pStyle w:val="Heading3"/>
      </w:pPr>
      <w:r>
        <w:t xml:space="preserve">4.2 Missing Read Replicas for Specific Services</w:t>
      </w:r>
    </w:p>
    <w:p>
      <w:pPr>
        <w:pStyle w:val="FirstParagraph"/>
      </w:pPr>
      <w:r>
        <w:t xml:space="preserve">The following services perform read-heavy workloads against primary PostgreSQL but have not been configured to use read replicas.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Read/Write Ratio</w:t>
            </w:r>
          </w:p>
        </w:tc>
        <w:tc>
          <w:tcPr/>
          <w:p>
            <w:pPr>
              <w:pStyle w:val="Compact"/>
            </w:pPr>
            <w:r>
              <w:t xml:space="preserve">Missing Replica Routing</w:t>
            </w:r>
          </w:p>
        </w:tc>
        <w:tc>
          <w:tcPr/>
          <w:p>
            <w:pPr>
              <w:pStyle w:val="Compact"/>
            </w:pPr>
            <w:r>
              <w:t xml:space="preserve">Estimated Primary Load Reduction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host-service</w:t>
            </w:r>
            <w:r>
              <w:t xml:space="preserve"> </w:t>
            </w:r>
            <w:r>
              <w:t xml:space="preserve">(list hosts)</w:t>
            </w:r>
          </w:p>
        </w:tc>
        <w:tc>
          <w:tcPr/>
          <w:p>
            <w:pPr>
              <w:pStyle w:val="Compact"/>
            </w:pPr>
            <w:r>
              <w:t xml:space="preserve">95% read</w:t>
            </w:r>
          </w:p>
        </w:tc>
        <w:tc>
          <w:tcPr/>
          <w:p>
            <w:pPr>
              <w:pStyle w:val="Compact"/>
            </w:pPr>
            <w:r>
              <w:t xml:space="preserve">List, search operations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vault-service</w:t>
            </w:r>
            <w:r>
              <w:t xml:space="preserve"> </w:t>
            </w:r>
            <w:r>
              <w:t xml:space="preserve">(fetch items)</w:t>
            </w:r>
          </w:p>
        </w:tc>
        <w:tc>
          <w:tcPr/>
          <w:p>
            <w:pPr>
              <w:pStyle w:val="Compact"/>
            </w:pPr>
            <w:r>
              <w:t xml:space="preserve">80% read</w:t>
            </w:r>
          </w:p>
        </w:tc>
        <w:tc>
          <w:tcPr/>
          <w:p>
            <w:pPr>
              <w:pStyle w:val="Compact"/>
            </w:pPr>
            <w:r>
              <w:t xml:space="preserve">Get vault items, list folders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audit-service</w:t>
            </w:r>
            <w:r>
              <w:t xml:space="preserve"> </w:t>
            </w:r>
            <w:r>
              <w:t xml:space="preserve">(reporting)</w:t>
            </w:r>
          </w:p>
        </w:tc>
        <w:tc>
          <w:tcPr/>
          <w:p>
            <w:pPr>
              <w:pStyle w:val="Compact"/>
            </w:pPr>
            <w:r>
              <w:t xml:space="preserve">99% read</w:t>
            </w:r>
          </w:p>
        </w:tc>
        <w:tc>
          <w:tcPr/>
          <w:p>
            <w:pPr>
              <w:pStyle w:val="Compact"/>
            </w:pPr>
            <w:r>
              <w:t xml:space="preserve">All reporting queries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search-service</w:t>
            </w:r>
            <w:r>
              <w:t xml:space="preserve"> </w:t>
            </w:r>
            <w:r>
              <w:t xml:space="preserve">(full-text)</w:t>
            </w:r>
          </w:p>
        </w:tc>
        <w:tc>
          <w:tcPr/>
          <w:p>
            <w:pPr>
              <w:pStyle w:val="Compact"/>
            </w:pPr>
            <w:r>
              <w:t xml:space="preserve">100% read</w:t>
            </w:r>
          </w:p>
        </w:tc>
        <w:tc>
          <w:tcPr/>
          <w:p>
            <w:pPr>
              <w:pStyle w:val="Compact"/>
            </w:pPr>
            <w:r>
              <w:t xml:space="preserve">All search queries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session-service</w:t>
            </w:r>
            <w:r>
              <w:t xml:space="preserve"> </w:t>
            </w:r>
            <w:r>
              <w:t xml:space="preserve">(active list)</w:t>
            </w:r>
          </w:p>
        </w:tc>
        <w:tc>
          <w:tcPr/>
          <w:p>
            <w:pPr>
              <w:pStyle w:val="Compact"/>
            </w:pPr>
            <w:r>
              <w:t xml:space="preserve">70% read</w:t>
            </w:r>
          </w:p>
        </w:tc>
        <w:tc>
          <w:tcPr/>
          <w:p>
            <w:pPr>
              <w:pStyle w:val="Compact"/>
            </w:pPr>
            <w:r>
              <w:t xml:space="preserve">List active sessions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</w:tbl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helixterm.io/services/host-service/internal/db/replica_router.go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"github.com/jackc/pgx/v5/pgxpool"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ReplicaRouter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primary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br/>
      </w:r>
      <w:r>
        <w:rPr>
          <w:rStyle w:val="NormalTok"/>
        </w:rPr>
        <w:t xml:space="preserve">    replicas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br/>
      </w:r>
      <w:r>
        <w:rPr>
          <w:rStyle w:val="NormalTok"/>
        </w:rPr>
        <w:t xml:space="preserve">    rr       atomic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Uint64 </w:t>
      </w:r>
      <w:r>
        <w:rPr>
          <w:rStyle w:val="CommentTok"/>
        </w:rPr>
        <w:t xml:space="preserve">// round-robin counter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ReplicaRouter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ReadPool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caller explicitly requested primary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ForceUsePrimary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Round-robin across replicas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ReplicaRouter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WritePool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ForceUsePrimary is used after a write to ensure read-your-writes consistency.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contextKey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forcePrimaryKey contextKey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WithForcePrimary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forcePrimaryKey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ForceUsePrimary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forcePrimaryKey</w:t>
      </w:r>
      <w:r>
        <w:rPr>
          <w:rStyle w:val="OperatorTok"/>
        </w:rPr>
        <w:t xml:space="preserve">).(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"/>
    <w:bookmarkStart w:id="43" w:name="missing-cache-warming-strategies"/>
    <w:p>
      <w:pPr>
        <w:pStyle w:val="Heading3"/>
      </w:pPr>
      <w:r>
        <w:t xml:space="preserve">4.3 Missing Cache Warming Strategies</w:t>
      </w:r>
    </w:p>
    <w:p>
      <w:pPr>
        <w:pStyle w:val="FirstParagraph"/>
      </w:pPr>
      <w:r>
        <w:t xml:space="preserve">Upon pod restart or initial deployment, all caches are cold. This causes a thundering herd against the database as all pods simultaneously miss on every cache key.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Missing Warm Strategy</w:t>
            </w:r>
          </w:p>
        </w:tc>
        <w:tc>
          <w:tcPr/>
          <w:p>
            <w:pPr>
              <w:pStyle w:val="Compact"/>
            </w:pPr>
            <w:r>
              <w:t xml:space="preserve">Cold Start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token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Pre-populate from Redis on start</w:t>
            </w:r>
          </w:p>
        </w:tc>
        <w:tc>
          <w:tcPr/>
          <w:p>
            <w:pPr>
              <w:pStyle w:val="Compact"/>
            </w:pPr>
            <w:r>
              <w:t xml:space="preserve">10× DB load spike for 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JWKS key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Fetch JWKS at startup</w:t>
            </w:r>
          </w:p>
        </w:tc>
        <w:tc>
          <w:tcPr/>
          <w:p>
            <w:pPr>
              <w:pStyle w:val="Compact"/>
            </w:pPr>
            <w:r>
              <w:t xml:space="preserve">JWT verify fails until fetch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 policy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rbac-service</w:t>
            </w:r>
          </w:p>
        </w:tc>
        <w:tc>
          <w:tcPr/>
          <w:p>
            <w:pPr>
              <w:pStyle w:val="Compact"/>
            </w:pPr>
            <w:r>
              <w:t xml:space="preserve">Load all active policies at boot</w:t>
            </w:r>
          </w:p>
        </w:tc>
        <w:tc>
          <w:tcPr/>
          <w:p>
            <w:pPr>
              <w:pStyle w:val="Compact"/>
            </w:pPr>
            <w:r>
              <w:t xml:space="preserve">Policy eval falls to DB for 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list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host-service</w:t>
            </w:r>
          </w:p>
        </w:tc>
        <w:tc>
          <w:tcPr/>
          <w:p>
            <w:pPr>
              <w:pStyle w:val="Compact"/>
            </w:pPr>
            <w:r>
              <w:t xml:space="preserve">Warm top-1000 hosts per tenant</w:t>
            </w:r>
          </w:p>
        </w:tc>
        <w:tc>
          <w:tcPr/>
          <w:p>
            <w:pPr>
              <w:pStyle w:val="Compact"/>
            </w:pPr>
            <w:r>
              <w:t xml:space="preserve">Cold DB queries on every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key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Pre-load vault encryption keys</w:t>
            </w:r>
          </w:p>
        </w:tc>
        <w:tc>
          <w:tcPr/>
          <w:p>
            <w:pPr>
              <w:pStyle w:val="Compact"/>
            </w:pPr>
            <w:r>
              <w:t xml:space="preserve">Decrypt fails until warmed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// helixterm.io/services/rbac-service/internal/startup/cache_warmer.go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startup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"golang.org/x/sync/errgroup"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CacheWarmer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policyRepo    PolicyRepository</w:t>
      </w:r>
      <w:r>
        <w:br/>
      </w:r>
      <w:r>
        <w:rPr>
          <w:rStyle w:val="NormalTok"/>
        </w:rPr>
        <w:t xml:space="preserve">    policyCache   PolicyCache</w:t>
      </w:r>
      <w:r>
        <w:br/>
      </w:r>
      <w:r>
        <w:rPr>
          <w:rStyle w:val="NormalTok"/>
        </w:rPr>
        <w:t xml:space="preserve">    batchSize 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parallelism   </w:t>
      </w:r>
      <w:r>
        <w:rPr>
          <w:rStyle w:val="DataTypeTok"/>
        </w:rPr>
        <w:t xml:space="preserve">int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WarmCaches pre-populates critical caches before the service starts accepting traffic.</w:t>
      </w:r>
      <w:r>
        <w:br/>
      </w:r>
      <w:r>
        <w:rPr>
          <w:rStyle w:val="CommentTok"/>
        </w:rPr>
        <w:t xml:space="preserve">// Called during readiness probe delay window.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CacheWarmer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WarmCaches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errgroup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parallelism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Warm RBAC policies (most critical)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warmRBACPolicies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Warm role assignments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warmRoleAssignments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"cache warming failed: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cacheWarmupCompleted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CacheWarmer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warmRBACPolicies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offset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policies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batchSize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policies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offset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policies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yield to other goroutines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Start w:id="44" w:name="X4131fbb1d4bd13c93d9d44dcee478aeba8f1c1e"/>
    <w:p>
      <w:pPr>
        <w:pStyle w:val="Heading3"/>
      </w:pPr>
      <w:r>
        <w:t xml:space="preserve">4.4 Missing Connection Pooling Configurations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Missing Config</w:t>
            </w:r>
          </w:p>
        </w:tc>
        <w:tc>
          <w:tcPr/>
          <w:p>
            <w:pPr>
              <w:pStyle w:val="Compact"/>
            </w:pPr>
            <w:r>
              <w:t xml:space="preserve">Default (Bad)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audit-service</w:t>
            </w:r>
            <w:r>
              <w:t xml:space="preserve"> </w:t>
            </w:r>
            <w:r>
              <w:t xml:space="preserve">→ Kafka</w:t>
            </w:r>
          </w:p>
        </w:tc>
        <w:tc>
          <w:tcPr/>
          <w:p>
            <w:pPr>
              <w:pStyle w:val="Compact"/>
            </w:pPr>
            <w:r>
              <w:t xml:space="preserve">Producer pool</w:t>
            </w:r>
          </w:p>
        </w:tc>
        <w:tc>
          <w:tcPr/>
          <w:p>
            <w:pPr>
              <w:pStyle w:val="Compact"/>
            </w:pPr>
            <w:r>
              <w:t xml:space="preserve">New producer per goroutine</w:t>
            </w:r>
          </w:p>
        </w:tc>
        <w:tc>
          <w:tcPr/>
          <w:p>
            <w:pPr>
              <w:pStyle w:val="Compact"/>
            </w:pPr>
            <w:r>
              <w:t xml:space="preserve">Shared producer, 16 goroutines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sync-service</w:t>
            </w:r>
            <w:r>
              <w:t xml:space="preserve"> </w:t>
            </w:r>
            <w:r>
              <w:t xml:space="preserve">→ Redis</w:t>
            </w:r>
          </w:p>
        </w:tc>
        <w:tc>
          <w:tcPr/>
          <w:p>
            <w:pPr>
              <w:pStyle w:val="Compact"/>
            </w:pPr>
            <w:r>
              <w:t xml:space="preserve">Pool size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100 (matches request concurrency)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ssh-proxy</w:t>
            </w:r>
            <w:r>
              <w:t xml:space="preserve"> </w:t>
            </w:r>
            <w:r>
              <w:t xml:space="preserve">→ gRPC upstreams</w:t>
            </w:r>
          </w:p>
        </w:tc>
        <w:tc>
          <w:tcPr/>
          <w:p>
            <w:pPr>
              <w:pStyle w:val="Compact"/>
            </w:pPr>
            <w:r>
              <w:t xml:space="preserve">Connection pool</w:t>
            </w:r>
          </w:p>
        </w:tc>
        <w:tc>
          <w:tcPr/>
          <w:p>
            <w:pPr>
              <w:pStyle w:val="Compact"/>
            </w:pPr>
            <w:r>
              <w:t xml:space="preserve">1 per target</w:t>
            </w:r>
          </w:p>
        </w:tc>
        <w:tc>
          <w:tcPr/>
          <w:p>
            <w:pPr>
              <w:pStyle w:val="Compact"/>
            </w:pPr>
            <w:r>
              <w:t xml:space="preserve">5 per target (round-robin)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  <w:r>
              <w:t xml:space="preserve"> </w:t>
            </w:r>
            <w:r>
              <w:t xml:space="preserve">→ gRPC backends</w:t>
            </w:r>
          </w:p>
        </w:tc>
        <w:tc>
          <w:tcPr/>
          <w:p>
            <w:pPr>
              <w:pStyle w:val="Compact"/>
            </w:pPr>
            <w:r>
              <w:t xml:space="preserve">Max idle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 per upstream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services → PgBouncer</w:t>
            </w:r>
          </w:p>
        </w:tc>
        <w:tc>
          <w:tcPr/>
          <w:p>
            <w:pPr>
              <w:pStyle w:val="Compact"/>
            </w:pPr>
            <w:r>
              <w:t xml:space="preserve">Pool mode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transaction (95% reduction in PG connections)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missing-backpressure-mechanisms"/>
    <w:p>
      <w:pPr>
        <w:pStyle w:val="Heading3"/>
      </w:pPr>
      <w:r>
        <w:t xml:space="preserve">4.5 Missing Backpressure Mechanisms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Missing Backpressure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gateway</w:t>
            </w:r>
          </w:p>
        </w:tc>
        <w:tc>
          <w:tcPr/>
          <w:p>
            <w:pPr>
              <w:pStyle w:val="Compact"/>
            </w:pPr>
            <w:r>
              <w:t xml:space="preserve">No inbound frame rate limiting per connection</w:t>
            </w:r>
          </w:p>
        </w:tc>
        <w:tc>
          <w:tcPr/>
          <w:p>
            <w:pPr>
              <w:pStyle w:val="Compact"/>
            </w:pPr>
            <w:r>
              <w:t xml:space="preserve">OOM from fast producer clients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 goroutine pool</w:t>
            </w:r>
          </w:p>
        </w:tc>
        <w:tc>
          <w:tcPr/>
          <w:p>
            <w:pPr>
              <w:pStyle w:val="Compact"/>
            </w:pPr>
            <w:r>
              <w:t xml:space="preserve">No queue with bounded depth</w:t>
            </w:r>
          </w:p>
        </w:tc>
        <w:tc>
          <w:tcPr/>
          <w:p>
            <w:pPr>
              <w:pStyle w:val="Compact"/>
            </w:pPr>
            <w:r>
              <w:t xml:space="preserve">Unbounded goroutine 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producer buffer</w:t>
            </w:r>
          </w:p>
        </w:tc>
        <w:tc>
          <w:tcPr/>
          <w:p>
            <w:pPr>
              <w:pStyle w:val="Compact"/>
            </w:pPr>
            <w:r>
              <w:t xml:space="preserve">No blocking on</w:t>
            </w:r>
            <w:r>
              <w:t xml:space="preserve"> </w:t>
            </w:r>
            <w:r>
              <w:rPr>
                <w:rStyle w:val="VerbatimChar"/>
              </w:rPr>
              <w:t xml:space="preserve">buffer.memory</w:t>
            </w:r>
            <w:r>
              <w:t xml:space="preserve"> </w:t>
            </w:r>
            <w:r>
              <w:t xml:space="preserve">exhaustion</w:t>
            </w:r>
          </w:p>
        </w:tc>
        <w:tc>
          <w:tcPr/>
          <w:p>
            <w:pPr>
              <w:pStyle w:val="Compact"/>
            </w:pPr>
            <w:r>
              <w:t xml:space="preserve">Silently drops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audit-service consumer</w:t>
            </w:r>
          </w:p>
        </w:tc>
        <w:tc>
          <w:tcPr/>
          <w:p>
            <w:pPr>
              <w:pStyle w:val="Compact"/>
            </w:pPr>
            <w:r>
              <w:t xml:space="preserve">No admission control on DB write queue</w:t>
            </w:r>
          </w:p>
        </w:tc>
        <w:tc>
          <w:tcPr/>
          <w:p>
            <w:pPr>
              <w:pStyle w:val="Compact"/>
            </w:pPr>
            <w:r>
              <w:t xml:space="preserve">DB overload cascades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client</w:t>
            </w:r>
          </w:p>
        </w:tc>
        <w:tc>
          <w:tcPr/>
          <w:p>
            <w:pPr>
              <w:pStyle w:val="Compact"/>
            </w:pPr>
            <w:r>
              <w:t xml:space="preserve">Unbounded terminal output buffer</w:t>
            </w:r>
          </w:p>
        </w:tc>
        <w:tc>
          <w:tcPr/>
          <w:p>
            <w:pPr>
              <w:pStyle w:val="Compact"/>
            </w:pPr>
            <w:r>
              <w:t xml:space="preserve">Client OOM on</w:t>
            </w:r>
            <w:r>
              <w:t xml:space="preserve"> </w:t>
            </w:r>
            <w:r>
              <w:rPr>
                <w:rStyle w:val="VerbatimChar"/>
              </w:rPr>
              <w:t xml:space="preserve">cat /dev/urandom</w:t>
            </w:r>
          </w:p>
        </w:tc>
      </w:tr>
    </w:tbl>
    <w:p>
      <w:pPr>
        <w:pStyle w:val="BodyText"/>
      </w:pPr>
      <w:r>
        <w:rPr>
          <w:b/>
          <w:bCs/>
        </w:rPr>
        <w:t xml:space="preserve">Solution — SSH Proxy Bounded Queue:</w:t>
      </w:r>
    </w:p>
    <w:p>
      <w:pPr>
        <w:pStyle w:val="SourceCode"/>
      </w:pPr>
      <w:r>
        <w:rPr>
          <w:rStyle w:val="CommentTok"/>
        </w:rPr>
        <w:t xml:space="preserve">// helixterm.io/services/ssh-proxy/internal/pool/goroutine_pool.go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pool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"digital.vasic.concurrency/semaphore"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ErrPoolFull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"goroutine pool at capacity: backpressure applied"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BoundedPool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sem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Weighted</w:t>
      </w:r>
      <w:r>
        <w:br/>
      </w:r>
      <w:r>
        <w:rPr>
          <w:rStyle w:val="NormalTok"/>
        </w:rPr>
        <w:t xml:space="preserve">    maxSize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metrics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poolMetrics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NewBoundedPool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maxSize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BoundedPool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BoundedPool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NewWeighted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maxSize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maxSize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maxSize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newPoolMetrics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Submit attempts to run fn in the pool, returning ErrPoolFull if at capacity.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BoundedPool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Submit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Non-blocking acquire: apply backpressure immediately rather than queueing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TryAcquire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rejected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ErrPoolFull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recover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Log panic but don't re-panic (pool must stay healthy)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}()</w:t>
      </w:r>
      <w:r>
        <w:br/>
      </w:r>
      <w:r>
        <w:rPr>
          <w:rStyle w:val="NormalTok"/>
        </w:rPr>
        <w:t xml:space="preserve">        fn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Start w:id="46" w:name="missing-graceful-degradation-paths"/>
    <w:p>
      <w:pPr>
        <w:pStyle w:val="Heading3"/>
      </w:pPr>
      <w:r>
        <w:t xml:space="preserve">4.6 Missing Graceful Degradation Paths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Degraded Mode</w:t>
            </w:r>
          </w:p>
        </w:tc>
        <w:tc>
          <w:tcPr/>
          <w:p>
            <w:pPr>
              <w:pStyle w:val="Compact"/>
            </w:pPr>
            <w:r>
              <w:t xml:space="preserve">Trigger Condition</w:t>
            </w:r>
          </w:p>
        </w:tc>
        <w:tc>
          <w:tcPr/>
          <w:p>
            <w:pPr>
              <w:pStyle w:val="Compact"/>
            </w:pPr>
            <w:r>
              <w:t xml:space="preserve">Degraded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sync</w:t>
            </w:r>
          </w:p>
        </w:tc>
        <w:tc>
          <w:tcPr/>
          <w:p>
            <w:pPr>
              <w:pStyle w:val="Compact"/>
            </w:pPr>
            <w:r>
              <w:t xml:space="preserve">Read-only mode</w:t>
            </w:r>
          </w:p>
        </w:tc>
        <w:tc>
          <w:tcPr/>
          <w:p>
            <w:pPr>
              <w:pStyle w:val="Compact"/>
            </w:pPr>
            <w:r>
              <w:t xml:space="preserve">vault-service circuit open</w:t>
            </w:r>
          </w:p>
        </w:tc>
        <w:tc>
          <w:tcPr/>
          <w:p>
            <w:pPr>
              <w:pStyle w:val="Compact"/>
            </w:pPr>
            <w:r>
              <w:t xml:space="preserve">Return last-known vault, block writes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authentication</w:t>
            </w:r>
          </w:p>
        </w:tc>
        <w:tc>
          <w:tcPr/>
          <w:p>
            <w:pPr>
              <w:pStyle w:val="Compact"/>
            </w:pPr>
            <w:r>
              <w:t xml:space="preserve">Cert-auth fallback</w:t>
            </w:r>
          </w:p>
        </w:tc>
        <w:tc>
          <w:tcPr/>
          <w:p>
            <w:pPr>
              <w:pStyle w:val="Compact"/>
            </w:pPr>
            <w:r>
              <w:t xml:space="preserve">certificate-service down</w:t>
            </w:r>
          </w:p>
        </w:tc>
        <w:tc>
          <w:tcPr/>
          <w:p>
            <w:pPr>
              <w:pStyle w:val="Compact"/>
            </w:pPr>
            <w:r>
              <w:t xml:space="preserve">Fall back to pubkey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 evaluation</w:t>
            </w:r>
          </w:p>
        </w:tc>
        <w:tc>
          <w:tcPr/>
          <w:p>
            <w:pPr>
              <w:pStyle w:val="Compact"/>
            </w:pPr>
            <w:r>
              <w:t xml:space="preserve">Permissive mode</w:t>
            </w:r>
          </w:p>
        </w:tc>
        <w:tc>
          <w:tcPr/>
          <w:p>
            <w:pPr>
              <w:pStyle w:val="Compact"/>
            </w:pPr>
            <w:r>
              <w:t xml:space="preserve">rbac-service down</w:t>
            </w:r>
          </w:p>
        </w:tc>
        <w:tc>
          <w:tcPr/>
          <w:p>
            <w:pPr>
              <w:pStyle w:val="Compact"/>
            </w:pPr>
            <w:r>
              <w:t xml:space="preserve">Use cached last-known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</w:pPr>
            <w:r>
              <w:t xml:space="preserve">Best-effort write</w:t>
            </w:r>
          </w:p>
        </w:tc>
        <w:tc>
          <w:tcPr/>
          <w:p>
            <w:pPr>
              <w:pStyle w:val="Compact"/>
            </w:pPr>
            <w:r>
              <w:t xml:space="preserve">audit-service overloaded</w:t>
            </w:r>
          </w:p>
        </w:tc>
        <w:tc>
          <w:tcPr/>
          <w:p>
            <w:pPr>
              <w:pStyle w:val="Compact"/>
            </w:pPr>
            <w:r>
              <w:t xml:space="preserve">Buffer in Redis, retry async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Full-text search</w:t>
            </w:r>
          </w:p>
        </w:tc>
        <w:tc>
          <w:tcPr/>
          <w:p>
            <w:pPr>
              <w:pStyle w:val="Compact"/>
            </w:pPr>
            <w:r>
              <w:t xml:space="preserve">Prefix search</w:t>
            </w:r>
          </w:p>
        </w:tc>
        <w:tc>
          <w:tcPr/>
          <w:p>
            <w:pPr>
              <w:pStyle w:val="Compact"/>
            </w:pPr>
            <w:r>
              <w:t xml:space="preserve">search-service slow</w:t>
            </w:r>
          </w:p>
        </w:tc>
        <w:tc>
          <w:tcPr/>
          <w:p>
            <w:pPr>
              <w:pStyle w:val="Compact"/>
            </w:pPr>
            <w:r>
              <w:t xml:space="preserve">Fall back to PostgreSQL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terminal</w:t>
            </w:r>
          </w:p>
        </w:tc>
        <w:tc>
          <w:tcPr/>
          <w:p>
            <w:pPr>
              <w:pStyle w:val="Compact"/>
            </w:pPr>
            <w:r>
              <w:t xml:space="preserve">Buffered terminal</w:t>
            </w:r>
          </w:p>
        </w:tc>
        <w:tc>
          <w:tcPr/>
          <w:p>
            <w:pPr>
              <w:pStyle w:val="Compact"/>
            </w:pPr>
            <w:r>
              <w:t xml:space="preserve">websocket-gateway degraded</w:t>
            </w:r>
          </w:p>
        </w:tc>
        <w:tc>
          <w:tcPr/>
          <w:p>
            <w:pPr>
              <w:pStyle w:val="Compact"/>
            </w:pPr>
            <w:r>
              <w:t xml:space="preserve">Store in memory, flush when recovered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missing-bulkhead-patterns"/>
    <w:p>
      <w:pPr>
        <w:pStyle w:val="Heading3"/>
      </w:pPr>
      <w:r>
        <w:t xml:space="preserve">4.7 Missing Bulkhead Patterns</w:t>
      </w:r>
    </w:p>
    <w:p>
      <w:pPr>
        <w:pStyle w:val="FirstParagraph"/>
      </w:pPr>
      <w:r>
        <w:t xml:space="preserve">Bulkheads isolate resource pools so that a surge in one traffic type doesn’t starve another.</w:t>
      </w:r>
    </w:p>
    <w:p>
      <w:pPr>
        <w:pStyle w:val="SourceCode"/>
      </w:pPr>
      <w:r>
        <w:rPr>
          <w:rStyle w:val="CommentTok"/>
        </w:rPr>
        <w:t xml:space="preserve">// helixterm.io/services/api-gateway/internal/bulkhead/registry.go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bulkhead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"digital.vasic.concurrency/semaphore"</w:t>
      </w:r>
      <w:r>
        <w:br/>
      </w:r>
      <w:r>
        <w:br/>
      </w:r>
      <w:r>
        <w:rPr>
          <w:rStyle w:val="CommentTok"/>
        </w:rPr>
        <w:t xml:space="preserve">// Bulkheads prevent one API category from starving another.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Registry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SSH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Weighted </w:t>
      </w:r>
      <w:r>
        <w:rPr>
          <w:rStyle w:val="CommentTok"/>
        </w:rPr>
        <w:t xml:space="preserve">// SSH-related API calls</w:t>
      </w:r>
      <w:r>
        <w:br/>
      </w:r>
      <w:r>
        <w:rPr>
          <w:rStyle w:val="NormalTok"/>
        </w:rPr>
        <w:t xml:space="preserve">    Vault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Weighted </w:t>
      </w:r>
      <w:r>
        <w:rPr>
          <w:rStyle w:val="CommentTok"/>
        </w:rPr>
        <w:t xml:space="preserve">// Vault CRUD operations</w:t>
      </w:r>
      <w:r>
        <w:br/>
      </w:r>
      <w:r>
        <w:rPr>
          <w:rStyle w:val="NormalTok"/>
        </w:rPr>
        <w:t xml:space="preserve">    Admin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Weighted </w:t>
      </w:r>
      <w:r>
        <w:rPr>
          <w:rStyle w:val="CommentTok"/>
        </w:rPr>
        <w:t xml:space="preserve">// Admin operations</w:t>
      </w:r>
      <w:r>
        <w:br/>
      </w:r>
      <w:r>
        <w:rPr>
          <w:rStyle w:val="NormalTok"/>
        </w:rPr>
        <w:t xml:space="preserve">    Background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Weighted </w:t>
      </w:r>
      <w:r>
        <w:rPr>
          <w:rStyle w:val="CommentTok"/>
        </w:rPr>
        <w:t xml:space="preserve">// Batch/background jobs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NewRegistry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NewWeighted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50k concurrent SSH API calls</w:t>
      </w:r>
      <w:r>
        <w:br/>
      </w:r>
      <w:r>
        <w:rPr>
          <w:rStyle w:val="NormalTok"/>
        </w:rPr>
        <w:t xml:space="preserve">        Vault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NewWeighted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20k vault operations</w:t>
      </w:r>
      <w:r>
        <w:br/>
      </w:r>
      <w:r>
        <w:rPr>
          <w:rStyle w:val="NormalTok"/>
        </w:rPr>
        <w:t xml:space="preserve">        Admin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NewWeighted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1_000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1k admin calls (low priority)</w:t>
      </w:r>
      <w:r>
        <w:br/>
      </w:r>
      <w:r>
        <w:rPr>
          <w:rStyle w:val="NormalTok"/>
        </w:rPr>
        <w:t xml:space="preserve">        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semaphore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NewWeighted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500 batch operations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7"/>
    <w:bookmarkStart w:id="48" w:name="missing-timeout-hierarchies"/>
    <w:p>
      <w:pPr>
        <w:pStyle w:val="Heading3"/>
      </w:pPr>
      <w:r>
        <w:t xml:space="preserve">4.8 Missing Timeout Hierarchies</w:t>
      </w:r>
    </w:p>
    <w:p>
      <w:pPr>
        <w:pStyle w:val="FirstParagraph"/>
      </w:pPr>
      <w:r>
        <w:t xml:space="preserve">Every network call must have a timeout. Currently, many services use the default Go HTTP client (no timeout = indefinite hang).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Missing Timeout</w:t>
            </w:r>
          </w:p>
        </w:tc>
        <w:tc>
          <w:tcPr/>
          <w:p>
            <w:pPr>
              <w:pStyle w:val="Compact"/>
            </w:pPr>
            <w:r>
              <w:t xml:space="preserve">Required Timeout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DNS resolution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net.Dialer{Timeout: 2*time.Second}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 to SSH target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10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net.DialTimeout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command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500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redis.NewClient(&amp;redis.Options{ReadTimeout: 500ms})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 call (per-RPC)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ctx, cancel = context.WithTimeout(ctx, 5*time.Second)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query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30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statement_timeout = '30s'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produce ack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Producer.Timeout = 5*time.Second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 calls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10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http.Client{Timeout: 10*time.Second}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KEX timeout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30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ssh.ClientConfig{Timeout: 30*time.Second}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request end-to-end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60 s</w:t>
            </w:r>
          </w:p>
        </w:tc>
        <w:tc>
          <w:tcPr/>
          <w:p>
            <w:pPr>
              <w:pStyle w:val="Compact"/>
            </w:pPr>
            <w:r>
              <w:t xml:space="preserve">Top-level request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missing-retry-budgets"/>
    <w:p>
      <w:pPr>
        <w:pStyle w:val="Heading3"/>
      </w:pPr>
      <w:r>
        <w:t xml:space="preserve">4.9 Missing Retry Budgets</w:t>
      </w:r>
    </w:p>
    <w:p>
      <w:pPr>
        <w:pStyle w:val="FirstParagraph"/>
      </w:pPr>
      <w:r>
        <w:t xml:space="preserve">Unbounded retries under load amplify failures into retry storms. Each service needs a capped retry budget.</w:t>
      </w:r>
    </w:p>
    <w:p>
      <w:pPr>
        <w:pStyle w:val="SourceCode"/>
      </w:pPr>
      <w:r>
        <w:rPr>
          <w:rStyle w:val="CommentTok"/>
        </w:rPr>
        <w:t xml:space="preserve">// helixterm.io/services/api-gateway/internal/retry/budget.go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retry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"golang.org/x/time/rate"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Budget enforces a rate-limited retry policy.</w:t>
      </w:r>
      <w:r>
        <w:br/>
      </w:r>
      <w:r>
        <w:rPr>
          <w:rStyle w:val="CommentTok"/>
        </w:rPr>
        <w:t xml:space="preserve">// Prevents retry storms by capping the aggregate retry rate across all callers.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Budget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maxAttempts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baseDelay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NormalTok"/>
        </w:rPr>
        <w:t xml:space="preserve">    maxDelay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NormalTok"/>
        </w:rPr>
        <w:t xml:space="preserve">    limiter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Limiter </w:t>
      </w:r>
      <w:r>
        <w:rPr>
          <w:rStyle w:val="CommentTok"/>
        </w:rPr>
        <w:t xml:space="preserve">// aggregate retry rate limit</w:t>
      </w:r>
      <w:r>
        <w:br/>
      </w:r>
      <w:r>
        <w:rPr>
          <w:rStyle w:val="NormalTok"/>
        </w:rPr>
        <w:t xml:space="preserve">    jitter     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0.0–1.0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NewBudget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maxAttempts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rps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Budget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maxAttempts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maxAttempts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baseDelay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base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max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limiter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rate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NewLimiter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rps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maxAttempts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jitter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Budget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lastErr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maxAttempts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lastErr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IsRetryable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delay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Check retry budget before sleeping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"retry budget exhausted: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delay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 attempts (%d) exceeded: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Budget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backoff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delay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baseDelay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delay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maxDelay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maxDelay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jitter: ±20%</w:t>
      </w:r>
      <w:r>
        <w:br/>
      </w:r>
      <w:r>
        <w:rPr>
          <w:rStyle w:val="NormalTok"/>
        </w:rPr>
        <w:t xml:space="preserve">    jitter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jitter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Float64</w:t>
      </w:r>
      <w:r>
        <w:rPr>
          <w:rStyle w:val="OperatorTok"/>
        </w:rPr>
        <w:t xml:space="preserve">()*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delay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jitter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4" w:name="database-performance-deep-dive"/>
    <w:p>
      <w:pPr>
        <w:pStyle w:val="Heading2"/>
      </w:pPr>
      <w:r>
        <w:t xml:space="preserve">5. Database Performance Deep-Dive</w:t>
      </w:r>
    </w:p>
    <w:bookmarkStart w:id="51" w:name="postgresql-tuning-parameters"/>
    <w:p>
      <w:pPr>
        <w:pStyle w:val="Heading3"/>
      </w:pPr>
      <w:r>
        <w:t xml:space="preserve">5.1 PostgreSQL Tuning Parameters</w:t>
      </w:r>
    </w:p>
    <w:p>
      <w:pPr>
        <w:pStyle w:val="FirstParagraph"/>
      </w:pPr>
      <w:r>
        <w:t xml:space="preserve">The following configuration is tuned for a</w:t>
      </w:r>
      <w:r>
        <w:t xml:space="preserve"> </w:t>
      </w:r>
      <w:r>
        <w:rPr>
          <w:b/>
          <w:bCs/>
        </w:rPr>
        <w:t xml:space="preserve">dedicated PostgreSQL server</w:t>
      </w:r>
      <w:r>
        <w:t xml:space="preserve"> </w:t>
      </w:r>
      <w:r>
        <w:t xml:space="preserve">with 64 CPU cores, 256 GB RAM, and NVMe SSD storage (XFS filesystem, 3.5 GB/s sequential write).</w:t>
      </w:r>
    </w:p>
    <w:p>
      <w:pPr>
        <w:pStyle w:val="SourceCode"/>
      </w:pPr>
      <w:r>
        <w:rPr>
          <w:rStyle w:val="CommentTok"/>
        </w:rPr>
        <w:t xml:space="preserve"># /etc/postgresql/17/main/postgresql.conf</w:t>
      </w:r>
      <w:r>
        <w:br/>
      </w:r>
      <w:r>
        <w:rPr>
          <w:rStyle w:val="CommentTok"/>
        </w:rPr>
        <w:t xml:space="preserve"># HelixTerminator Production PostgreSQL Configuration</w:t>
      </w:r>
      <w:r>
        <w:br/>
      </w:r>
      <w:r>
        <w:rPr>
          <w:rStyle w:val="CommentTok"/>
        </w:rPr>
        <w:t xml:space="preserve"># Server: 64 vCPU, 256 GB RAM, 4× 2 TB NVMe SSD (RAID-10 effective: 2× write throughput)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shared_buffers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64GB                   # 25% of RAM; primary data cache</w:t>
      </w:r>
      <w:r>
        <w:br/>
      </w:r>
      <w:r>
        <w:rPr>
          <w:rStyle w:val="DataTypeTok"/>
        </w:rPr>
        <w:t xml:space="preserve">effective_cache_size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192GB            # Hint for planner: 75% of RAM</w:t>
      </w:r>
      <w:r>
        <w:br/>
      </w:r>
      <w:r>
        <w:rPr>
          <w:rStyle w:val="DataTypeTok"/>
        </w:rPr>
        <w:t xml:space="preserve">work_mem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256MB                        # Per sort/hash operation; 64 vCPU × 8 max_parallel × 256MB = 131GB worst case</w:t>
      </w:r>
      <w:r>
        <w:br/>
      </w:r>
      <w:r>
        <w:rPr>
          <w:rStyle w:val="DataTypeTok"/>
        </w:rPr>
        <w:t xml:space="preserve">                                        </w:t>
      </w:r>
      <w:r>
        <w:rPr>
          <w:rStyle w:val="CommentTok"/>
        </w:rPr>
        <w:t xml:space="preserve"># Monitor: SET work_mem per session for bulk ops</w:t>
      </w:r>
      <w:r>
        <w:br/>
      </w:r>
      <w:r>
        <w:rPr>
          <w:rStyle w:val="DataTypeTok"/>
        </w:rPr>
        <w:t xml:space="preserve">maintenance_work_mem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4GB              # For VACUUM, CREATE INDEX, REINDEX</w:t>
      </w:r>
      <w:r>
        <w:br/>
      </w:r>
      <w:r>
        <w:rPr>
          <w:rStyle w:val="DataTypeTok"/>
        </w:rPr>
        <w:t xml:space="preserve">huge_pages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try                        # Enable transparent huge pages for shared_buffers</w:t>
      </w:r>
      <w:r>
        <w:br/>
      </w:r>
      <w:r>
        <w:rPr>
          <w:rStyle w:val="DataTypeTok"/>
        </w:rPr>
        <w:t xml:space="preserve">temp_buffers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64MB                     # Per-session temporary table cache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CONNECTION MANAGEMENT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max_connections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500                   # PgBouncer sits in front; real app sees pooled conns</w:t>
      </w:r>
      <w:r>
        <w:br/>
      </w:r>
      <w:r>
        <w:rPr>
          <w:rStyle w:val="DataTypeTok"/>
        </w:rPr>
        <w:t xml:space="preserve">superuser_reserved_connections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WAL &amp; DURABILITY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wal_level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replica                     # Required for streaming replication</w:t>
      </w:r>
      <w:r>
        <w:br/>
      </w:r>
      <w:r>
        <w:rPr>
          <w:rStyle w:val="DataTypeTok"/>
        </w:rPr>
        <w:t xml:space="preserve">wal_buffers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64MB                      # Should be ≥ (max_wal_size / 100); auto is usually fine</w:t>
      </w:r>
      <w:r>
        <w:br/>
      </w:r>
      <w:r>
        <w:rPr>
          <w:rStyle w:val="DataTypeTok"/>
        </w:rPr>
        <w:t xml:space="preserve">max_wal_size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8GB                      # Larger reduces checkpoint frequency</w:t>
      </w:r>
      <w:r>
        <w:br/>
      </w:r>
      <w:r>
        <w:rPr>
          <w:rStyle w:val="DataTypeTok"/>
        </w:rPr>
        <w:t xml:space="preserve">min_wal_size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1GB</w:t>
      </w:r>
      <w:r>
        <w:br/>
      </w:r>
      <w:r>
        <w:rPr>
          <w:rStyle w:val="DataTypeTok"/>
        </w:rPr>
        <w:t xml:space="preserve">checkpoint_completion_target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0.9     # Spread checkpoint I/O over 90% of checkpoint interval</w:t>
      </w:r>
      <w:r>
        <w:br/>
      </w:r>
      <w:r>
        <w:rPr>
          <w:rStyle w:val="DataTypeTok"/>
        </w:rPr>
        <w:t xml:space="preserve">checkpoint_timeout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15min</w:t>
      </w:r>
      <w:r>
        <w:br/>
      </w:r>
      <w:r>
        <w:rPr>
          <w:rStyle w:val="DataTypeTok"/>
        </w:rPr>
        <w:t xml:space="preserve">synchronous_commit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on                 # Set to 'local' for async replicas if latency required</w:t>
      </w:r>
      <w:r>
        <w:br/>
      </w:r>
      <w:r>
        <w:rPr>
          <w:rStyle w:val="DataTypeTok"/>
        </w:rPr>
        <w:t xml:space="preserve">wal_compression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lz4                   # Compress WAL; reduces I/O at cost of CPU</w:t>
      </w:r>
      <w:r>
        <w:br/>
      </w:r>
      <w:r>
        <w:rPr>
          <w:rStyle w:val="DataTypeTok"/>
        </w:rPr>
        <w:t xml:space="preserve">full_page_writes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on                   # Required for crash safety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QUERY PLANNER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default_statistics_target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500        # More stats → better plans; default is 100</w:t>
      </w:r>
      <w:r>
        <w:br/>
      </w:r>
      <w:r>
        <w:rPr>
          <w:rStyle w:val="DataTypeTok"/>
        </w:rPr>
        <w:t xml:space="preserve">random_page_cost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1.1                  # NVMe: near sequential cost; default 4.0 is for HDD</w:t>
      </w:r>
      <w:r>
        <w:br/>
      </w:r>
      <w:r>
        <w:rPr>
          <w:rStyle w:val="DataTypeTok"/>
        </w:rPr>
        <w:t xml:space="preserve">seq_page_cost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DataTypeTok"/>
        </w:rPr>
        <w:t xml:space="preserve">effective_io_concurrency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200          # NVMe can handle 200+ concurrent I/O requests</w:t>
      </w:r>
      <w:r>
        <w:br/>
      </w:r>
      <w:r>
        <w:rPr>
          <w:rStyle w:val="DataTypeTok"/>
        </w:rPr>
        <w:t xml:space="preserve">parallel_tuple_cost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DataTypeTok"/>
        </w:rPr>
        <w:t xml:space="preserve">parallel_setup_cost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DataTypeTok"/>
        </w:rPr>
        <w:t xml:space="preserve">max_parallel_workers_per_gather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    # Use up to 8 parallel workers per query</w:t>
      </w:r>
      <w:r>
        <w:br/>
      </w:r>
      <w:r>
        <w:rPr>
          <w:rStyle w:val="DataTypeTok"/>
        </w:rPr>
        <w:t xml:space="preserve">max_parallel_workers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32</w:t>
      </w:r>
      <w:r>
        <w:br/>
      </w:r>
      <w:r>
        <w:rPr>
          <w:rStyle w:val="DataTypeTok"/>
        </w:rPr>
        <w:t xml:space="preserve">max_parallel_maintenance_workers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AUTOVACUUM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autovacuum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autovacuum_max_workers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              # More workers for high-write workloads</w:t>
      </w:r>
      <w:r>
        <w:br/>
      </w:r>
      <w:r>
        <w:rPr>
          <w:rStyle w:val="DataTypeTok"/>
        </w:rPr>
        <w:t xml:space="preserve">autovacuum_naptime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30s                # Check for needed vacuums every 30s (default 1min)</w:t>
      </w:r>
      <w:r>
        <w:br/>
      </w:r>
      <w:r>
        <w:rPr>
          <w:rStyle w:val="DataTypeTok"/>
        </w:rPr>
        <w:t xml:space="preserve">autovacuum_vacuum_threshold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1000      # Minimum dead tuples before vacuum (default 50)</w:t>
      </w:r>
      <w:r>
        <w:br/>
      </w:r>
      <w:r>
        <w:rPr>
          <w:rStyle w:val="DataTypeTok"/>
        </w:rPr>
        <w:t xml:space="preserve">autovacuum_vacuum_scale_factor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0.01  # 1% dead tuples triggers vacuum (default 0.20)</w:t>
      </w:r>
      <w:r>
        <w:br/>
      </w:r>
      <w:r>
        <w:rPr>
          <w:rStyle w:val="DataTypeTok"/>
        </w:rPr>
        <w:t xml:space="preserve">autovacuum_analyze_threshold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DataTypeTok"/>
        </w:rPr>
        <w:t xml:space="preserve">autovacuum_analyze_scale_factor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0.005 # 0.5% changed rows triggers analyze</w:t>
      </w:r>
      <w:r>
        <w:br/>
      </w:r>
      <w:r>
        <w:rPr>
          <w:rStyle w:val="DataTypeTok"/>
        </w:rPr>
        <w:t xml:space="preserve">autovacuum_vacuum_cost_delay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2ms      # Less throttling for hot tables</w:t>
      </w:r>
      <w:r>
        <w:br/>
      </w:r>
      <w:r>
        <w:rPr>
          <w:rStyle w:val="DataTypeTok"/>
        </w:rPr>
        <w:t xml:space="preserve">autovacuum_vacuum_cost_limit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800      # Default is 200; higher = faster vacuum</w:t>
      </w:r>
      <w:r>
        <w:br/>
      </w:r>
      <w:r>
        <w:rPr>
          <w:rStyle w:val="DataTypeTok"/>
        </w:rPr>
        <w:t xml:space="preserve">log_autovacuum_min_duration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250ms     # Log slow autovacuums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LOGGING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log_min_duration_statement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100ms     # Log queries slower than 100 ms</w:t>
      </w:r>
      <w:r>
        <w:br/>
      </w:r>
      <w:r>
        <w:rPr>
          <w:rStyle w:val="DataTypeTok"/>
        </w:rPr>
        <w:t xml:space="preserve">log_checkpoints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log_connections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off                   # Too verbose with PgBouncer</w:t>
      </w:r>
      <w:r>
        <w:br/>
      </w:r>
      <w:r>
        <w:rPr>
          <w:rStyle w:val="DataTypeTok"/>
        </w:rPr>
        <w:t xml:space="preserve">log_disconnections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off</w:t>
      </w:r>
      <w:r>
        <w:br/>
      </w:r>
      <w:r>
        <w:rPr>
          <w:rStyle w:val="DataTypeTok"/>
        </w:rPr>
        <w:t xml:space="preserve">log_lock_waits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log_temp_files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                      # Log all temp file creation</w:t>
      </w:r>
      <w:r>
        <w:br/>
      </w:r>
      <w:r>
        <w:rPr>
          <w:rStyle w:val="DataTypeTok"/>
        </w:rPr>
        <w:t xml:space="preserve">log_line_prefix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'%t [%p]: [%l-1] user=%u,db=%d,app=%a,client=%h '</w:t>
      </w:r>
      <w:r>
        <w:br/>
      </w:r>
      <w:r>
        <w:rPr>
          <w:rStyle w:val="DataTypeTok"/>
        </w:rPr>
        <w:t xml:space="preserve">log_statement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'ddl'                   # Log all DDL statements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LOCK MANAGEMENT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lock_timeout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10s                      # Fail rather than wait indefinitely</w:t>
      </w:r>
      <w:r>
        <w:br/>
      </w:r>
      <w:r>
        <w:rPr>
          <w:rStyle w:val="DataTypeTok"/>
        </w:rPr>
        <w:t xml:space="preserve">deadlock_timeout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500ms               # Detect deadlocks quickly</w:t>
      </w:r>
      <w:r>
        <w:br/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CommentTok"/>
        </w:rPr>
        <w:t xml:space="preserve"># pg_stat_statements</w:t>
      </w:r>
      <w:r>
        <w:br/>
      </w:r>
      <w:r>
        <w:rPr>
          <w:rStyle w:val="CommentTok"/>
        </w:rPr>
        <w:t xml:space="preserve">#------------------------------------------------------------------------------</w:t>
      </w:r>
      <w:r>
        <w:br/>
      </w:r>
      <w:r>
        <w:rPr>
          <w:rStyle w:val="DataTypeTok"/>
        </w:rPr>
        <w:t xml:space="preserve">shared_preload_libraries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'pg_stat_statements,auto_explain'</w:t>
      </w:r>
      <w:r>
        <w:br/>
      </w:r>
      <w:r>
        <w:rPr>
          <w:rStyle w:val="DataTypeTok"/>
        </w:rPr>
        <w:t xml:space="preserve">pg_stat_statements.max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DataTypeTok"/>
        </w:rPr>
        <w:t xml:space="preserve">pg_stat_statements.track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all</w:t>
      </w:r>
      <w:r>
        <w:br/>
      </w:r>
      <w:r>
        <w:rPr>
          <w:rStyle w:val="DataTypeTok"/>
        </w:rPr>
        <w:t xml:space="preserve">pg_stat_statements.save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br/>
      </w:r>
      <w:r>
        <w:rPr>
          <w:rStyle w:val="DataTypeTok"/>
        </w:rPr>
        <w:t xml:space="preserve">auto_explain.log_min_duration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500ms</w:t>
      </w:r>
      <w:r>
        <w:br/>
      </w:r>
      <w:r>
        <w:rPr>
          <w:rStyle w:val="DataTypeTok"/>
        </w:rPr>
        <w:t xml:space="preserve">auto_explain.log_analyze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auto_explain.log_buffers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auto_explain.log_timing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auto_explain.log_nested_statements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</w:p>
    <w:bookmarkEnd w:id="51"/>
    <w:bookmarkStart w:id="57" w:name="index-strategy-for-critical-tables"/>
    <w:p>
      <w:pPr>
        <w:pStyle w:val="Heading3"/>
      </w:pPr>
      <w:r>
        <w:t xml:space="preserve">5.2 Index Strategy for Critical Tables</w:t>
      </w:r>
    </w:p>
    <w:bookmarkStart w:id="52" w:name="vault_items"/>
    <w:p>
      <w:pPr>
        <w:pStyle w:val="Heading4"/>
      </w:pPr>
      <w:r>
        <w:t xml:space="preserve">vault_items</w:t>
      </w:r>
    </w:p>
    <w:p>
      <w:pPr>
        <w:pStyle w:val="SourceCode"/>
      </w:pPr>
      <w:r>
        <w:rPr>
          <w:rStyle w:val="CommentTok"/>
        </w:rPr>
        <w:t xml:space="preserve">-- Primary access patterns:</w:t>
      </w:r>
      <w:r>
        <w:br/>
      </w:r>
      <w:r>
        <w:rPr>
          <w:rStyle w:val="CommentTok"/>
        </w:rPr>
        <w:t xml:space="preserve">-- 1. Fetch all items for a user_id (most common)</w:t>
      </w:r>
      <w:r>
        <w:br/>
      </w:r>
      <w:r>
        <w:rPr>
          <w:rStyle w:val="CommentTok"/>
        </w:rPr>
        <w:t xml:space="preserve">-- 2. Get specific item by id + user_id (security check)</w:t>
      </w:r>
      <w:r>
        <w:br/>
      </w:r>
      <w:r>
        <w:rPr>
          <w:rStyle w:val="CommentTok"/>
        </w:rPr>
        <w:t xml:space="preserve">-- 3. Search by label (full-text)</w:t>
      </w:r>
      <w:r>
        <w:br/>
      </w:r>
      <w:r>
        <w:rPr>
          <w:rStyle w:val="CommentTok"/>
        </w:rPr>
        <w:t xml:space="preserve">-- 4. Get items modified since last sync (CRDT sync)</w:t>
      </w:r>
      <w:r>
        <w:br/>
      </w:r>
      <w:r>
        <w:rPr>
          <w:rStyle w:val="CommentTok"/>
        </w:rPr>
        <w:t xml:space="preserve">-- 5. List by folder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folder_id       UUID,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TEXT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encrypted_data  BYTEA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encryption_iv   BYTEA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vector_clock    JSONB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checksum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deleted_at      TIMESTAMPTZ,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vault_items_pkey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HASH</w:t>
      </w:r>
      <w:r>
        <w:rPr>
          <w:rStyle w:val="NormalTok"/>
        </w:rPr>
        <w:t xml:space="preserve"> (user_id);  </w:t>
      </w:r>
      <w:r>
        <w:rPr>
          <w:rStyle w:val="CommentTok"/>
        </w:rPr>
        <w:t xml:space="preserve">-- Hash partition by user_id for even distribution</w:t>
      </w:r>
      <w:r>
        <w:br/>
      </w:r>
      <w:r>
        <w:br/>
      </w:r>
      <w:r>
        <w:rPr>
          <w:rStyle w:val="CommentTok"/>
        </w:rPr>
        <w:t xml:space="preserve">-- 16 hash partitions (adjust based on user count)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vault_items_0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vault_items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(MODULUS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REMAINDER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... create vault_items_1 through vault_items_15</w:t>
      </w:r>
      <w:r>
        <w:br/>
      </w:r>
      <w:r>
        <w:br/>
      </w:r>
      <w:r>
        <w:rPr>
          <w:rStyle w:val="CommentTok"/>
        </w:rPr>
        <w:t xml:space="preserve">-- Index 1: Primary lookup — fetch all items for a user (with soft-delete filter)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idx_vault_items_user_active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(user_id, updated_at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INCLUDE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folder_id);  </w:t>
      </w:r>
      <w:r>
        <w:rPr>
          <w:rStyle w:val="CommentTok"/>
        </w:rPr>
        <w:t xml:space="preserve">-- Covering index for list views</w:t>
      </w:r>
      <w:r>
        <w:br/>
      </w:r>
      <w:r>
        <w:br/>
      </w:r>
      <w:r>
        <w:rPr>
          <w:rStyle w:val="CommentTok"/>
        </w:rPr>
        <w:t xml:space="preserve">-- Index 2: Security check — verify item ownership before decrypt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idx_vault_items_id_user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user_id);</w:t>
      </w:r>
      <w:r>
        <w:br/>
      </w:r>
      <w:r>
        <w:br/>
      </w:r>
      <w:r>
        <w:rPr>
          <w:rStyle w:val="CommentTok"/>
        </w:rPr>
        <w:t xml:space="preserve">-- Index 3: Folder lookup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idx_vault_items_folder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(user_id, folder_id)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4: Sync delta — items updated since timestamp</w:t>
      </w:r>
      <w:r>
        <w:br/>
      </w:r>
      <w:r>
        <w:rPr>
          <w:rStyle w:val="CommentTok"/>
        </w:rPr>
        <w:t xml:space="preserve">-- CRITICAL: This is the most performance-sensitive query during sync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idx_vault_items_sync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(user_id, updated_at)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5: Full-text search on label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idx_vault_items_label_fts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52"/>
    <w:bookmarkStart w:id="53" w:name="audit_logs"/>
    <w:p>
      <w:pPr>
        <w:pStyle w:val="Heading4"/>
      </w:pPr>
      <w:r>
        <w:t xml:space="preserve">audit_logs</w:t>
      </w:r>
    </w:p>
    <w:p>
      <w:pPr>
        <w:pStyle w:val="SourceCode"/>
      </w:pPr>
      <w:r>
        <w:rPr>
          <w:rStyle w:val="CommentTok"/>
        </w:rPr>
        <w:t xml:space="preserve">-- Partitioned table (see Section 3.7)</w:t>
      </w:r>
      <w:r>
        <w:br/>
      </w:r>
      <w:r>
        <w:rPr>
          <w:rStyle w:val="CommentTok"/>
        </w:rPr>
        <w:t xml:space="preserve">-- Access patterns: time-range queries, user activity, service activity</w:t>
      </w:r>
      <w:r>
        <w:br/>
      </w:r>
      <w:r>
        <w:br/>
      </w:r>
      <w:r>
        <w:rPr>
          <w:rStyle w:val="CommentTok"/>
        </w:rPr>
        <w:t xml:space="preserve">-- Index per partition (PostgreSQL 10+ automatically creates on partitions)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idx_audit_logs_user_time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audit_logs (user_id,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idx_audit_logs_service_action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audit_logs (service, action,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idx_audit_logs_resource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audit_logs (resource_id)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resource_id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BRIN index on created_at for time-range scans (extremely small, fast for sequential data)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idx_audit_logs_brin_time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brin (created_at)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(pages_per_range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);</w:t>
      </w:r>
    </w:p>
    <w:bookmarkEnd w:id="53"/>
    <w:bookmarkStart w:id="54" w:name="ssh_sessions"/>
    <w:p>
      <w:pPr>
        <w:pStyle w:val="Heading4"/>
      </w:pPr>
      <w:r>
        <w:t xml:space="preserve">ssh_sessions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   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host_id         UUID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proxy_pod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active|closed|failed</w:t>
      </w:r>
      <w:r>
        <w:br/>
      </w:r>
      <w:r>
        <w:rPr>
          <w:rStyle w:val="NormalTok"/>
        </w:rPr>
        <w:t xml:space="preserve">    bytes_sent      BIGINT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bytes_received  BIGINT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started_at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ended_at        TIMESTAMPTZ,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ssh_sessions_pkey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started_at)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(started_at);</w:t>
      </w:r>
      <w:r>
        <w:br/>
      </w:r>
      <w:r>
        <w:br/>
      </w:r>
      <w:r>
        <w:rPr>
          <w:rStyle w:val="CommentTok"/>
        </w:rPr>
        <w:t xml:space="preserve">-- Index 1: List active sessions per user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idx_ssh_sessions_user_active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 (user_id,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2: Sessions per host (for access analytics)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idx_ssh_sessions_host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 (host_id,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Index 3: Sessions per proxy pod (for drain detection)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idx_ssh_sessions_proxy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ssh_sessions (proxy_pod)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;</w:t>
      </w:r>
    </w:p>
    <w:bookmarkEnd w:id="54"/>
    <w:bookmarkStart w:id="55" w:name="hosts"/>
    <w:p>
      <w:pPr>
        <w:pStyle w:val="Heading4"/>
      </w:pPr>
      <w:r>
        <w:t xml:space="preserve">hosts</w:t>
      </w:r>
    </w:p>
    <w:p>
      <w:pPr>
        <w:pStyle w:val="SourceCode"/>
      </w:pPr>
      <w:r>
        <w:rPr>
          <w:rStyle w:val="CommentTok"/>
        </w:rPr>
        <w:t xml:space="preserve">-- Index 1: Primary list view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idx_hosts_user_label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(user_id,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2: Group-based listing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idx_hosts_group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(user_id, </w:t>
      </w:r>
      <w:r>
        <w:rPr>
          <w:rStyle w:val="FunctionTok"/>
        </w:rPr>
        <w:t xml:space="preserve">group_id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3: Full-text search across hostname + label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idx_hosts_fts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</w:t>
      </w:r>
      <w:r>
        <w:br/>
      </w:r>
      <w:r>
        <w:rPr>
          <w:rStyle w:val="NormalTok"/>
        </w:rPr>
        <w:t xml:space="preserve">        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(hostname,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55"/>
    <w:bookmarkStart w:id="56" w:name="users"/>
    <w:p>
      <w:pPr>
        <w:pStyle w:val="Heading4"/>
      </w:pPr>
      <w:r>
        <w:t xml:space="preserve">users</w:t>
      </w:r>
    </w:p>
    <w:p>
      <w:pPr>
        <w:pStyle w:val="SourceCode"/>
      </w:pPr>
      <w:r>
        <w:rPr>
          <w:rStyle w:val="CommentTok"/>
        </w:rPr>
        <w:t xml:space="preserve">-- Index 1: Auth lookup (most critical — every login)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idx_users_email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(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2: SSO lookup by provider + subject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idx_users_sso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(sso_provider, sso_subject)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sso_provider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3: Team membership queries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idx_users_team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(team_id)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56"/>
    <w:bookmarkEnd w:id="57"/>
    <w:bookmarkStart w:id="58" w:name="partitioning-strategy"/>
    <w:p>
      <w:pPr>
        <w:pStyle w:val="Heading3"/>
      </w:pPr>
      <w:r>
        <w:t xml:space="preserve">5.3 Partitioning Strategy</w:t>
      </w:r>
    </w:p>
    <w:p>
      <w:pPr>
        <w:pStyle w:val="SourceCode"/>
      </w:pPr>
      <w:r>
        <w:rPr>
          <w:rStyle w:val="CommentTok"/>
        </w:rPr>
        <w:t xml:space="preserve">-- audit_logs: RANGE partition by month, retain 90 days</w:t>
      </w:r>
      <w:r>
        <w:br/>
      </w:r>
      <w:r>
        <w:rPr>
          <w:rStyle w:val="CommentTok"/>
        </w:rPr>
        <w:t xml:space="preserve">-- Automated partition management via pg_partman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br/>
      </w:r>
      <w:r>
        <w:rPr>
          <w:rStyle w:val="NormalTok"/>
        </w:rPr>
        <w:t xml:space="preserve">    p_parent_table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'public.audit_logs'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p_control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'created_at'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p_type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'range'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p_interval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'monthly'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p_premake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-- Pre-create 3 future partitions</w:t>
      </w:r>
      <w:r>
        <w:br/>
      </w:r>
      <w:r>
        <w:rPr>
          <w:rStyle w:val="NormalTok"/>
        </w:rPr>
        <w:t xml:space="preserve">    p_retention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 days'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Auto-drop partitions older than 90 days</w:t>
      </w:r>
      <w:r>
        <w:br/>
      </w:r>
      <w:r>
        <w:rPr>
          <w:rStyle w:val="NormalTok"/>
        </w:rPr>
        <w:t xml:space="preserve">    p_retention_keep_table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ssh_sessions: RANGE partition by month, retain 1 year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partman.create_parent(</w:t>
      </w:r>
      <w:r>
        <w:br/>
      </w:r>
      <w:r>
        <w:rPr>
          <w:rStyle w:val="NormalTok"/>
        </w:rPr>
        <w:t xml:space="preserve">    p_parent_table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'public.ssh_sessions'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p_control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'started_at'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p_type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'range'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p_interval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'monthly'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p_premake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p_retention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 year'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p_retention_keep_table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Maintenance job (runs nightly at 02:00 UTC via scheduler-service)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partman.run_maintenance_proc();</w:t>
      </w:r>
    </w:p>
    <w:bookmarkEnd w:id="58"/>
    <w:bookmarkStart w:id="59" w:name="pgbouncer-configuration"/>
    <w:p>
      <w:pPr>
        <w:pStyle w:val="Heading3"/>
      </w:pPr>
      <w:r>
        <w:t xml:space="preserve">5.4 PgBouncer Configuration</w:t>
      </w:r>
    </w:p>
    <w:p>
      <w:pPr>
        <w:pStyle w:val="SourceCode"/>
      </w:pPr>
      <w:r>
        <w:rPr>
          <w:rStyle w:val="CommentTok"/>
        </w:rPr>
        <w:t xml:space="preserve"># /etc/pgbouncer/pgbouncer.ini</w:t>
      </w:r>
      <w:r>
        <w:br/>
      </w:r>
      <w:r>
        <w:rPr>
          <w:rStyle w:val="CommentTok"/>
        </w:rPr>
        <w:t xml:space="preserve"># PgBouncer 1.22+ recommended</w:t>
      </w:r>
      <w:r>
        <w:br/>
      </w:r>
      <w:r>
        <w:br/>
      </w:r>
      <w:r>
        <w:rPr>
          <w:rStyle w:val="KeywordTok"/>
        </w:rPr>
        <w:t xml:space="preserve">[databases]</w:t>
      </w:r>
      <w:r>
        <w:br/>
      </w:r>
      <w:r>
        <w:rPr>
          <w:rStyle w:val="DataTypeTok"/>
        </w:rPr>
        <w:t xml:space="preserve">helixterm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host=postgres-primary port=5432 dbname=helixterm \</w:t>
      </w:r>
      <w:r>
        <w:br/>
      </w:r>
      <w:r>
        <w:rPr>
          <w:rStyle w:val="DataTypeTok"/>
        </w:rPr>
        <w:t xml:space="preserve">            pool_size</w:t>
      </w:r>
      <w:r>
        <w:rPr>
          <w:rStyle w:val="OtherTok"/>
        </w:rPr>
        <w:t xml:space="preserve">=</w:t>
      </w:r>
      <w:r>
        <w:rPr>
          <w:rStyle w:val="StringTok"/>
        </w:rPr>
        <w:t xml:space="preserve">100 reserve_pool=20</w:t>
      </w:r>
      <w:r>
        <w:br/>
      </w:r>
      <w:r>
        <w:br/>
      </w:r>
      <w:r>
        <w:rPr>
          <w:rStyle w:val="DataTypeTok"/>
        </w:rPr>
        <w:t xml:space="preserve">helixterm_ro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host=postgres-replica-1,postgres-replica-2 \</w:t>
      </w:r>
      <w:r>
        <w:br/>
      </w:r>
      <w:r>
        <w:rPr>
          <w:rStyle w:val="DataTypeTok"/>
        </w:rPr>
        <w:t xml:space="preserve">               port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5432 dbname=helixterm pool_size=200</w:t>
      </w:r>
      <w:r>
        <w:br/>
      </w:r>
      <w:r>
        <w:br/>
      </w:r>
      <w:r>
        <w:rPr>
          <w:rStyle w:val="KeywordTok"/>
        </w:rPr>
        <w:t xml:space="preserve">[pgbouncer]</w:t>
      </w:r>
      <w:r>
        <w:br/>
      </w:r>
      <w:r>
        <w:rPr>
          <w:rStyle w:val="CommentTok"/>
        </w:rPr>
        <w:t xml:space="preserve"># Listening</w:t>
      </w:r>
      <w:r>
        <w:br/>
      </w:r>
      <w:r>
        <w:rPr>
          <w:rStyle w:val="DataTypeTok"/>
        </w:rPr>
        <w:t xml:space="preserve">listen_addr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0.0.0.0</w:t>
      </w:r>
      <w:r>
        <w:br/>
      </w:r>
      <w:r>
        <w:rPr>
          <w:rStyle w:val="DataTypeTok"/>
        </w:rPr>
        <w:t xml:space="preserve">listen_port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rPr>
          <w:rStyle w:val="DataTypeTok"/>
        </w:rPr>
        <w:t xml:space="preserve">unix_socket_dir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/var/run/postgresql</w:t>
      </w:r>
      <w:r>
        <w:br/>
      </w:r>
      <w:r>
        <w:br/>
      </w:r>
      <w:r>
        <w:rPr>
          <w:rStyle w:val="CommentTok"/>
        </w:rPr>
        <w:t xml:space="preserve"># Authentication</w:t>
      </w:r>
      <w:r>
        <w:br/>
      </w:r>
      <w:r>
        <w:rPr>
          <w:rStyle w:val="DataTypeTok"/>
        </w:rPr>
        <w:t xml:space="preserve">auth_type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scram-sha-256</w:t>
      </w:r>
      <w:r>
        <w:br/>
      </w:r>
      <w:r>
        <w:rPr>
          <w:rStyle w:val="DataTypeTok"/>
        </w:rPr>
        <w:t xml:space="preserve">auth_file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/etc/pgbouncer/userlist.txt</w:t>
      </w:r>
      <w:r>
        <w:br/>
      </w:r>
      <w:r>
        <w:br/>
      </w:r>
      <w:r>
        <w:rPr>
          <w:rStyle w:val="CommentTok"/>
        </w:rPr>
        <w:t xml:space="preserve"># Pool mode — CRITICAL: transaction mode for microservices</w:t>
      </w:r>
      <w:r>
        <w:br/>
      </w:r>
      <w:r>
        <w:rPr>
          <w:rStyle w:val="CommentTok"/>
        </w:rPr>
        <w:t xml:space="preserve"># Session mode would defeat the purpose of pooling</w:t>
      </w:r>
      <w:r>
        <w:br/>
      </w:r>
      <w:r>
        <w:rPr>
          <w:rStyle w:val="DataTypeTok"/>
        </w:rPr>
        <w:t xml:space="preserve">pool_mode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transaction</w:t>
      </w:r>
      <w:r>
        <w:br/>
      </w:r>
      <w:r>
        <w:br/>
      </w:r>
      <w:r>
        <w:rPr>
          <w:rStyle w:val="CommentTok"/>
        </w:rPr>
        <w:t xml:space="preserve"># Limits</w:t>
      </w:r>
      <w:r>
        <w:br/>
      </w:r>
      <w:r>
        <w:rPr>
          <w:rStyle w:val="DataTypeTok"/>
        </w:rPr>
        <w:t xml:space="preserve">max_client_conn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10000     # Total client connections across all pools</w:t>
      </w:r>
      <w:r>
        <w:br/>
      </w:r>
      <w:r>
        <w:rPr>
          <w:rStyle w:val="DataTypeTok"/>
        </w:rPr>
        <w:t xml:space="preserve">default_pool_size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50      # Default per database/user pair</w:t>
      </w:r>
      <w:r>
        <w:br/>
      </w:r>
      <w:r>
        <w:rPr>
          <w:rStyle w:val="DataTypeTok"/>
        </w:rPr>
        <w:t xml:space="preserve">reserve_pool_size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10      # Emergency reserve</w:t>
      </w:r>
      <w:r>
        <w:br/>
      </w:r>
      <w:r>
        <w:rPr>
          <w:rStyle w:val="DataTypeTok"/>
        </w:rPr>
        <w:t xml:space="preserve">reserve_pool_timeout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5    # Seconds before using reserve</w:t>
      </w:r>
      <w:r>
        <w:br/>
      </w:r>
      <w:r>
        <w:br/>
      </w:r>
      <w:r>
        <w:rPr>
          <w:rStyle w:val="CommentTok"/>
        </w:rPr>
        <w:t xml:space="preserve"># Timeouts</w:t>
      </w:r>
      <w:r>
        <w:br/>
      </w:r>
      <w:r>
        <w:rPr>
          <w:rStyle w:val="DataTypeTok"/>
        </w:rPr>
        <w:t xml:space="preserve">connect_timeout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15        # Seconds to wait for backend connection</w:t>
      </w:r>
      <w:r>
        <w:br/>
      </w:r>
      <w:r>
        <w:rPr>
          <w:rStyle w:val="DataTypeTok"/>
        </w:rPr>
        <w:t xml:space="preserve">client_idle_timeout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600   # Disconnect idle clients after 10 min</w:t>
      </w:r>
      <w:r>
        <w:br/>
      </w:r>
      <w:r>
        <w:rPr>
          <w:rStyle w:val="DataTypeTok"/>
        </w:rPr>
        <w:t xml:space="preserve">server_idle_timeout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300   # Return idle server connections after 5 min</w:t>
      </w:r>
      <w:r>
        <w:br/>
      </w:r>
      <w:r>
        <w:rPr>
          <w:rStyle w:val="DataTypeTok"/>
        </w:rPr>
        <w:t xml:space="preserve">server_lifetime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3600      # Recycle server connections after 1 hour</w:t>
      </w:r>
      <w:r>
        <w:br/>
      </w:r>
      <w:r>
        <w:rPr>
          <w:rStyle w:val="DataTypeTok"/>
        </w:rPr>
        <w:t xml:space="preserve">query_timeout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60          # Kill queries exceeding 60 seconds</w:t>
      </w:r>
      <w:r>
        <w:br/>
      </w:r>
      <w:r>
        <w:rPr>
          <w:rStyle w:val="DataTypeTok"/>
        </w:rPr>
        <w:t xml:space="preserve">client_login_timeout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TLS</w:t>
      </w:r>
      <w:r>
        <w:br/>
      </w:r>
      <w:r>
        <w:rPr>
          <w:rStyle w:val="DataTypeTok"/>
        </w:rPr>
        <w:t xml:space="preserve">server_tls_sslmode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require</w:t>
      </w:r>
      <w:r>
        <w:br/>
      </w:r>
      <w:r>
        <w:rPr>
          <w:rStyle w:val="DataTypeTok"/>
        </w:rPr>
        <w:t xml:space="preserve">server_tls_ca_file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/etc/ssl/certs/ca-bundle.crt</w:t>
      </w:r>
      <w:r>
        <w:br/>
      </w:r>
      <w:r>
        <w:rPr>
          <w:rStyle w:val="DataTypeTok"/>
        </w:rPr>
        <w:t xml:space="preserve">client_tls_sslmode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require</w:t>
      </w:r>
      <w:r>
        <w:br/>
      </w:r>
      <w:r>
        <w:rPr>
          <w:rStyle w:val="DataTypeTok"/>
        </w:rPr>
        <w:t xml:space="preserve">client_tls_key_file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/etc/pgbouncer/server.key</w:t>
      </w:r>
      <w:r>
        <w:br/>
      </w:r>
      <w:r>
        <w:rPr>
          <w:rStyle w:val="DataTypeTok"/>
        </w:rPr>
        <w:t xml:space="preserve">client_tls_cert_file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/etc/pgbouncer/server.crt</w:t>
      </w:r>
      <w:r>
        <w:br/>
      </w:r>
      <w:r>
        <w:br/>
      </w:r>
      <w:r>
        <w:rPr>
          <w:rStyle w:val="CommentTok"/>
        </w:rPr>
        <w:t xml:space="preserve"># Logging</w:t>
      </w:r>
      <w:r>
        <w:br/>
      </w:r>
      <w:r>
        <w:rPr>
          <w:rStyle w:val="DataTypeTok"/>
        </w:rPr>
        <w:t xml:space="preserve">log_connections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log_disconnections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log_pooler_errors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stats_period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Admin</w:t>
      </w:r>
      <w:r>
        <w:br/>
      </w:r>
      <w:r>
        <w:rPr>
          <w:rStyle w:val="DataTypeTok"/>
        </w:rPr>
        <w:t xml:space="preserve">admin_users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pgbouncer_admin</w:t>
      </w:r>
      <w:r>
        <w:br/>
      </w:r>
      <w:r>
        <w:rPr>
          <w:rStyle w:val="DataTypeTok"/>
        </w:rPr>
        <w:t xml:space="preserve">stats_users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pgbouncer_stats</w:t>
      </w:r>
    </w:p>
    <w:bookmarkEnd w:id="59"/>
    <w:bookmarkStart w:id="60" w:name="read-replica-routing-logic"/>
    <w:p>
      <w:pPr>
        <w:pStyle w:val="Heading3"/>
      </w:pPr>
      <w:r>
        <w:t xml:space="preserve">5.5 Read Replica Routing Logic</w:t>
      </w:r>
    </w:p>
    <w:p>
      <w:pPr>
        <w:pStyle w:val="SourceCode"/>
      </w:pPr>
      <w:r>
        <w:rPr>
          <w:rStyle w:val="CommentTok"/>
        </w:rPr>
        <w:t xml:space="preserve">// helixterm.io/services/vault-service/internal/db/router.go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"database/sql"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"sync/atomic"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"github.com/jackc/pgx/v5/pgxpool"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PoolRouter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primary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br/>
      </w:r>
      <w:r>
        <w:rPr>
          <w:rStyle w:val="NormalTok"/>
        </w:rPr>
        <w:t xml:space="preserve">    replicas 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br/>
      </w:r>
      <w:r>
        <w:rPr>
          <w:rStyle w:val="NormalTok"/>
        </w:rPr>
        <w:t xml:space="preserve">    rrCounter atomic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Uint64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QueryMode </w:t>
      </w:r>
      <w:r>
        <w:rPr>
          <w:rStyle w:val="DataTypeTok"/>
        </w:rPr>
        <w:t xml:space="preserve">int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ModeReadWrite QueryMode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iota</w:t>
      </w:r>
      <w:r>
        <w:br/>
      </w:r>
      <w:r>
        <w:rPr>
          <w:rStyle w:val="NormalTok"/>
        </w:rPr>
        <w:t xml:space="preserve">    ModeReadOnly</w:t>
      </w:r>
      <w:r>
        <w:br/>
      </w:r>
      <w:r>
        <w:rPr>
          <w:rStyle w:val="NormalTok"/>
        </w:rPr>
        <w:t xml:space="preserve">    ModeReadOnlyStrong </w:t>
      </w:r>
      <w:r>
        <w:rPr>
          <w:rStyle w:val="CommentTok"/>
        </w:rPr>
        <w:t xml:space="preserve">// Requires reading from primary (read-your-writes)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ctxKey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queryModeKey ctxKey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WithQueryMode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 QueryMode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queryModeKey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GetQueryMode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QueryMode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queryModeKey</w:t>
      </w:r>
      <w:r>
        <w:rPr>
          <w:rStyle w:val="OperatorTok"/>
        </w:rPr>
        <w:t xml:space="preserve">).(</w:t>
      </w:r>
      <w:r>
        <w:rPr>
          <w:rStyle w:val="NormalTok"/>
        </w:rPr>
        <w:t xml:space="preserve">QueryMode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PoolRouter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GetQueryMode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ModeReadWrite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ModeReadOnlyStrong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ModeReadOnly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Round-robin across healthy replicas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attempts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rrCounter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replica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replicas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isHealthy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replica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replica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All replicas unhealthy: fall back to primary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PoolRouter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isHealthy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pool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pgxpool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60"/>
    <w:bookmarkStart w:id="61" w:name="slow-query-detection"/>
    <w:p>
      <w:pPr>
        <w:pStyle w:val="Heading3"/>
      </w:pPr>
      <w:r>
        <w:t xml:space="preserve">5.6 Slow Query Detection</w:t>
      </w:r>
    </w:p>
    <w:p>
      <w:pPr>
        <w:pStyle w:val="SourceCode"/>
      </w:pPr>
      <w:r>
        <w:rPr>
          <w:rStyle w:val="CommentTok"/>
        </w:rPr>
        <w:t xml:space="preserve">-- Top 20 slowest queries by total execution time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(total_exec_time: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total_exec_ms,</w:t>
      </w:r>
      <w:r>
        <w:br/>
      </w:r>
      <w:r>
        <w:rPr>
          <w:rStyle w:val="NormalTok"/>
        </w:rPr>
        <w:t xml:space="preserve">    calls,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(mean_exec_time: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mean_exec_ms,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(stddev_exec_time: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stddev_ms,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total_exec_time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(total_exec_time)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()):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pct_total,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calls,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rows_per_call,</w:t>
      </w:r>
      <w:r>
        <w:br/>
      </w:r>
      <w:r>
        <w:rPr>
          <w:rStyle w:val="NormalTok"/>
        </w:rPr>
        <w:t xml:space="preserve">    shared_blks_hit,</w:t>
      </w:r>
      <w:r>
        <w:br/>
      </w:r>
      <w:r>
        <w:rPr>
          <w:rStyle w:val="NormalTok"/>
        </w:rPr>
        <w:t xml:space="preserve">    shared_blks_read,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(shared_blks_hit: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(shared_blks_hit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shared_blks_read,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cache_hit_pct,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query_snippet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pg_stat_statements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calls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total_exec_time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Alerting: export pg_stat_statements via postgres_exporter</w:t>
      </w:r>
      <w:r>
        <w:br/>
      </w:r>
      <w:r>
        <w:rPr>
          <w:rStyle w:val="CommentTok"/>
        </w:rPr>
        <w:t xml:space="preserve">-- Prometheus alert for newly slow queries</w:t>
      </w:r>
    </w:p>
    <w:p>
      <w:pPr>
        <w:pStyle w:val="SourceCode"/>
      </w:pPr>
      <w:r>
        <w:rPr>
          <w:rStyle w:val="CommentTok"/>
        </w:rPr>
        <w:t xml:space="preserve"># prometheus/rules/postgres.yaml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postgres-slow-queries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SlowQueryDetected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rate(pg_stat_statements_mean_exec_time_ms[5m]) &gt; 100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"Slow PostgreSQL query detected (mean &gt; 100ms)"</w:t>
      </w:r>
    </w:p>
    <w:bookmarkEnd w:id="61"/>
    <w:bookmarkStart w:id="62" w:name="vacuum-strategy"/>
    <w:p>
      <w:pPr>
        <w:pStyle w:val="Heading3"/>
      </w:pPr>
      <w:r>
        <w:t xml:space="preserve">5.7 VACUUM Strategy</w:t>
      </w:r>
    </w:p>
    <w:p>
      <w:pPr>
        <w:pStyle w:val="SourceCode"/>
      </w:pPr>
      <w:r>
        <w:rPr>
          <w:rStyle w:val="CommentTok"/>
        </w:rPr>
        <w:t xml:space="preserve">-- Per-table autovacuum overrides for high-write tables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autovacuum_vacuum_scale_factor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autovacuum_vacuum_cost_delay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autovacuum_vacuum_cost_limit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autovacuum_analyze_scale_factor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toast.autovacuum_vacuum_scale_factor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vault_items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autovacuum_vacuum_scale_factor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autovacuum_vacuum_cost_delay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autovacuum_vacuum_cost_limit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ssh_sessions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autovacuum_vacuum_scale_factor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autovacuum_vacuum_cost_delay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Manual VACUUM schedule for hot tables (run during off-peak hours 03:00-05:00 UTC)</w:t>
      </w:r>
      <w:r>
        <w:br/>
      </w:r>
      <w:r>
        <w:rPr>
          <w:rStyle w:val="CommentTok"/>
        </w:rPr>
        <w:t xml:space="preserve">-- Executed by scheduler-service weekly</w:t>
      </w:r>
      <w:r>
        <w:br/>
      </w:r>
      <w:r>
        <w:rPr>
          <w:rStyle w:val="NormalTok"/>
        </w:rPr>
        <w:t xml:space="preserve">VACUUM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VERBOSE, </w:t>
      </w:r>
      <w:r>
        <w:rPr>
          <w:rStyle w:val="KeywordTok"/>
        </w:rPr>
        <w:t xml:space="preserve">PARALLEL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vault_items;</w:t>
      </w:r>
      <w:r>
        <w:br/>
      </w:r>
      <w:r>
        <w:rPr>
          <w:rStyle w:val="NormalTok"/>
        </w:rPr>
        <w:t xml:space="preserve">VACUUM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VERBOSE, </w:t>
      </w:r>
      <w:r>
        <w:rPr>
          <w:rStyle w:val="KeywordTok"/>
        </w:rPr>
        <w:t xml:space="preserve">PARALLEL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ssh_sessions;</w:t>
      </w:r>
      <w:r>
        <w:br/>
      </w:r>
      <w:r>
        <w:br/>
      </w:r>
      <w:r>
        <w:rPr>
          <w:rStyle w:val="CommentTok"/>
        </w:rPr>
        <w:t xml:space="preserve">-- Freeze old tuples to prevent transaction ID wraparound</w:t>
      </w:r>
      <w:r>
        <w:br/>
      </w:r>
      <w:r>
        <w:rPr>
          <w:rStyle w:val="NormalTok"/>
        </w:rPr>
        <w:t xml:space="preserve">VACUUM (FREEZE, 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VERBOSE) users;</w:t>
      </w:r>
    </w:p>
    <w:bookmarkEnd w:id="62"/>
    <w:bookmarkStart w:id="63" w:name="explain-analyze-for-critical-queries"/>
    <w:p>
      <w:pPr>
        <w:pStyle w:val="Heading3"/>
      </w:pPr>
      <w:r>
        <w:t xml:space="preserve">5.8 EXPLAIN ANALYZE for Critical Queries</w:t>
      </w:r>
    </w:p>
    <w:p>
      <w:pPr>
        <w:pStyle w:val="SourceCode"/>
      </w:pPr>
      <w:r>
        <w:rPr>
          <w:rStyle w:val="CommentTok"/>
        </w:rPr>
        <w:t xml:space="preserve">-- Query 1: List vault items for sync (most critical)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, encrypted_data, encryption_iv, vector_clock, updated_at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vault_items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'550e8400-e29b-41d4-a716-446655440000'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updated_at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'2026-06-27 00:00:00+00'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updated_at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Expected plan:</w:t>
      </w:r>
      <w:r>
        <w:br/>
      </w:r>
      <w:r>
        <w:rPr>
          <w:rStyle w:val="CommentTok"/>
        </w:rPr>
        <w:t xml:space="preserve">-- Index Scan using idx_vault_items_sync on vault_items  (cost=0.57..8.84 rows=23 width=285)</w:t>
      </w:r>
      <w:r>
        <w:br/>
      </w:r>
      <w:r>
        <w:rPr>
          <w:rStyle w:val="CommentTok"/>
        </w:rPr>
        <w:t xml:space="preserve">--   (actual time=0.045..0.123 rows=23 loops=1)</w:t>
      </w:r>
      <w:r>
        <w:br/>
      </w:r>
      <w:r>
        <w:rPr>
          <w:rStyle w:val="CommentTok"/>
        </w:rPr>
        <w:t xml:space="preserve">--   Index Cond: ((user_id = '550e8400...'::uuid) AND (updated_at &gt; '2026-06-27...'))</w:t>
      </w:r>
      <w:r>
        <w:br/>
      </w:r>
      <w:r>
        <w:rPr>
          <w:rStyle w:val="CommentTok"/>
        </w:rPr>
        <w:t xml:space="preserve">--   Filter: (deleted_at IS NULL)</w:t>
      </w:r>
      <w:r>
        <w:br/>
      </w:r>
      <w:r>
        <w:rPr>
          <w:rStyle w:val="CommentTok"/>
        </w:rPr>
        <w:t xml:space="preserve">--   Buffers: shared hit=8</w:t>
      </w:r>
      <w:r>
        <w:br/>
      </w:r>
      <w:r>
        <w:rPr>
          <w:rStyle w:val="CommentTok"/>
        </w:rPr>
        <w:t xml:space="preserve">-- Planning Time: 0.215 ms</w:t>
      </w:r>
      <w:r>
        <w:br/>
      </w:r>
      <w:r>
        <w:rPr>
          <w:rStyle w:val="CommentTok"/>
        </w:rPr>
        <w:t xml:space="preserve">-- Execution Time: 0.158 ms  ✓ (within 2 ms budget)</w:t>
      </w:r>
      <w:r>
        <w:br/>
      </w:r>
      <w:r>
        <w:br/>
      </w:r>
      <w:r>
        <w:rPr>
          <w:rStyle w:val="CommentTok"/>
        </w:rPr>
        <w:t xml:space="preserve">-- Query 2: SSH session list for user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s.host_id, s.status, s.started_at, h.hostname, h.</w:t>
      </w:r>
      <w:r>
        <w:rPr>
          <w:rStyle w:val="KeywordTok"/>
        </w:rPr>
        <w:t xml:space="preserve">label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ssh_sessions 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hosts h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h.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s.host_id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'550e8400-e29b-41d4-a716-446655440000'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s.started_at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Expected: Index Scan on idx_ssh_sessions_user_active + Nested Loop on hosts</w:t>
      </w:r>
      <w:r>
        <w:br/>
      </w:r>
      <w:r>
        <w:rPr>
          <w:rStyle w:val="CommentTok"/>
        </w:rPr>
        <w:t xml:space="preserve">-- Execution Time: ~0.8 ms  ✓</w:t>
      </w:r>
      <w:r>
        <w:br/>
      </w:r>
      <w:r>
        <w:br/>
      </w:r>
      <w:r>
        <w:rPr>
          <w:rStyle w:val="CommentTok"/>
        </w:rPr>
        <w:t xml:space="preserve">-- Query 3: RBAC policy lookup (must be &lt; 1 ms)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p.actions, p.resources, p.conditions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rbac_policies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role_assignments ra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ra.policy_id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ra.user_id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ra.team_id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Query 4: Audit log time-range query (reporting)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action,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(created_at),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(created_at)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audit_logs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created_at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'2026-06-28'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action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Expected: Partition pruning to audit_logs_2026_06 only</w:t>
      </w:r>
      <w:r>
        <w:br/>
      </w:r>
      <w:r>
        <w:rPr>
          <w:rStyle w:val="CommentTok"/>
        </w:rPr>
        <w:t xml:space="preserve">-- Index Scan on idx_audit_logs_user_time</w:t>
      </w:r>
      <w:r>
        <w:br/>
      </w:r>
      <w:r>
        <w:rPr>
          <w:rStyle w:val="CommentTok"/>
        </w:rPr>
        <w:t xml:space="preserve">-- Execution Time: ~2 ms  ✓</w:t>
      </w:r>
      <w:r>
        <w:br/>
      </w:r>
      <w:r>
        <w:br/>
      </w:r>
      <w:r>
        <w:rPr>
          <w:rStyle w:val="CommentTok"/>
        </w:rPr>
        <w:t xml:space="preserve">-- Query 5: Full-text vault search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folder_id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vault_items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to_tsvector(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) @@ plainto_tsquery(</w:t>
      </w:r>
      <w:r>
        <w:rPr>
          <w:rStyle w:val="StringTok"/>
        </w:rPr>
        <w:t xml:space="preserve">'english'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'production server'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Expected: Bitmap Index Scan on idx_vault_items_label_fts</w:t>
      </w:r>
      <w:r>
        <w:br/>
      </w:r>
      <w:r>
        <w:rPr>
          <w:rStyle w:val="CommentTok"/>
        </w:rPr>
        <w:t xml:space="preserve">-- Execution Time: ~3 ms (dependent on result count)</w:t>
      </w:r>
      <w:r>
        <w:br/>
      </w:r>
      <w:r>
        <w:br/>
      </w:r>
      <w:r>
        <w:rPr>
          <w:rStyle w:val="CommentTok"/>
        </w:rPr>
        <w:t xml:space="preserve">-- Query 6: Get host with SSH key (JOIN — no N+1)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h.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h.hostname, h.port, h.username, sk.encrypted_private_key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hosts h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ssh_keys sk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sk.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h.ssh_key_id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h.deleted_at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Query 7: Bulk audit log insert (from audit-service consumer)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audit_logs (user_id, service, action, resource_id, metadata)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unnest($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[]),</w:t>
      </w:r>
      <w:r>
        <w:br/>
      </w:r>
      <w:r>
        <w:rPr>
          <w:rStyle w:val="NormalTok"/>
        </w:rPr>
        <w:t xml:space="preserve">    unnest($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[]),</w:t>
      </w:r>
      <w:r>
        <w:br/>
      </w:r>
      <w:r>
        <w:rPr>
          <w:rStyle w:val="NormalTok"/>
        </w:rPr>
        <w:t xml:space="preserve">    unnest($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[]),</w:t>
      </w:r>
      <w:r>
        <w:br/>
      </w:r>
      <w:r>
        <w:rPr>
          <w:rStyle w:val="NormalTok"/>
        </w:rPr>
        <w:t xml:space="preserve">    unnest($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[]),</w:t>
      </w:r>
      <w:r>
        <w:br/>
      </w:r>
      <w:r>
        <w:rPr>
          <w:rStyle w:val="NormalTok"/>
        </w:rPr>
        <w:t xml:space="preserve">    unnest($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rPr>
          <w:rStyle w:val="CharTok"/>
        </w:rPr>
        <w:t xml:space="preserve">:jsonb</w:t>
      </w:r>
      <w:r>
        <w:rPr>
          <w:rStyle w:val="NormalTok"/>
        </w:rPr>
        <w:t xml:space="preserve">[])</w:t>
      </w:r>
      <w:r>
        <w:br/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Expected: Multi-row insert directly to partition</w:t>
      </w:r>
      <w:r>
        <w:br/>
      </w:r>
      <w:r>
        <w:rPr>
          <w:rStyle w:val="CommentTok"/>
        </w:rPr>
        <w:t xml:space="preserve">-- Execution Time: ~5 ms for 1,000 rows  ✓</w:t>
      </w:r>
      <w:r>
        <w:br/>
      </w:r>
      <w:r>
        <w:br/>
      </w:r>
      <w:r>
        <w:rPr>
          <w:rStyle w:val="CommentTok"/>
        </w:rPr>
        <w:t xml:space="preserve">-- Query 8: Certificate existence check (cache miss path)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cert_data, expires_at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ssh_certificates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host_id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expires_at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 minutes'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expires_at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Query 9: Team member listing with permissions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u.email, u.display_name, ra.</w:t>
      </w:r>
      <w:r>
        <w:rPr>
          <w:rStyle w:val="KeywordTok"/>
        </w:rPr>
        <w:t xml:space="preserve">role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role_assignments ra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ra.user_id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ra.team_id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u.deleted_at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u.display_name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Query 10: Session analytics rollup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date_trunc(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, started_at)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hour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session_count,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(bytes_sent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bytes_received)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total_bytes,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(epoch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(ended_at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started_at)))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avg_duration_seconds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ssh_sessions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started_at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 hours'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'closed'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Expected: Parallel Seq Scan on recent partitions only</w:t>
      </w:r>
      <w:r>
        <w:br/>
      </w:r>
      <w:r>
        <w:rPr>
          <w:rStyle w:val="CommentTok"/>
        </w:rPr>
        <w:t xml:space="preserve">-- Execution Time: ~50 ms with partitioning  ✓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caching-strategy-cache-architecture"/>
    <w:p>
      <w:pPr>
        <w:pStyle w:val="Heading2"/>
      </w:pPr>
      <w:r>
        <w:t xml:space="preserve">6. Caching Strategy &amp; Cache Architecture</w:t>
      </w:r>
    </w:p>
    <w:bookmarkStart w:id="65" w:name="cache-architecture-overview"/>
    <w:p>
      <w:pPr>
        <w:pStyle w:val="Heading3"/>
      </w:pPr>
      <w:r>
        <w:t xml:space="preserve">6.1 Cache Architecture Overview</w:t>
      </w:r>
    </w:p>
    <w:p>
      <w:pPr>
        <w:pStyle w:val="FirstParagraph"/>
      </w:pPr>
      <w:r>
        <w:t xml:space="preserve">HelixTerminator uses a three-tier cache hierarchy: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Req(["Request"]) --&gt; L1</w:t>
      </w:r>
      <w:r>
        <w:br/>
      </w:r>
      <w:r>
        <w:rPr>
          <w:rStyle w:val="VerbatimChar"/>
        </w:rPr>
        <w:t xml:space="preserve">    L1["&lt;b&gt;L1: In-Process Cache (per pod)&lt;/b&gt;&lt;br/&gt;ristretto + sync.Map&lt;br/&gt;Latency: 0.1–1 µs · Size: 256 MB&lt;br/&gt;TTL: 30s–5min · Eviction: LFU"] -- "L1 miss" --&gt; L2</w:t>
      </w:r>
      <w:r>
        <w:br/>
      </w:r>
      <w:r>
        <w:rPr>
          <w:rStyle w:val="VerbatimChar"/>
        </w:rPr>
        <w:t xml:space="preserve">    L2["&lt;b&gt;L2: Redis Cluster&lt;/b&gt;&lt;br/&gt;6 nodes, 3 primary + 3 replica&lt;br/&gt;Latency: 0.3–1 ms · Size: 256 GB&lt;br/&gt;TTL: 5min–24h · Eviction: allkeys-lru"] -- "L2 miss" --&gt; L3</w:t>
      </w:r>
      <w:r>
        <w:br/>
      </w:r>
      <w:r>
        <w:rPr>
          <w:rStyle w:val="VerbatimChar"/>
        </w:rPr>
        <w:t xml:space="preserve">    L3["&lt;b&gt;L3: CDN (CloudFront)&lt;/b&gt;&lt;br/&gt;Static assets + cacheable API responses&lt;br/&gt;Latency: 1–5 ms (edge)&lt;br/&gt;TTL: 1h–7d · Invalidation: by tag"] -- "All miss" --&gt; Origin</w:t>
      </w:r>
      <w:r>
        <w:br/>
      </w:r>
      <w:r>
        <w:rPr>
          <w:rStyle w:val="VerbatimChar"/>
        </w:rPr>
        <w:t xml:space="preserve">    Origin["&lt;b&gt;Origin: PostgreSQL / Source of Truth&lt;/b&gt;&lt;br/&gt;Latency: 1–10 ms"]</w:t>
      </w:r>
    </w:p>
    <w:bookmarkEnd w:id="65"/>
    <w:bookmarkStart w:id="66" w:name="l1-in-process-cache-ristretto"/>
    <w:p>
      <w:pPr>
        <w:pStyle w:val="Heading3"/>
      </w:pPr>
      <w:r>
        <w:t xml:space="preserve">6.2 L1 In-Process Cache (ristretto)</w:t>
      </w:r>
    </w:p>
    <w:p>
      <w:pPr>
        <w:pStyle w:val="SourceCode"/>
      </w:pPr>
      <w:r>
        <w:rPr>
          <w:rStyle w:val="CommentTok"/>
        </w:rPr>
        <w:t xml:space="preserve">// helixterm.io/services/vault-service/internal/cache/l1.go</w:t>
      </w:r>
      <w:r>
        <w:br/>
      </w:r>
      <w:r>
        <w:rPr>
          <w:rStyle w:val="CommentTok"/>
        </w:rPr>
        <w:t xml:space="preserve">// Uses digital.vasic.cache submodule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cache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"github.com/dgraph-io/ristretto"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"digital.vasic.cache"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L1Cache is a per-pod in-process cache backed by ristretto.</w:t>
      </w:r>
      <w:r>
        <w:br/>
      </w:r>
      <w:r>
        <w:rPr>
          <w:rStyle w:val="CommentTok"/>
        </w:rPr>
        <w:t xml:space="preserve">// Thread-safe, LFU eviction, supports TTL.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L1Cache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inner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cacheMetrics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NewL1Cache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maxBytes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L1Cache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NewCache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NumCounters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10× expected items</w:t>
      </w:r>
      <w:r>
        <w:br/>
      </w:r>
      <w:r>
        <w:rPr>
          <w:rStyle w:val="NormalTok"/>
        </w:rPr>
        <w:t xml:space="preserve">        MaxCost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maxBytes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BufferItems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estimateSize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OnEvict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ristretto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l1Evictions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L1Cache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newCacheMetrics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"l1"</w:t>
      </w:r>
      <w:r>
        <w:rPr>
          <w:rStyle w:val="OperatorTok"/>
        </w:rPr>
        <w:t xml:space="preserve">)},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L1Cache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misses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L1Cache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sync.Map for ultra-hot keys (JWKS, global config)</w:t>
      </w:r>
      <w:r>
        <w:br/>
      </w:r>
      <w:r>
        <w:rPr>
          <w:rStyle w:val="CommentTok"/>
        </w:rPr>
        <w:t xml:space="preserve">// O(1) read with no lock contention after initial population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globalHotCache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GetHot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globalHotCache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SetHot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globalHotCache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66"/>
    <w:bookmarkStart w:id="67" w:name="l2-redis-cluster-configuration"/>
    <w:p>
      <w:pPr>
        <w:pStyle w:val="Heading3"/>
      </w:pPr>
      <w:r>
        <w:t xml:space="preserve">6.3 L2 Redis Cluster Configuration</w:t>
      </w:r>
    </w:p>
    <w:p>
      <w:pPr>
        <w:pStyle w:val="SourceCode"/>
      </w:pPr>
      <w:r>
        <w:rPr>
          <w:rStyle w:val="CommentTok"/>
        </w:rPr>
        <w:t xml:space="preserve"># kubernetes/redis/cluster-config.yaml</w:t>
      </w:r>
      <w:r>
        <w:br/>
      </w:r>
      <w:r>
        <w:rPr>
          <w:rStyle w:val="CommentTok"/>
        </w:rPr>
        <w:t xml:space="preserve"># 6-node Redis cluster: 3 primary + 3 replica</w:t>
      </w:r>
      <w:r>
        <w:br/>
      </w:r>
      <w:r>
        <w:rPr>
          <w:rStyle w:val="CommentTok"/>
        </w:rPr>
        <w:t xml:space="preserve"># 16,384 slots distributed across 3 primaries</w:t>
      </w:r>
      <w:r>
        <w:br/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StatefulSet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redis-cluster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redis-cluster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redis:8-alpine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redis-server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/etc/redis/redis.conf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"48Gi"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"64Gi"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redis-config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/etc/redis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redis-data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</w:p>
    <w:p>
      <w:pPr>
        <w:pStyle w:val="SourceCode"/>
      </w:pPr>
      <w:r>
        <w:rPr>
          <w:rStyle w:val="CommentTok"/>
        </w:rPr>
        <w:t xml:space="preserve"># Redis cluster configuration</w:t>
      </w:r>
      <w:r>
        <w:br/>
      </w:r>
      <w:r>
        <w:rPr>
          <w:rStyle w:val="CommentTok"/>
        </w:rPr>
        <w:t xml:space="preserve"># /etc/redis/redis.conf</w:t>
      </w:r>
      <w:r>
        <w:br/>
      </w:r>
      <w:r>
        <w:br/>
      </w:r>
      <w:r>
        <w:rPr>
          <w:rStyle w:val="DataTypeTok"/>
        </w:rPr>
        <w:t xml:space="preserve">cluster-enabled yes</w:t>
      </w:r>
      <w:r>
        <w:br/>
      </w:r>
      <w:r>
        <w:rPr>
          <w:rStyle w:val="DataTypeTok"/>
        </w:rPr>
        <w:t xml:space="preserve">cluster-config-file /data/nodes.conf</w:t>
      </w:r>
      <w:r>
        <w:br/>
      </w:r>
      <w:r>
        <w:rPr>
          <w:rStyle w:val="DataTypeTok"/>
        </w:rPr>
        <w:t xml:space="preserve">cluster-node-timeout 15000</w:t>
      </w:r>
      <w:r>
        <w:br/>
      </w:r>
      <w:r>
        <w:rPr>
          <w:rStyle w:val="DataTypeTok"/>
        </w:rPr>
        <w:t xml:space="preserve">cluster-require-full-coverage no       # Allow reads when some slots are unavailable</w:t>
      </w:r>
      <w:r>
        <w:br/>
      </w:r>
      <w:r>
        <w:rPr>
          <w:rStyle w:val="DataTypeTok"/>
        </w:rPr>
        <w:t xml:space="preserve">cluster-allow-reads-when-down yes      # Serve stale reads during partition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DataTypeTok"/>
        </w:rPr>
        <w:t xml:space="preserve">maxmemory 48gb</w:t>
      </w:r>
      <w:r>
        <w:br/>
      </w:r>
      <w:r>
        <w:rPr>
          <w:rStyle w:val="DataTypeTok"/>
        </w:rPr>
        <w:t xml:space="preserve">maxmemory-policy allkeys-lru           # Evict least recently used when full</w:t>
      </w:r>
      <w:r>
        <w:br/>
      </w:r>
      <w:r>
        <w:rPr>
          <w:rStyle w:val="DataTypeTok"/>
        </w:rPr>
        <w:t xml:space="preserve">maxmemory-samples 10                   # More samples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better LRU approximation</w:t>
      </w:r>
      <w:r>
        <w:br/>
      </w:r>
      <w:r>
        <w:br/>
      </w:r>
      <w:r>
        <w:rPr>
          <w:rStyle w:val="CommentTok"/>
        </w:rPr>
        <w:t xml:space="preserve"># Persistence (AOF for durability, RDB for fast restarts)</w:t>
      </w:r>
      <w:r>
        <w:br/>
      </w:r>
      <w:r>
        <w:rPr>
          <w:rStyle w:val="DataTypeTok"/>
        </w:rPr>
        <w:t xml:space="preserve">save 3600 1 300 100 60 10000</w:t>
      </w:r>
      <w:r>
        <w:br/>
      </w:r>
      <w:r>
        <w:rPr>
          <w:rStyle w:val="DataTypeTok"/>
        </w:rPr>
        <w:t xml:space="preserve">appendonly yes</w:t>
      </w:r>
      <w:r>
        <w:br/>
      </w:r>
      <w:r>
        <w:rPr>
          <w:rStyle w:val="DataTypeTok"/>
        </w:rPr>
        <w:t xml:space="preserve">appendfsync everysec                   # Balance between durability and performance</w:t>
      </w:r>
      <w:r>
        <w:br/>
      </w:r>
      <w:r>
        <w:rPr>
          <w:rStyle w:val="DataTypeTok"/>
        </w:rPr>
        <w:t xml:space="preserve">no-appendfsync-on-rewrite yes          # Don't fsync during AOF rewrite</w:t>
      </w:r>
      <w:r>
        <w:br/>
      </w:r>
      <w:r>
        <w:br/>
      </w:r>
      <w:r>
        <w:rPr>
          <w:rStyle w:val="CommentTok"/>
        </w:rPr>
        <w:t xml:space="preserve"># Networking</w:t>
      </w:r>
      <w:r>
        <w:br/>
      </w:r>
      <w:r>
        <w:rPr>
          <w:rStyle w:val="DataTypeTok"/>
        </w:rPr>
        <w:t xml:space="preserve">tcp-keepalive 300</w:t>
      </w:r>
      <w:r>
        <w:br/>
      </w:r>
      <w:r>
        <w:rPr>
          <w:rStyle w:val="DataTypeTok"/>
        </w:rPr>
        <w:t xml:space="preserve">tcp-backlog 65535</w:t>
      </w:r>
      <w:r>
        <w:br/>
      </w:r>
      <w:r>
        <w:rPr>
          <w:rStyle w:val="DataTypeTok"/>
        </w:rPr>
        <w:t xml:space="preserve">bind 0.0.0.0</w:t>
      </w:r>
      <w:r>
        <w:br/>
      </w:r>
      <w:r>
        <w:rPr>
          <w:rStyle w:val="DataTypeTok"/>
        </w:rPr>
        <w:t xml:space="preserve">protected-mode no                      # Istio handles auth</w:t>
      </w:r>
      <w:r>
        <w:br/>
      </w:r>
      <w:r>
        <w:br/>
      </w:r>
      <w:r>
        <w:rPr>
          <w:rStyle w:val="CommentTok"/>
        </w:rPr>
        <w:t xml:space="preserve"># Performance</w:t>
      </w:r>
      <w:r>
        <w:br/>
      </w:r>
      <w:r>
        <w:rPr>
          <w:rStyle w:val="DataTypeTok"/>
        </w:rPr>
        <w:t xml:space="preserve">lazyfree-lazy-eviction yes             # Async eviction (avoid blocking)</w:t>
      </w:r>
      <w:r>
        <w:br/>
      </w:r>
      <w:r>
        <w:rPr>
          <w:rStyle w:val="DataTypeTok"/>
        </w:rPr>
        <w:t xml:space="preserve">lazyfree-lazy-expire yes</w:t>
      </w:r>
      <w:r>
        <w:br/>
      </w:r>
      <w:r>
        <w:rPr>
          <w:rStyle w:val="DataTypeTok"/>
        </w:rPr>
        <w:t xml:space="preserve">lazyfree-lazy-server-del yes</w:t>
      </w:r>
      <w:r>
        <w:br/>
      </w:r>
      <w:r>
        <w:rPr>
          <w:rStyle w:val="DataTypeTok"/>
        </w:rPr>
        <w:t xml:space="preserve">replica-lazy-flush yes</w:t>
      </w:r>
      <w:r>
        <w:br/>
      </w:r>
      <w:r>
        <w:br/>
      </w:r>
      <w:r>
        <w:rPr>
          <w:rStyle w:val="CommentTok"/>
        </w:rPr>
        <w:t xml:space="preserve"># Slow log</w:t>
      </w:r>
      <w:r>
        <w:br/>
      </w:r>
      <w:r>
        <w:rPr>
          <w:rStyle w:val="DataTypeTok"/>
        </w:rPr>
        <w:t xml:space="preserve">slowlog-log-slower-than 10000          # Log commands &gt; 10 ms</w:t>
      </w:r>
      <w:r>
        <w:br/>
      </w:r>
      <w:r>
        <w:rPr>
          <w:rStyle w:val="DataTypeTok"/>
        </w:rPr>
        <w:t xml:space="preserve">slowlog-max-len 256</w:t>
      </w:r>
      <w:r>
        <w:br/>
      </w:r>
      <w:r>
        <w:br/>
      </w:r>
      <w:r>
        <w:rPr>
          <w:rStyle w:val="CommentTok"/>
        </w:rPr>
        <w:t xml:space="preserve"># Client buffer limits</w:t>
      </w:r>
      <w:r>
        <w:br/>
      </w:r>
      <w:r>
        <w:rPr>
          <w:rStyle w:val="DataTypeTok"/>
        </w:rPr>
        <w:t xml:space="preserve">client-output-buffer-limit normal 0 0 0</w:t>
      </w:r>
      <w:r>
        <w:br/>
      </w:r>
      <w:r>
        <w:rPr>
          <w:rStyle w:val="DataTypeTok"/>
        </w:rPr>
        <w:t xml:space="preserve">client-output-buffer-limit replica 256mb 64mb 60</w:t>
      </w:r>
      <w:r>
        <w:br/>
      </w:r>
      <w:r>
        <w:rPr>
          <w:rStyle w:val="DataTypeTok"/>
        </w:rPr>
        <w:t xml:space="preserve">client-output-buffer-limit pubsub 32mb 8mb 60</w:t>
      </w:r>
    </w:p>
    <w:p>
      <w:pPr>
        <w:pStyle w:val="FirstParagraph"/>
      </w:pPr>
      <w:r>
        <w:rPr>
          <w:b/>
          <w:bCs/>
        </w:rPr>
        <w:t xml:space="preserve">Redis Key Design:</w:t>
      </w:r>
    </w:p>
    <w:p>
      <w:pPr>
        <w:pStyle w:val="SourceCode"/>
      </w:pPr>
      <w:r>
        <w:rPr>
          <w:rStyle w:val="VerbatimChar"/>
        </w:rPr>
        <w:t xml:space="preserve"># Key naming conventions (namespace:entity:id:field)</w:t>
      </w:r>
      <w:r>
        <w:br/>
      </w:r>
      <w:r>
        <w:rPr>
          <w:rStyle w:val="VerbatimChar"/>
        </w:rPr>
        <w:t xml:space="preserve">sess:{token_hash}               → Session object (TTL: 24h)</w:t>
      </w:r>
      <w:r>
        <w:br/>
      </w:r>
      <w:r>
        <w:rPr>
          <w:rStyle w:val="VerbatimChar"/>
        </w:rPr>
        <w:t xml:space="preserve">vault:key:{user_id}             → Vault encryption key (TTL: 1h)</w:t>
      </w:r>
      <w:r>
        <w:br/>
      </w:r>
      <w:r>
        <w:rPr>
          <w:rStyle w:val="VerbatimChar"/>
        </w:rPr>
        <w:t xml:space="preserve">host:list:{user_id}             → Serialised host list (TTL: 5min)</w:t>
      </w:r>
      <w:r>
        <w:br/>
      </w:r>
      <w:r>
        <w:rPr>
          <w:rStyle w:val="VerbatimChar"/>
        </w:rPr>
        <w:t xml:space="preserve">rbac:policy:{user_id}:{team_id} → RBAC policy set (TTL: 5min)</w:t>
      </w:r>
      <w:r>
        <w:br/>
      </w:r>
      <w:r>
        <w:rPr>
          <w:rStyle w:val="VerbatimChar"/>
        </w:rPr>
        <w:t xml:space="preserve">cert:{user_id}:{host_id}        → SSH certificate (TTL: cert expiry - 5min)</w:t>
      </w:r>
      <w:r>
        <w:br/>
      </w:r>
      <w:r>
        <w:rPr>
          <w:rStyle w:val="VerbatimChar"/>
        </w:rPr>
        <w:t xml:space="preserve">ratelimit:{user_id}:{endpoint}  → Rate limit counter (TTL: window duration)</w:t>
      </w:r>
      <w:r>
        <w:br/>
      </w:r>
      <w:r>
        <w:rPr>
          <w:rStyle w:val="VerbatimChar"/>
        </w:rPr>
        <w:t xml:space="preserve">ws:route:{session_id}           → WebSocket pod routing (TTL: session lifetime)</w:t>
      </w:r>
      <w:r>
        <w:br/>
      </w:r>
      <w:r>
        <w:rPr>
          <w:rStyle w:val="VerbatimChar"/>
        </w:rPr>
        <w:t xml:space="preserve">singleflight:{key_hash}         → Cache stampede lock (TTL: 5s)</w:t>
      </w:r>
    </w:p>
    <w:bookmarkEnd w:id="67"/>
    <w:bookmarkStart w:id="68" w:name="cache-invalidation-strategies"/>
    <w:p>
      <w:pPr>
        <w:pStyle w:val="Heading3"/>
      </w:pPr>
      <w:r>
        <w:t xml:space="preserve">6.4 Cache Invalidation Strategies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tokens</w:t>
            </w:r>
          </w:p>
        </w:tc>
        <w:tc>
          <w:tcPr/>
          <w:p>
            <w:pPr>
              <w:pStyle w:val="Compact"/>
            </w:pPr>
            <w:r>
              <w:t xml:space="preserve">TTL + event-driven delete on logout</w:t>
            </w:r>
          </w:p>
        </w:tc>
        <w:tc>
          <w:tcPr/>
          <w:p>
            <w:pPr>
              <w:pStyle w:val="Compact"/>
            </w:pPr>
            <w:r>
              <w:t xml:space="preserve">Logout must be immediate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items</w:t>
            </w:r>
          </w:p>
        </w:tc>
        <w:tc>
          <w:tcPr/>
          <w:p>
            <w:pPr>
              <w:pStyle w:val="Compact"/>
            </w:pPr>
            <w:r>
              <w:t xml:space="preserve">Write-through on every update</w:t>
            </w:r>
          </w:p>
        </w:tc>
        <w:tc>
          <w:tcPr/>
          <w:p>
            <w:pPr>
              <w:pStyle w:val="Compact"/>
            </w:pPr>
            <w:r>
              <w:t xml:space="preserve">Consistency required for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list</w:t>
            </w:r>
          </w:p>
        </w:tc>
        <w:tc>
          <w:tcPr/>
          <w:p>
            <w:pPr>
              <w:pStyle w:val="Compact"/>
            </w:pPr>
            <w:r>
              <w:t xml:space="preserve">Write-through + TTL (5 min)</w:t>
            </w:r>
          </w:p>
        </w:tc>
        <w:tc>
          <w:tcPr/>
          <w:p>
            <w:pPr>
              <w:pStyle w:val="Compact"/>
            </w:pPr>
            <w:r>
              <w:t xml:space="preserve">Stale reads acceptable briefly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 policies</w:t>
            </w:r>
          </w:p>
        </w:tc>
        <w:tc>
          <w:tcPr/>
          <w:p>
            <w:pPr>
              <w:pStyle w:val="Compact"/>
            </w:pPr>
            <w:r>
              <w:t xml:space="preserve">Event-driven (Kafka policy.changed topic)</w:t>
            </w:r>
          </w:p>
        </w:tc>
        <w:tc>
          <w:tcPr/>
          <w:p>
            <w:pPr>
              <w:pStyle w:val="Compact"/>
            </w:pPr>
            <w:r>
              <w:t xml:space="preserve">Security-critical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certificates</w:t>
            </w:r>
          </w:p>
        </w:tc>
        <w:tc>
          <w:tcPr/>
          <w:p>
            <w:pPr>
              <w:pStyle w:val="Compact"/>
            </w:pPr>
            <w:r>
              <w:t xml:space="preserve">TTL (cert expiry - 5 min)</w:t>
            </w:r>
          </w:p>
        </w:tc>
        <w:tc>
          <w:tcPr/>
          <w:p>
            <w:pPr>
              <w:pStyle w:val="Compact"/>
            </w:pPr>
            <w:r>
              <w:t xml:space="preserve">Cert rotation is time-based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JWKS keys</w:t>
            </w:r>
          </w:p>
        </w:tc>
        <w:tc>
          <w:tcPr/>
          <w:p>
            <w:pPr>
              <w:pStyle w:val="Compact"/>
            </w:pPr>
            <w:r>
              <w:t xml:space="preserve">TTL (15 min) + event-driven on key rotation</w:t>
            </w:r>
          </w:p>
        </w:tc>
        <w:tc>
          <w:tcPr/>
          <w:p>
            <w:pPr>
              <w:pStyle w:val="Compact"/>
            </w:pPr>
            <w:r>
              <w:t xml:space="preserve">Key rotation is rare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helixterm.io/services/vault-service/internal/cache/invalidation.go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cache</w:t>
      </w:r>
      <w:r>
        <w:br/>
      </w:r>
      <w:r>
        <w:br/>
      </w:r>
      <w:r>
        <w:rPr>
          <w:rStyle w:val="CommentTok"/>
        </w:rPr>
        <w:t xml:space="preserve">// WriteThrough writes to both cache and DB atomically.</w:t>
      </w:r>
      <w:r>
        <w:br/>
      </w:r>
      <w:r>
        <w:rPr>
          <w:rStyle w:val="CommentTok"/>
        </w:rPr>
        <w:t xml:space="preserve">// Cache write failure is non-fatal (DB is source of truth).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WriteThrough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value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br/>
      </w:r>
      <w:r>
        <w:rPr>
          <w:rStyle w:val="NormalTok"/>
        </w:rPr>
        <w:t xml:space="preserve">   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dbWrite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Always write to DB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dbWrite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 write: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update cache (non-critical 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redisSet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Cache write failure is acceptable — DB is source of truth</w:t>
      </w:r>
      <w:r>
        <w:br/>
      </w:r>
      <w:r>
        <w:rPr>
          <w:rStyle w:val="NormalTok"/>
        </w:rPr>
        <w:t xml:space="preserve">        cacheWriteErrors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"write_through"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"Cache write-through failed"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Invalidate rather than leave stale</w:t>
      </w:r>
      <w:r>
        <w:br/>
      </w:r>
      <w:r>
        <w:rPr>
          <w:rStyle w:val="NormalTok"/>
        </w:rPr>
        <w:t xml:space="preserve">        redisDel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cache-stampede-prevention"/>
    <w:p>
      <w:pPr>
        <w:pStyle w:val="Heading3"/>
      </w:pPr>
      <w:r>
        <w:t xml:space="preserve">6.5 Cache Stampede Prevention</w:t>
      </w:r>
    </w:p>
    <w:p>
      <w:pPr>
        <w:pStyle w:val="SourceCode"/>
      </w:pPr>
      <w:r>
        <w:rPr>
          <w:rStyle w:val="CommentTok"/>
        </w:rPr>
        <w:t xml:space="preserve">// helixterm.io/services/api-gateway/internal/cache/singleflight.go</w:t>
      </w:r>
      <w:r>
        <w:br/>
      </w:r>
      <w:r>
        <w:rPr>
          <w:rStyle w:val="CommentTok"/>
        </w:rPr>
        <w:t xml:space="preserve">// Uses digital.vasic.cache singleflight utilities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cache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"golang.org/x/sync/singleflight"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"digital.vasic.cache/probabilistic"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sfGroup singleflight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br/>
      </w:r>
      <w:r>
        <w:br/>
      </w:r>
      <w:r>
        <w:rPr>
          <w:rStyle w:val="CommentTok"/>
        </w:rPr>
        <w:t xml:space="preserve">// GetOrFetch implements singleflight + probabilistic early expiry to prevent stampede.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GetOrFetch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fetch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L1 check with probabilistic early expiry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XFetch algorithm: recompute before TTL expires with probability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proportional to remaining TTL (avoids hard expiry cliff)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probabilisticGet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Deduplicate concurrent misses via singleflight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sfGroup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Double-check after singleflight serialisation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l1Cache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Actual fetch (DB or upstream service)</w:t>
      </w:r>
      <w:r>
        <w:br/>
      </w:r>
      <w:r>
        <w:rPr>
          <w:rStyle w:val="NormalTok"/>
        </w:rPr>
        <w:t xml:space="preserve">       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fetch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Populate cache</w:t>
      </w:r>
      <w:r>
        <w:br/>
      </w:r>
      <w:r>
        <w:rPr>
          <w:rStyle w:val="NormalTok"/>
        </w:rPr>
        <w:t xml:space="preserve">        l1Cache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redisSetAsync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async to avoid blocking caller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probabilisticGet implements XFetch cache stampede prevention.</w:t>
      </w:r>
      <w:r>
        <w:br/>
      </w:r>
      <w:r>
        <w:rPr>
          <w:rStyle w:val="CommentTok"/>
        </w:rPr>
        <w:t xml:space="preserve">// Returns (value, true) if cache hit, or (nil, false) for miss/probabilistic recompute.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probabilisticGet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entry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l1Cache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GetWithExpiry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XFetch: recompute early with probability based on remaining TTL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beta = 1.0 (standard), delta = fetch duration estimate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 </w:t>
      </w:r>
      <w:r>
        <w:rPr>
          <w:rStyle w:val="CommentTok"/>
        </w:rPr>
        <w:t xml:space="preserve">// estimated fetch time</w:t>
      </w:r>
      <w:r>
        <w:br/>
      </w:r>
      <w:r>
        <w:rPr>
          <w:rStyle w:val="NormalTok"/>
        </w:rPr>
        <w:t xml:space="preserve">    beta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threshold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Float64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remaining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Probabilistically trigger early recompute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full-cache-manager"/>
    <w:p>
      <w:pPr>
        <w:pStyle w:val="Heading3"/>
      </w:pPr>
      <w:r>
        <w:t xml:space="preserve">6.6 Full Cache Manager</w:t>
      </w:r>
    </w:p>
    <w:p>
      <w:pPr>
        <w:pStyle w:val="SourceCode"/>
      </w:pPr>
      <w:r>
        <w:rPr>
          <w:rStyle w:val="CommentTok"/>
        </w:rPr>
        <w:t xml:space="preserve">// helixterm.io/services/vault-service/internal/cache/manager.go</w:t>
      </w:r>
      <w:r>
        <w:br/>
      </w:r>
      <w:r>
        <w:rPr>
          <w:rStyle w:val="CommentTok"/>
        </w:rPr>
        <w:t xml:space="preserve">// Orchestrates L1 + L2 with digital.vasic.cache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cache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"github.com/redis/go-redis/v9"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"digital.vasic.cache"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Manager is the unified cache facade for vault-service.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Manager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l1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L1Cache</w:t>
      </w:r>
      <w:r>
        <w:br/>
      </w:r>
      <w:r>
        <w:rPr>
          <w:rStyle w:val="NormalTok"/>
        </w:rPr>
        <w:t xml:space="preserve">    l2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ClusterClient</w:t>
      </w:r>
      <w:r>
        <w:br/>
      </w:r>
      <w:r>
        <w:rPr>
          <w:rStyle w:val="NormalTok"/>
        </w:rPr>
        <w:t xml:space="preserve">    sf  singleflight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NewManager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L1Cache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ClusterClient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Manager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Manager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l1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l2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 implements L1→L2→origin with stampede protection.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L1 hit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.([]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L2 hit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Populate L1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Nil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"redis get: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Cache miss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Set populates both L1 and L2.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SetWithTTL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cacheWriteErrors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"l2_set"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"redis set: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Delete invalidates from both tiers.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GetOrFetch is the preferred high-level accessor.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GetOrFetch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dest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br/>
      </w:r>
      <w:r>
        <w:rPr>
          <w:rStyle w:val="NormalTok"/>
        </w:rPr>
        <w:t xml:space="preserve">    fetch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Singleflight to prevent stampede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Re-check after singleflight serialisation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fetch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ssh-proxy-performance-engineering"/>
    <w:p>
      <w:pPr>
        <w:pStyle w:val="Heading2"/>
      </w:pPr>
      <w:r>
        <w:t xml:space="preserve">7. SSH Proxy Performance Engineering</w:t>
      </w:r>
    </w:p>
    <w:bookmarkStart w:id="72" w:name="goroutine-pool-sizing"/>
    <w:p>
      <w:pPr>
        <w:pStyle w:val="Heading3"/>
      </w:pPr>
      <w:r>
        <w:t xml:space="preserve">7.1 Goroutine Pool Sizing</w:t>
      </w:r>
    </w:p>
    <w:p>
      <w:pPr>
        <w:pStyle w:val="SourceCode"/>
      </w:pPr>
      <w:r>
        <w:rPr>
          <w:rStyle w:val="CommentTok"/>
        </w:rPr>
        <w:t xml:space="preserve">// helixterm.io/services/ssh-proxy/internal/pool/sizing.go</w:t>
      </w:r>
      <w:r>
        <w:br/>
      </w:r>
      <w:r>
        <w:rPr>
          <w:rStyle w:val="CommentTok"/>
        </w:rPr>
        <w:t xml:space="preserve">// Uses digital.vasic.concurrency submodule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pool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"runtime"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"digital.vasic.concurrency/adaptivepool"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PoolConfig returns optimal pool configuration based on available resources.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PoolConfig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adaptivepool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cpus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NumCPU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adaptivepool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Goroutine pool for SSH session handlers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Each session uses 2 goroutines (read + write)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Budget: 100k sessions × 2 = 200k goroutines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Each goroutine stack: ~8 KB initial, grows as needed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200k × 8 KB = 1.6 GB minimum goroutine overhead</w:t>
      </w:r>
      <w:r>
        <w:br/>
      </w:r>
      <w:r>
        <w:rPr>
          <w:rStyle w:val="NormalTok"/>
        </w:rPr>
        <w:t xml:space="preserve">        MinWorkers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cpus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MaxWorkers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200_000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Hard cap; shed load above this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Work queue depth: bounded to apply backpressure</w:t>
      </w:r>
      <w:r>
        <w:br/>
      </w:r>
      <w:r>
        <w:rPr>
          <w:rStyle w:val="NormalTok"/>
        </w:rPr>
        <w:t xml:space="preserve">        QueueDepth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10_000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Goroutine stack size hint (Go runtime handles actual sizing)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Reduce initial allocation for leaf goroutines</w:t>
      </w:r>
      <w:r>
        <w:br/>
      </w:r>
      <w:r>
        <w:rPr>
          <w:rStyle w:val="NormalTok"/>
        </w:rPr>
        <w:t xml:space="preserve">        StackHint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Dynamic scaling</w:t>
      </w:r>
      <w:r>
        <w:br/>
      </w:r>
      <w:r>
        <w:rPr>
          <w:rStyle w:val="NormalTok"/>
        </w:rPr>
        <w:t xml:space="preserve">        ScaleUpThreshold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Scale up when 70% utilised</w:t>
      </w:r>
      <w:r>
        <w:br/>
      </w:r>
      <w:r>
        <w:rPr>
          <w:rStyle w:val="NormalTok"/>
        </w:rPr>
        <w:t xml:space="preserve">        ScaleDownThreshold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Scale down when below 30%</w:t>
      </w:r>
      <w:r>
        <w:br/>
      </w:r>
      <w:r>
        <w:rPr>
          <w:rStyle w:val="NormalTok"/>
        </w:rPr>
        <w:t xml:space="preserve">        ScaleInterval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2"/>
    <w:bookmarkStart w:id="73" w:name="io.copy-vs-custom-buffer-strategy"/>
    <w:p>
      <w:pPr>
        <w:pStyle w:val="Heading3"/>
      </w:pPr>
      <w:r>
        <w:t xml:space="preserve">7.2 io.Copy vs Custom Buffer Strategy</w:t>
      </w:r>
    </w:p>
    <w:p>
      <w:pPr>
        <w:pStyle w:val="FirstParagraph"/>
      </w:pPr>
      <w:r>
        <w:t xml:space="preserve">The choice of buffer size has significant impact on throughput for SSH data forwarding.</w:t>
      </w:r>
    </w:p>
    <w:p>
      <w:pPr>
        <w:pStyle w:val="SourceCode"/>
      </w:pPr>
      <w:r>
        <w:rPr>
          <w:rStyle w:val="CommentTok"/>
        </w:rPr>
        <w:t xml:space="preserve">// helixterm.io/services/ssh-proxy/internal/forward/bench_test.go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forward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"bytes"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BenchmarkForwardSmallBuf tests standard io.Copy with 32 KB buffer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BenchmarkForwardSmallBuf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Repeat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MB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src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dst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Discard</w:t>
      </w:r>
      <w:r>
        <w:br/>
      </w:r>
      <w:r>
        <w:rPr>
          <w:rStyle w:val="NormalTok"/>
        </w:rPr>
        <w:t xml:space="preserve">        buf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Result: ~10 GB/s throughput, 0 allocs/op (with pool)</w:t>
      </w:r>
      <w:r>
        <w:br/>
      </w:r>
      <w:r>
        <w:br/>
      </w:r>
      <w:r>
        <w:rPr>
          <w:rStyle w:val="CommentTok"/>
        </w:rPr>
        <w:t xml:space="preserve">// BenchmarkForwardLargeBuf tests with 256 KB buffer (better for high-latency links)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BenchmarkForwardLargeBuf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Repeat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src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dst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Discard</w:t>
      </w:r>
      <w:r>
        <w:br/>
      </w:r>
      <w:r>
        <w:rPr>
          <w:rStyle w:val="NormalTok"/>
        </w:rPr>
        <w:t xml:space="preserve">        buf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Result: ~12 GB/s throughput (20% improvement for large transfers)</w:t>
      </w:r>
      <w:r>
        <w:br/>
      </w:r>
      <w:r>
        <w:br/>
      </w:r>
      <w:r>
        <w:rPr>
          <w:rStyle w:val="CommentTok"/>
        </w:rPr>
        <w:t xml:space="preserve">// Optimal strategy: adaptive buffer size based on session type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adaptiveBuffer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sessionType SessionType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sessionType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SessionTypeInteractive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Interactive sessions: small buffer for low latency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Prefer 4 KB to match typical keystroke payloads</w:t>
      </w:r>
      <w:r>
        <w:br/>
      </w:r>
      <w:r>
        <w:rPr>
          <w:rStyle w:val="NormalTok"/>
        </w:rPr>
        <w:t xml:space="preserve">        buf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smallBufPool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().([]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[: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SessionTypeSCP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SessionTypeRSync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Bulk transfer: large buffer for throughput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largeBufPool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().([]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stdBufPool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().([]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smallBufPool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}}</w:t>
      </w:r>
      <w:r>
        <w:br/>
      </w:r>
      <w:r>
        <w:rPr>
          <w:rStyle w:val="NormalTok"/>
        </w:rPr>
        <w:t xml:space="preserve">    stdBufPool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}}</w:t>
      </w:r>
      <w:r>
        <w:br/>
      </w:r>
      <w:r>
        <w:rPr>
          <w:rStyle w:val="NormalTok"/>
        </w:rPr>
        <w:t xml:space="preserve">    largeBufPool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Pool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}}</w:t>
      </w:r>
      <w:r>
        <w:br/>
      </w:r>
      <w:r>
        <w:rPr>
          <w:rStyle w:val="OperatorTok"/>
        </w:rPr>
        <w:t xml:space="preserve">)</w:t>
      </w:r>
    </w:p>
    <w:bookmarkEnd w:id="73"/>
    <w:bookmarkStart w:id="74" w:name="tcp-keep-alive-and-so_keepalive-tuning"/>
    <w:p>
      <w:pPr>
        <w:pStyle w:val="Heading3"/>
      </w:pPr>
      <w:r>
        <w:t xml:space="preserve">7.3 TCP Keep-Alive and SO_KEEPALIVE Tuning</w:t>
      </w:r>
    </w:p>
    <w:p>
      <w:pPr>
        <w:pStyle w:val="SourceCode"/>
      </w:pPr>
      <w:r>
        <w:rPr>
          <w:rStyle w:val="CommentTok"/>
        </w:rPr>
        <w:t xml:space="preserve">// helixterm.io/services/ssh-proxy/internal/net/tcp.go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net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"syscall"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ConfigureSSHConn applies TCP optimisations for SSH proxy connections.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ConfigureSSHConn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TCPConn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 TCP keep-alive to detect dead connections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SetKeepAlive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"SetKeepAlive: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SetKeepAlivePeriod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"SetKeepAlivePeriod: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rawConn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SyscallConn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rawConn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DataTypeTok"/>
        </w:rPr>
        <w:t xml:space="preserve">uintptr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TCP_KEEPIDLE: wait 30s before sending first keepalive</w:t>
      </w:r>
      <w:r>
        <w:br/>
      </w:r>
      <w:r>
        <w:rPr>
          <w:rStyle w:val="NormalTok"/>
        </w:rPr>
        <w:t xml:space="preserve">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IPPROTO_TCP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TCP_KEEPIDLE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TCP_KEEPINTVL: send keepalive every 10s after first</w:t>
      </w:r>
      <w:r>
        <w:br/>
      </w:r>
      <w:r>
        <w:rPr>
          <w:rStyle w:val="NormalTok"/>
        </w:rPr>
        <w:t xml:space="preserve">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IPPROTO_TCP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TCP_KEEPINTVL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TCP_KEEPCNT: give up after 5 failed keepalives (50s total)</w:t>
      </w:r>
      <w:r>
        <w:br/>
      </w:r>
      <w:r>
        <w:rPr>
          <w:rStyle w:val="NormalTok"/>
        </w:rPr>
        <w:t xml:space="preserve">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IPPROTO_TCP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TCP_KEEPCNT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TCP_NODELAY: disable Nagle algorithm for interactive sessions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Critical for keystroke latency — without this, small packets are buffered</w:t>
      </w:r>
      <w:r>
        <w:br/>
      </w:r>
      <w:r>
        <w:rPr>
          <w:rStyle w:val="NormalTok"/>
        </w:rPr>
        <w:t xml:space="preserve">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IPPROTO_TCP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TCP_NODELAY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SO_RCVBUF / SO_SNDBUF: tuned for SSH channel sizes</w:t>
      </w:r>
      <w:r>
        <w:br/>
      </w:r>
      <w:r>
        <w:rPr>
          <w:rStyle w:val="NormalTok"/>
        </w:rPr>
        <w:t xml:space="preserve">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SOL_SOCKET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SO_RCVBUF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SetsockoptInt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SOL_SOCKET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SO_SNDBUF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bookmarkEnd w:id="74"/>
    <w:bookmarkStart w:id="75" w:name="Xb8213d7407a07cea629a4e1647c9d443fa738c2"/>
    <w:p>
      <w:pPr>
        <w:pStyle w:val="Heading3"/>
      </w:pPr>
      <w:r>
        <w:t xml:space="preserve">7.4 Connection Draining for Zero-Downtime Restarts</w:t>
      </w:r>
    </w:p>
    <w:p>
      <w:pPr>
        <w:pStyle w:val="SourceCode"/>
      </w:pPr>
      <w:r>
        <w:rPr>
          <w:rStyle w:val="CommentTok"/>
        </w:rPr>
        <w:t xml:space="preserve">// helixterm.io/services/ssh-proxy/internal/server/drain.go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"digital.vasic.recovery"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Drainer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sessionRegistry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SessionRegistry</w:t>
      </w:r>
      <w:r>
        <w:br/>
      </w:r>
      <w:r>
        <w:rPr>
          <w:rStyle w:val="NormalTok"/>
        </w:rPr>
        <w:t xml:space="preserve">    maxDrainTime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GracefulShutdown implements connection draining for zero-downtime pod restarts.</w:t>
      </w:r>
      <w:r>
        <w:br/>
      </w:r>
      <w:r>
        <w:rPr>
          <w:rStyle w:val="CommentTok"/>
        </w:rPr>
        <w:t xml:space="preserve">// K8s sends SIGTERM → Drainer starts → waits for sessions to complete.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Drainer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GracefulShutdown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Mark pod as draining (removed from load balancer)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Kubernetes readiness probe returns 503 from this point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sessionRegistry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SetDraining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Stop accepting new SSH connections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stopListener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Wait for existing sessions to complete (with deadline)</w:t>
      </w:r>
      <w:r>
        <w:br/>
      </w:r>
      <w:r>
        <w:rPr>
          <w:rStyle w:val="NormalTok"/>
        </w:rPr>
        <w:t xml:space="preserve">    deadline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maxDrainTime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ticker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NewTicker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active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sessionRegistry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ActiveCount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 sessions drained"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deadline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"Drain timeout reached, forcing session close"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"remaining_sessions"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active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Phase 4: Force-close remaining sessions after deadline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sessionRegistry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ForceCloseAll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ErrDrainTimeout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"Draining sessions"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"remaining"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active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benchmarks-concurrent-ssh-sessions"/>
    <w:p>
      <w:pPr>
        <w:pStyle w:val="Heading3"/>
      </w:pPr>
      <w:r>
        <w:t xml:space="preserve">7.5 Benchmarks: Concurrent SSH Sessions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CPU (8-core pod)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p50 Latency</w:t>
            </w:r>
          </w:p>
        </w:tc>
        <w:tc>
          <w:tcPr/>
          <w:p>
            <w:pPr>
              <w:pStyle w:val="Compact"/>
            </w:pPr>
            <w:r>
              <w:t xml:space="preserve">p99 Latency</w:t>
            </w:r>
          </w:p>
        </w:tc>
        <w:tc>
          <w:tcPr/>
          <w:p>
            <w:pPr>
              <w:pStyle w:val="Compact"/>
            </w:pPr>
            <w:r>
              <w:t xml:space="preserve">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2.1 GB</w:t>
            </w:r>
          </w:p>
        </w:tc>
        <w:tc>
          <w:tcPr/>
          <w:p>
            <w:pPr>
              <w:pStyle w:val="Compact"/>
            </w:pPr>
            <w:r>
              <w:t xml:space="preserve">0.3 ms</w:t>
            </w:r>
          </w:p>
        </w:tc>
        <w:tc>
          <w:tcPr/>
          <w:p>
            <w:pPr>
              <w:pStyle w:val="Compact"/>
            </w:pPr>
            <w:r>
              <w:t xml:space="preserve">1.2 ms</w:t>
            </w:r>
          </w:p>
        </w:tc>
        <w:tc>
          <w:tcPr/>
          <w:p>
            <w:pPr>
              <w:pStyle w:val="Compact"/>
            </w:pPr>
            <w:r>
              <w:t xml:space="preserve">50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  <w:r>
              <w:t xml:space="preserve">8.4 GB</w:t>
            </w:r>
          </w:p>
        </w:tc>
        <w:tc>
          <w:tcPr/>
          <w:p>
            <w:pPr>
              <w:pStyle w:val="Compact"/>
            </w:pPr>
            <w:r>
              <w:t xml:space="preserve">0.5 ms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200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15.2 GB</w:t>
            </w:r>
          </w:p>
        </w:tc>
        <w:tc>
          <w:tcPr/>
          <w:p>
            <w:pPr>
              <w:pStyle w:val="Compact"/>
            </w:pPr>
            <w:r>
              <w:t xml:space="preserve">0.9 ms</w:t>
            </w:r>
          </w:p>
        </w:tc>
        <w:tc>
          <w:tcPr/>
          <w:p>
            <w:pPr>
              <w:pStyle w:val="Compact"/>
            </w:pPr>
            <w:r>
              <w:t xml:space="preserve">5.1 ms</w:t>
            </w:r>
          </w:p>
        </w:tc>
        <w:tc>
          <w:tcPr/>
          <w:p>
            <w:pPr>
              <w:pStyle w:val="Compact"/>
            </w:pPr>
            <w:r>
              <w:t xml:space="preserve">380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150,000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22.1 GB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12 ms</w:t>
            </w:r>
          </w:p>
        </w:tc>
        <w:tc>
          <w:tcPr/>
          <w:p>
            <w:pPr>
              <w:pStyle w:val="Compact"/>
            </w:pPr>
            <w:r>
              <w:t xml:space="preserve">450 MB/s</w:t>
            </w:r>
          </w:p>
        </w:tc>
      </w:tr>
    </w:tbl>
    <w:p>
      <w:pPr>
        <w:pStyle w:val="BodyText"/>
      </w:pPr>
      <w:r>
        <w:rPr>
          <w:i/>
          <w:iCs/>
        </w:rPr>
        <w:t xml:space="preserve">Session mix: 80% interactive (low byte rate), 20% SCP transfer (high byte rate)</w:t>
      </w:r>
    </w:p>
    <w:p>
      <w:pPr>
        <w:pStyle w:val="BlockText"/>
      </w:pPr>
      <w:r>
        <w:rPr>
          <w:b/>
          <w:bCs/>
        </w:rPr>
        <w:t xml:space="preserve">Coverage note:</w:t>
      </w:r>
      <w:r>
        <w:t xml:space="preserve"> </w:t>
      </w:r>
      <w:r>
        <w:t xml:space="preserve">this table’s max row (150,000 sessions) is 150% of the 100,000-session target — it does not reach the</w:t>
      </w:r>
      <w:r>
        <w:t xml:space="preserve"> </w:t>
      </w:r>
      <w:r>
        <w:t xml:space="preserve">“300% load”</w:t>
      </w:r>
      <w:r>
        <w:t xml:space="preserve"> </w:t>
      </w:r>
      <w:r>
        <w:t xml:space="preserve">ceiling named in the §1.5 Stress Testing tier. No 2–3× breaking-point data is reported here; treat 300%-of-target behavior as untested.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3" w:name="kafka-performance-tuning"/>
    <w:p>
      <w:pPr>
        <w:pStyle w:val="Heading2"/>
      </w:pPr>
      <w:r>
        <w:t xml:space="preserve">8. Kafka Performance Tuning</w:t>
      </w:r>
    </w:p>
    <w:bookmarkStart w:id="78" w:name="producer-configurations"/>
    <w:p>
      <w:pPr>
        <w:pStyle w:val="Heading3"/>
      </w:pPr>
      <w:r>
        <w:t xml:space="preserve">8.1 Producer Configurations</w:t>
      </w:r>
    </w:p>
    <w:p>
      <w:pPr>
        <w:pStyle w:val="SourceCode"/>
      </w:pPr>
      <w:r>
        <w:rPr>
          <w:rStyle w:val="CommentTok"/>
        </w:rPr>
        <w:t xml:space="preserve">// helixterm.io/services/audit-service/internal/kafka/producer_config.go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kafka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"github.com/IBM/sarama"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DurabilityFirstProducerConfig for audit events.</w:t>
      </w:r>
      <w:r>
        <w:br/>
      </w:r>
      <w:r>
        <w:rPr>
          <w:rStyle w:val="CommentTok"/>
        </w:rPr>
        <w:t xml:space="preserve">// Prioritises zero data loss over throughput.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DurabilityFirstProducerConfig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NewConfig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Acknowledgement: wait for all ISR replicas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RequiredAcks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WaitForAll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Retry: aggressive retry for durability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Idempotent producer: prevents duplicates under retry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Idempotent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MaxOpenRequests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Required for idempotent producer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Batching: small batches for lower latency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64 KB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Compression: snappy (good compression ratio, low CPU)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CompressionSnappy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Buffer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ChannelBufferSize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cfg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ThroughputFirstProducerConfig for terminal stream events.</w:t>
      </w:r>
      <w:r>
        <w:br/>
      </w:r>
      <w:r>
        <w:rPr>
          <w:rStyle w:val="CommentTok"/>
        </w:rPr>
        <w:t xml:space="preserve">// Prioritises throughput over durability (terminal data is ephemeral).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ThroughputFirstProducerConfig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NewConfig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Only wait for leader ack (replica lag acceptable)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RequiredAcks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WaitForLocal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Larger batches for throughput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 </w:t>
      </w:r>
      <w:r>
        <w:rPr>
          <w:rStyle w:val="CommentTok"/>
        </w:rPr>
        <w:t xml:space="preserve">// Tolerate 50ms latency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MB batches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LZ4 compression: fastest decompression (important for consumer side)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CompressionLZ4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Relaxed retry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ChannelBufferSize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cfg</w:t>
      </w:r>
      <w:r>
        <w:br/>
      </w:r>
      <w:r>
        <w:rPr>
          <w:rStyle w:val="OperatorTok"/>
        </w:rPr>
        <w:t xml:space="preserve">}</w:t>
      </w:r>
    </w:p>
    <w:bookmarkEnd w:id="78"/>
    <w:bookmarkStart w:id="79" w:name="topic-configuration"/>
    <w:p>
      <w:pPr>
        <w:pStyle w:val="Heading3"/>
      </w:pPr>
      <w:r>
        <w:t xml:space="preserve">8.2 Topic Configuration</w:t>
      </w:r>
    </w:p>
    <w:p>
      <w:pPr>
        <w:pStyle w:val="SourceCode"/>
      </w:pPr>
      <w:r>
        <w:rPr>
          <w:rStyle w:val="CommentTok"/>
        </w:rPr>
        <w:t xml:space="preserve"># Create topics with production-ready configuration</w:t>
      </w:r>
      <w:r>
        <w:br/>
      </w:r>
      <w:r>
        <w:br/>
      </w:r>
      <w:r>
        <w:rPr>
          <w:rStyle w:val="CommentTok"/>
        </w:rPr>
        <w:t xml:space="preserve"># audit.events: durability-first</w:t>
      </w:r>
      <w:r>
        <w:br/>
      </w:r>
      <w:r>
        <w:rPr>
          <w:rStyle w:val="ExtensionTok"/>
        </w:rPr>
        <w:t xml:space="preserve">kafka-topics.sh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kafka:9092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audit.events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--partitions</w:t>
      </w:r>
      <w:r>
        <w:rPr>
          <w:rStyle w:val="NormalTok"/>
        </w:rPr>
        <w:t xml:space="preserve"> 96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96 partitions = 96 max concurrent consumers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--replication-factor</w:t>
      </w:r>
      <w:r>
        <w:rPr>
          <w:rStyle w:val="NormalTok"/>
        </w:rPr>
        <w:t xml:space="preserve"> 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retention.ms=604800000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 day retention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--config</w:t>
      </w:r>
      <w:r>
        <w:rPr>
          <w:rStyle w:val="NormalTok"/>
        </w:rPr>
        <w:t xml:space="preserve"> min.insync.replicas=2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At least 2 replicas must be in sync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--config</w:t>
      </w:r>
      <w:r>
        <w:rPr>
          <w:rStyle w:val="NormalTok"/>
        </w:rPr>
        <w:t xml:space="preserve"> cleanup.policy=delete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segment.bytes=268435456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256 MB segments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--config</w:t>
      </w:r>
      <w:r>
        <w:rPr>
          <w:rStyle w:val="NormalTok"/>
        </w:rPr>
        <w:t xml:space="preserve"> compression.type=snappy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max.message.bytes=1048576  </w:t>
      </w:r>
      <w:r>
        <w:rPr>
          <w:rStyle w:val="CommentTok"/>
        </w:rPr>
        <w:t xml:space="preserve"># 1 MB max message</w:t>
      </w:r>
      <w:r>
        <w:br/>
      </w:r>
      <w:r>
        <w:br/>
      </w:r>
      <w:r>
        <w:rPr>
          <w:rStyle w:val="CommentTok"/>
        </w:rPr>
        <w:t xml:space="preserve"># ssh.events: high-throughput</w:t>
      </w:r>
      <w:r>
        <w:br/>
      </w:r>
      <w:r>
        <w:rPr>
          <w:rStyle w:val="ExtensionTok"/>
        </w:rPr>
        <w:t xml:space="preserve">kafka-topics.sh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kafka:9092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ssh.events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--partitions</w:t>
      </w:r>
      <w:r>
        <w:rPr>
          <w:rStyle w:val="NormalTok"/>
        </w:rPr>
        <w:t xml:space="preserve"> 192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2× audit partitions for higher throughput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--replication-factor</w:t>
      </w:r>
      <w:r>
        <w:rPr>
          <w:rStyle w:val="NormalTok"/>
        </w:rPr>
        <w:t xml:space="preserve"> 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retention.ms=86400000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24 hour retention (ephemeral)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--config</w:t>
      </w:r>
      <w:r>
        <w:rPr>
          <w:rStyle w:val="NormalTok"/>
        </w:rPr>
        <w:t xml:space="preserve"> min.insync.replicas=2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compression.type=lz4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max.message.bytes=1048576</w:t>
      </w:r>
      <w:r>
        <w:br/>
      </w:r>
      <w:r>
        <w:br/>
      </w:r>
      <w:r>
        <w:rPr>
          <w:rStyle w:val="CommentTok"/>
        </w:rPr>
        <w:t xml:space="preserve"># terminal.recordings: bulk transfer</w:t>
      </w:r>
      <w:r>
        <w:br/>
      </w:r>
      <w:r>
        <w:rPr>
          <w:rStyle w:val="ExtensionTok"/>
        </w:rPr>
        <w:t xml:space="preserve">kafka-topics.sh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kafka:9092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--topic</w:t>
      </w:r>
      <w:r>
        <w:rPr>
          <w:rStyle w:val="NormalTok"/>
        </w:rPr>
        <w:t xml:space="preserve"> terminal.recordings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--partitions</w:t>
      </w:r>
      <w:r>
        <w:rPr>
          <w:rStyle w:val="NormalTok"/>
        </w:rPr>
        <w:t xml:space="preserve"> 48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--replication-factor</w:t>
      </w:r>
      <w:r>
        <w:rPr>
          <w:rStyle w:val="NormalTok"/>
        </w:rPr>
        <w:t xml:space="preserve"> 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retention.ms=2592000000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30 day retention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--config</w:t>
      </w:r>
      <w:r>
        <w:rPr>
          <w:rStyle w:val="NormalTok"/>
        </w:rPr>
        <w:t xml:space="preserve"> min.insync.replicas=2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max.message.bytes=10485760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# 10 MB max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chunked</w:t>
      </w:r>
      <w:r>
        <w:rPr>
          <w:rStyle w:val="NormalTok"/>
        </w:rPr>
        <w:t xml:space="preserve"> recordings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--config</w:t>
      </w:r>
      <w:r>
        <w:rPr>
          <w:rStyle w:val="NormalTok"/>
        </w:rPr>
        <w:t xml:space="preserve"> compression.type=lz4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segment.bytes=536870912    </w:t>
      </w:r>
      <w:r>
        <w:rPr>
          <w:rStyle w:val="CommentTok"/>
        </w:rPr>
        <w:t xml:space="preserve"># 512 MB segments for bulk data</w:t>
      </w:r>
    </w:p>
    <w:bookmarkEnd w:id="79"/>
    <w:bookmarkStart w:id="80" w:name="consumer-group-sizing"/>
    <w:p>
      <w:pPr>
        <w:pStyle w:val="Heading3"/>
      </w:pPr>
      <w:r>
        <w:t xml:space="preserve">8.3 Consumer Group Sizing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Consumer Group</w:t>
            </w:r>
          </w:p>
        </w:tc>
        <w:tc>
          <w:tcPr/>
          <w:p>
            <w:pPr>
              <w:pStyle w:val="Compact"/>
            </w:pPr>
            <w:r>
              <w:t xml:space="preserve">Consumers</w:t>
            </w:r>
          </w:p>
        </w:tc>
        <w:tc>
          <w:tcPr/>
          <w:p>
            <w:pPr>
              <w:pStyle w:val="Compact"/>
            </w:pPr>
            <w:r>
              <w:t xml:space="preserve">Throughput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audit.events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audit-service</w:t>
            </w:r>
          </w:p>
        </w:tc>
        <w:tc>
          <w:tcPr/>
          <w:p>
            <w:pPr>
              <w:pStyle w:val="Compact"/>
            </w:pPr>
            <w:r>
              <w:t xml:space="preserve">96 (1/partition)</w:t>
            </w:r>
          </w:p>
        </w:tc>
        <w:tc>
          <w:tcPr/>
          <w:p>
            <w:pPr>
              <w:pStyle w:val="Compact"/>
            </w:pPr>
            <w:r>
              <w:t xml:space="preserve">500k events/s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ssh.events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session-service</w:t>
            </w:r>
          </w:p>
        </w:tc>
        <w:tc>
          <w:tcPr/>
          <w:p>
            <w:pPr>
              <w:pStyle w:val="Compact"/>
            </w:pPr>
            <w:r>
              <w:t xml:space="preserve">96 (2 partitions/consumer)</w:t>
            </w:r>
          </w:p>
        </w:tc>
        <w:tc>
          <w:tcPr/>
          <w:p>
            <w:pPr>
              <w:pStyle w:val="Compact"/>
            </w:pPr>
            <w:r>
              <w:t xml:space="preserve">1M events/s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ssh.events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analytics-service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500k events/s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terminal.recordings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recording-service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50 GB/h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vault.sync.completed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100k events/s</w:t>
            </w:r>
          </w:p>
        </w:tc>
      </w:tr>
    </w:tbl>
    <w:bookmarkEnd w:id="80"/>
    <w:bookmarkStart w:id="81" w:name="consumer-lag-monitoring"/>
    <w:p>
      <w:pPr>
        <w:pStyle w:val="Heading3"/>
      </w:pPr>
      <w:r>
        <w:t xml:space="preserve">8.4 Consumer Lag Monitoring</w:t>
      </w:r>
    </w:p>
    <w:p>
      <w:pPr>
        <w:pStyle w:val="SourceCode"/>
      </w:pPr>
      <w:r>
        <w:rPr>
          <w:rStyle w:val="CommentTok"/>
        </w:rPr>
        <w:t xml:space="preserve"># prometheus/rules/kafka-lag.yaml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kafka-consumer-lag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record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kafka:consumer_lag:sum_by_group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 by (consumer_group, topic) (kafka_consumer_group_lag)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KafkaAuditConsumerLagWarning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kafka_consumer_group_lag{consumer_group="audit-service", topic="audit.events"} &gt; 5000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platform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"audit-service Kafka lag {{ $value }} on audit.events"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runbook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"https://runbooks.helixterminator.io/kafka/consumer-lag"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KafkaSSHConsumerLagCritical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kafka_consumer_group_lag{topic="ssh.events"} &gt; 50000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</w:p>
    <w:bookmarkEnd w:id="81"/>
    <w:bookmarkStart w:id="82" w:name="kafka-streams-for-session-analytics"/>
    <w:p>
      <w:pPr>
        <w:pStyle w:val="Heading3"/>
      </w:pPr>
      <w:r>
        <w:t xml:space="preserve">8.5 Kafka Streams for Session Analytics</w:t>
      </w:r>
    </w:p>
    <w:p>
      <w:pPr>
        <w:pStyle w:val="SourceCode"/>
      </w:pPr>
      <w:r>
        <w:rPr>
          <w:rStyle w:val="CommentTok"/>
        </w:rPr>
        <w:t xml:space="preserve">// helixterm.io/services/metrics-aggregator/internal/streams/session_analytics.go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streams</w:t>
      </w:r>
      <w:r>
        <w:br/>
      </w:r>
      <w:r>
        <w:br/>
      </w:r>
      <w:r>
        <w:rPr>
          <w:rStyle w:val="CommentTok"/>
        </w:rPr>
        <w:t xml:space="preserve">// SessionAnalytics uses Kafka Streams to compute real-time session metrics.</w:t>
      </w:r>
      <w:r>
        <w:br/>
      </w:r>
      <w:r>
        <w:rPr>
          <w:rStyle w:val="CommentTok"/>
        </w:rPr>
        <w:t xml:space="preserve">// Topology: ssh.events → windowed aggregation → session.metrics topic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BuildSessionAnalyticsTopology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kstreams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StreamsBuilder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Input: SSH connection events</w:t>
      </w:r>
      <w:r>
        <w:br/>
      </w:r>
      <w:r>
        <w:rPr>
          <w:rStyle w:val="NormalTok"/>
        </w:rPr>
        <w:t xml:space="preserve">    stream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"ssh.events"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kstreams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kstreams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kstreams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Serdes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Struct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SSHEvent</w:t>
      </w:r>
      <w:r>
        <w:rPr>
          <w:rStyle w:val="OperatorTok"/>
        </w:rPr>
        <w:t xml:space="preserve">{}),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1-minute tumbling window aggregation</w:t>
      </w:r>
      <w:r>
        <w:br/>
      </w:r>
      <w:r>
        <w:rPr>
          <w:rStyle w:val="NormalTok"/>
        </w:rPr>
        <w:t xml:space="preserve">    windowedStream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Filter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SSHEvent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"DISCONNECTED"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}).</w:t>
      </w:r>
      <w:r>
        <w:br/>
      </w:r>
      <w:r>
        <w:rPr>
          <w:rStyle w:val="NormalTok"/>
        </w:rPr>
        <w:t xml:space="preserve">        GroupByKey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WindowedBy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kstreams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TimeWindows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OfSizeWithNoGrace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Count active sessions per minute</w:t>
      </w:r>
      <w:r>
        <w:br/>
      </w:r>
      <w:r>
        <w:rPr>
          <w:rStyle w:val="NormalTok"/>
        </w:rPr>
        <w:t xml:space="preserve">    windowedStream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kstreams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Materialized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"session-counts"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ToStream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To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"session.metrics"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8" w:name="api-gateway-rate-limiting-performance"/>
    <w:p>
      <w:pPr>
        <w:pStyle w:val="Heading2"/>
      </w:pPr>
      <w:r>
        <w:t xml:space="preserve">9. API Gateway &amp; Rate Limiting Performance</w:t>
      </w:r>
    </w:p>
    <w:bookmarkStart w:id="84" w:name="rate-limiter-algorithm-comparison"/>
    <w:p>
      <w:pPr>
        <w:pStyle w:val="Heading3"/>
      </w:pPr>
      <w:r>
        <w:t xml:space="preserve">9.1 Rate Limiter Algorithm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Burst Handling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Distributed?</w:t>
            </w:r>
          </w:p>
        </w:tc>
        <w:tc>
          <w:tcPr/>
          <w:p>
            <w:pPr>
              <w:pStyle w:val="Compact"/>
            </w:pPr>
            <w:r>
              <w:t xml:space="preserve">Smoothness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Bucket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Via Redis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API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Sliding Window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O(window/bucket)</w:t>
            </w:r>
          </w:p>
        </w:tc>
        <w:tc>
          <w:tcPr/>
          <w:p>
            <w:pPr>
              <w:pStyle w:val="Compact"/>
            </w:pPr>
            <w:r>
              <w:t xml:space="preserve">Via Redis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User rate limits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Window</w:t>
            </w:r>
          </w:p>
        </w:tc>
        <w:tc>
          <w:tcPr/>
          <w:p>
            <w:pPr>
              <w:pStyle w:val="Compact"/>
            </w:pPr>
            <w:r>
              <w:t xml:space="preserve">Poor (boundary spike)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Via Redis</w:t>
            </w:r>
          </w:p>
        </w:tc>
        <w:tc>
          <w:tcPr/>
          <w:p>
            <w:pPr>
              <w:pStyle w:val="Compact"/>
            </w:pPr>
            <w:r>
              <w:t xml:space="preserve">Poor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Leaky Bucket</w:t>
            </w:r>
          </w:p>
        </w:tc>
        <w:tc>
          <w:tcPr/>
          <w:p>
            <w:pPr>
              <w:pStyle w:val="Compact"/>
            </w:pPr>
            <w:r>
              <w:t xml:space="preserve">Poor (strict)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Via Redis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Upstream call shaping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GCRA (Token Bucket variant)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Via Redis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Use GCRA (Generic Cell Rate Algorithm) — it provides smooth rate limiting without burst artifacts, implements efficiently with a single Redis value, and handles distributed deployment without coordination overhead.</w:t>
      </w:r>
    </w:p>
    <w:bookmarkEnd w:id="84"/>
    <w:bookmarkStart w:id="85" w:name="distributed-rate-limiter-implementation"/>
    <w:p>
      <w:pPr>
        <w:pStyle w:val="Heading3"/>
      </w:pPr>
      <w:r>
        <w:t xml:space="preserve">9.2 Distributed Rate Limiter Implementation</w:t>
      </w:r>
    </w:p>
    <w:p>
      <w:pPr>
        <w:pStyle w:val="SourceCode"/>
      </w:pPr>
      <w:r>
        <w:rPr>
          <w:rStyle w:val="CommentTok"/>
        </w:rPr>
        <w:t xml:space="preserve">// helixterm.io/services/api-gateway/internal/ratelimit/gcra.go</w:t>
      </w:r>
      <w:r>
        <w:br/>
      </w:r>
      <w:r>
        <w:rPr>
          <w:rStyle w:val="CommentTok"/>
        </w:rPr>
        <w:t xml:space="preserve">// Uses digital.vasic.ratelimiter submodule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ratelimit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"github.com/redis/go-redis/v9"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"digital.vasic.ratelimiter"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GCRARateLimiter implements the Generic Cell Rate Algorithm using Redis.</w:t>
      </w:r>
      <w:r>
        <w:br/>
      </w:r>
      <w:r>
        <w:rPr>
          <w:rStyle w:val="CommentTok"/>
        </w:rPr>
        <w:t xml:space="preserve">// Single atomic Lua script ensures correctness under concurrent access.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GCRARateLimiter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redis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ClusterClient</w:t>
      </w:r>
      <w:r>
        <w:br/>
      </w:r>
      <w:r>
        <w:rPr>
          <w:rStyle w:val="NormalTok"/>
        </w:rPr>
        <w:t xml:space="preserve">    rate    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requests per second</w:t>
      </w:r>
      <w:r>
        <w:br/>
      </w:r>
      <w:r>
        <w:rPr>
          <w:rStyle w:val="NormalTok"/>
        </w:rPr>
        <w:t xml:space="preserve">    burst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max burst above rate</w:t>
      </w:r>
      <w:r>
        <w:br/>
      </w:r>
      <w:r>
        <w:rPr>
          <w:rStyle w:val="NormalTok"/>
        </w:rPr>
        <w:t xml:space="preserve">    emission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CommentTok"/>
        </w:rPr>
        <w:t xml:space="preserve">// time between emissions = 1/rate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Lua script for GCRA: atomic check-and-increment.</w:t>
      </w:r>
      <w:r>
        <w:br/>
      </w:r>
      <w:r>
        <w:rPr>
          <w:rStyle w:val="CommentTok"/>
        </w:rPr>
        <w:t xml:space="preserve">// Avoids race conditions without distributed locking.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gcraScript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NewScript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</w:t>
      </w:r>
      <w:r>
        <w:br/>
      </w:r>
      <w:r>
        <w:rPr>
          <w:rStyle w:val="StringTok"/>
        </w:rPr>
        <w:t xml:space="preserve">local key = KEYS[1]</w:t>
      </w:r>
      <w:r>
        <w:br/>
      </w:r>
      <w:r>
        <w:rPr>
          <w:rStyle w:val="StringTok"/>
        </w:rPr>
        <w:t xml:space="preserve">local now = tonumber(ARGV[1])</w:t>
      </w:r>
      <w:r>
        <w:br/>
      </w:r>
      <w:r>
        <w:rPr>
          <w:rStyle w:val="StringTok"/>
        </w:rPr>
        <w:t xml:space="preserve">local emission_interval = tonumber(ARGV[2])</w:t>
      </w:r>
      <w:r>
        <w:br/>
      </w:r>
      <w:r>
        <w:rPr>
          <w:rStyle w:val="StringTok"/>
        </w:rPr>
        <w:t xml:space="preserve">local burst_offset = tonumber(ARGV[3])</w:t>
      </w:r>
      <w:r>
        <w:br/>
      </w:r>
      <w:r>
        <w:rPr>
          <w:rStyle w:val="StringTok"/>
        </w:rPr>
        <w:t xml:space="preserve">local ttl = tonumber(ARGV[4])</w:t>
      </w:r>
      <w:r>
        <w:br/>
      </w:r>
      <w:r>
        <w:br/>
      </w:r>
      <w:r>
        <w:rPr>
          <w:rStyle w:val="StringTok"/>
        </w:rPr>
        <w:t xml:space="preserve">local tat = redis.call('GET', key)</w:t>
      </w:r>
      <w:r>
        <w:br/>
      </w:r>
      <w:r>
        <w:rPr>
          <w:rStyle w:val="StringTok"/>
        </w:rPr>
        <w:t xml:space="preserve">if tat == false then</w:t>
      </w:r>
      <w:r>
        <w:br/>
      </w:r>
      <w:r>
        <w:rPr>
          <w:rStyle w:val="StringTok"/>
        </w:rPr>
        <w:t xml:space="preserve">    tat = now</w:t>
      </w:r>
      <w:r>
        <w:br/>
      </w:r>
      <w:r>
        <w:rPr>
          <w:rStyle w:val="StringTok"/>
        </w:rPr>
        <w:t xml:space="preserve">else</w:t>
      </w:r>
      <w:r>
        <w:br/>
      </w:r>
      <w:r>
        <w:rPr>
          <w:rStyle w:val="StringTok"/>
        </w:rPr>
        <w:t xml:space="preserve">    tat = tonumber(tat)</w:t>
      </w:r>
      <w:r>
        <w:br/>
      </w:r>
      <w:r>
        <w:rPr>
          <w:rStyle w:val="StringTok"/>
        </w:rPr>
        <w:t xml:space="preserve">end</w:t>
      </w:r>
      <w:r>
        <w:br/>
      </w:r>
      <w:r>
        <w:br/>
      </w:r>
      <w:r>
        <w:rPr>
          <w:rStyle w:val="StringTok"/>
        </w:rPr>
        <w:t xml:space="preserve">-- TAT = Theoretical Arrival Time</w:t>
      </w:r>
      <w:r>
        <w:br/>
      </w:r>
      <w:r>
        <w:rPr>
          <w:rStyle w:val="StringTok"/>
        </w:rPr>
        <w:t xml:space="preserve">-- If TAT is in the past, reset to now (burst recovery)</w:t>
      </w:r>
      <w:r>
        <w:br/>
      </w:r>
      <w:r>
        <w:rPr>
          <w:rStyle w:val="StringTok"/>
        </w:rPr>
        <w:t xml:space="preserve">local new_tat = math.max(tat, now) + emission_interval</w:t>
      </w:r>
      <w:r>
        <w:br/>
      </w:r>
      <w:r>
        <w:rPr>
          <w:rStyle w:val="StringTok"/>
        </w:rPr>
        <w:t xml:space="preserve">local allow_at = new_tat - burst_offset</w:t>
      </w:r>
      <w:r>
        <w:br/>
      </w:r>
      <w:r>
        <w:br/>
      </w:r>
      <w:r>
        <w:rPr>
          <w:rStyle w:val="StringTok"/>
        </w:rPr>
        <w:t xml:space="preserve">if allow_at &lt;= now then</w:t>
      </w:r>
      <w:r>
        <w:br/>
      </w:r>
      <w:r>
        <w:rPr>
          <w:rStyle w:val="StringTok"/>
        </w:rPr>
        <w:t xml:space="preserve">    -- Request allowed: update TAT</w:t>
      </w:r>
      <w:r>
        <w:br/>
      </w:r>
      <w:r>
        <w:rPr>
          <w:rStyle w:val="StringTok"/>
        </w:rPr>
        <w:t xml:space="preserve">    redis.call('SET', key, new_tat, 'PX', ttl)</w:t>
      </w:r>
      <w:r>
        <w:br/>
      </w:r>
      <w:r>
        <w:rPr>
          <w:rStyle w:val="StringTok"/>
        </w:rPr>
        <w:t xml:space="preserve">    local remaining = math.floor((burst_offset - (new_tat - now)) / emission_interval)</w:t>
      </w:r>
      <w:r>
        <w:br/>
      </w:r>
      <w:r>
        <w:rPr>
          <w:rStyle w:val="StringTok"/>
        </w:rPr>
        <w:t xml:space="preserve">    return {1, remaining, math.ceil(allow_at - now)}</w:t>
      </w:r>
      <w:r>
        <w:br/>
      </w:r>
      <w:r>
        <w:rPr>
          <w:rStyle w:val="StringTok"/>
        </w:rPr>
        <w:t xml:space="preserve">else</w:t>
      </w:r>
      <w:r>
        <w:br/>
      </w:r>
      <w:r>
        <w:rPr>
          <w:rStyle w:val="StringTok"/>
        </w:rPr>
        <w:t xml:space="preserve">    -- Request denied: return retry-after</w:t>
      </w:r>
      <w:r>
        <w:br/>
      </w:r>
      <w:r>
        <w:rPr>
          <w:rStyle w:val="StringTok"/>
        </w:rPr>
        <w:t xml:space="preserve">    return {0, 0, math.ceil(allow_at - now)}</w:t>
      </w:r>
      <w:r>
        <w:br/>
      </w:r>
      <w:r>
        <w:rPr>
          <w:rStyle w:val="StringTok"/>
        </w:rPr>
        <w:t xml:space="preserve">end</w:t>
      </w:r>
      <w:r>
        <w:br/>
      </w:r>
      <w:r>
        <w:rPr>
          <w:rStyle w:val="StringTok"/>
        </w:rPr>
        <w:t xml:space="preserve">`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AllowResult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Allowed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Remaining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RetryAfter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GCRARateLimiter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Allow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AllowResult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UnixNano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emissionNs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emission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Nanoseconds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burstOffsetNs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burst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emissionNs</w:t>
      </w:r>
      <w:r>
        <w:br/>
      </w:r>
      <w:r>
        <w:rPr>
          <w:rStyle w:val="NormalTok"/>
        </w:rPr>
        <w:t xml:space="preserve">    ttlMs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emission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burst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Milliseconds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gcraScript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"ratelimit:%s"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   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emissionNs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burstOffsetNs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Slice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 Redis failure: fail open (allow request)</w:t>
      </w:r>
      <w:r>
        <w:br/>
      </w:r>
      <w:r>
        <w:rPr>
          <w:rStyle w:val="NormalTok"/>
        </w:rPr>
        <w:t xml:space="preserve">        rateLimitRedisErrors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AllowResult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allowed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retryAfterNs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rateLimitDecisions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boolStr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allowed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AllowResult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allowed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Remaining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remaining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RetryAfter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retryAfterNs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Nanosecond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85"/>
    <w:bookmarkStart w:id="86" w:name="gin-routing-performance-trie-vs-regexp"/>
    <w:p>
      <w:pPr>
        <w:pStyle w:val="Heading3"/>
      </w:pPr>
      <w:r>
        <w:t xml:space="preserve">9.3 Gin Routing Performance: Trie vs Regexp</w:t>
      </w:r>
    </w:p>
    <w:p>
      <w:pPr>
        <w:pStyle w:val="SourceCode"/>
      </w:pPr>
      <w:r>
        <w:rPr>
          <w:rStyle w:val="CommentTok"/>
        </w:rPr>
        <w:t xml:space="preserve">// helixterm.io/services/api-gateway/internal/router/bench_test.go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router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"net/http/httptest"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"github.com/gin-gonic/gin"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BenchmarkGinRouterTrie tests httprouter (trie-based) routing — Gin's default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BenchmarkGinRouterTrie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ReleaseMode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registerAllRoutes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Register 200 routes</w:t>
      </w:r>
      <w:r>
        <w:br/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"/api/v1/hosts/host-id-123/sessions"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NewRecorder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RunParallel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ServeHTTP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Result: 195 ns/op, 0 allocs/op ← Trie routing</w:t>
      </w:r>
      <w:r>
        <w:br/>
      </w:r>
      <w:r>
        <w:br/>
      </w:r>
      <w:r>
        <w:rPr>
          <w:rStyle w:val="CommentTok"/>
        </w:rPr>
        <w:t xml:space="preserve">// BenchmarkRegexpRouter tests regexp-based routing (DO NOT USE)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BenchmarkRegexpRouter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Shows why Gin's trie routing is 50× faster than regexp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regexp routing result: ~9,800 ns/op, 15 allocs/op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Gin best practices for HelixTerminator:</w:t>
      </w:r>
    </w:p>
    <w:p>
      <w:pPr>
        <w:pStyle w:val="SourceCode"/>
      </w:pPr>
      <w:r>
        <w:rPr>
          <w:rStyle w:val="CommentTok"/>
        </w:rPr>
        <w:t xml:space="preserve">// helixterm.io/services/api-gateway/internal/router/setup.go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router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"github.com/gin-gonic/gin"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SetupRouter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ReleaseMode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gin.New() not gin.Default() — don't include default Logger/Recovery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We use our own structured logger and recovery middleware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Middleware cost (measured per request, in order):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RequestID:   ~50 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Recovery:    ~20 ns (digital.vasic.recovery)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OTel:        ~150 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RateLimit:   ~500 µs (Redis round-trip)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Auth JWT:    ~300 µs (cache hit)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6. RBAC coarse: ~200 µs (cache hit)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RequestIDMiddleware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RecoveryMiddleware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OtelMiddleware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RateLimitMiddleware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JWTMiddleware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CoarseRBACMiddleware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Group routes by version to avoid route conflict overhead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ListHosts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v1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"/hosts/:id"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v1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CreateHost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200 more routes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br/>
      </w:r>
      <w:r>
        <w:rPr>
          <w:rStyle w:val="OperatorTok"/>
        </w:rPr>
        <w:t xml:space="preserve">}</w:t>
      </w:r>
    </w:p>
    <w:bookmarkEnd w:id="86"/>
    <w:bookmarkStart w:id="87" w:name="http2-multiplexing-configuration"/>
    <w:p>
      <w:pPr>
        <w:pStyle w:val="Heading3"/>
      </w:pPr>
      <w:r>
        <w:t xml:space="preserve">9.4 HTTP/2 Multiplexing Configuration</w:t>
      </w:r>
    </w:p>
    <w:p>
      <w:pPr>
        <w:pStyle w:val="SourceCode"/>
      </w:pPr>
      <w:r>
        <w:rPr>
          <w:rStyle w:val="CommentTok"/>
        </w:rPr>
        <w:t xml:space="preserve">// helixterm.io/services/api-gateway/cmd/main.go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"golang.org/x/net/http2"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"golang.org/x/net/http2/h2c"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newHTTP2Server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handler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h2s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MaxConcurrentStreams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per-connection stream limit</w:t>
      </w:r>
      <w:r>
        <w:br/>
      </w:r>
      <w:r>
        <w:rPr>
          <w:rStyle w:val="NormalTok"/>
        </w:rPr>
        <w:t xml:space="preserve">        MaxReadFrameSize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MB</w:t>
      </w:r>
      <w:r>
        <w:br/>
      </w:r>
      <w:r>
        <w:rPr>
          <w:rStyle w:val="NormalTok"/>
        </w:rPr>
        <w:t xml:space="preserve">        PermitProhibitedCipherSuites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IdleTimeout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srv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":8443"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Handler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h2c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Also accept H2C (cleartext) for internal</w:t>
      </w:r>
      <w:r>
        <w:br/>
      </w:r>
      <w:r>
        <w:rPr>
          <w:rStyle w:val="NormalTok"/>
        </w:rPr>
        <w:t xml:space="preserve">        TLSConfig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VersionTLS13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PreferServerCipherSuites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Session tickets for 0-RTT resumption</w:t>
      </w:r>
      <w:r>
        <w:br/>
      </w:r>
      <w:r>
        <w:rPr>
          <w:rStyle w:val="NormalTok"/>
        </w:rPr>
        <w:t xml:space="preserve">            SessionTicketsDisabled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Connection-level timeouts</w:t>
      </w:r>
      <w:r>
        <w:br/>
      </w:r>
      <w:r>
        <w:rPr>
          <w:rStyle w:val="NormalTok"/>
        </w:rPr>
        <w:t xml:space="preserve">        ReadTimeout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WriteTimeout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IdleTimeout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ReadHeaderTimeout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MaxHeaderBytes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MB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http2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ConfigureServer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srv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5" w:name="flutter-client-performance"/>
    <w:p>
      <w:pPr>
        <w:pStyle w:val="Heading2"/>
      </w:pPr>
      <w:r>
        <w:t xml:space="preserve">10. Flutter Client Performance</w:t>
      </w:r>
    </w:p>
    <w:bookmarkStart w:id="89" w:name="widget-rebuild-minimisation"/>
    <w:p>
      <w:pPr>
        <w:pStyle w:val="Heading3"/>
      </w:pPr>
      <w:r>
        <w:t xml:space="preserve">10.1 Widget Rebuild Minimisation</w:t>
      </w:r>
    </w:p>
    <w:p>
      <w:pPr>
        <w:pStyle w:val="SourceCode"/>
      </w:pPr>
      <w:r>
        <w:rPr>
          <w:rStyle w:val="CommentTok"/>
        </w:rPr>
        <w:t xml:space="preserve">// lib/features/ssh/presentation/widgets/terminal_widget.dart</w:t>
      </w:r>
      <w:r>
        <w:br/>
      </w:r>
      <w:r>
        <w:br/>
      </w:r>
      <w:r>
        <w:rPr>
          <w:rStyle w:val="CommentTok"/>
        </w:rPr>
        <w:t xml:space="preserve">/// TerminalWidget uses RepaintBoundary and const constructors aggressively.</w:t>
      </w:r>
      <w:r>
        <w:br/>
      </w:r>
      <w:r>
        <w:rPr>
          <w:rStyle w:val="CommentTok"/>
        </w:rPr>
        <w:t xml:space="preserve">/// Only the terminal canvas is rebuilt on new output; toolbar and sidebar</w:t>
      </w:r>
      <w:r>
        <w:br/>
      </w:r>
      <w:r>
        <w:rPr>
          <w:rStyle w:val="CommentTok"/>
        </w:rPr>
        <w:t xml:space="preserve">/// are isolated via RepaintBoundary.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TerminalWidget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TerminalWidget(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Toolbar: const → never rebuilds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TerminalToolbar()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Terminal area: RepaintBoundary isolates repaints</w:t>
      </w:r>
      <w:r>
        <w:br/>
      </w:r>
      <w:r>
        <w:rPr>
          <w:rStyle w:val="NormalTok"/>
        </w:rPr>
        <w:t xml:space="preserve">        Expanded(</w:t>
      </w:r>
      <w:r>
        <w:br/>
      </w:r>
      <w:r>
        <w:rPr>
          <w:rStyle w:val="NormalTok"/>
        </w:rPr>
        <w:t xml:space="preserve">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RepaintBoundary(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TerminalState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CRITICAL: buildWhen prevents rebuilds for irrelevant state changes</w:t>
      </w:r>
      <w:r>
        <w:br/>
      </w:r>
      <w:r>
        <w:rPr>
          <w:rStyle w:val="NormalTok"/>
        </w:rPr>
        <w:t xml:space="preserve">              buildWhen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      prev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outputBuffer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outputBuffer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  prev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TerminalCanvas(</w:t>
      </w:r>
      <w:r>
        <w:br/>
      </w:r>
      <w:r>
        <w:rPr>
          <w:rStyle w:val="NormalTok"/>
        </w:rPr>
        <w:t xml:space="preserve">                  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outputBuffer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cursorPosition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);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Input bar: separate RepaintBoundary</w:t>
      </w:r>
      <w:r>
        <w:br/>
      </w:r>
      <w:r>
        <w:rPr>
          <w:rStyle w:val="NormalTok"/>
        </w:rPr>
        <w:t xml:space="preserve">        RepaintBoundary(</w:t>
      </w:r>
      <w:r>
        <w:br/>
      </w:r>
      <w:r>
        <w:rPr>
          <w:rStyle w:val="NormalTok"/>
        </w:rPr>
        <w:t xml:space="preserve">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TerminalInputBar(sessionId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9"/>
    <w:bookmarkStart w:id="90" w:name="Xedb6526ed552fcc279ab2bc933cc3980348e13a"/>
    <w:p>
      <w:pPr>
        <w:pStyle w:val="Heading3"/>
      </w:pPr>
      <w:r>
        <w:t xml:space="preserve">10.2 Terminal Canvas Performance: CustomPainter vs RichText</w:t>
      </w:r>
    </w:p>
    <w:p>
      <w:pPr>
        <w:pStyle w:val="SourceCode"/>
      </w:pPr>
      <w:r>
        <w:rPr>
          <w:rStyle w:val="CommentTok"/>
        </w:rPr>
        <w:t xml:space="preserve">// lib/features/ssh/presentation/widgets/terminal_canvas.dart</w:t>
      </w:r>
      <w:r>
        <w:br/>
      </w:r>
      <w:r>
        <w:br/>
      </w:r>
      <w:r>
        <w:rPr>
          <w:rStyle w:val="CommentTok"/>
        </w:rPr>
        <w:t xml:space="preserve">/// TerminalCanvas uses CustomPainter for direct canvas rendering.</w:t>
      </w:r>
      <w:r>
        <w:br/>
      </w:r>
      <w:r>
        <w:rPr>
          <w:rStyle w:val="CommentTok"/>
        </w:rPr>
        <w:t xml:space="preserve">/// This is 10–20× faster than building Text widgets for each terminal cell.</w:t>
      </w:r>
      <w:r>
        <w:br/>
      </w:r>
      <w:r>
        <w:rPr>
          <w:rStyle w:val="CommentTok"/>
        </w:rPr>
        <w:t xml:space="preserve">///</w:t>
      </w:r>
      <w:r>
        <w:br/>
      </w:r>
      <w:r>
        <w:rPr>
          <w:rStyle w:val="CommentTok"/>
        </w:rPr>
        <w:t xml:space="preserve">/// Benchmark results:</w:t>
      </w:r>
      <w:r>
        <w:br/>
      </w:r>
      <w:r>
        <w:rPr>
          <w:rStyle w:val="CommentTok"/>
        </w:rPr>
        <w:t xml:space="preserve">/// - Text widget approach:  16ms per frame at 80×24 terminal (unacceptable)</w:t>
      </w:r>
      <w:r>
        <w:br/>
      </w:r>
      <w:r>
        <w:rPr>
          <w:rStyle w:val="CommentTok"/>
        </w:rPr>
        <w:t xml:space="preserve">/// - CustomPainter approach: 0.8ms per frame at 80×24 terminal ✓</w:t>
      </w:r>
      <w:r>
        <w:br/>
      </w:r>
      <w:r>
        <w:rPr>
          <w:rStyle w:val="CommentTok"/>
        </w:rPr>
        <w:t xml:space="preserve">/// - CustomPainter at 220×50: 2.1ms per frame ✓ (fits 120 fps budget of 8.3ms)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TerminalCanvas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TerminalCanvas(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TerminalBuffer buffer;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CursorPosition cursorPosition;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TerminalCanvas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_TerminalCanvasState();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_TerminalCanvasState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TerminalCanvas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Pre-allocate TextPainter cache to avoid re-creation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_charPainters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TextPainter</w:t>
      </w:r>
      <w:r>
        <w:rPr>
          <w:rStyle w:val="OperatorTok"/>
        </w:rPr>
        <w:t xml:space="preserve">&gt;{}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_paint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Paint();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CustomPaint(</w:t>
      </w:r>
      <w:r>
        <w:br/>
      </w:r>
      <w:r>
        <w:rPr>
          <w:rStyle w:val="NormalTok"/>
        </w:rPr>
        <w:t xml:space="preserve">      painter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_TerminalPainter(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cursorPosition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charPainters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_charPainters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Size: fills available space</w:t>
      </w:r>
      <w:r>
        <w:br/>
      </w:r>
      <w:r>
        <w:rPr>
          <w:rStyle w:val="NormalTok"/>
        </w:rPr>
        <w:t xml:space="preserve">    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infinite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_TerminalPainter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CustomPainter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_TerminalPainter(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charPainters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TerminalBuffer buffer;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CursorPosition cursorPosition;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TextPainter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charPainters;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_cellWidth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_cellHeight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_fontStyle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fontFamily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'JetBrains Mono'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16/14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paint(Canvas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 size)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Dirty rectangle optimisation: only repaint changed rows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dirtyRows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getDirtyRows();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rowIdx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dirtyRows)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getRow(rowIdx);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rowIdx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_cellHeight;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col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 col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row[col];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_cellWidth;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Background fill (only if non-default)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bgColor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TerminalColor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defaultBg)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canvas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drawRect(</w:t>
      </w:r>
      <w:r>
        <w:br/>
      </w:r>
      <w:r>
        <w:rPr>
          <w:rStyle w:val="NormalTok"/>
        </w:rPr>
        <w:t xml:space="preserve">            Rect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fromLTWH(x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_cellWidth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_cellHeight)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Paint()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bgColor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toColor()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Character rendering via cached TextPainter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painter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_getOrCreatePainter(cell);</w:t>
      </w:r>
      <w:r>
        <w:br/>
      </w:r>
      <w:r>
        <w:rPr>
          <w:rStyle w:val="NormalTok"/>
        </w:rPr>
        <w:t xml:space="preserve">          painter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paint(canvas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Offset(x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Draw cursor</w:t>
      </w:r>
      <w:r>
        <w:br/>
      </w:r>
      <w:r>
        <w:rPr>
          <w:rStyle w:val="NormalTok"/>
        </w:rPr>
        <w:t xml:space="preserve">    _drawCursor(canvas);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clearDirtyFlags();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TextPainter _getOrCreatePainter(TerminalCell cell)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cacheKey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'${cell.char}:${cell.fgColor.index}:${cell.attrs.index}'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charPainters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putIfAbsent(cacheKey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painter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TextPainter(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TextSpan(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_fontStyle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copyWith(</w:t>
      </w:r>
      <w:r>
        <w:br/>
      </w:r>
      <w:r>
        <w:rPr>
          <w:rStyle w:val="NormalTok"/>
        </w:rPr>
        <w:t xml:space="preserve">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fgColor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toColor()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fontWeight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FontWeight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FontWeight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textDirection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TextDirection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ltr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  painter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layout();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painter;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shouldRepaint(_TerminalPainter oldDelegate)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oldDelegate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oldDelegate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cursorPosition;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0"/>
    <w:bookmarkStart w:id="91" w:name="bloc-stream-optimisation"/>
    <w:p>
      <w:pPr>
        <w:pStyle w:val="Heading3"/>
      </w:pPr>
      <w:r>
        <w:t xml:space="preserve">10.3 BLoC Stream Optimisation</w:t>
      </w:r>
    </w:p>
    <w:p>
      <w:pPr>
        <w:pStyle w:val="SourceCode"/>
      </w:pPr>
      <w:r>
        <w:rPr>
          <w:rStyle w:val="CommentTok"/>
        </w:rPr>
        <w:t xml:space="preserve">// lib/features/ssh/bloc/terminal_bloc.dart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'package:flutter_bloc/flutter_bloc.dart'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'package:rxdart/rxdart.dart'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TerminalBloc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Bloc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TerminalState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TerminalBloc(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sshChannel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(TerminalState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initial())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TerminalOutputReceived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_onOutputReceived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CRITICAL: use sequential transformer to process events in order</w:t>
      </w:r>
      <w:r>
        <w:br/>
      </w:r>
      <w:r>
        <w:rPr>
          <w:rStyle w:val="NormalTok"/>
        </w:rPr>
        <w:t xml:space="preserve">      transformer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sequential()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TerminalInputSent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(_onInputSent);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TerminalResized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(_onResized);</w:t>
      </w:r>
      <w:r>
        <w:br/>
      </w:r>
      <w:r>
        <w:br/>
      </w:r>
      <w:r>
        <w:rPr>
          <w:rStyle w:val="NormalTok"/>
        </w:rPr>
        <w:t xml:space="preserve">    _subscribeToChannel();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SSHChannel sshChannel;</w:t>
      </w:r>
      <w:r>
        <w:br/>
      </w:r>
      <w:r>
        <w:rPr>
          <w:rStyle w:val="NormalTok"/>
        </w:rPr>
        <w:t xml:space="preserve">  StreamSubscription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_channelSubscription;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_subscribeToChannel()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_channelSubscription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outputStream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Throttle at 60 fps (16.67 ms) for interactive sessions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This prevents 10k+ events/second from overwhelming the UI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throttleTime(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trailing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Always include the latest value</w:t>
      </w:r>
      <w:r>
        <w:br/>
      </w:r>
      <w:r>
        <w:rPr>
          <w:rStyle w:val="NormalTok"/>
        </w:rPr>
        <w:t xml:space="preserve">          leading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Buffer rapid output: accumulate bytes within 16ms window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bufferTime(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where((batch)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Flatten batched Uint8Lists into one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map((batch)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fromList(batch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expand((b)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toList()))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distinct: don't emit if identical to last (edge case)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distinct()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</w:t>
      </w:r>
      <w:r>
        <w:br/>
      </w:r>
      <w:r>
        <w:rPr>
          <w:rStyle w:val="NormalTok"/>
        </w:rPr>
        <w:t xml:space="preserve">          (data)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add(TerminalOutputReceived(data))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(err)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add(TerminalError(err))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_onOutputReceived(</w:t>
      </w:r>
      <w:r>
        <w:br/>
      </w:r>
      <w:r>
        <w:rPr>
          <w:rStyle w:val="NormalTok"/>
        </w:rPr>
        <w:t xml:space="preserve">    TerminalOutputReceived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Emitter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VT100 parsing happens in isolate to avoid blocking UI thread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_parseVT100Isolate(event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data);</w:t>
      </w:r>
      <w:r>
        <w:br/>
      </w:r>
      <w:r>
        <w:rPr>
          <w:rStyle w:val="NormalTok"/>
        </w:rPr>
        <w:t xml:space="preserve">    emit(state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copyWith(</w:t>
      </w:r>
      <w:r>
        <w:br/>
      </w:r>
      <w:r>
        <w:rPr>
          <w:rStyle w:val="NormalTok"/>
        </w:rPr>
        <w:t xml:space="preserve">      outputBuffer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apply(parsed)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close()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_channelSubscription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1"/>
    <w:bookmarkStart w:id="92" w:name="dart-isolates-for-ssh-crypto"/>
    <w:p>
      <w:pPr>
        <w:pStyle w:val="Heading3"/>
      </w:pPr>
      <w:r>
        <w:t xml:space="preserve">10.4 Dart Isolates for SSH Crypto</w:t>
      </w:r>
    </w:p>
    <w:p>
      <w:pPr>
        <w:pStyle w:val="SourceCode"/>
      </w:pPr>
      <w:r>
        <w:rPr>
          <w:rStyle w:val="CommentTok"/>
        </w:rPr>
        <w:t xml:space="preserve">// lib/features/ssh/infrastructure/crypto_isolate.dart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'dart:isolate'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'dart:typed_data'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CryptoIsolate offloads SSH key generation and signing to a background</w:t>
      </w:r>
      <w:r>
        <w:br/>
      </w:r>
      <w:r>
        <w:rPr>
          <w:rStyle w:val="CommentTok"/>
        </w:rPr>
        <w:t xml:space="preserve">/// isolate to avoid blocking the main UI thread.</w:t>
      </w:r>
      <w:r>
        <w:br/>
      </w:r>
      <w:r>
        <w:rPr>
          <w:rStyle w:val="CommentTok"/>
        </w:rPr>
        <w:t xml:space="preserve">///</w:t>
      </w:r>
      <w:r>
        <w:br/>
      </w:r>
      <w:r>
        <w:rPr>
          <w:rStyle w:val="CommentTok"/>
        </w:rPr>
        <w:t xml:space="preserve">/// Benchmark (main thread vs isolate):</w:t>
      </w:r>
      <w:r>
        <w:br/>
      </w:r>
      <w:r>
        <w:rPr>
          <w:rStyle w:val="CommentTok"/>
        </w:rPr>
        <w:t xml:space="preserve">/// - Key generation (Ed25519) on main thread: 45 ms → UI jank</w:t>
      </w:r>
      <w:r>
        <w:br/>
      </w:r>
      <w:r>
        <w:rPr>
          <w:rStyle w:val="CommentTok"/>
        </w:rPr>
        <w:t xml:space="preserve">/// - Key generation on isolate: 0 ms UI impact (runs concurrently)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CryptoIsolate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Isolate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_isolate;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SendPort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_sendPort;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spawn()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receivePort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ReceivePort();</w:t>
      </w:r>
      <w:r>
        <w:br/>
      </w:r>
      <w:r>
        <w:rPr>
          <w:rStyle w:val="NormalTok"/>
        </w:rPr>
        <w:t xml:space="preserve">    _isolate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Isolate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spawn(_cryptoEntryPoint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sendPort);</w:t>
      </w:r>
      <w:r>
        <w:br/>
      </w:r>
      <w:r>
        <w:rPr>
          <w:rStyle w:val="NormalTok"/>
        </w:rPr>
        <w:t xml:space="preserve">    _sendPort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signData(Uint8List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Uint8List privateKey)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ReceivePort();</w:t>
      </w:r>
      <w:r>
        <w:br/>
      </w:r>
      <w:r>
        <w:rPr>
          <w:rStyle w:val="NormalTok"/>
        </w:rPr>
        <w:t xml:space="preserve">    _sendPort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send(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'op'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'sign'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'data'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privateKey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'replyTo'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responsePort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responsePort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KeyPair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generateKeyPair()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ReceivePort();</w:t>
      </w:r>
      <w:r>
        <w:br/>
      </w:r>
      <w:r>
        <w:rPr>
          <w:rStyle w:val="NormalTok"/>
        </w:rPr>
        <w:t xml:space="preserve">    _sendPort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send(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'op'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'generate_keypair'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'replyTo'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responsePort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responsePort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Entry point for the crypto isolate (runs in separate Dart thread).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_cryptoEntryPoint(SendPort mainSendPort)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receivePort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ReceivePort();</w:t>
      </w:r>
      <w:r>
        <w:br/>
      </w:r>
      <w:r>
        <w:rPr>
          <w:rStyle w:val="NormalTok"/>
        </w:rPr>
        <w:t xml:space="preserve">  mainSendPort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sendPort);</w:t>
      </w:r>
      <w:r>
        <w:br/>
      </w:r>
      <w:r>
        <w:br/>
      </w:r>
      <w:r>
        <w:rPr>
          <w:rStyle w:val="NormalTok"/>
        </w:rPr>
        <w:t xml:space="preserve">  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listen((message)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replyTo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message[</w:t>
      </w:r>
      <w:r>
        <w:rPr>
          <w:rStyle w:val="StringTok"/>
        </w:rPr>
        <w:t xml:space="preserve">'replyTo'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SendPort;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(message[</w:t>
      </w:r>
      <w:r>
        <w:rPr>
          <w:rStyle w:val="StringTok"/>
        </w:rPr>
        <w:t xml:space="preserve">'op'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'sign'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Ed25519()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sign(message[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message[</w:t>
      </w:r>
      <w:r>
        <w:rPr>
          <w:rStyle w:val="StringTok"/>
        </w:rPr>
        <w:t xml:space="preserve">'key'</w:t>
      </w:r>
      <w:r>
        <w:rPr>
          <w:rStyle w:val="NormalTok"/>
        </w:rPr>
        <w:t xml:space="preserve">]);</w:t>
      </w:r>
      <w:r>
        <w:br/>
      </w:r>
      <w:r>
        <w:rPr>
          <w:rStyle w:val="NormalTok"/>
        </w:rPr>
        <w:t xml:space="preserve">        replyTo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send(sig);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'generate_keypair'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Ed25519()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generateKeyPair();</w:t>
      </w:r>
      <w:r>
        <w:br/>
      </w:r>
      <w:r>
        <w:rPr>
          <w:rStyle w:val="NormalTok"/>
        </w:rPr>
        <w:t xml:space="preserve">        replyTo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send(pair);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2"/>
    <w:bookmarkStart w:id="93" w:name="app-startup-optimisation"/>
    <w:p>
      <w:pPr>
        <w:pStyle w:val="Heading3"/>
      </w:pPr>
      <w:r>
        <w:t xml:space="preserve">10.5 App Startup Optimisation</w:t>
      </w:r>
    </w:p>
    <w:p>
      <w:pPr>
        <w:pStyle w:val="SourceCode"/>
      </w:pPr>
      <w:r>
        <w:rPr>
          <w:rStyle w:val="CommentTok"/>
        </w:rPr>
        <w:t xml:space="preserve">// lib/main.dart</w:t>
      </w:r>
      <w:r>
        <w:br/>
      </w:r>
      <w:r>
        <w:br/>
      </w:r>
      <w:r>
        <w:rPr>
          <w:rStyle w:val="CommentTok"/>
        </w:rPr>
        <w:t xml:space="preserve">/// Deferred imports reduce initial bundle size and TTI (Time to Interactive).</w:t>
      </w:r>
      <w:r>
        <w:br/>
      </w:r>
      <w:r>
        <w:rPr>
          <w:rStyle w:val="CommentTok"/>
        </w:rPr>
        <w:t xml:space="preserve">/// Features not needed on startup are loaded lazily.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'package:helixterm/features/auth/auth_feature.dart'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// Deferred imports for heavy features: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'package:helixterm/features/vault/vault_feature.dart'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deferred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vault;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'package:helixterm/features/terminal/terminal_feature.dart'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deferred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terminal;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'package:helixterm/features/settings/settings_feature.dart'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deferred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settings;</w:t>
      </w:r>
      <w:r>
        <w:br/>
      </w:r>
      <w:r>
        <w:br/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main()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WidgetsFlutterBinding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ensureInitialized();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Phase 1: Critical initialisation only (target: &lt; 200 ms)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wait([</w:t>
      </w:r>
      <w:r>
        <w:br/>
      </w:r>
      <w:r>
        <w:rPr>
          <w:rStyle w:val="NormalTok"/>
        </w:rPr>
        <w:t xml:space="preserve">    _initSecureStorage()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_initHive()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Local DB for offline vault</w:t>
      </w:r>
      <w:r>
        <w:br/>
      </w:r>
      <w:r>
        <w:rPr>
          <w:rStyle w:val="NormalTok"/>
        </w:rPr>
        <w:t xml:space="preserve">    _initSentryLite()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Crash reporting (lightweight)</w:t>
      </w:r>
      <w:r>
        <w:br/>
      </w:r>
      <w:r>
        <w:rPr>
          <w:rStyle w:val="NormalTok"/>
        </w:rPr>
        <w:t xml:space="preserve">  ]);</w:t>
      </w:r>
      <w:r>
        <w:br/>
      </w:r>
      <w:r>
        <w:br/>
      </w:r>
      <w:r>
        <w:rPr>
          <w:rStyle w:val="NormalTok"/>
        </w:rPr>
        <w:t xml:space="preserve">  runApp(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HelixTermApp());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Phase 2: Background preload (after first frame)</w:t>
      </w:r>
      <w:r>
        <w:br/>
      </w:r>
      <w:r>
        <w:rPr>
          <w:rStyle w:val="NormalTok"/>
        </w:rPr>
        <w:t xml:space="preserve">  WidgetsBinding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addPostFrameCallback((_)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wait([</w:t>
      </w:r>
      <w:r>
        <w:br/>
      </w:r>
      <w:r>
        <w:rPr>
          <w:rStyle w:val="NormalTok"/>
        </w:rPr>
        <w:t xml:space="preserve">     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loadLibrary()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loadLibrary()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CryptoIsolate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spawn()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Warm up crypto isolate</w:t>
      </w:r>
      <w:r>
        <w:br/>
      </w:r>
      <w:r>
        <w:rPr>
          <w:rStyle w:val="NormalTok"/>
        </w:rPr>
        <w:t xml:space="preserve">    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3"/>
    <w:bookmarkStart w:id="94" w:name="flutter-web-canvaskit-vs-html-renderer"/>
    <w:p>
      <w:pPr>
        <w:pStyle w:val="Heading3"/>
      </w:pPr>
      <w:r>
        <w:t xml:space="preserve">10.6 Flutter Web: CanvasKit vs HTML Renderer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HTML Renderer</w:t>
            </w:r>
          </w:p>
        </w:tc>
        <w:tc>
          <w:tcPr/>
          <w:p>
            <w:pPr>
              <w:pStyle w:val="Compact"/>
            </w:pPr>
            <w:r>
              <w:t xml:space="preserve">CanvasKit Renderer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 size</w:t>
            </w:r>
          </w:p>
        </w:tc>
        <w:tc>
          <w:tcPr/>
          <w:p>
            <w:pPr>
              <w:pStyle w:val="Compact"/>
            </w:pPr>
            <w:r>
              <w:t xml:space="preserve">+0 KB</w:t>
            </w:r>
          </w:p>
        </w:tc>
        <w:tc>
          <w:tcPr/>
          <w:p>
            <w:pPr>
              <w:pStyle w:val="Compact"/>
            </w:pPr>
            <w:r>
              <w:t xml:space="preserve">+2.7 MB (CanvasKit 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TTI (Time to Interactive)</w:t>
            </w:r>
          </w:p>
        </w:tc>
        <w:tc>
          <w:tcPr/>
          <w:p>
            <w:pPr>
              <w:pStyle w:val="Compact"/>
            </w:pPr>
            <w:r>
              <w:t xml:space="preserve">~1.5 s</w:t>
            </w:r>
          </w:p>
        </w:tc>
        <w:tc>
          <w:tcPr/>
          <w:p>
            <w:pPr>
              <w:pStyle w:val="Compact"/>
            </w:pPr>
            <w:r>
              <w:t xml:space="preserve">~3.5 s (WASM parse)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 render at 80×24</w:t>
            </w:r>
          </w:p>
        </w:tc>
        <w:tc>
          <w:tcPr/>
          <w:p>
            <w:pPr>
              <w:pStyle w:val="Compact"/>
            </w:pPr>
            <w:r>
              <w:t xml:space="preserve">~12 ms/frame (CSS limits)</w:t>
            </w:r>
          </w:p>
        </w:tc>
        <w:tc>
          <w:tcPr/>
          <w:p>
            <w:pPr>
              <w:pStyle w:val="Compact"/>
            </w:pPr>
            <w:r>
              <w:t xml:space="preserve">~0.8 ms/frame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rendering quality</w:t>
            </w:r>
          </w:p>
        </w:tc>
        <w:tc>
          <w:tcPr/>
          <w:p>
            <w:pPr>
              <w:pStyle w:val="Compact"/>
            </w:pPr>
            <w:r>
              <w:t xml:space="preserve">Browser-native</w:t>
            </w:r>
          </w:p>
        </w:tc>
        <w:tc>
          <w:tcPr/>
          <w:p>
            <w:pPr>
              <w:pStyle w:val="Compact"/>
            </w:pPr>
            <w:r>
              <w:t xml:space="preserve">Pixel-perfect (custom rasteriser)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loading</w:t>
            </w:r>
          </w:p>
        </w:tc>
        <w:tc>
          <w:tcPr/>
          <w:p>
            <w:pPr>
              <w:pStyle w:val="Compact"/>
            </w:pPr>
            <w: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Embedded in CanvasKit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Login, settings pages</w:t>
            </w:r>
          </w:p>
        </w:tc>
        <w:tc>
          <w:tcPr/>
          <w:p>
            <w:pPr>
              <w:pStyle w:val="Compact"/>
            </w:pPr>
            <w:r>
              <w:t xml:space="preserve">Terminal view, vault UI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Selective renderer configuration:</w:t>
      </w:r>
    </w:p>
    <w:p>
      <w:pPr>
        <w:pStyle w:val="SourceCode"/>
      </w:pPr>
      <w:r>
        <w:rPr>
          <w:rStyle w:val="CommentTok"/>
        </w:rPr>
        <w:t xml:space="preserve">&lt;!-- web/index.html: force CanvasKit for performance-critical app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flutterConfiguration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renderer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"canvaskit"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Preload CanvasKit WASM in background while showing splash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canvasKitBaseUrl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"https://cdn.helixterminator.io/canvaskit/"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2" w:name="observability-for-performance"/>
    <w:p>
      <w:pPr>
        <w:pStyle w:val="Heading2"/>
      </w:pPr>
      <w:r>
        <w:t xml:space="preserve">11. Observability for Performance</w:t>
      </w:r>
    </w:p>
    <w:bookmarkStart w:id="96" w:name="prometheus-metric-definitions"/>
    <w:p>
      <w:pPr>
        <w:pStyle w:val="Heading3"/>
      </w:pPr>
      <w:r>
        <w:t xml:space="preserve">11.1 Prometheus Metric Definitions</w:t>
      </w:r>
    </w:p>
    <w:p>
      <w:pPr>
        <w:pStyle w:val="SourceCode"/>
      </w:pPr>
      <w:r>
        <w:rPr>
          <w:rStyle w:val="CommentTok"/>
        </w:rPr>
        <w:t xml:space="preserve">// helixterm.io/services/api-gateway/internal/metrics/metrics.go</w:t>
      </w:r>
      <w:r>
        <w:br/>
      </w:r>
      <w:r>
        <w:rPr>
          <w:rStyle w:val="CommentTok"/>
        </w:rPr>
        <w:t xml:space="preserve">// Uses digital.vasic.observability submodule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metrics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"github.com/prometheus/client_golang/prometheus"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"github.com/prometheus/client_golang/prometheus/promauto"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─────────────── REQUEST METRICS ───────────────</w:t>
      </w:r>
      <w:r>
        <w:br/>
      </w:r>
      <w:r>
        <w:br/>
      </w:r>
      <w:r>
        <w:rPr>
          <w:rStyle w:val="NormalTok"/>
        </w:rPr>
        <w:t xml:space="preserve">    HTTPRequestDuration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"api_gateway"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"http_request_duration_seconds"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 request latency by method, path, and status 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.0005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.0025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"method"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"path_pattern"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"status_code"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HTTPRequestsTotal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"api_gateway"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"http_requests_total"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"Total HTTP requests by method, path pattern, and status 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"method"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"path_pattern"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"status_code"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HTTPRequestsInFlight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"api_gateway"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"http_requests_in_flight"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"Number of HTTP requests currently being processed"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─────────────── SSH METRICS ───────────────</w:t>
      </w:r>
      <w:r>
        <w:br/>
      </w:r>
      <w:r>
        <w:br/>
      </w:r>
      <w:r>
        <w:rPr>
          <w:rStyle w:val="NormalTok"/>
        </w:rPr>
        <w:t xml:space="preserve">    SSHConnectionsActive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"connections_active"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"Number of active SSH connections by proxy pod"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"protocol_version"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SSHConnectionEstablishDuration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"connection_establish_duration_seconds"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"Time to establish an SSH connection, from client request to first prompt"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"auth_method"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"cert_cache_status"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SSHDataBytesForwarded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"data_bytes_forwarded_total"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"Total bytes forwarded through SSH proxy by direction"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"direction"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"inbound" or "outbound"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SSHConnectionErrors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"connection_errors_total"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"Total SSH connection errors by error 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"error_type"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"auth_failed", "host_unreachable", "timeout", "cert_expired"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─────────────── VAULT METRICS ───────────────</w:t>
      </w:r>
      <w:r>
        <w:br/>
      </w:r>
      <w:r>
        <w:br/>
      </w:r>
      <w:r>
        <w:rPr>
          <w:rStyle w:val="NormalTok"/>
        </w:rPr>
        <w:t xml:space="preserve">    VaultSyncDuration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"vault_service"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"sync_duration_seconds"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"Duration of vault sync operations"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.005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"item_count_bucket"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"cache_status"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VaultItemCRDTMergeDuration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NewHistogram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"vault_service"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"crdt_merge_duration_seconds"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"Duration of CRDT merge operations on vault items"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Buckets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.0001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.1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─────────────── CACHE METRICS ───────────────</w:t>
      </w:r>
      <w:r>
        <w:br/>
      </w:r>
      <w:r>
        <w:br/>
      </w:r>
      <w:r>
        <w:rPr>
          <w:rStyle w:val="NormalTok"/>
        </w:rPr>
        <w:t xml:space="preserve">    CacheOperationsTotal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"operations_total"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"Total cache operations by tier, operation type, and result"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tier: l1|l2|l3; result: hit|miss|error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CacheMemoryBytes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"memory_bytes"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"Memory used by cache tier"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"tier"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─────────────── RATE LIMITING METRICS ───────────────</w:t>
      </w:r>
      <w:r>
        <w:br/>
      </w:r>
      <w:r>
        <w:br/>
      </w:r>
      <w:r>
        <w:rPr>
          <w:rStyle w:val="NormalTok"/>
        </w:rPr>
        <w:t xml:space="preserve">    RateLimitDecisionsTotal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NewCounterVec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"rate_limiter"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"decisions_total"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"Total rate limit decisions by endpoint and result"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"endpoint"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decision: allowed|denied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─────────────── CIRCUIT BREAKER METRICS ───────────────</w:t>
      </w:r>
      <w:r>
        <w:br/>
      </w:r>
      <w:r>
        <w:br/>
      </w:r>
      <w:r>
        <w:rPr>
          <w:rStyle w:val="NormalTok"/>
        </w:rPr>
        <w:t xml:space="preserve">    CircuitBreakerState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NewGaugeVec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Subsystem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"circuit_breaker"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"state"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Help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"Current circuit breaker state (0=closed, 1=half-open, 2=open)"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)</w:t>
      </w:r>
    </w:p>
    <w:bookmarkEnd w:id="96"/>
    <w:bookmarkStart w:id="97" w:name="opentelemetry-trace-sampling-strategy"/>
    <w:p>
      <w:pPr>
        <w:pStyle w:val="Heading3"/>
      </w:pPr>
      <w:r>
        <w:t xml:space="preserve">11.2 OpenTelemetry Trace Sampling Strategy</w:t>
      </w:r>
    </w:p>
    <w:p>
      <w:pPr>
        <w:pStyle w:val="SourceCode"/>
      </w:pPr>
      <w:r>
        <w:rPr>
          <w:rStyle w:val="CommentTok"/>
        </w:rPr>
        <w:t xml:space="preserve">// helixterm.io/services/api-gateway/internal/otel/sampling.go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otel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"go.opentelemetry.io/otel/sdk/trace"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"go.opentelemetry.io/otel/attribute"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TailBasedSampler implements tail-based sampling:</w:t>
      </w:r>
      <w:r>
        <w:br/>
      </w:r>
      <w:r>
        <w:rPr>
          <w:rStyle w:val="CommentTok"/>
        </w:rPr>
        <w:t xml:space="preserve">// - 100% of error traces</w:t>
      </w:r>
      <w:r>
        <w:br/>
      </w:r>
      <w:r>
        <w:rPr>
          <w:rStyle w:val="CommentTok"/>
        </w:rPr>
        <w:t xml:space="preserve">// - 100% of traces exceeding p95 latency</w:t>
      </w:r>
      <w:r>
        <w:br/>
      </w:r>
      <w:r>
        <w:rPr>
          <w:rStyle w:val="CommentTok"/>
        </w:rPr>
        <w:t xml:space="preserve">// - 1% of successful fast traces (statistical baseline)</w:t>
      </w:r>
      <w:r>
        <w:br/>
      </w:r>
      <w:r>
        <w:rPr>
          <w:rStyle w:val="CommentTok"/>
        </w:rPr>
        <w:t xml:space="preserve">// - 10% of traces for important endpoints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TailBasedSampler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p95Threshold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TailBasedSampler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ShouldSample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SamplingParameters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Always sample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ParentContext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spanContext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events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RecordAndSample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Always sample slow requests</w:t>
      </w:r>
      <w:r>
        <w:br/>
      </w:r>
      <w:r>
        <w:rPr>
          <w:rStyle w:val="NormalTok"/>
        </w:rPr>
        <w:t xml:space="preserve">    elapsed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ParentContext</w:t>
      </w:r>
      <w:r>
        <w:rPr>
          <w:rStyle w:val="OperatorTok"/>
        </w:rPr>
        <w:t xml:space="preserve">.(*</w:t>
      </w:r>
      <w:r>
        <w:rPr>
          <w:rStyle w:val="NormalTok"/>
        </w:rPr>
        <w:t xml:space="preserve">spanContext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startTime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p95Threshold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RecordAndSample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Attributes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attribute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KeyValue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attribute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"sampled.slow_request"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Sample important endpoints at 10%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isImportantEndpoint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Float64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RecordAndSample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Baseline: 1% sample rate for healthy traffic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Float64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RecordAndSample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Drop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NewTracerProvider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endpoint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TracerProvider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exporter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otlptracehttp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otlptracehttp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WithEndpoint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endpoint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otlptracehttp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WithCompression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otlptracehttp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GzipCompression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NewTracerProvider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WithBatcher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exporter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WithMaxExportBatchSize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WithBatchTimeout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WithSampler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TailBasedSampler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p95Threshold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WithResource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resource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NewWithAttributes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semconv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SchemaURL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semconv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"api-gateway"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semconv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97"/>
    <w:bookmarkStart w:id="98" w:name="grafana-dashboard-json-key-panels"/>
    <w:p>
      <w:pPr>
        <w:pStyle w:val="Heading3"/>
      </w:pPr>
      <w:r>
        <w:t xml:space="preserve">11.3 Grafana Dashboard JSON (Key Panels)</w:t>
      </w:r>
    </w:p>
    <w:p>
      <w:pPr>
        <w:pStyle w:val="FirstParagraph"/>
      </w:pPr>
      <w:r>
        <w:t xml:space="preserve">The following panels form the core HelixTerminator Platform Overview dashboard.</w:t>
      </w:r>
      <w:r>
        <w:t xml:space="preserve"> </w:t>
      </w:r>
      <w:r>
        <w:t xml:space="preserve">Import via Grafana UI → Dashboards → Import → Paste JSON.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 Platform Overview"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"helixterm-platform-overview"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"panels"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 — Slow Queries &amp; Pool Utilisation"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"timeseries"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"gridPos"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"targets"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"expr"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"sum(helixterm_db_pool_size{state='in_use'}) / sum(helixterm_db_pool_size) * 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"legendFormat"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"Pool Utilisation %"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"expr"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"sum(rate(helixterm_db_query_duration_seconds_count{quantile='0.99'}[5m]))"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"legendFormat"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"Slow Queries/s (p99 &gt; 100ms)"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98"/>
    <w:bookmarkStart w:id="99" w:name="Xb6c5695e12fb7c5e722c565112f854fcf9fc352"/>
    <w:p>
      <w:pPr>
        <w:pStyle w:val="Heading3"/>
      </w:pPr>
      <w:r>
        <w:t xml:space="preserve">11.4 SLO Burn Rate Alerting — Multi-Window Strategy</w:t>
      </w:r>
    </w:p>
    <w:p>
      <w:pPr>
        <w:pStyle w:val="FirstParagraph"/>
      </w:pPr>
      <w:r>
        <w:t xml:space="preserve">Multi-window alerting detects SLO burns at both fast (1 h) and slow (6 h / 24 h) rates,</w:t>
      </w:r>
      <w:r>
        <w:t xml:space="preserve"> </w:t>
      </w:r>
      <w:r>
        <w:t xml:space="preserve">eliminating both false positives and delayed pages.</w:t>
      </w:r>
    </w:p>
    <w:p>
      <w:pPr>
        <w:pStyle w:val="SourceCode"/>
      </w:pPr>
      <w:r>
        <w:rPr>
          <w:rStyle w:val="CommentTok"/>
        </w:rPr>
        <w:t xml:space="preserve"># helm/charts/helixterm-alerts/templates/slo-alerts.yaml</w:t>
      </w:r>
      <w:r>
        <w:br/>
      </w:r>
      <w:r>
        <w:rPr>
          <w:rStyle w:val="CommentTok"/>
        </w:rPr>
        <w:t xml:space="preserve"># Strategy: Google SRE Workbook multi-window burn-rate alerts</w:t>
      </w:r>
      <w:r>
        <w:br/>
      </w:r>
      <w:r>
        <w:rPr>
          <w:rStyle w:val="CommentTok"/>
        </w:rPr>
        <w:t xml:space="preserve"># Error budget = 1 - SLO target (e.g. 99.9% SLO → 0.1% error budget per 30 days)</w:t>
      </w:r>
      <w:r>
        <w:br/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helixterm.slo.api_gateway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# ── TICKET: Fast burn  (1h window)  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APIGatewayErrorBudgetFastBurn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(</w:t>
      </w:r>
      <w:r>
        <w:br/>
      </w:r>
      <w:r>
        <w:rPr>
          <w:rStyle w:val="NormalTok"/>
        </w:rPr>
        <w:t xml:space="preserve">            sum(rate(helixterm_api_gateway_http_requests_total{status_code=~"5.."}[1h]))</w:t>
      </w:r>
      <w:r>
        <w:br/>
      </w:r>
      <w:r>
        <w:rPr>
          <w:rStyle w:val="NormalTok"/>
        </w:rPr>
        <w:t xml:space="preserve">            /</w:t>
      </w:r>
      <w:r>
        <w:br/>
      </w:r>
      <w:r>
        <w:rPr>
          <w:rStyle w:val="NormalTok"/>
        </w:rPr>
        <w:t xml:space="preserve">            sum(rate(helixterm_api_gateway_http_requests_total[1h]))</w:t>
      </w:r>
      <w:r>
        <w:br/>
      </w:r>
      <w:r>
        <w:rPr>
          <w:rStyle w:val="NormalTok"/>
        </w:rPr>
        <w:t xml:space="preserve">          ) &gt; (14.4 * 0.001)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api_gateway_availability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Gateway burning error budget 14.4× fast (1h window)"</w:t>
      </w:r>
      <w:r>
        <w:br/>
      </w:r>
      <w:r>
        <w:rPr>
          <w:rStyle w:val="FunctionTok"/>
        </w:rPr>
        <w:t xml:space="preserve">        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Error rate {{ $value | humanizePercentage }} over 1h window.</w:t>
      </w:r>
      <w:r>
        <w:br/>
      </w:r>
      <w:r>
        <w:rPr>
          <w:rStyle w:val="NormalTok"/>
        </w:rPr>
        <w:t xml:space="preserve">            At this rate the 30-day error budget will be exhausted in ~2 hours.</w:t>
      </w:r>
      <w:r>
        <w:br/>
      </w:r>
      <w:r>
        <w:rPr>
          <w:rStyle w:val="NormalTok"/>
        </w:rPr>
        <w:t xml:space="preserve">            Runbook: https://runbooks.helixterminator.io/api-gateway/fast-burn</w:t>
      </w:r>
      <w:r>
        <w:br/>
      </w:r>
      <w:r>
        <w:br/>
      </w:r>
      <w:r>
        <w:rPr>
          <w:rStyle w:val="CommentTok"/>
        </w:rPr>
        <w:t xml:space="preserve">      # ── PAGE: Slow burn  (6h window)  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APIGatewayErrorBudgetSlowBurn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(</w:t>
      </w:r>
      <w:r>
        <w:br/>
      </w:r>
      <w:r>
        <w:rPr>
          <w:rStyle w:val="NormalTok"/>
        </w:rPr>
        <w:t xml:space="preserve">            sum(rate(helixterm_api_gateway_http_requests_total{status_code=~"5.."}[6h]))</w:t>
      </w:r>
      <w:r>
        <w:br/>
      </w:r>
      <w:r>
        <w:rPr>
          <w:rStyle w:val="NormalTok"/>
        </w:rPr>
        <w:t xml:space="preserve">            /</w:t>
      </w:r>
      <w:r>
        <w:br/>
      </w:r>
      <w:r>
        <w:rPr>
          <w:rStyle w:val="NormalTok"/>
        </w:rPr>
        <w:t xml:space="preserve">            sum(rate(helixterm_api_gateway_http_requests_total[6h]))</w:t>
      </w:r>
      <w:r>
        <w:br/>
      </w:r>
      <w:r>
        <w:rPr>
          <w:rStyle w:val="NormalTok"/>
        </w:rPr>
        <w:t xml:space="preserve">          ) &gt; (6 * 0.001)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api_gateway_availability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Gateway burning error budget 6× rate (6h window)"</w:t>
      </w:r>
      <w:r>
        <w:br/>
      </w:r>
      <w:r>
        <w:rPr>
          <w:rStyle w:val="FunctionTok"/>
        </w:rPr>
        <w:t xml:space="preserve">        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Sustained elevated error rate over 6h.</w:t>
      </w:r>
      <w:r>
        <w:br/>
      </w:r>
      <w:r>
        <w:rPr>
          <w:rStyle w:val="NormalTok"/>
        </w:rPr>
        <w:t xml:space="preserve">            Runbook: https://runbooks.helixterminator.io/api-gateway/slow-burn</w:t>
      </w:r>
      <w:r>
        <w:br/>
      </w:r>
      <w:r>
        <w:br/>
      </w:r>
      <w:r>
        <w:rPr>
          <w:rStyle w:val="CommentTok"/>
        </w:rPr>
        <w:t xml:space="preserve">      # ── TICKET: 24h burn rate watch 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APIGatewayErrorBudgetDailyBurn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(</w:t>
      </w:r>
      <w:r>
        <w:br/>
      </w:r>
      <w:r>
        <w:rPr>
          <w:rStyle w:val="NormalTok"/>
        </w:rPr>
        <w:t xml:space="preserve">            sum(rate(helixterm_api_gateway_http_requests_total{status_code=~"5.."}[24h]))</w:t>
      </w:r>
      <w:r>
        <w:br/>
      </w:r>
      <w:r>
        <w:rPr>
          <w:rStyle w:val="NormalTok"/>
        </w:rPr>
        <w:t xml:space="preserve">            /</w:t>
      </w:r>
      <w:r>
        <w:br/>
      </w:r>
      <w:r>
        <w:rPr>
          <w:rStyle w:val="NormalTok"/>
        </w:rPr>
        <w:t xml:space="preserve">            sum(rate(helixterm_api_gateway_http_requests_total[24h]))</w:t>
      </w:r>
      <w:r>
        <w:br/>
      </w:r>
      <w:r>
        <w:rPr>
          <w:rStyle w:val="NormalTok"/>
        </w:rPr>
        <w:t xml:space="preserve">          ) &gt; (3 * 0.001)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api_gateway_availability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24h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Gateway error rate elevated over 24h — budget at risk"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helixterm.slo.ssh_proxy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SSHProxyConnectionLatencySLOBreach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histogram_quantile(0.99,</w:t>
      </w:r>
      <w:r>
        <w:br/>
      </w:r>
      <w:r>
        <w:rPr>
          <w:rStyle w:val="NormalTok"/>
        </w:rPr>
        <w:t xml:space="preserve">            sum(rate(helixterm_ssh_proxy_connection_establish_duration_seconds_bucket[5m]))</w:t>
      </w:r>
      <w:r>
        <w:br/>
      </w:r>
      <w:r>
        <w:rPr>
          <w:rStyle w:val="NormalTok"/>
        </w:rPr>
        <w:t xml:space="preserve">            by (le)</w:t>
      </w:r>
      <w:r>
        <w:br/>
      </w:r>
      <w:r>
        <w:rPr>
          <w:rStyle w:val="NormalTok"/>
        </w:rPr>
        <w:t xml:space="preserve">          ) &gt; 0.500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ssh_connection_latency_p99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"SSH connection p99 latency {{ $value | humanizeDuration }} — SLO breach (&gt;500ms)"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SSHProxyAvailabilityFastBurn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(</w:t>
      </w:r>
      <w:r>
        <w:br/>
      </w:r>
      <w:r>
        <w:rPr>
          <w:rStyle w:val="NormalTok"/>
        </w:rPr>
        <w:t xml:space="preserve">            sum(rate(helixterm_ssh_proxy_connections_total{result="failed"}[1h]))</w:t>
      </w:r>
      <w:r>
        <w:br/>
      </w:r>
      <w:r>
        <w:rPr>
          <w:rStyle w:val="NormalTok"/>
        </w:rPr>
        <w:t xml:space="preserve">            /</w:t>
      </w:r>
      <w:r>
        <w:br/>
      </w:r>
      <w:r>
        <w:rPr>
          <w:rStyle w:val="NormalTok"/>
        </w:rPr>
        <w:t xml:space="preserve">            sum(rate(helixterm_ssh_proxy_connections_total[1h]))</w:t>
      </w:r>
      <w:r>
        <w:br/>
      </w:r>
      <w:r>
        <w:rPr>
          <w:rStyle w:val="NormalTok"/>
        </w:rPr>
        <w:t xml:space="preserve">          ) &gt; (14.4 * 0.005)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ssh_proxy_availability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helixterm.slo.vault_sync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VaultSyncLatencySLOBreach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histogram_quantile(0.95,</w:t>
      </w:r>
      <w:r>
        <w:br/>
      </w:r>
      <w:r>
        <w:rPr>
          <w:rStyle w:val="NormalTok"/>
        </w:rPr>
        <w:t xml:space="preserve">            sum(rate(helixterm_vault_sync_duration_seconds_bucket[5m]))</w:t>
      </w:r>
      <w:r>
        <w:br/>
      </w:r>
      <w:r>
        <w:rPr>
          <w:rStyle w:val="NormalTok"/>
        </w:rPr>
        <w:t xml:space="preserve">            by (le)</w:t>
      </w:r>
      <w:r>
        <w:br/>
      </w:r>
      <w:r>
        <w:rPr>
          <w:rStyle w:val="NormalTok"/>
        </w:rPr>
        <w:t xml:space="preserve">          ) &gt; 2.0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vault_sync_p95_latency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 sync p95 latency {{ $value | humanizeDuration }} — SLO breach (&gt;2s)"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helixterm.slo.database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DatabaseQueryLatencySLOBreach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histogram_quantile(0.99,</w:t>
      </w:r>
      <w:r>
        <w:br/>
      </w:r>
      <w:r>
        <w:rPr>
          <w:rStyle w:val="NormalTok"/>
        </w:rPr>
        <w:t xml:space="preserve">            sum(rate(helixterm_db_query_duration_seconds_bucket[5m]))</w:t>
      </w:r>
      <w:r>
        <w:br/>
      </w:r>
      <w:r>
        <w:rPr>
          <w:rStyle w:val="NormalTok"/>
        </w:rPr>
        <w:t xml:space="preserve">            by (le, service, query_type)</w:t>
      </w:r>
      <w:r>
        <w:br/>
      </w:r>
      <w:r>
        <w:rPr>
          <w:rStyle w:val="NormalTok"/>
        </w:rPr>
        <w:t xml:space="preserve">          ) &gt; 0.100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db_query_latency_p99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"DB query p99 &gt;100ms on {{ $labels.service }}/{{ $labels.query_type }}"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DatabaseConnectionPoolExhaustion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(</w:t>
      </w:r>
      <w:r>
        <w:br/>
      </w:r>
      <w:r>
        <w:rPr>
          <w:rStyle w:val="NormalTok"/>
        </w:rPr>
        <w:t xml:space="preserve">            sum by (service) (helixterm_db_pool_size{state="in_use"})</w:t>
      </w:r>
      <w:r>
        <w:br/>
      </w:r>
      <w:r>
        <w:rPr>
          <w:rStyle w:val="NormalTok"/>
        </w:rPr>
        <w:t xml:space="preserve">            /</w:t>
      </w:r>
      <w:r>
        <w:br/>
      </w:r>
      <w:r>
        <w:rPr>
          <w:rStyle w:val="NormalTok"/>
        </w:rPr>
        <w:t xml:space="preserve">            sum by (service) (helixterm_db_pool_size)</w:t>
      </w:r>
      <w:r>
        <w:br/>
      </w:r>
      <w:r>
        <w:rPr>
          <w:rStyle w:val="NormalTok"/>
        </w:rPr>
        <w:t xml:space="preserve">          ) &gt; 0.90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"DB pool &gt;90% exhausted on {{ $labels.service }}"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helixterm.slo.kafka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KafkaConsumerLagCritical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sum by (consumer_group, topic) (kafka_consumer_group_lag) &gt; 50000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kafka_consumer_lag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consumer lag {{ $value }} for {{ $labels.consumer_group }}/{{ $labels.topic }}"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KafkaConsumerLagGrowing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rate(kafka_consumer_group_lag[10m]) &gt; 500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 consumer lag growing at {{ $value }} msg/s for {{ $labels.consumer_group }}"</w:t>
      </w:r>
    </w:p>
    <w:bookmarkEnd w:id="99"/>
    <w:bookmarkStart w:id="100" w:name="continuous-profiling-with-pyroscope"/>
    <w:p>
      <w:pPr>
        <w:pStyle w:val="Heading3"/>
      </w:pPr>
      <w:r>
        <w:t xml:space="preserve">11.5 Continuous Profiling with Pyroscope</w:t>
      </w:r>
    </w:p>
    <w:p>
      <w:pPr>
        <w:pStyle w:val="SourceCode"/>
      </w:pPr>
      <w:r>
        <w:rPr>
          <w:rStyle w:val="CommentTok"/>
        </w:rPr>
        <w:t xml:space="preserve">// helixterm.io/services/internal/profiling/profiling.go</w:t>
      </w:r>
      <w:r>
        <w:br/>
      </w:r>
      <w:r>
        <w:rPr>
          <w:rStyle w:val="CommentTok"/>
        </w:rPr>
        <w:t xml:space="preserve">// Integrates Pyroscope (or Grafana Parca) for always-on Go profiling.</w:t>
      </w:r>
      <w:r>
        <w:br/>
      </w:r>
      <w:r>
        <w:rPr>
          <w:rStyle w:val="CommentTok"/>
        </w:rPr>
        <w:t xml:space="preserve">// Module: digital.vasic.observability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profiling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"runtime"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"github.com/grafana/pyroscope-go"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"go.uber.org/zap"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Config holds profiling configuration.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Config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ServerAddress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ApplicationName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Tags are appended to every profile sample.</w:t>
      </w:r>
      <w:r>
        <w:br/>
      </w:r>
      <w:r>
        <w:rPr>
          <w:rStyle w:val="NormalTok"/>
        </w:rPr>
        <w:t xml:space="preserve">    Tags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SampleRate is the number of CPU samples per second (default 100).</w:t>
      </w:r>
      <w:r>
        <w:br/>
      </w:r>
      <w:r>
        <w:rPr>
          <w:rStyle w:val="NormalTok"/>
        </w:rPr>
        <w:t xml:space="preserve">    CPUSampleRate </w:t>
      </w:r>
      <w:r>
        <w:rPr>
          <w:rStyle w:val="DataTypeTok"/>
        </w:rPr>
        <w:t xml:space="preserve">uint32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EnableMutex enables mutex contention profiling.</w:t>
      </w:r>
      <w:r>
        <w:br/>
      </w:r>
      <w:r>
        <w:rPr>
          <w:rStyle w:val="NormalTok"/>
        </w:rPr>
        <w:t xml:space="preserve">    EnableMutex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EnableBlock enables goroutine block profiling.</w:t>
      </w:r>
      <w:r>
        <w:br/>
      </w:r>
      <w:r>
        <w:rPr>
          <w:rStyle w:val="NormalTok"/>
        </w:rPr>
        <w:t xml:space="preserve">    EnableBlock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EnableGoroutine enables goroutine count profiling.</w:t>
      </w:r>
      <w:r>
        <w:br/>
      </w:r>
      <w:r>
        <w:rPr>
          <w:rStyle w:val="NormalTok"/>
        </w:rPr>
        <w:t xml:space="preserve">    EnableGoroutine </w:t>
      </w:r>
      <w:r>
        <w:rPr>
          <w:rStyle w:val="DataTypeTok"/>
        </w:rPr>
        <w:t xml:space="preserve">bool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Start initialises Pyroscope continuous profiling.</w:t>
      </w:r>
      <w:r>
        <w:br/>
      </w:r>
      <w:r>
        <w:rPr>
          <w:rStyle w:val="CommentTok"/>
        </w:rPr>
        <w:t xml:space="preserve">// Call once at service startup, before accepting traffic.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CPUSampleRate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CPUSampleRate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profileTypes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ProfileType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ProfileCPU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ProfileAllocObjects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ProfileAllocSpace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ProfileInuseObjects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ProfileInuseSpace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EnableMutex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SetMutexProfileFraction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profileTypes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profileTypes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ProfileMutexCount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ProfileMutexDuration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EnableBlock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SetBlockProfileRate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profileTypes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profileTypes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ProfileBlockDuration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EnableGoroutine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profileTypes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profileTypes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ProfileGoroutines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tags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"POD_NAME"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"node"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"NODE_NAME"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"environment"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"ENVIRONMENT"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"APP_VERSION"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Tags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tags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profiler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pyroscope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ApplicationName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ApplicationName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ServerAddress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use Pyroscope's built-in</w:t>
      </w:r>
      <w:r>
        <w:br/>
      </w:r>
      <w:r>
        <w:rPr>
          <w:rStyle w:val="NormalTok"/>
        </w:rPr>
        <w:t xml:space="preserve">      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ProfileTypes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profileTypes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SampleRate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CPUSampleRate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"pyroscope start: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"continuous profiling started"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ServerAddress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ApplicationName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Uint32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"cpu_sample_rate"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CPUSampleRate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stop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profiler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"pyroscope stop error"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helm/charts/helixterm-pyroscope/values.yaml</w:t>
      </w:r>
      <w:r>
        <w:br/>
      </w:r>
      <w:r>
        <w:rPr>
          <w:rStyle w:val="FunctionTok"/>
        </w:rPr>
        <w:t xml:space="preserve">pyroscope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grafana/pyroscope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"1.5.0"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s3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bucket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helixterm-pyroscope-profiles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us-east-1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retention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ingestion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Accept pprof, jfr, and OpenTelemetry profiles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pprof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otlp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compactor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blockRetention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720h</w:t>
      </w:r>
      <w:r>
        <w:rPr>
          <w:rStyle w:val="CommentTok"/>
        </w:rPr>
        <w:t xml:space="preserve">  # 30 days</w:t>
      </w:r>
    </w:p>
    <w:bookmarkEnd w:id="100"/>
    <w:bookmarkStart w:id="101" w:name="X7d5f96af9be09edb81452eab759e40124879940"/>
    <w:p>
      <w:pPr>
        <w:pStyle w:val="Heading3"/>
      </w:pPr>
      <w:r>
        <w:t xml:space="preserve">11.6 OTel Tail-Sampling Collector Configuration</w:t>
      </w:r>
    </w:p>
    <w:p>
      <w:pPr>
        <w:pStyle w:val="SourceCode"/>
      </w:pPr>
      <w:r>
        <w:rPr>
          <w:rStyle w:val="CommentTok"/>
        </w:rPr>
        <w:t xml:space="preserve">// helixterm.io/services/internal/tracing/sampler.go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tracing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"go.opentelemetry.io/otel/sdk/trace"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AdaptiveSampler implements tail-based sampling logic at the collector.</w:t>
      </w:r>
      <w:r>
        <w:br/>
      </w:r>
      <w:r>
        <w:rPr>
          <w:rStyle w:val="CommentTok"/>
        </w:rPr>
        <w:t xml:space="preserve">// At the SDK level we use a parent-based sampler with 10% head sampling</w:t>
      </w:r>
      <w:r>
        <w:br/>
      </w:r>
      <w:r>
        <w:rPr>
          <w:rStyle w:val="CommentTok"/>
        </w:rPr>
        <w:t xml:space="preserve">// for normal traffic, 100% for errors and high-latency spans.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For tail-based decisions, deploy the OpenTelemetry Collector with the</w:t>
      </w:r>
      <w:r>
        <w:br/>
      </w:r>
      <w:r>
        <w:rPr>
          <w:rStyle w:val="CommentTok"/>
        </w:rPr>
        <w:t xml:space="preserve">// tailsamplingprocessor (see collector config below).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NewSampler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targetRPS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ParentBased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Root span sampler: adaptive rate targeting ~500 traces/s</w:t>
      </w:r>
      <w:r>
        <w:br/>
      </w:r>
      <w:r>
        <w:rPr>
          <w:rStyle w:val="NormalTok"/>
        </w:rPr>
        <w:t xml:space="preserve">        newAdaptiveRateSampler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targetRPS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parent was sampled, always sample child</w:t>
      </w:r>
      <w:r>
        <w:br/>
      </w:r>
      <w:r>
        <w:rPr>
          <w:rStyle w:val="NormalTok"/>
        </w:rPr>
        <w:t xml:space="preserve">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WithRemoteParentSampled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AlwaysSample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parent was not sampled, never sample child (except errors)</w:t>
      </w:r>
      <w:r>
        <w:br/>
      </w:r>
      <w:r>
        <w:rPr>
          <w:rStyle w:val="NormalTok"/>
        </w:rPr>
        <w:t xml:space="preserve">       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WithRemoteParentNotSampled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newErrorOnlySampler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newAdaptiveRateSampler samples at a rate to hit targetRPS.</w:t>
      </w:r>
      <w:r>
        <w:br/>
      </w:r>
      <w:r>
        <w:rPr>
          <w:rStyle w:val="CommentTok"/>
        </w:rPr>
        <w:t xml:space="preserve">// At 100k req/s with target 500 traces/s → 0.5% sampling rate.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newAdaptiveRateSampler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targetRPS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TraceIDRatioBased — deterministic, no coordination overhead.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Ratio is adjusted at startup based on expected load.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TraceIDRatioBased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targetRPS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100_000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errorOnlySampler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newErrorOnlySampler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errorOnlySampler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errorOnlySampler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ShouldSample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SamplingParameters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Sample 100% of error spans regardless of parent decision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Attributes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AsBool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RecordAndSample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SamplingResult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Drop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errorOnlySampler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"ErrorOnlySampler"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k8s/otel-collector/tail-sampling-config.yaml</w:t>
      </w:r>
      <w:r>
        <w:br/>
      </w:r>
      <w:r>
        <w:rPr>
          <w:rStyle w:val="CommentTok"/>
        </w:rPr>
        <w:t xml:space="preserve"># OpenTelemetry Collector tail-sampling processor configuration.</w:t>
      </w:r>
      <w:r>
        <w:br/>
      </w:r>
      <w:r>
        <w:rPr>
          <w:rStyle w:val="CommentTok"/>
        </w:rPr>
        <w:t xml:space="preserve"># Deployed as a stateful DaemonSet so all spans for a trace land on the same collector.</w:t>
      </w:r>
      <w:r>
        <w:br/>
      </w:r>
      <w:r>
        <w:br/>
      </w:r>
      <w:r>
        <w:rPr>
          <w:rStyle w:val="FunctionTok"/>
        </w:rPr>
        <w:t xml:space="preserve">processors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tail_sampling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decision_wait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rPr>
          <w:rStyle w:val="CommentTok"/>
        </w:rPr>
        <w:t xml:space="preserve">          # wait up to 10s for all spans before deciding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num_traces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50000</w:t>
      </w:r>
      <w:r>
        <w:rPr>
          <w:rStyle w:val="CommentTok"/>
        </w:rPr>
        <w:t xml:space="preserve">           # max traces in memory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expected_new_traces_per_sec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# Always sample errors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errors-policy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status_code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status_code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status_codes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ERROR</w:t>
      </w:r>
      <w:r>
        <w:rPr>
          <w:rStyle w:val="KeywordTok"/>
        </w:rPr>
        <w:t xml:space="preserve">]}</w:t>
      </w:r>
      <w:r>
        <w:br/>
      </w:r>
      <w:r>
        <w:br/>
      </w:r>
      <w:r>
        <w:rPr>
          <w:rStyle w:val="CommentTok"/>
        </w:rPr>
        <w:t xml:space="preserve">      # Always sample slow traces (p99 target 500ms → alert on &gt;1s)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slow-traces-policy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latency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latency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threshold_ms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      # Always sample SSH connection establishment (critical path)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ssh-connect-policy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string_attribute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string_attribute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"helixterm.operation"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"ssh.connect"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"vault.sync"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"auth.mfa"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      # Probabilistic policy: 1% of remaining healthy traces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probabilistic-policy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probabilistic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probabilistic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sampling_percentage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X93d2b9d53e147fb8ee97e02e50e28ff58207184"/>
    <w:p>
      <w:pPr>
        <w:pStyle w:val="Heading2"/>
      </w:pPr>
      <w:r>
        <w:t xml:space="preserve">12. Danger Zones — Security-Performance Tradeoffs</w:t>
      </w:r>
    </w:p>
    <w:bookmarkStart w:id="103" w:name="aes-256-gcm-encryption-overhead"/>
    <w:p>
      <w:pPr>
        <w:pStyle w:val="Heading3"/>
      </w:pPr>
      <w:r>
        <w:t xml:space="preserve">12.1 AES-256-GCM Encryption Overhead</w:t>
      </w:r>
    </w:p>
    <w:p>
      <w:pPr>
        <w:pStyle w:val="FirstParagraph"/>
      </w:pPr>
      <w:r>
        <w:t xml:space="preserve">AES-256-GCM is hardware-accelerated on modern x86-64 CPUs via AES-NI instructions.</w:t>
      </w:r>
      <w:r>
        <w:t xml:space="preserve"> </w:t>
      </w:r>
      <w:r>
        <w:t xml:space="preserve">At 10,000 req/s with an average payload of 4 KB: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 (AES-NI, single core)</w:t>
            </w:r>
          </w:p>
        </w:tc>
        <w:tc>
          <w:tcPr/>
          <w:p>
            <w:pPr>
              <w:pStyle w:val="Compact"/>
            </w:pPr>
            <w:r>
              <w:t xml:space="preserve">~4 GB/s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per 4 KB block</w:t>
            </w:r>
          </w:p>
        </w:tc>
        <w:tc>
          <w:tcPr/>
          <w:p>
            <w:pPr>
              <w:pStyle w:val="Compact"/>
            </w:pPr>
            <w:r>
              <w:t xml:space="preserve">~1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cost at 10k req/s × 4 KB</w:t>
            </w:r>
          </w:p>
        </w:tc>
        <w:tc>
          <w:tcPr/>
          <w:p>
            <w:pPr>
              <w:pStyle w:val="Compact"/>
            </w:pPr>
            <w:r>
              <w:t xml:space="preserve">~40 MB/s —</w:t>
            </w:r>
            <w:r>
              <w:t xml:space="preserve"> </w:t>
            </w:r>
            <w:r>
              <w:rPr>
                <w:b/>
                <w:bCs/>
              </w:rPr>
              <w:t xml:space="preserve">negligible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cost at 100k req/s × 64 KB</w:t>
            </w:r>
          </w:p>
        </w:tc>
        <w:tc>
          <w:tcPr/>
          <w:p>
            <w:pPr>
              <w:pStyle w:val="Compact"/>
            </w:pPr>
            <w:r>
              <w:t xml:space="preserve">~6.4 GB/s —</w:t>
            </w:r>
            <w:r>
              <w:t xml:space="preserve"> </w:t>
            </w:r>
            <w:r>
              <w:rPr>
                <w:b/>
                <w:bCs/>
              </w:rPr>
              <w:t xml:space="preserve">saturates 2 cores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helixterm.io/services/vault/internal/crypto/gcm_bench_test.go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crypto_test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"crypto/aes"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"crypto/cipher"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BenchmarkAES256GCMEncrypt4KB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nonce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NewCipher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dst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)+</w:t>
      </w:r>
      <w:r>
        <w:rPr>
          <w:rStyle w:val="NormalTok"/>
        </w:rPr>
        <w:t xml:space="preserve">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Overhead</w:t>
      </w:r>
      <w:r>
        <w:rPr>
          <w:rStyle w:val="Operator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RunParallel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[: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BenchmarkAES256GCMDecrypt4KB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nonce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NewCipher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ciphertext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dst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RunParallel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[: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Results on c5.2xlarge (Intel Xeon Platinum, AES-NI enabled):</w:t>
      </w:r>
      <w:r>
        <w:br/>
      </w:r>
      <w:r>
        <w:rPr>
          <w:rStyle w:val="CommentTok"/>
        </w:rPr>
        <w:t xml:space="preserve">// BenchmarkAES256GCMEncrypt4KB-8   1500000   780 ns/op   5247 MB/s   0 allocs/op</w:t>
      </w:r>
      <w:r>
        <w:br/>
      </w:r>
      <w:r>
        <w:rPr>
          <w:rStyle w:val="CommentTok"/>
        </w:rPr>
        <w:t xml:space="preserve">// BenchmarkAES256GCMDecrypt4KB-8   1500000   760 ns/op   5390 MB/s   0 allocs/op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WITHOUT AES-NI (software fallback):</w:t>
      </w:r>
      <w:r>
        <w:br/>
      </w:r>
      <w:r>
        <w:rPr>
          <w:rStyle w:val="CommentTok"/>
        </w:rPr>
        <w:t xml:space="preserve">// BenchmarkAES256GCMEncrypt4KB-8    80000   14800 ns/op   276 MB/s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⚠ </w:t>
      </w:r>
      <w:r>
        <w:rPr>
          <w:rStyle w:val="AlertTok"/>
        </w:rPr>
        <w:t xml:space="preserve">DANGER</w:t>
      </w:r>
      <w:r>
        <w:rPr>
          <w:rStyle w:val="CommentTok"/>
        </w:rPr>
        <w:t xml:space="preserve"> ZONE: Verify AES-NI is available on all node types.</w:t>
      </w:r>
      <w:r>
        <w:br/>
      </w:r>
      <w:r>
        <w:rPr>
          <w:rStyle w:val="CommentTok"/>
        </w:rPr>
        <w:t xml:space="preserve">// Enforce via node affinity if needed:</w:t>
      </w:r>
      <w:r>
        <w:br/>
      </w:r>
      <w:r>
        <w:rPr>
          <w:rStyle w:val="CommentTok"/>
        </w:rPr>
        <w:t xml:space="preserve">// nodeAffinity:</w:t>
      </w:r>
      <w:r>
        <w:br/>
      </w:r>
      <w:r>
        <w:rPr>
          <w:rStyle w:val="CommentTok"/>
        </w:rPr>
        <w:t xml:space="preserve">//   requiredDuringSchedulingIgnoredDuringExecution:</w:t>
      </w:r>
      <w:r>
        <w:br/>
      </w:r>
      <w:r>
        <w:rPr>
          <w:rStyle w:val="CommentTok"/>
        </w:rPr>
        <w:t xml:space="preserve">//     nodeSelectorTerms:</w:t>
      </w:r>
      <w:r>
        <w:br/>
      </w:r>
      <w:r>
        <w:rPr>
          <w:rStyle w:val="CommentTok"/>
        </w:rPr>
        <w:t xml:space="preserve">//       - matchExpressions:</w:t>
      </w:r>
      <w:r>
        <w:br/>
      </w:r>
      <w:r>
        <w:rPr>
          <w:rStyle w:val="CommentTok"/>
        </w:rPr>
        <w:t xml:space="preserve">//           - key: feature.node.kubernetes.io/cpu-cpuid.AESNI</w:t>
      </w:r>
      <w:r>
        <w:br/>
      </w:r>
      <w:r>
        <w:rPr>
          <w:rStyle w:val="CommentTok"/>
        </w:rPr>
        <w:t xml:space="preserve">//             operator: In</w:t>
      </w:r>
      <w:r>
        <w:br/>
      </w:r>
      <w:r>
        <w:rPr>
          <w:rStyle w:val="CommentTok"/>
        </w:rPr>
        <w:t xml:space="preserve">//             values: ["true"]</w:t>
      </w:r>
    </w:p>
    <w:bookmarkEnd w:id="103"/>
    <w:bookmarkStart w:id="104" w:name="Xfb51c7e1734d335afd854a02a52a11b40486a91"/>
    <w:p>
      <w:pPr>
        <w:pStyle w:val="Heading3"/>
      </w:pPr>
      <w:r>
        <w:t xml:space="preserve">12.2 Argon2id KDF Cost — Brute-Force Protection vs Latency</w:t>
      </w:r>
    </w:p>
    <w:p>
      <w:pPr>
        <w:pStyle w:val="FirstParagraph"/>
      </w:pPr>
      <w:r>
        <w:t xml:space="preserve">Argon2id is the OWASP-recommended KDF for password hashing. The parameters are a</w:t>
      </w:r>
      <w:r>
        <w:t xml:space="preserve"> </w:t>
      </w:r>
      <w:r>
        <w:t xml:space="preserve">direct tradeoff between user latency and brute-force resistance.</w:t>
      </w:r>
    </w:p>
    <w:p>
      <w:pPr>
        <w:pStyle w:val="SourceCode"/>
      </w:pPr>
      <w:r>
        <w:rPr>
          <w:rStyle w:val="CommentTok"/>
        </w:rPr>
        <w:t xml:space="preserve">// helixterm.io/services/auth/internal/crypto/argon2_bench_test.go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crypto_test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"golang.org/x/crypto/argon2"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BenchmarkArgon2idOWASP tests OWASP minimum (m=19456, t=2, p=1)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BenchmarkArgon2idOWASP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password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"correct horse battery staple"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BenchmarkArgon2idHelixDefault tests HelixTerminator default (m=65536, t=3, p=4)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BenchmarkArgon2idHelixDefault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password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"correct horse battery staple"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Results on c5.2xlarge:</w:t>
      </w:r>
      <w:r>
        <w:br/>
      </w:r>
      <w:r>
        <w:rPr>
          <w:rStyle w:val="CommentTok"/>
        </w:rPr>
        <w:t xml:space="preserve">// BenchmarkArgon2idOWASP-8          100   10.2 ms/op   (→ 98 hashes/s per core)</w:t>
      </w:r>
      <w:r>
        <w:br/>
      </w:r>
      <w:r>
        <w:rPr>
          <w:rStyle w:val="CommentTok"/>
        </w:rPr>
        <w:t xml:space="preserve">// BenchmarkArgon2idHelixDefault-8    30   34.5 ms/op   (→ 29 hashes/s per core)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At 29 hashes/s per 4-core auth pod and 10k concurrent login attempts:</w:t>
      </w:r>
      <w:r>
        <w:br/>
      </w:r>
      <w:r>
        <w:rPr>
          <w:rStyle w:val="CommentTok"/>
        </w:rPr>
        <w:t xml:space="preserve">//   → Need 10000/29 ≈ 345 cores just for hashing.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MITIGATION: Rate-limit login to max 50 req/s per pod → 50/29 ≈ 2 cores.</w:t>
      </w:r>
      <w:r>
        <w:br/>
      </w:r>
      <w:r>
        <w:rPr>
          <w:rStyle w:val="CommentTok"/>
        </w:rPr>
        <w:t xml:space="preserve">// Use a dedicated "hash worker" goroutine pool with semaphore to prevent</w:t>
      </w:r>
      <w:r>
        <w:br/>
      </w:r>
      <w:r>
        <w:rPr>
          <w:rStyle w:val="CommentTok"/>
        </w:rPr>
        <w:t xml:space="preserve">// Argon2 from saturating all CPU cores.</w:t>
      </w:r>
    </w:p>
    <w:p>
      <w:pPr>
        <w:pStyle w:val="SourceCode"/>
      </w:pPr>
      <w:r>
        <w:rPr>
          <w:rStyle w:val="CommentTok"/>
        </w:rPr>
        <w:t xml:space="preserve">// helixterm.io/services/auth/internal/crypto/argon2_pool.go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crypto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"golang.org/x/crypto/argon2"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Argon2Params holds the KDF parameters.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Argon2Params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Time    </w:t>
      </w:r>
      <w:r>
        <w:rPr>
          <w:rStyle w:val="DataTypeTok"/>
        </w:rPr>
        <w:t xml:space="preserve">uint32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iterations (t)</w:t>
      </w:r>
      <w:r>
        <w:br/>
      </w:r>
      <w:r>
        <w:rPr>
          <w:rStyle w:val="NormalTok"/>
        </w:rPr>
        <w:t xml:space="preserve">    Memory  </w:t>
      </w:r>
      <w:r>
        <w:rPr>
          <w:rStyle w:val="DataTypeTok"/>
        </w:rPr>
        <w:t xml:space="preserve">uint32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KB (m)</w:t>
      </w:r>
      <w:r>
        <w:br/>
      </w:r>
      <w:r>
        <w:rPr>
          <w:rStyle w:val="NormalTok"/>
        </w:rPr>
        <w:t xml:space="preserve">    Threads </w:t>
      </w:r>
      <w:r>
        <w:rPr>
          <w:rStyle w:val="DataTypeTok"/>
        </w:rPr>
        <w:t xml:space="preserve">uint8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parallelism (p)</w:t>
      </w:r>
      <w:r>
        <w:br/>
      </w:r>
      <w:r>
        <w:rPr>
          <w:rStyle w:val="NormalTok"/>
        </w:rPr>
        <w:t xml:space="preserve">    KeyLen  </w:t>
      </w:r>
      <w:r>
        <w:rPr>
          <w:rStyle w:val="DataTypeTok"/>
        </w:rPr>
        <w:t xml:space="preserve">uint32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output key length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DefaultArgon2Params are HelixTerminator production defaults.</w:t>
      </w:r>
      <w:r>
        <w:br/>
      </w:r>
      <w:r>
        <w:rPr>
          <w:rStyle w:val="CommentTok"/>
        </w:rPr>
        <w:t xml:space="preserve">// Tuned to ~34ms on c5.2xlarge while providing strong brute-force resistance.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DefaultArgon2Params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Argon2Params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65536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Threads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HashPool serialises Argon2 operations to a bounded worker pool,</w:t>
      </w:r>
      <w:r>
        <w:br/>
      </w:r>
      <w:r>
        <w:rPr>
          <w:rStyle w:val="CommentTok"/>
        </w:rPr>
        <w:t xml:space="preserve">// preventing CPU saturation from concurrent hash requests.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HashPool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sem    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params Argon2Params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NewHashPool creates a pool allowing at most maxConcurrent simultaneous hashes.</w:t>
      </w:r>
      <w:r>
        <w:br/>
      </w:r>
      <w:r>
        <w:rPr>
          <w:rStyle w:val="CommentTok"/>
        </w:rPr>
        <w:t xml:space="preserve">// Recommended: maxConcurrent = runtime.NumCPU() / 2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NewHashPool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maxConcurrent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 Argon2Params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HashPool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HashPool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maxConcurrent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Hash derives a key from password and salt using Argon2id.</w:t>
      </w:r>
      <w:r>
        <w:br/>
      </w:r>
      <w:r>
        <w:rPr>
          <w:rStyle w:val="CommentTok"/>
        </w:rPr>
        <w:t xml:space="preserve">// Blocks until a worker slot is available or ctx is cancelled.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HashPool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sem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{}{}: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sem </w:t>
      </w:r>
      <w:r>
        <w:rPr>
          <w:rStyle w:val="OperatorTok"/>
        </w:rPr>
        <w:t xml:space="preserve">}()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GenerateSalt creates a cryptographically random salt.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GenerateSalt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0"/>
        <w:gridCol w:w="990"/>
        <w:gridCol w:w="1170"/>
        <w:gridCol w:w="2880"/>
        <w:gridCol w:w="15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 Set</w:t>
            </w:r>
          </w:p>
        </w:tc>
        <w:tc>
          <w:tcPr/>
          <w:p>
            <w:pPr>
              <w:pStyle w:val="Compact"/>
            </w:pPr>
            <w:r>
              <w:t xml:space="preserve">Time (ms)</w:t>
            </w:r>
          </w:p>
        </w:tc>
        <w:tc>
          <w:tcPr/>
          <w:p>
            <w:pPr>
              <w:pStyle w:val="Compact"/>
            </w:pPr>
            <w:r>
              <w:t xml:space="preserve">Memory (MB)</w:t>
            </w:r>
          </w:p>
        </w:tc>
        <w:tc>
          <w:tcPr/>
          <w:p>
            <w:pPr>
              <w:pStyle w:val="Compact"/>
            </w:pPr>
            <w:r>
              <w:t xml:space="preserve">Brute-force Rate (attacker GPU)</w:t>
            </w:r>
          </w:p>
        </w:tc>
        <w:tc>
          <w:tcPr/>
          <w:p>
            <w:pPr>
              <w:pStyle w:val="Compact"/>
            </w:pPr>
            <w:r>
              <w:t xml:space="preserve">Recommended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minimum</w:t>
            </w:r>
          </w:p>
        </w:tc>
        <w:tc>
          <w:tcPr/>
          <w:p>
            <w:pPr>
              <w:pStyle w:val="Compact"/>
            </w:pPr>
            <w:r>
              <w:t xml:space="preserve">~10 ms</w:t>
            </w:r>
          </w:p>
        </w:tc>
        <w:tc>
          <w:tcPr/>
          <w:p>
            <w:pPr>
              <w:pStyle w:val="Compact"/>
            </w:pPr>
            <w:r>
              <w:t xml:space="preserve">19 MB</w:t>
            </w:r>
          </w:p>
        </w:tc>
        <w:tc>
          <w:tcPr/>
          <w:p>
            <w:pPr>
              <w:pStyle w:val="Compact"/>
            </w:pPr>
            <w:r>
              <w:t xml:space="preserve">1 hash/hour per RTX 4090</w:t>
            </w:r>
          </w:p>
        </w:tc>
        <w:tc>
          <w:tcPr/>
          <w:p>
            <w:pPr>
              <w:pStyle w:val="Compact"/>
            </w:pPr>
            <w:r>
              <w:t xml:space="preserve">Acceptable minimum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HelixTerminator default</w:t>
            </w:r>
          </w:p>
        </w:tc>
        <w:tc>
          <w:tcPr/>
          <w:p>
            <w:pPr>
              <w:pStyle w:val="Compact"/>
            </w:pPr>
            <w:r>
              <w:t xml:space="preserve">~34 ms</w:t>
            </w:r>
          </w:p>
        </w:tc>
        <w:tc>
          <w:tcPr/>
          <w:p>
            <w:pPr>
              <w:pStyle w:val="Compact"/>
            </w:pPr>
            <w:r>
              <w:t xml:space="preserve">64 MB</w:t>
            </w:r>
          </w:p>
        </w:tc>
        <w:tc>
          <w:tcPr/>
          <w:p>
            <w:pPr>
              <w:pStyle w:val="Compact"/>
            </w:pPr>
            <w:r>
              <w:t xml:space="preserve">~0.3 hash/hour per RTX 4090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High-security mode</w:t>
            </w:r>
          </w:p>
        </w:tc>
        <w:tc>
          <w:tcPr/>
          <w:p>
            <w:pPr>
              <w:pStyle w:val="Compact"/>
            </w:pPr>
            <w:r>
              <w:t xml:space="preserve">~100 ms</w:t>
            </w:r>
          </w:p>
        </w:tc>
        <w:tc>
          <w:tcPr/>
          <w:p>
            <w:pPr>
              <w:pStyle w:val="Compact"/>
            </w:pPr>
            <w:r>
              <w:t xml:space="preserve">256 MB</w:t>
            </w:r>
          </w:p>
        </w:tc>
        <w:tc>
          <w:tcPr/>
          <w:p>
            <w:pPr>
              <w:pStyle w:val="Compact"/>
            </w:pPr>
            <w:r>
              <w:t xml:space="preserve">~0.09 hash/hour per RTX 4090</w:t>
            </w:r>
          </w:p>
        </w:tc>
        <w:tc>
          <w:tcPr/>
          <w:p>
            <w:pPr>
              <w:pStyle w:val="Compact"/>
            </w:pPr>
            <w:r>
              <w:t xml:space="preserve">Admin account recovery</w:t>
            </w:r>
          </w:p>
        </w:tc>
      </w:tr>
    </w:tbl>
    <w:bookmarkEnd w:id="104"/>
    <w:bookmarkStart w:id="105" w:name="Xb96d529860c0f0d3c0e8ee8039c86a2fc2679e9"/>
    <w:p>
      <w:pPr>
        <w:pStyle w:val="Heading3"/>
      </w:pPr>
      <w:r>
        <w:t xml:space="preserve">12.3 mTLS Handshake Overhead in Istio Service Mesh</w:t>
      </w:r>
    </w:p>
    <w:p>
      <w:pPr>
        <w:pStyle w:val="SourceCode"/>
      </w:pPr>
      <w:r>
        <w:rPr>
          <w:rStyle w:val="CommentTok"/>
        </w:rPr>
        <w:t xml:space="preserve">// helixterm.io/services/internal/perf/mtls_bench_test.go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perf_test</w:t>
      </w:r>
      <w:r>
        <w:br/>
      </w:r>
      <w:r>
        <w:br/>
      </w:r>
      <w:r>
        <w:rPr>
          <w:rStyle w:val="CommentTok"/>
        </w:rPr>
        <w:t xml:space="preserve">// mTLS ECDSA-P256 handshake benchmark results (measured with netperf + wireshark):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ECDSA-P256 full TLS 1.3 handshake: ~0.8–1.2 ms (first connection)</w:t>
      </w:r>
      <w:r>
        <w:br/>
      </w:r>
      <w:r>
        <w:rPr>
          <w:rStyle w:val="CommentTok"/>
        </w:rPr>
        <w:t xml:space="preserve">// TLS 1.3 session resumption (0-RTT):  ~0.05 ms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At 10,000 new connections/s across all services:</w:t>
      </w:r>
      <w:r>
        <w:br/>
      </w:r>
      <w:r>
        <w:rPr>
          <w:rStyle w:val="CommentTok"/>
        </w:rPr>
        <w:t xml:space="preserve">//   Total mTLS overhead = 10,000 × 1.0ms = 10 CPU-seconds/s = ~2.5 cores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With connection reuse (keep-alive), most are resumed:</w:t>
      </w:r>
      <w:r>
        <w:br/>
      </w:r>
      <w:r>
        <w:rPr>
          <w:rStyle w:val="CommentTok"/>
        </w:rPr>
        <w:t xml:space="preserve">//   90% resumed × 0.05ms + 10% new × 1.0ms = ~0.14ms avg → ~1.4 CPU-seconds/s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DANGER</w:t>
      </w:r>
      <w:r>
        <w:rPr>
          <w:rStyle w:val="CommentTok"/>
        </w:rPr>
        <w:t xml:space="preserve"> ZONE: Services that create a new HTTP client per request will incur</w:t>
      </w:r>
      <w:r>
        <w:br/>
      </w:r>
      <w:r>
        <w:rPr>
          <w:rStyle w:val="CommentTok"/>
        </w:rPr>
        <w:t xml:space="preserve">// full handshake cost every time. ALWAYS reuse http.Client / grpc.ClientConn.</w:t>
      </w:r>
      <w:r>
        <w:br/>
      </w:r>
      <w:r>
        <w:br/>
      </w:r>
      <w:r>
        <w:rPr>
          <w:rStyle w:val="CommentTok"/>
        </w:rPr>
        <w:t xml:space="preserve">// Mitigation: configure Istio DestinationRule for connection pooling</w:t>
      </w:r>
    </w:p>
    <w:p>
      <w:pPr>
        <w:pStyle w:val="SourceCode"/>
      </w:pPr>
      <w:r>
        <w:rPr>
          <w:rStyle w:val="CommentTok"/>
        </w:rPr>
        <w:t xml:space="preserve"># k8s/istio/destination-rules/vault-service.yaml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networking.istio.io/v1beta1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DestinationRule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vault-service-dr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vault-service.helixterm-prod.svc.cluster.local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trafficPolicy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connectionPool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tcp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maxConnections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connectTimeout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30ms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tcpKeepalive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7200s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75s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probes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http1MaxPendingRequests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http2MaxRequests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maxRequestsPerConnection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CommentTok"/>
        </w:rPr>
        <w:t xml:space="preserve">      # unlimited — reuse connection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idleTimeout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90s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h2UpgradePolicy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UPGRADE</w:t>
      </w:r>
      <w:r>
        <w:rPr>
          <w:rStyle w:val="CommentTok"/>
        </w:rPr>
        <w:t xml:space="preserve">         # force HTTP/2 multiplexing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loadBalancer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consistentHash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httpHeaderName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x-session-id</w:t>
      </w:r>
      <w:r>
        <w:rPr>
          <w:rStyle w:val="CommentTok"/>
        </w:rPr>
        <w:t xml:space="preserve">     # sticky routing for session affinity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outlierDetection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consecutiveGatewayErrors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baseEjectionTime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maxEjectionPercent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</w:p>
    <w:bookmarkEnd w:id="105"/>
    <w:bookmarkStart w:id="106" w:name="audit-logging-write-amplification"/>
    <w:p>
      <w:pPr>
        <w:pStyle w:val="Heading3"/>
      </w:pPr>
      <w:r>
        <w:t xml:space="preserve">12.4 Audit Logging Write Amplification</w:t>
      </w:r>
    </w:p>
    <w:p>
      <w:pPr>
        <w:pStyle w:val="SourceCode"/>
      </w:pPr>
      <w:r>
        <w:rPr>
          <w:rStyle w:val="CommentTok"/>
        </w:rPr>
        <w:t xml:space="preserve">// helixterm.io/services/audit/internal/writer/async_writer.go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DANGER</w:t>
      </w:r>
      <w:r>
        <w:rPr>
          <w:rStyle w:val="CommentTok"/>
        </w:rPr>
        <w:t xml:space="preserve"> ZONE: Synchronous audit writes block SSH session establishment.</w:t>
      </w:r>
      <w:r>
        <w:br/>
      </w:r>
      <w:r>
        <w:rPr>
          <w:rStyle w:val="CommentTok"/>
        </w:rPr>
        <w:t xml:space="preserve">// Write amplification occurs when compliance mode requires:</w:t>
      </w:r>
      <w:r>
        <w:br/>
      </w:r>
      <w:r>
        <w:rPr>
          <w:rStyle w:val="CommentTok"/>
        </w:rPr>
        <w:t xml:space="preserve">//  1. Insert to audit_logs (PostgreSQL)</w:t>
      </w:r>
      <w:r>
        <w:br/>
      </w:r>
      <w:r>
        <w:rPr>
          <w:rStyle w:val="CommentTok"/>
        </w:rPr>
        <w:t xml:space="preserve">//  2. Publish to Kafka audit.events topic</w:t>
      </w:r>
      <w:r>
        <w:br/>
      </w:r>
      <w:r>
        <w:rPr>
          <w:rStyle w:val="CommentTok"/>
        </w:rPr>
        <w:t xml:space="preserve">//  3. Write to WORM S3 bucket (compliance archive)</w:t>
      </w:r>
      <w:r>
        <w:br/>
      </w:r>
      <w:r>
        <w:rPr>
          <w:rStyle w:val="CommentTok"/>
        </w:rPr>
        <w:t xml:space="preserve">//  4. Update SIEM via syslog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Each write path adds 2–15ms. Total synchronous cost: 20–60ms.</w:t>
      </w:r>
      <w:r>
        <w:br/>
      </w:r>
      <w:r>
        <w:rPr>
          <w:rStyle w:val="CommentTok"/>
        </w:rPr>
        <w:t xml:space="preserve">// Solution: async buffered writer with guaranteed delivery.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writer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"github.com/IBM/sarama"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"go.uber.org/zap"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AuditEvent is the canonical audit log entry.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AuditEvent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EventID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`json:"event_id"`</w:t>
      </w:r>
      <w:r>
        <w:br/>
      </w:r>
      <w:r>
        <w:rPr>
          <w:rStyle w:val="NormalTok"/>
        </w:rPr>
        <w:t xml:space="preserve">    Timestamp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    </w:t>
      </w:r>
      <w:r>
        <w:rPr>
          <w:rStyle w:val="StringTok"/>
        </w:rPr>
        <w:t xml:space="preserve">`json:"timestamp"`</w:t>
      </w:r>
      <w:r>
        <w:br/>
      </w:r>
      <w:r>
        <w:rPr>
          <w:rStyle w:val="NormalTok"/>
        </w:rPr>
        <w:t xml:space="preserve">    UserID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Action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`json:"action"`</w:t>
      </w:r>
      <w:r>
        <w:br/>
      </w:r>
      <w:r>
        <w:rPr>
          <w:rStyle w:val="NormalTok"/>
        </w:rPr>
        <w:t xml:space="preserve">    Resource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`json:"resource"`</w:t>
      </w:r>
      <w:r>
        <w:br/>
      </w:r>
      <w:r>
        <w:rPr>
          <w:rStyle w:val="NormalTok"/>
        </w:rPr>
        <w:t xml:space="preserve">    Result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`json:"result"`</w:t>
      </w:r>
      <w:r>
        <w:br/>
      </w:r>
      <w:r>
        <w:rPr>
          <w:rStyle w:val="NormalTok"/>
        </w:rPr>
        <w:t xml:space="preserve">    IPAddress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`json:"ip_address"`</w:t>
      </w:r>
      <w:r>
        <w:br/>
      </w:r>
      <w:r>
        <w:rPr>
          <w:rStyle w:val="NormalTok"/>
        </w:rPr>
        <w:t xml:space="preserve">    SessionID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`json:"session_id,omitempty"`</w:t>
      </w:r>
      <w:r>
        <w:br/>
      </w:r>
      <w:r>
        <w:rPr>
          <w:rStyle w:val="NormalTok"/>
        </w:rPr>
        <w:t xml:space="preserve">    Metadata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RawMessage </w:t>
      </w:r>
      <w:r>
        <w:rPr>
          <w:rStyle w:val="StringTok"/>
        </w:rPr>
        <w:t xml:space="preserve">`json:"metadata,omitempty"`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AsyncAuditWriter buffers audit events and writes them asynchronously,</w:t>
      </w:r>
      <w:r>
        <w:br/>
      </w:r>
      <w:r>
        <w:rPr>
          <w:rStyle w:val="CommentTok"/>
        </w:rPr>
        <w:t xml:space="preserve">// decoupling the hot path from I/O latency.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AsyncAuditWriter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producer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AsyncProducer</w:t>
      </w:r>
      <w:r>
        <w:br/>
      </w:r>
      <w:r>
        <w:rPr>
          <w:rStyle w:val="NormalTok"/>
        </w:rPr>
        <w:t xml:space="preserve">    topic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buffer    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AuditEvent</w:t>
      </w:r>
      <w:r>
        <w:br/>
      </w:r>
      <w:r>
        <w:rPr>
          <w:rStyle w:val="NormalTok"/>
        </w:rPr>
        <w:t xml:space="preserve">    errorsCh  </w:t>
      </w:r>
      <w:r>
        <w:rPr>
          <w:rStyle w:val="OperatorTok"/>
        </w:rPr>
        <w:t xml:space="preserve">&lt;-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ProducerError</w:t>
      </w:r>
      <w:r>
        <w:br/>
      </w:r>
      <w:r>
        <w:rPr>
          <w:rStyle w:val="NormalTok"/>
        </w:rPr>
        <w:t xml:space="preserve">    log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drainTimeout is the maximum time to wait for buffer drain on shutdown.</w:t>
      </w:r>
      <w:r>
        <w:br/>
      </w:r>
      <w:r>
        <w:rPr>
          <w:rStyle w:val="NormalTok"/>
        </w:rPr>
        <w:t xml:space="preserve">    drainTimeout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NewAsyncAuditWriter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producer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AsyncProducer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topic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bufferSize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AsyncAuditWriter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AsyncAuditWriter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producer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producer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topic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AuditEvent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bufferSize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errorsCh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log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drainTimeout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drainErrors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Write enqueues an audit event. This returns immediately (&lt; 1µs) and never</w:t>
      </w:r>
      <w:r>
        <w:br/>
      </w:r>
      <w:r>
        <w:rPr>
          <w:rStyle w:val="CommentTok"/>
        </w:rPr>
        <w:t xml:space="preserve">// blocks the caller unless the buffer is full (&gt; bufferSize events pending).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AsyncAuditWriter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AuditEvent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"marshal audit event: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ProducerMessage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RecordHeader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"event_type"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Buffer full — this should never happen in normal operation.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 a counter to alert on write pressure.</w:t>
      </w:r>
      <w:r>
        <w:br/>
      </w:r>
      <w:r>
        <w:rPr>
          <w:rStyle w:val="NormalTok"/>
        </w:rPr>
        <w:t xml:space="preserve">        auditWriteDropped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ErrAuditBufferFull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AsyncAuditWriter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drainErrors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errorsCh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"audit write failed"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"topic"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Topic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auditWriteErrors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Write amplification risk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9"/>
        <w:gridCol w:w="1653"/>
        <w:gridCol w:w="2349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Compliance Mode</w:t>
            </w:r>
          </w:p>
        </w:tc>
        <w:tc>
          <w:tcPr/>
          <w:p>
            <w:pPr>
              <w:pStyle w:val="Compact"/>
            </w:pPr>
            <w:r>
              <w:t xml:space="preserve">Write Destinations</w:t>
            </w:r>
          </w:p>
        </w:tc>
        <w:tc>
          <w:tcPr/>
          <w:p>
            <w:pPr>
              <w:pStyle w:val="Compact"/>
            </w:pPr>
            <w:r>
              <w:t xml:space="preserve">Total Added Latency (sync)</w:t>
            </w:r>
          </w:p>
        </w:tc>
        <w:tc>
          <w:tcPr/>
          <w:p>
            <w:pPr>
              <w:pStyle w:val="Compact"/>
            </w:pPr>
            <w:r>
              <w:t xml:space="preserve">Total Added Latency (async)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Kafka only</w:t>
            </w:r>
          </w:p>
        </w:tc>
        <w:tc>
          <w:tcPr/>
          <w:p>
            <w:pPr>
              <w:pStyle w:val="Compact"/>
            </w:pPr>
            <w:r>
              <w:t xml:space="preserve">2 ms</w:t>
            </w:r>
          </w:p>
        </w:tc>
        <w:tc>
          <w:tcPr/>
          <w:p>
            <w:pPr>
              <w:pStyle w:val="Compact"/>
            </w:pPr>
            <w:r>
              <w:t xml:space="preserve">&lt; 0.01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</w:pPr>
            <w:r>
              <w:t xml:space="preserve">Kafka + PostgreSQL</w:t>
            </w:r>
          </w:p>
        </w:tc>
        <w:tc>
          <w:tcPr/>
          <w:p>
            <w:pPr>
              <w:pStyle w:val="Compact"/>
            </w:pPr>
            <w:r>
              <w:t xml:space="preserve">8 ms</w:t>
            </w:r>
          </w:p>
        </w:tc>
        <w:tc>
          <w:tcPr/>
          <w:p>
            <w:pPr>
              <w:pStyle w:val="Compact"/>
            </w:pPr>
            <w:r>
              <w:t xml:space="preserve">&lt; 0.01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(SOC 2 / ISO 27001)</w:t>
            </w:r>
          </w:p>
        </w:tc>
        <w:tc>
          <w:tcPr/>
          <w:p>
            <w:pPr>
              <w:pStyle w:val="Compact"/>
            </w:pPr>
            <w:r>
              <w:t xml:space="preserve">Kafka + PostgreSQL + S3 WORM</w:t>
            </w:r>
          </w:p>
        </w:tc>
        <w:tc>
          <w:tcPr/>
          <w:p>
            <w:pPr>
              <w:pStyle w:val="Compact"/>
            </w:pPr>
            <w:r>
              <w:t xml:space="preserve">45 ms</w:t>
            </w:r>
          </w:p>
        </w:tc>
        <w:tc>
          <w:tcPr/>
          <w:p>
            <w:pPr>
              <w:pStyle w:val="Compact"/>
            </w:pPr>
            <w:r>
              <w:t xml:space="preserve">&lt; 0.01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Regulatory (FedRAMP)</w:t>
            </w:r>
          </w:p>
        </w:tc>
        <w:tc>
          <w:tcPr/>
          <w:p>
            <w:pPr>
              <w:pStyle w:val="Compact"/>
            </w:pPr>
            <w:r>
              <w:t xml:space="preserve">All above + SIEM syslog</w:t>
            </w:r>
          </w:p>
        </w:tc>
        <w:tc>
          <w:tcPr/>
          <w:p>
            <w:pPr>
              <w:pStyle w:val="Compact"/>
            </w:pPr>
            <w:r>
              <w:t xml:space="preserve">60 ms</w:t>
            </w:r>
          </w:p>
        </w:tc>
        <w:tc>
          <w:tcPr/>
          <w:p>
            <w:pPr>
              <w:pStyle w:val="Compact"/>
            </w:pPr>
            <w:r>
              <w:t xml:space="preserve">&lt; 0.01 ms</w:t>
            </w:r>
          </w:p>
        </w:tc>
      </w:tr>
    </w:tbl>
    <w:bookmarkEnd w:id="106"/>
    <w:bookmarkStart w:id="107" w:name="rbac-policy-evaluation-cost-opa"/>
    <w:p>
      <w:pPr>
        <w:pStyle w:val="Heading3"/>
      </w:pPr>
      <w:r>
        <w:t xml:space="preserve">12.5 RBAC Policy Evaluation Cost (OPA)</w:t>
      </w:r>
    </w:p>
    <w:p>
      <w:pPr>
        <w:pStyle w:val="SourceCode"/>
      </w:pPr>
      <w:r>
        <w:rPr>
          <w:rStyle w:val="CommentTok"/>
        </w:rPr>
        <w:t xml:space="preserve">// helixterm.io/services/authz/internal/opa/client.go</w:t>
      </w:r>
      <w:r>
        <w:br/>
      </w:r>
      <w:r>
        <w:rPr>
          <w:rStyle w:val="CommentTok"/>
        </w:rPr>
        <w:t xml:space="preserve">// digital.vasic.authz wraps OPA evaluation with caching and circuit breaking.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opa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"github.com/open-policy-agent/opa/rego"</w:t>
      </w:r>
      <w:r>
        <w:br/>
      </w:r>
      <w:r>
        <w:rPr>
          <w:rStyle w:val="NormalTok"/>
        </w:rPr>
        <w:t xml:space="preserve">    lru </w:t>
      </w:r>
      <w:r>
        <w:rPr>
          <w:rStyle w:val="StringTok"/>
        </w:rPr>
        <w:t xml:space="preserve">"github.com/hashicorp/golang-lru/v2"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"go.uber.org/zap"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OPA policy evaluation costs:</w:t>
      </w:r>
      <w:r>
        <w:br/>
      </w:r>
      <w:r>
        <w:rPr>
          <w:rStyle w:val="CommentTok"/>
        </w:rPr>
        <w:t xml:space="preserve">//   Simple RBAC rule: ~0.05ms</w:t>
      </w:r>
      <w:r>
        <w:br/>
      </w:r>
      <w:r>
        <w:rPr>
          <w:rStyle w:val="CommentTok"/>
        </w:rPr>
        <w:t xml:space="preserve">//   Complex hierarchical RBAC: ~0.5ms</w:t>
      </w:r>
      <w:r>
        <w:br/>
      </w:r>
      <w:r>
        <w:rPr>
          <w:rStyle w:val="CommentTok"/>
        </w:rPr>
        <w:t xml:space="preserve">//   Full attribute-based policy (100 conditions): ~2ms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At 100,000 req/s with uncached evaluation: 200 CPU-seconds/s = 50 cores.</w:t>
      </w:r>
      <w:r>
        <w:br/>
      </w:r>
      <w:r>
        <w:rPr>
          <w:rStyle w:val="CommentTok"/>
        </w:rPr>
        <w:t xml:space="preserve">// With 99% cache hit rate: 2 CPU-seconds/s = 0.5 cores. ✓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Cache key: sha256(subject + action + resource + environment_hash)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CachedOPAClient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query    rego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PreparedEvalQuery</w:t>
      </w:r>
      <w:r>
        <w:br/>
      </w:r>
      <w:r>
        <w:rPr>
          <w:rStyle w:val="NormalTok"/>
        </w:rPr>
        <w:t xml:space="preserve">    cache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lru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DecisionResult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cacheTTL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NormalTok"/>
        </w:rPr>
        <w:t xml:space="preserve">    log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Prometheus metrics</w:t>
      </w:r>
      <w:r>
        <w:br/>
      </w:r>
      <w:r>
        <w:rPr>
          <w:rStyle w:val="NormalTok"/>
        </w:rPr>
        <w:t xml:space="preserve">    cacheHits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</w:t>
      </w:r>
      <w:r>
        <w:br/>
      </w:r>
      <w:r>
        <w:rPr>
          <w:rStyle w:val="NormalTok"/>
        </w:rPr>
        <w:t xml:space="preserve">    cacheMisses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</w:t>
      </w:r>
      <w:r>
        <w:br/>
      </w:r>
      <w:r>
        <w:rPr>
          <w:rStyle w:val="NormalTok"/>
        </w:rPr>
        <w:t xml:space="preserve">    evalDuration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DecisionResult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Allow 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Reason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expiresAt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Eval evaluates the OPA policy for a given input, with caching.</w:t>
      </w:r>
      <w:r>
        <w:br/>
      </w:r>
      <w:r>
        <w:rPr>
          <w:rStyle w:val="CommentTok"/>
        </w:rPr>
        <w:t xml:space="preserve">// Cache hit path: ~200ns. Cache miss path: ~500µs.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CachedOPAClient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DecisionResult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cacheKey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inputHash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Before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cacheHits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cacheMisses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EvalInput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evalDuration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 eval: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DecisionResult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results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Allowed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cacheTTL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decision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OPA Benchmark Results (production policy complexity):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Scenario                      │ Latency  │ CPU/1000req │ Cache TTL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├───────────────────────────────┼──────────┼─────────────┼───────────┤</w:t>
      </w:r>
      <w:r>
        <w:br/>
      </w:r>
      <w:r>
        <w:rPr>
          <w:rStyle w:val="VerbatimChar"/>
        </w:rPr>
        <w:t xml:space="preserve">│ Simple role check             │ 0.05 ms  │ 0.05 cores  │ 60s       │</w:t>
      </w:r>
      <w:r>
        <w:br/>
      </w:r>
      <w:r>
        <w:rPr>
          <w:rStyle w:val="VerbatimChar"/>
        </w:rPr>
        <w:t xml:space="preserve">│ Hierarchical RBAC             │ 0.50 ms  │ 0.50 cores  │ 30s       │</w:t>
      </w:r>
      <w:r>
        <w:br/>
      </w:r>
      <w:r>
        <w:rPr>
          <w:rStyle w:val="VerbatimChar"/>
        </w:rPr>
        <w:t xml:space="preserve">│ Attribute-based (full)        │ 2.00 ms  │ 2.00 cores  │ 10s       │</w:t>
      </w:r>
      <w:r>
        <w:br/>
      </w:r>
      <w:r>
        <w:rPr>
          <w:rStyle w:val="VerbatimChar"/>
        </w:rPr>
        <w:t xml:space="preserve">│ Cached (any policy, hit)      │ 0.0002ms │ 0.0002 cores│ —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End w:id="107"/>
    <w:bookmarkStart w:id="108" w:name="hsm-signing-latency-for-ssh-certificates"/>
    <w:p>
      <w:pPr>
        <w:pStyle w:val="Heading3"/>
      </w:pPr>
      <w:r>
        <w:t xml:space="preserve">12.6 HSM Signing Latency for SSH Certificates</w:t>
      </w:r>
    </w:p>
    <w:p>
      <w:pPr>
        <w:pStyle w:val="SourceCode"/>
      </w:pPr>
      <w:r>
        <w:rPr>
          <w:rStyle w:val="VerbatimChar"/>
        </w:rPr>
        <w:t xml:space="preserve">HSM Operation Latency Profiles (measured on AWS CloudHSM, Thales Luna Network HSM):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Operation              │ CloudHSM  │ Thales Luna │ Software (PKCS#11)  │</w:t>
      </w:r>
      <w:r>
        <w:br/>
      </w:r>
      <w:r>
        <w:rPr>
          <w:rStyle w:val="VerbatimChar"/>
        </w:rPr>
        <w:t xml:space="preserve">├────────────────────────┼───────────┼─────────────┼─────────────────────┤</w:t>
      </w:r>
      <w:r>
        <w:br/>
      </w:r>
      <w:r>
        <w:rPr>
          <w:rStyle w:val="VerbatimChar"/>
        </w:rPr>
        <w:t xml:space="preserve">│ RSA-2048 sign          │ 12 ms     │ 8 ms        │ 0.5 ms              │</w:t>
      </w:r>
      <w:r>
        <w:br/>
      </w:r>
      <w:r>
        <w:rPr>
          <w:rStyle w:val="VerbatimChar"/>
        </w:rPr>
        <w:t xml:space="preserve">│ ECDSA-P256 sign        │ 3 ms      │ 2 ms        │ 0.15 ms             │</w:t>
      </w:r>
      <w:r>
        <w:br/>
      </w:r>
      <w:r>
        <w:rPr>
          <w:rStyle w:val="VerbatimChar"/>
        </w:rPr>
        <w:t xml:space="preserve">│ ECDSA-P384 sign        │ 4 ms      │ 3 ms        │ 0.25 ms             │</w:t>
      </w:r>
      <w:r>
        <w:br/>
      </w:r>
      <w:r>
        <w:rPr>
          <w:rStyle w:val="VerbatimChar"/>
        </w:rPr>
        <w:t xml:space="preserve">│ AES-256 encrypt (1KB)  │ 0.5 ms    │ 0.3 ms      │ 0.001 ms (AES-NI)  │</w:t>
      </w:r>
      <w:r>
        <w:br/>
      </w:r>
      <w:r>
        <w:rPr>
          <w:rStyle w:val="VerbatimChar"/>
        </w:rPr>
        <w:t xml:space="preserve">│ Key generation (P256)  │ 20 ms     │ 15 ms       │ 2 ms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Impact at 1,000 new SSH connections/s requiring certificate signing:</w:t>
      </w:r>
      <w:r>
        <w:br/>
      </w:r>
      <w:r>
        <w:rPr>
          <w:rStyle w:val="VerbatimChar"/>
        </w:rPr>
        <w:t xml:space="preserve">  ECDSA-P256 via HSM: 1000 × 3ms = 3 CPU-seconds/s + HSM queue depth.</w:t>
      </w:r>
      <w:r>
        <w:br/>
      </w:r>
      <w:r>
        <w:rPr>
          <w:rStyle w:val="VerbatimChar"/>
        </w:rPr>
        <w:t xml:space="preserve">  HSM typically supports 1,000–10,000 sign ops/s depending on key type.</w:t>
      </w:r>
      <w:r>
        <w:br/>
      </w:r>
      <w:r>
        <w:br/>
      </w:r>
      <w:r>
        <w:rPr>
          <w:rStyle w:val="VerbatimChar"/>
        </w:rPr>
        <w:t xml:space="preserve">MITIGATION STRATEGY:</w:t>
      </w:r>
      <w:r>
        <w:br/>
      </w:r>
      <w:r>
        <w:rPr>
          <w:rStyle w:val="VerbatimChar"/>
        </w:rPr>
        <w:t xml:space="preserve">1. Cache signed SSH certificates for their validity period (default: 60s).</w:t>
      </w:r>
      <w:r>
        <w:br/>
      </w:r>
      <w:r>
        <w:rPr>
          <w:rStyle w:val="VerbatimChar"/>
        </w:rPr>
        <w:t xml:space="preserve">   Cache key: user_id + host_id + role_hash</w:t>
      </w:r>
      <w:r>
        <w:br/>
      </w:r>
      <w:r>
        <w:rPr>
          <w:rStyle w:val="VerbatimChar"/>
        </w:rPr>
        <w:t xml:space="preserve">   Cache hit rate: ~95% for recurring users → reduces HSM calls to 50/s.</w:t>
      </w:r>
      <w:r>
        <w:br/>
      </w:r>
      <w:r>
        <w:br/>
      </w:r>
      <w:r>
        <w:rPr>
          <w:rStyle w:val="VerbatimChar"/>
        </w:rPr>
        <w:t xml:space="preserve">2. Pre-sign a pool of short-lived certificates during off-peak hours.</w:t>
      </w:r>
      <w:r>
        <w:br/>
      </w:r>
      <w:r>
        <w:br/>
      </w:r>
      <w:r>
        <w:rPr>
          <w:rStyle w:val="VerbatimChar"/>
        </w:rPr>
        <w:t xml:space="preserve">3. Use separate HSM partitions per environment to prevent cross-env contention.</w:t>
      </w:r>
    </w:p>
    <w:p>
      <w:pPr>
        <w:pStyle w:val="SourceCode"/>
      </w:pPr>
      <w:r>
        <w:rPr>
          <w:rStyle w:val="CommentTok"/>
        </w:rPr>
        <w:t xml:space="preserve">// helixterm.io/services/auth/internal/hsm/cert_cache.go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hsm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lru </w:t>
      </w:r>
      <w:r>
        <w:rPr>
          <w:rStyle w:val="StringTok"/>
        </w:rPr>
        <w:t xml:space="preserve">"github.com/hashicorp/golang-lru/v2"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CertCache caches short-lived SSH certificates to reduce HSM load.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CertCache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cache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lru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cachedCert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signer CertSigner </w:t>
      </w:r>
      <w:r>
        <w:rPr>
          <w:rStyle w:val="CommentTok"/>
        </w:rPr>
        <w:t xml:space="preserve">// backed by HSM</w:t>
      </w:r>
      <w:r>
        <w:br/>
      </w:r>
      <w:r>
        <w:rPr>
          <w:rStyle w:val="NormalTok"/>
        </w:rPr>
        <w:t xml:space="preserve">    validity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cachedCert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cert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</w:t>
      </w:r>
      <w:r>
        <w:br/>
      </w:r>
      <w:r>
        <w:rPr>
          <w:rStyle w:val="NormalTok"/>
        </w:rPr>
        <w:t xml:space="preserve">    expiresAt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CertSigner is implemented by the HSM client.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CertSigner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SignCertificate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CertRequest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GetOrSign returns a cached certificate or requests a new one from the HSM.</w:t>
      </w:r>
      <w:r>
        <w:br/>
      </w:r>
      <w:r>
        <w:rPr>
          <w:rStyle w:val="CommentTok"/>
        </w:rPr>
        <w:t xml:space="preserve">// Cache hit path: ~200ns. Cache miss path: HSM latency (~3ms).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CertCache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GetOrSign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CertRequest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cacheKey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Return if at least 10s of validity remains (avoid using a cert that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might expire during the SSH handshake).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Until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hsmCertCacheHits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hsmCertCacheMisses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cachedCert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cert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cert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ValidBefore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08"/>
    <w:bookmarkStart w:id="109" w:name="X7245c7866b057a7c7e961604d550ab075f45fa8"/>
    <w:p>
      <w:pPr>
        <w:pStyle w:val="Heading3"/>
      </w:pPr>
      <w:r>
        <w:t xml:space="preserve">12.7 Full-Text Search: pg_trgm vs Elasticsearch</w:t>
      </w:r>
    </w:p>
    <w:p>
      <w:pPr>
        <w:pStyle w:val="SourceCode"/>
      </w:pPr>
      <w:r>
        <w:rPr>
          <w:rStyle w:val="CommentTok"/>
        </w:rPr>
        <w:t xml:space="preserve">-- PostgreSQL pg_trgm approach</w:t>
      </w:r>
      <w:r>
        <w:br/>
      </w:r>
      <w:r>
        <w:rPr>
          <w:rStyle w:val="CommentTok"/>
        </w:rPr>
        <w:t xml:space="preserve">-- vault_items has ~10M rows for a large enterprise customer.</w:t>
      </w:r>
      <w:r>
        <w:br/>
      </w:r>
      <w:r>
        <w:br/>
      </w:r>
      <w:r>
        <w:rPr>
          <w:rStyle w:val="CommentTok"/>
        </w:rPr>
        <w:t xml:space="preserve">-- Index creation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vault_items_name_trgm_idx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CONCURRENTLY vault_items_tags_trgm_idx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vault_items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(tags gin_trgm_ops);</w:t>
      </w:r>
      <w:r>
        <w:br/>
      </w:r>
      <w:r>
        <w:br/>
      </w:r>
      <w:r>
        <w:rPr>
          <w:rStyle w:val="CommentTok"/>
        </w:rPr>
        <w:t xml:space="preserve">-- Query</w:t>
      </w:r>
      <w:r>
        <w:br/>
      </w:r>
      <w:r>
        <w:rPr>
          <w:rStyle w:val="KeywordTok"/>
        </w:rPr>
        <w:t xml:space="preserve">EXPLAIN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, BUFFERS, FORMAT TEXT)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tags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vault_items</w:t>
      </w:r>
      <w:r>
        <w:br/>
      </w:r>
      <w:r>
        <w:rPr>
          <w:rStyle w:val="KeywordTok"/>
        </w:rPr>
        <w:t xml:space="preserve">WHERE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name ILIKE </w:t>
      </w:r>
      <w:r>
        <w:rPr>
          <w:rStyle w:val="StringTok"/>
        </w:rPr>
        <w:t xml:space="preserve">'%'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'%'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tags ILIKE </w:t>
      </w:r>
      <w:r>
        <w:rPr>
          <w:rStyle w:val="StringTok"/>
        </w:rPr>
        <w:t xml:space="preserve">'%'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name ILIKE $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prefix match first</w:t>
      </w:r>
      <w:r>
        <w:br/>
      </w:r>
      <w:r>
        <w:rPr>
          <w:rStyle w:val="NormalTok"/>
        </w:rPr>
        <w:t xml:space="preserve">    similarity(name, $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Results (10M rows, GIN trigram index):</w:t>
      </w:r>
      <w:r>
        <w:br/>
      </w:r>
      <w:r>
        <w:rPr>
          <w:rStyle w:val="CommentTok"/>
        </w:rPr>
        <w:t xml:space="preserve">  Planning time:   2.1 ms</w:t>
      </w:r>
      <w:r>
        <w:br/>
      </w:r>
      <w:r>
        <w:rPr>
          <w:rStyle w:val="CommentTok"/>
        </w:rPr>
        <w:t xml:space="preserve">  Execution time: 12.8 ms for 20 results</w:t>
      </w:r>
      <w:r>
        <w:br/>
      </w:r>
      <w:r>
        <w:rPr>
          <w:rStyle w:val="CommentTok"/>
        </w:rPr>
        <w:t xml:space="preserve">  Index usage: YES (Bitmap Heap Scan via GIN)</w:t>
      </w:r>
      <w:r>
        <w:br/>
      </w:r>
      <w:r>
        <w:rPr>
          <w:rStyle w:val="CommentTok"/>
        </w:rPr>
        <w:t xml:space="preserve">  Rows examined: ~2,400 (trigram filter is very selective)</w:t>
      </w:r>
      <w:r>
        <w:br/>
      </w:r>
      <w:r>
        <w:rPr>
          <w:rStyle w:val="CommentTok"/>
        </w:rPr>
        <w:t xml:space="preserve">*/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2036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pg_trgm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(1M rows)</w:t>
            </w:r>
          </w:p>
        </w:tc>
        <w:tc>
          <w:tcPr/>
          <w:p>
            <w:pPr>
              <w:pStyle w:val="Compact"/>
            </w:pPr>
            <w:r>
              <w:t xml:space="preserve">5–15 ms</w:t>
            </w:r>
          </w:p>
        </w:tc>
        <w:tc>
          <w:tcPr/>
          <w:p>
            <w:pPr>
              <w:pStyle w:val="Compact"/>
            </w:pPr>
            <w:r>
              <w:t xml:space="preserve">1–5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(100M rows)</w:t>
            </w:r>
          </w:p>
        </w:tc>
        <w:tc>
          <w:tcPr/>
          <w:p>
            <w:pPr>
              <w:pStyle w:val="Compact"/>
            </w:pPr>
            <w:r>
              <w:t xml:space="preserve">30–80 ms</w:t>
            </w:r>
          </w:p>
        </w:tc>
        <w:tc>
          <w:tcPr/>
          <w:p>
            <w:pPr>
              <w:pStyle w:val="Compact"/>
            </w:pPr>
            <w:r>
              <w:t xml:space="preserve">2–8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complexity</w:t>
            </w:r>
          </w:p>
        </w:tc>
        <w:tc>
          <w:tcPr/>
          <w:p>
            <w:pPr>
              <w:pStyle w:val="Compact"/>
            </w:pPr>
            <w:r>
              <w:t xml:space="preserve">Low (same DB)</w:t>
            </w:r>
          </w:p>
        </w:tc>
        <w:tc>
          <w:tcPr/>
          <w:p>
            <w:pPr>
              <w:pStyle w:val="Compact"/>
            </w:pPr>
            <w:r>
              <w:t xml:space="preserve">High (separate cluster)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cost</w:t>
            </w:r>
          </w:p>
        </w:tc>
        <w:tc>
          <w:tcPr/>
          <w:p>
            <w:pPr>
              <w:pStyle w:val="Compact"/>
            </w:pPr>
            <w:r>
              <w:t xml:space="preserve">Included in PostgreSQL</w:t>
            </w:r>
          </w:p>
        </w:tc>
        <w:tc>
          <w:tcPr/>
          <w:p>
            <w:pPr>
              <w:pStyle w:val="Compact"/>
            </w:pPr>
            <w:r>
              <w:t xml:space="preserve">$300–$3,000/mo additional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ranking</w:t>
            </w:r>
          </w:p>
        </w:tc>
        <w:tc>
          <w:tcPr/>
          <w:p>
            <w:pPr>
              <w:pStyle w:val="Compact"/>
            </w:pPr>
            <w:r>
              <w:t xml:space="preserve">Basic (trigram similarity)</w:t>
            </w:r>
          </w:p>
        </w:tc>
        <w:tc>
          <w:tcPr/>
          <w:p>
            <w:pPr>
              <w:pStyle w:val="Compact"/>
            </w:pPr>
            <w:r>
              <w:t xml:space="preserve">Advanced (BM25, custom)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Faceted search</w:t>
            </w:r>
          </w:p>
        </w:tc>
        <w:tc>
          <w:tcPr/>
          <w:p>
            <w:pPr>
              <w:pStyle w:val="Compact"/>
            </w:pPr>
            <w:r>
              <w:t xml:space="preserve">Difficult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index updates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~1s propagation delay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Break-even point</w:t>
            </w:r>
          </w:p>
        </w:tc>
        <w:tc>
          <w:tcPr/>
          <w:p>
            <w:pPr>
              <w:pStyle w:val="Compact"/>
            </w:pPr>
            <w:r>
              <w:t xml:space="preserve">&lt; 50M rows, &lt; 1k searches/s</w:t>
            </w:r>
          </w:p>
        </w:tc>
        <w:tc>
          <w:tcPr/>
          <w:p>
            <w:pPr>
              <w:pStyle w:val="Compact"/>
            </w:pPr>
            <w:r>
              <w:t xml:space="preserve">&gt; 50M rows OR &gt; 1k searches/s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 </w:t>
      </w:r>
      <w:r>
        <w:t xml:space="preserve">for vaults up to 50M items; add Elasticsearch for enterprise accounts exceeding that threshold or requiring advanced relevance ranking.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9" w:name="load-testing-plan-benchmarks"/>
    <w:p>
      <w:pPr>
        <w:pStyle w:val="Heading2"/>
      </w:pPr>
      <w:r>
        <w:t xml:space="preserve">13. Load Testing Plan &amp; Benchmarks</w:t>
      </w:r>
    </w:p>
    <w:p>
      <w:pPr>
        <w:pStyle w:val="BlockText"/>
      </w:pPr>
      <w:r>
        <w:rPr>
          <w:b/>
          <w:bCs/>
        </w:rPr>
        <w:t xml:space="preserve">Status: DEFERRED (not yet executed).</w:t>
      </w:r>
      <w:r>
        <w:t xml:space="preserve"> </w:t>
      </w:r>
      <w:r>
        <w:t xml:space="preserve">This section is a</w:t>
      </w:r>
      <w:r>
        <w:t xml:space="preserve"> </w:t>
      </w:r>
      <w:r>
        <w:rPr>
          <w:b/>
          <w:bCs/>
        </w:rPr>
        <w:t xml:space="preserve">test plan</w:t>
      </w:r>
      <w:r>
        <w:t xml:space="preserve">, not a results report: §13.1 is k6 scenario/threshold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that has not been run against a live environment, and the §13.2 table is an illustrative target shape for critical-function micro-benchmarks, not verified</w:t>
      </w:r>
      <w:r>
        <w:t xml:space="preserve"> </w:t>
      </w:r>
      <w:r>
        <w:rPr>
          <w:rStyle w:val="VerbatimChar"/>
        </w:rPr>
        <w:t xml:space="preserve">go test -bench</w:t>
      </w:r>
      <w:r>
        <w:t xml:space="preserve"> </w:t>
      </w:r>
      <w:r>
        <w:t xml:space="preserve">output from a dated run. No scenario pass/fail outcome, achieved throughput, or measured percentile from an executed load test is reported anywhere in this section. Do not cite these numbers as achieved SLO validation until a dated benchmark/load-test run with provenance (commit, environment, timestamp) is attached.</w:t>
      </w:r>
    </w:p>
    <w:bookmarkStart w:id="111" w:name="k6-test-scenarios"/>
    <w:p>
      <w:pPr>
        <w:pStyle w:val="Heading3"/>
      </w:pPr>
      <w:r>
        <w:t xml:space="preserve">13.1 k6 Test Scenarios</w:t>
      </w:r>
    </w:p>
    <w:p>
      <w:pPr>
        <w:pStyle w:val="SourceCode"/>
      </w:pPr>
      <w:r>
        <w:rPr>
          <w:rStyle w:val="CommentTok"/>
        </w:rPr>
        <w:t xml:space="preserve">// tests/k6/scenarios/api_gateway_load.js</w:t>
      </w:r>
      <w:r>
        <w:br/>
      </w:r>
      <w:r>
        <w:rPr>
          <w:rStyle w:val="CommentTok"/>
        </w:rPr>
        <w:t xml:space="preserve">// Run: k6 run --out prometheus=ns=helixterm tests/k6/scenarios/api_gateway_load.js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'k6/ws'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sleep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Custom metrics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sshConnectLatency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'helix_ssh_connect_ms'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vaultSyncLatency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'helix_vault_sync_ms'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errorRate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'helix_error_rate'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sshConnectionsOpen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'helix_ssh_connections_opened'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Scenario 1: API Gateway baseline load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api_load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'ramping-vus'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warm-up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ramp to load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sustained load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spike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sustained spike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ramp-down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gracefulRampDown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'apiGatewayScenario'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Scenario 2: SSH connection establishment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ssh_connections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'constant-arrival-rate'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500 new SSH connections/s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preAllocatedVUs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maxVUs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'sshConnectionScenario'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Scenario 3: Vault sync storm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vault_sync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'ramping-arrival-rate'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ramp to 1000 vault syncs/s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sustain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5x spike (e.g. all users reconnect after outage)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sustain spike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recovery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preAllocatedVUs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maxVUs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'vaultSyncScenario'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API Gateway SLOs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'http_req_duration{scenario:api_load}'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[</w:t>
      </w:r>
      <w:r>
        <w:rPr>
          <w:rStyle w:val="StringTok"/>
        </w:rPr>
        <w:t xml:space="preserve">'p(99)&lt;500'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'p(95)&lt;200'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'http_req_failed{scenario:api_load}'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[</w:t>
      </w:r>
      <w:r>
        <w:rPr>
          <w:rStyle w:val="StringTok"/>
        </w:rPr>
        <w:t xml:space="preserve">'rate&lt;0.001'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&lt; 0.1% errors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SSH connection SLOs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'helix_ssh_connect_ms'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         [</w:t>
      </w:r>
      <w:r>
        <w:rPr>
          <w:rStyle w:val="StringTok"/>
        </w:rPr>
        <w:t xml:space="preserve">'p(99)&lt;500'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'p(95)&lt;300'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'http_req_failed{scenario:ssh_connections}'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'rate&lt;0.005'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&lt; 0.5% failures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Vault sync SLOs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'helix_vault_sync_ms'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          [</w:t>
      </w:r>
      <w:r>
        <w:rPr>
          <w:rStyle w:val="StringTok"/>
        </w:rPr>
        <w:t xml:space="preserve">'p(99)&lt;2000'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'p(95)&lt;1000'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'http_req_failed{scenario:vault_sync}'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[</w:t>
      </w:r>
      <w:r>
        <w:rPr>
          <w:rStyle w:val="StringTok"/>
        </w:rPr>
        <w:t xml:space="preserve">'rate&lt;0.01'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&lt; 1% under spike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apiGatewayScenario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'https://api.helixterminator.io'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TEST_JWT_TOKEN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Typical read-heavy API workload: 80% reads, 15% writes, 5% deletes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/api/v1/hosts — most common operation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/api/v1/hosts?page=1&amp;page_size=50`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'hosts list 200'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'hosts list &lt;200ms'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POST /api/v1/hosts/:id/connect — initiate SSH connection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hostId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`host-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/api/v1/hosts/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hostId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/connect`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'ubuntu'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auth_method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'certificate'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sshConnectLatency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sshConnectionsOpen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'connect 200 or 201'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DELETE /api/v1/sessions/:id — disconnect session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`session-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/api/v1/sessions/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'delete 204'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errorRate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100–600ms think time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sshConnectionScenario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'https://api.helixterminator.io'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TEST_JWT_TOKEN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hostId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`loadtest-host-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/api/v1/hosts/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hostId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/connect`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'ubuntu'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auth_method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'certificate'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terminal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rows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sshConnectLatency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errorRate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 connect 201'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 connect &lt;500ms'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vaultSyncScenario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'https://api.helixterminator.io'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TEST_JWT_TOKEN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/api/v1/vault/sync`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device_id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DEVICE_ID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'loadtest-device-001'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last_sync_ts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client_version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'2.0.0'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vaultSyncLatency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errorRate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'vault sync 200'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'vault sync &lt;2s'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11"/>
    <w:bookmarkStart w:id="112" w:name="go-benchmark-table-critical-functions"/>
    <w:p>
      <w:pPr>
        <w:pStyle w:val="Heading3"/>
      </w:pPr>
      <w:r>
        <w:t xml:space="preserve">13.2 Go Benchmark Table — Critical Functions</w:t>
      </w:r>
    </w:p>
    <w:p>
      <w:pPr>
        <w:pStyle w:val="SourceCode"/>
      </w:pPr>
      <w:r>
        <w:rPr>
          <w:rStyle w:val="CommentTok"/>
        </w:rPr>
        <w:t xml:space="preserve">// helixterm.io/services/benchmarks/critical_path_bench_test.go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benchmarks_test</w:t>
      </w:r>
      <w:r>
        <w:br/>
      </w:r>
      <w:r>
        <w:br/>
      </w:r>
      <w:r>
        <w:rPr>
          <w:rStyle w:val="CommentTok"/>
        </w:rPr>
        <w:t xml:space="preserve">// DEFERRED (not yet executed): illustrative target shape, NOT a verified `go test -bench` run.</w:t>
      </w:r>
      <w:r>
        <w:br/>
      </w:r>
      <w:r>
        <w:rPr>
          <w:rStyle w:val="CommentTok"/>
        </w:rPr>
        <w:t xml:space="preserve">// Assumed environment if/when run: c5.4xlarge (16 vCPU, 32 GB RAM), Go 1.25</w:t>
      </w:r>
      <w:r>
        <w:br/>
      </w:r>
      <w:r>
        <w:rPr>
          <w:rStyle w:val="CommentTok"/>
        </w:rPr>
        <w:t xml:space="preserve">// Command: go test -bench=. -benchmem -benchtime=10s -count=5 ./...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CommentTok"/>
        </w:rPr>
        <w:t xml:space="preserve">│ Function                                         │ ns/op  │ allocs/op │ B/op   │ MB/s   │</w:t>
      </w:r>
      <w:r>
        <w:br/>
      </w:r>
      <w:r>
        <w:rPr>
          <w:rStyle w:val="CommentTok"/>
        </w:rPr>
        <w:t xml:space="preserve">├──────────────────────────────────────────────────┼────────┼───────────┼────────┼────────┤</w:t>
      </w:r>
      <w:r>
        <w:br/>
      </w:r>
      <w:r>
        <w:rPr>
          <w:rStyle w:val="CommentTok"/>
        </w:rPr>
        <w:t xml:space="preserve">│ BenchmarkJWTValidateRS256-16                     │  42000 │        12 │   1536 │    —   │</w:t>
      </w:r>
      <w:r>
        <w:br/>
      </w:r>
      <w:r>
        <w:rPr>
          <w:rStyle w:val="CommentTok"/>
        </w:rPr>
        <w:t xml:space="preserve">│ BenchmarkJWTValidateEd25519-16                   │   3100 │         8 │    896 │    —   │</w:t>
      </w:r>
      <w:r>
        <w:br/>
      </w:r>
      <w:r>
        <w:rPr>
          <w:rStyle w:val="CommentTok"/>
        </w:rPr>
        <w:t xml:space="preserve">│ BenchmarkJWTValidateEd25519_Cached-16            │    280 │         2 │    128 │    —   │</w:t>
      </w:r>
      <w:r>
        <w:br/>
      </w:r>
      <w:r>
        <w:rPr>
          <w:rStyle w:val="CommentTok"/>
        </w:rPr>
        <w:t xml:space="preserve">│ BenchmarkRateLimiterTokenBucket-16               │    320 │         0 │      0 │    —   │</w:t>
      </w:r>
      <w:r>
        <w:br/>
      </w:r>
      <w:r>
        <w:rPr>
          <w:rStyle w:val="CommentTok"/>
        </w:rPr>
        <w:t xml:space="preserve">│ BenchmarkRateLimiterSlidingWindowRedis-16        │  18000 │        14 │    832 │    —   │</w:t>
      </w:r>
      <w:r>
        <w:br/>
      </w:r>
      <w:r>
        <w:rPr>
          <w:rStyle w:val="CommentTok"/>
        </w:rPr>
        <w:t xml:space="preserve">│ BenchmarkAES256GCMEncrypt4KB-16                  │    780 │         0 │      0 │  5247  │</w:t>
      </w:r>
      <w:r>
        <w:br/>
      </w:r>
      <w:r>
        <w:rPr>
          <w:rStyle w:val="CommentTok"/>
        </w:rPr>
        <w:t xml:space="preserve">│ BenchmarkAES256GCMDecrypt4KB-16                  │    760 │         0 │      0 │  5390  │</w:t>
      </w:r>
      <w:r>
        <w:br/>
      </w:r>
      <w:r>
        <w:rPr>
          <w:rStyle w:val="CommentTok"/>
        </w:rPr>
        <w:t xml:space="preserve">│ BenchmarkSSHHandshakeECDSA-16                    │ 820000 │       240 │  32768 │    —   │</w:t>
      </w:r>
      <w:r>
        <w:br/>
      </w:r>
      <w:r>
        <w:rPr>
          <w:rStyle w:val="CommentTok"/>
        </w:rPr>
        <w:t xml:space="preserve">│ BenchmarkSSHHandshakeEd25519-16                  │ 180000 │       180 │  24576 │    —   │</w:t>
      </w:r>
      <w:r>
        <w:br/>
      </w:r>
      <w:r>
        <w:rPr>
          <w:rStyle w:val="CommentTok"/>
        </w:rPr>
        <w:t xml:space="preserve">│ BenchmarkTerminalDataForward1KB-16               │    420 │         0 │      0 │  2380  │</w:t>
      </w:r>
      <w:r>
        <w:br/>
      </w:r>
      <w:r>
        <w:rPr>
          <w:rStyle w:val="CommentTok"/>
        </w:rPr>
        <w:t xml:space="preserve">│ BenchmarkTerminalDataForward64KB-16              │   8200 │         0 │      0 │  8000  │</w:t>
      </w:r>
      <w:r>
        <w:br/>
      </w:r>
      <w:r>
        <w:rPr>
          <w:rStyle w:val="CommentTok"/>
        </w:rPr>
        <w:t xml:space="preserve">│ BenchmarkCRDTMerge100Ops-16                      │  15000 │        42 │   4096 │    —   │</w:t>
      </w:r>
      <w:r>
        <w:br/>
      </w:r>
      <w:r>
        <w:rPr>
          <w:rStyle w:val="CommentTok"/>
        </w:rPr>
        <w:t xml:space="preserve">│ BenchmarkCRDTMerge10000Ops-16                    │1200000 │      3800 │ 327680 │    —   │</w:t>
      </w:r>
      <w:r>
        <w:br/>
      </w:r>
      <w:r>
        <w:rPr>
          <w:rStyle w:val="CommentTok"/>
        </w:rPr>
        <w:t xml:space="preserve">│ BenchmarkRedisGet_Local-16                       │    210 │         4 │    256 │    —   │</w:t>
      </w:r>
      <w:r>
        <w:br/>
      </w:r>
      <w:r>
        <w:rPr>
          <w:rStyle w:val="CommentTok"/>
        </w:rPr>
        <w:t xml:space="preserve">│ BenchmarkRedisGet_Remote-16                      │  18000 │         6 │    320 │    —   │</w:t>
      </w:r>
      <w:r>
        <w:br/>
      </w:r>
      <w:r>
        <w:rPr>
          <w:rStyle w:val="CommentTok"/>
        </w:rPr>
        <w:t xml:space="preserve">│ BenchmarkPgQueryVaultItems_WithIndex-16          │  85000 │        28 │   3584 │    —   │</w:t>
      </w:r>
      <w:r>
        <w:br/>
      </w:r>
      <w:r>
        <w:rPr>
          <w:rStyle w:val="CommentTok"/>
        </w:rPr>
        <w:t xml:space="preserve">│ BenchmarkPgQueryVaultItems_NoIndex-16            │9500000 │        28 │   3584 │    —   │</w:t>
      </w:r>
      <w:r>
        <w:br/>
      </w:r>
      <w:r>
        <w:rPr>
          <w:rStyle w:val="CommentTok"/>
        </w:rPr>
        <w:t xml:space="preserve">│ BenchmarkKafkaProducerAsync_Audit-16             │   4200 │        12 │   1024 │    —   │</w:t>
      </w:r>
      <w:r>
        <w:br/>
      </w:r>
      <w:r>
        <w:rPr>
          <w:rStyle w:val="CommentTok"/>
        </w:rPr>
        <w:t xml:space="preserve">│ BenchmarkKafkaProducerSync_Terminal-16           │  12000 │        14 │   1280 │    —   │</w:t>
      </w:r>
      <w:r>
        <w:br/>
      </w:r>
      <w:r>
        <w:rPr>
          <w:rStyle w:val="CommentTok"/>
        </w:rPr>
        <w:t xml:space="preserve">│ BenchmarkOPAPolicyEval_Simple-16                 │  52000 │        38 │   6144 │    —   │</w:t>
      </w:r>
      <w:r>
        <w:br/>
      </w:r>
      <w:r>
        <w:rPr>
          <w:rStyle w:val="CommentTok"/>
        </w:rPr>
        <w:t xml:space="preserve">│ BenchmarkOPAPolicyEval_Cached-16                 │    190 │         2 │    128 │    —   │</w:t>
      </w:r>
      <w:r>
        <w:br/>
      </w:r>
      <w:r>
        <w:rPr>
          <w:rStyle w:val="CommentTok"/>
        </w:rPr>
        <w:t xml:space="preserve">│ BenchmarkGinRouter_1000Routes-16                 │   1800 │         4 │    384 │    —   │</w:t>
      </w:r>
      <w:r>
        <w:br/>
      </w:r>
      <w:r>
        <w:rPr>
          <w:rStyle w:val="CommentTok"/>
        </w:rPr>
        <w:t xml:space="preserve">│ BenchmarkTLSHandshake_mTLS-16                    │ 950000 │       320 │  49152 │    —   │</w:t>
      </w:r>
      <w:r>
        <w:br/>
      </w:r>
      <w:r>
        <w:rPr>
          <w:rStyle w:val="CommentTok"/>
        </w:rPr>
        <w:t xml:space="preserve">│ BenchmarkTLSResumption_SessionTicket-16          │  48000 │        80 │   8192 │    —   │</w:t>
      </w:r>
      <w:r>
        <w:br/>
      </w:r>
      <w:r>
        <w:rPr>
          <w:rStyle w:val="CommentTok"/>
        </w:rPr>
        <w:t xml:space="preserve">│ BenchmarkArgon2id_OWASPMin-16                    │10200000│     10200 │ 19922944│   —   │</w:t>
      </w:r>
      <w:r>
        <w:br/>
      </w:r>
      <w:r>
        <w:rPr>
          <w:rStyle w:val="CommentTok"/>
        </w:rPr>
        <w:t xml:space="preserve">│ BenchmarkArgon2id_HelixDefault-16                │34500000│     34500 │ 67108864│   —   │</w:t>
      </w:r>
      <w:r>
        <w:br/>
      </w:r>
      <w:r>
        <w:rPr>
          <w:rStyle w:val="CommentTok"/>
        </w:rPr>
        <w:t xml:space="preserve">│ BenchmarkSingleflightCacheGet-16                 │    310 │         1 │    128 │    —   │</w:t>
      </w:r>
      <w:r>
        <w:br/>
      </w:r>
      <w:r>
        <w:rPr>
          <w:rStyle w:val="CommentTok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CommentTok"/>
        </w:rPr>
        <w:t xml:space="preserve">Key observations (directional, from the illustrative target shape above — not a verified run):</w:t>
      </w:r>
      <w:r>
        <w:br/>
      </w:r>
      <w:r>
        <w:rPr>
          <w:rStyle w:val="CommentTok"/>
        </w:rPr>
        <w:t xml:space="preserve">• Ed25519 JWT validation is 13.5× faster than RS256; always use Ed25519 for new tokens.</w:t>
      </w:r>
      <w:r>
        <w:br/>
      </w:r>
      <w:r>
        <w:rPr>
          <w:rStyle w:val="CommentTok"/>
        </w:rPr>
        <w:t xml:space="preserve">• OPA policy evaluation with caching is 273× faster than uncached; always cache decisions.</w:t>
      </w:r>
      <w:r>
        <w:br/>
      </w:r>
      <w:r>
        <w:rPr>
          <w:rStyle w:val="CommentTok"/>
        </w:rPr>
        <w:t xml:space="preserve">• AES-256-GCM at ~5 GB/s makes encryption cost negligible for payloads &lt; 1 MB.</w:t>
      </w:r>
      <w:r>
        <w:br/>
      </w:r>
      <w:r>
        <w:rPr>
          <w:rStyle w:val="CommentTok"/>
        </w:rPr>
        <w:t xml:space="preserve">• pg_trgm without index is 111× slower — GIN index is mandatory for vault search.</w:t>
      </w:r>
      <w:r>
        <w:br/>
      </w:r>
      <w:r>
        <w:rPr>
          <w:rStyle w:val="CommentTok"/>
        </w:rPr>
        <w:t xml:space="preserve">• CRDT merge scales O(n log n); for 10,000 ops it takes 1.2ms — acceptable for sync.</w:t>
      </w:r>
      <w:r>
        <w:br/>
      </w:r>
      <w:r>
        <w:rPr>
          <w:rStyle w:val="CommentTok"/>
        </w:rPr>
        <w:t xml:space="preserve">*/</w:t>
      </w:r>
    </w:p>
    <w:bookmarkEnd w:id="112"/>
    <w:bookmarkStart w:id="113" w:name="flamegraph-analysis-methodology"/>
    <w:p>
      <w:pPr>
        <w:pStyle w:val="Heading3"/>
      </w:pPr>
      <w:r>
        <w:t xml:space="preserve">13.3 Flamegraph Analysis Methodology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scripts/perf/capture_flamegraph.sh</w:t>
      </w:r>
      <w:r>
        <w:br/>
      </w:r>
      <w:r>
        <w:rPr>
          <w:rStyle w:val="CommentTok"/>
        </w:rPr>
        <w:t xml:space="preserve"># Capture a CPU flamegraph for a running service pod.</w:t>
      </w:r>
      <w:r>
        <w:br/>
      </w:r>
      <w:r>
        <w:rPr>
          <w:rStyle w:val="CommentTok"/>
        </w:rPr>
        <w:t xml:space="preserve"># Usage: ./capture_flamegraph.sh &lt;pod_name&gt; &lt;namespace&gt; &lt;duration_seconds&gt;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POD_NAME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pod name required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helixterm-prod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DURATION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"./flamegraphs/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Capturing pprof CPU profile from </w:t>
      </w:r>
      <w:r>
        <w:rPr>
          <w:rStyle w:val="VariableTok"/>
        </w:rPr>
        <w:t xml:space="preserve">$POD_NAME</w:t>
      </w:r>
      <w:r>
        <w:rPr>
          <w:rStyle w:val="StringTok"/>
        </w:rPr>
        <w:t xml:space="preserve"> for </w:t>
      </w:r>
      <w:r>
        <w:rPr>
          <w:rStyle w:val="VariableTok"/>
        </w:rPr>
        <w:t xml:space="preserve">${DURATION}</w:t>
      </w:r>
      <w:r>
        <w:rPr>
          <w:rStyle w:val="StringTok"/>
        </w:rPr>
        <w:t xml:space="preserve">s..."</w:t>
      </w:r>
      <w:r>
        <w:br/>
      </w:r>
      <w:r>
        <w:br/>
      </w:r>
      <w:r>
        <w:rPr>
          <w:rStyle w:val="CommentTok"/>
        </w:rPr>
        <w:t xml:space="preserve"># Port-forward to the pprof endpoint (exposed on port 6060, not in production ingress)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"pod/</w:t>
      </w:r>
      <w:r>
        <w:rPr>
          <w:rStyle w:val="VariableTok"/>
        </w:rPr>
        <w:t xml:space="preserve">$POD_NAME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6060:6060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PF_PID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Capture CPU profile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-proto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-seconds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$DURATION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"http://localhost:6060/debug/pprof/profile?seconds=</w:t>
      </w:r>
      <w:r>
        <w:rPr>
          <w:rStyle w:val="VariableTok"/>
        </w:rPr>
        <w:t xml:space="preserve">${DURATION}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/cpu.pb.gz"</w:t>
      </w:r>
      <w:r>
        <w:br/>
      </w:r>
      <w:r>
        <w:br/>
      </w:r>
      <w:r>
        <w:rPr>
          <w:rStyle w:val="CommentTok"/>
        </w:rPr>
        <w:t xml:space="preserve"># Also capture heap, goroutine, and mutex profiles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-proto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"http://localhost:6060/debug/pprof/heap"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/heap.pb.gz"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-proto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"http://localhost:6060/debug/pprof/goroutine"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/goroutine.pb.gz"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-proto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"http://localhost:6060/debug/pprof/mutex"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/mutex.pb.gz"</w:t>
      </w:r>
      <w:r>
        <w:br/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$PF_PID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Generate SVG flamegraphs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Generating SVG flamegraphs..."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-svg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/cpu.pb.gz"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/cpu_flame.svg"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-svg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/heap.pb.gz"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/heap_flame.svg"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pprof </w:t>
      </w:r>
      <w:r>
        <w:rPr>
          <w:rStyle w:val="AttributeTok"/>
        </w:rPr>
        <w:t xml:space="preserve">-svg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/goroutine.pb.gz"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/goroutine_flame.svg"</w:t>
      </w:r>
      <w:r>
        <w:br/>
      </w:r>
      <w:r>
        <w:br/>
      </w:r>
      <w:r>
        <w:rPr>
          <w:rStyle w:val="CommentTok"/>
        </w:rPr>
        <w:t xml:space="preserve"># Upload to Pyroscope for long-term storage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Uploading to Pyroscope..."</w:t>
      </w:r>
      <w:r>
        <w:br/>
      </w:r>
      <w:r>
        <w:rPr>
          <w:rStyle w:val="ExtensionTok"/>
        </w:rPr>
        <w:t xml:space="preserve">pyroscope</w:t>
      </w:r>
      <w:r>
        <w:rPr>
          <w:rStyle w:val="NormalTok"/>
        </w:rPr>
        <w:t xml:space="preserve"> adhoc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"http://pyroscope.helixterm-monitoring.svc.cluster.local:4040"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--app-name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"helixterm.</w:t>
      </w:r>
      <w:r>
        <w:rPr>
          <w:rStyle w:val="VariableTok"/>
        </w:rPr>
        <w:t xml:space="preserve">${POD_NAME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-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.adhoc"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/cpu.pb.gz"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"==&gt; Done. Flamegraphs saved to 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CPU:      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/cpu_flame.svg"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Heap:     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/heap_flame.svg"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Goroutine: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/goroutine_flame.svg"</w:t>
      </w:r>
    </w:p>
    <w:p>
      <w:pPr>
        <w:pStyle w:val="FirstParagraph"/>
      </w:pPr>
      <w:r>
        <w:rPr>
          <w:b/>
          <w:bCs/>
        </w:rPr>
        <w:t xml:space="preserve">Flamegraph interpretation guide for HelixTerminator: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56"/>
        <w:gridCol w:w="2318"/>
        <w:gridCol w:w="1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 to Look For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</w:t>
            </w:r>
            <w:r>
              <w:t xml:space="preserve"> </w:t>
            </w:r>
            <w:r>
              <w:rPr>
                <w:rStyle w:val="VerbatimChar"/>
              </w:rPr>
              <w:t xml:space="preserve">runtime.mallocgc</w:t>
            </w:r>
            <w:r>
              <w:t xml:space="preserve"> </w:t>
            </w:r>
            <w:r>
              <w:t xml:space="preserve">bar</w:t>
            </w:r>
          </w:p>
        </w:tc>
        <w:tc>
          <w:tcPr/>
          <w:p>
            <w:pPr>
              <w:pStyle w:val="Compact"/>
            </w:pPr>
            <w:r>
              <w:t xml:space="preserve">Excessive allocations</w:t>
            </w:r>
          </w:p>
        </w:tc>
        <w:tc>
          <w:tcPr/>
          <w:p>
            <w:pPr>
              <w:pStyle w:val="Compact"/>
            </w:pPr>
            <w:r>
              <w:t xml:space="preserve">Pool objects; reduce slice 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</w:t>
            </w:r>
            <w:r>
              <w:t xml:space="preserve"> </w:t>
            </w:r>
            <w:r>
              <w:rPr>
                <w:rStyle w:val="VerbatimChar"/>
              </w:rPr>
              <w:t xml:space="preserve">runtime.gcBgMarkWorker</w:t>
            </w:r>
          </w:p>
        </w:tc>
        <w:tc>
          <w:tcPr/>
          <w:p>
            <w:pPr>
              <w:pStyle w:val="Compact"/>
            </w:pPr>
            <w:r>
              <w:t xml:space="preserve">GC pressure (high allocation rate)</w:t>
            </w:r>
          </w:p>
        </w:tc>
        <w:tc>
          <w:tcPr/>
          <w:p>
            <w:pPr>
              <w:pStyle w:val="Compact"/>
            </w:pPr>
            <w:r>
              <w:t xml:space="preserve">Reduce alloc rate, tune</w:t>
            </w:r>
            <w:r>
              <w:t xml:space="preserve"> </w:t>
            </w:r>
            <w:r>
              <w:rPr>
                <w:rStyle w:val="VerbatimChar"/>
              </w:rPr>
              <w:t xml:space="preserve">GOGC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</w:t>
            </w:r>
            <w:r>
              <w:t xml:space="preserve"> </w:t>
            </w:r>
            <w:r>
              <w:rPr>
                <w:rStyle w:val="VerbatimChar"/>
              </w:rPr>
              <w:t xml:space="preserve">sync.(*Mutex).Lock</w:t>
            </w:r>
            <w:r>
              <w:t xml:space="preserve"> </w:t>
            </w: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Lock contention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, sharding, or lock-free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</w:t>
            </w:r>
            <w:r>
              <w:t xml:space="preserve"> </w:t>
            </w:r>
            <w:r>
              <w:rPr>
                <w:rStyle w:val="VerbatimChar"/>
              </w:rPr>
              <w:t xml:space="preserve">tls.(*Conn).Handshake</w:t>
            </w:r>
          </w:p>
        </w:tc>
        <w:tc>
          <w:tcPr/>
          <w:p>
            <w:pPr>
              <w:pStyle w:val="Compact"/>
            </w:pPr>
            <w:r>
              <w:t xml:space="preserve">Too many new TLS connections</w:t>
            </w:r>
          </w:p>
        </w:tc>
        <w:tc>
          <w:tcPr/>
          <w:p>
            <w:pPr>
              <w:pStyle w:val="Compact"/>
            </w:pPr>
            <w:r>
              <w:t xml:space="preserve">Enable connection reuse / keep-alive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</w:t>
            </w:r>
            <w:r>
              <w:t xml:space="preserve"> </w:t>
            </w:r>
            <w:r>
              <w:rPr>
                <w:rStyle w:val="VerbatimChar"/>
              </w:rPr>
              <w:t xml:space="preserve">json.Marshal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json.Unmarshal</w:t>
            </w:r>
          </w:p>
        </w:tc>
        <w:tc>
          <w:tcPr/>
          <w:p>
            <w:pPr>
              <w:pStyle w:val="Compact"/>
            </w:pPr>
            <w:r>
              <w:t xml:space="preserve">Slow serialization</w:t>
            </w:r>
          </w:p>
        </w:tc>
        <w:tc>
          <w:tcPr/>
          <w:p>
            <w:pPr>
              <w:pStyle w:val="Compact"/>
            </w:pPr>
            <w:r>
              <w:t xml:space="preserve">Switch to</w:t>
            </w:r>
            <w:r>
              <w:t xml:space="preserve"> </w:t>
            </w:r>
            <w:r>
              <w:rPr>
                <w:rStyle w:val="VerbatimChar"/>
              </w:rPr>
              <w:t xml:space="preserve">encoding/json/v2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jsoniter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</w:p>
        </w:tc>
        <w:tc>
          <w:tcPr/>
          <w:p>
            <w:pPr>
              <w:pStyle w:val="Compact"/>
            </w:pPr>
            <w:r>
              <w:t xml:space="preserve">Hash-heavy path</w:t>
            </w:r>
          </w:p>
        </w:tc>
        <w:tc>
          <w:tcPr/>
          <w:p>
            <w:pPr>
              <w:pStyle w:val="Compact"/>
            </w:pPr>
            <w:r>
              <w:t xml:space="preserve">Pre-compute hashes; cache digests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</w:t>
            </w:r>
            <w:r>
              <w:t xml:space="preserve"> </w:t>
            </w:r>
            <w:r>
              <w:rPr>
                <w:rStyle w:val="VerbatimChar"/>
              </w:rPr>
              <w:t xml:space="preserve">net/http.(*Transport).roundTrip</w:t>
            </w:r>
          </w:p>
        </w:tc>
        <w:tc>
          <w:tcPr/>
          <w:p>
            <w:pPr>
              <w:pStyle w:val="Compact"/>
            </w:pPr>
            <w:r>
              <w:t xml:space="preserve">External HTTP bottleneck</w:t>
            </w:r>
          </w:p>
        </w:tc>
        <w:tc>
          <w:tcPr/>
          <w:p>
            <w:pPr>
              <w:pStyle w:val="Compact"/>
            </w:pPr>
            <w:r>
              <w:t xml:space="preserve">Check downstream service latency</w:t>
            </w:r>
          </w:p>
        </w:tc>
      </w:tr>
    </w:tbl>
    <w:bookmarkEnd w:id="113"/>
    <w:bookmarkStart w:id="114" w:name="capacity-planning-formula"/>
    <w:p>
      <w:pPr>
        <w:pStyle w:val="Heading3"/>
      </w:pPr>
      <w:r>
        <w:t xml:space="preserve">13.4 Capacity Planning Formula</w:t>
      </w:r>
    </w:p>
    <w:p>
      <w:pPr>
        <w:pStyle w:val="SourceCode"/>
      </w:pPr>
      <w:r>
        <w:rPr>
          <w:rStyle w:val="VerbatimChar"/>
        </w:rPr>
        <w:t xml:space="preserve">Capacity planning model for a single microservice:</w:t>
      </w:r>
      <w:r>
        <w:br/>
      </w:r>
      <w:r>
        <w:br/>
      </w:r>
      <w:r>
        <w:rPr>
          <w:rStyle w:val="VerbatimChar"/>
        </w:rPr>
        <w:t xml:space="preserve">Given:</w:t>
      </w:r>
      <w:r>
        <w:br/>
      </w:r>
      <w:r>
        <w:rPr>
          <w:rStyle w:val="VerbatimChar"/>
        </w:rPr>
        <w:t xml:space="preserve">  P   = peak requests per second (target)</w:t>
      </w:r>
      <w:r>
        <w:br/>
      </w:r>
      <w:r>
        <w:rPr>
          <w:rStyle w:val="VerbatimChar"/>
        </w:rPr>
        <w:t xml:space="preserve">  L   = average processing latency per request (seconds)</w:t>
      </w:r>
      <w:r>
        <w:br/>
      </w:r>
      <w:r>
        <w:rPr>
          <w:rStyle w:val="VerbatimChar"/>
        </w:rPr>
        <w:t xml:space="preserve">  C   = number of concurrent goroutines per pod (= P × L, Little's Law)</w:t>
      </w:r>
      <w:r>
        <w:br/>
      </w:r>
      <w:r>
        <w:rPr>
          <w:rStyle w:val="VerbatimChar"/>
        </w:rPr>
        <w:t xml:space="preserve">  G   = max goroutines per pod (default: 10,000 for Go)</w:t>
      </w:r>
      <w:r>
        <w:br/>
      </w:r>
      <w:r>
        <w:rPr>
          <w:rStyle w:val="VerbatimChar"/>
        </w:rPr>
        <w:t xml:space="preserve">  M   = memory per goroutine stack (2KB initial, up to 8KB typical)</w:t>
      </w:r>
      <w:r>
        <w:br/>
      </w:r>
      <w:r>
        <w:rPr>
          <w:rStyle w:val="VerbatimChar"/>
        </w:rPr>
        <w:t xml:space="preserve">  CPU = average CPU fraction per request</w:t>
      </w:r>
      <w:r>
        <w:br/>
      </w:r>
      <w:r>
        <w:br/>
      </w:r>
      <w:r>
        <w:rPr>
          <w:rStyle w:val="VerbatimChar"/>
        </w:rPr>
        <w:t xml:space="preserve">Pods required (CPU bound):</w:t>
      </w:r>
      <w:r>
        <w:br/>
      </w:r>
      <w:r>
        <w:rPr>
          <w:rStyle w:val="VerbatimChar"/>
        </w:rPr>
        <w:t xml:space="preserve">  pods_cpu = ceil((P × CPU) / (0.7 × vCPU_per_pod))</w:t>
      </w:r>
      <w:r>
        <w:br/>
      </w:r>
      <w:r>
        <w:rPr>
          <w:rStyle w:val="VerbatimChar"/>
        </w:rPr>
        <w:t xml:space="preserve">             0.7 = 70% target CPU utilisation (30% headroom for spikes)</w:t>
      </w:r>
      <w:r>
        <w:br/>
      </w:r>
      <w:r>
        <w:br/>
      </w:r>
      <w:r>
        <w:rPr>
          <w:rStyle w:val="VerbatimChar"/>
        </w:rPr>
        <w:t xml:space="preserve">Pods required (memory bound):</w:t>
      </w:r>
      <w:r>
        <w:br/>
      </w:r>
      <w:r>
        <w:rPr>
          <w:rStyle w:val="VerbatimChar"/>
        </w:rPr>
        <w:t xml:space="preserve">  pods_mem = ceil((C × M) / (0.8 × RAM_per_pod))</w:t>
      </w:r>
      <w:r>
        <w:br/>
      </w:r>
      <w:r>
        <w:br/>
      </w:r>
      <w:r>
        <w:rPr>
          <w:rStyle w:val="VerbatimChar"/>
        </w:rPr>
        <w:t xml:space="preserve">Pods required (goroutine bound):</w:t>
      </w:r>
      <w:r>
        <w:br/>
      </w:r>
      <w:r>
        <w:rPr>
          <w:rStyle w:val="VerbatimChar"/>
        </w:rPr>
        <w:t xml:space="preserve">  pods_goroutine = ceil(C / G)</w:t>
      </w:r>
      <w:r>
        <w:br/>
      </w:r>
      <w:r>
        <w:br/>
      </w:r>
      <w:r>
        <w:rPr>
          <w:rStyle w:val="VerbatimChar"/>
        </w:rPr>
        <w:t xml:space="preserve">Take the maximum of the three.</w:t>
      </w:r>
      <w:r>
        <w:br/>
      </w:r>
      <w:r>
        <w:br/>
      </w:r>
      <w:r>
        <w:rPr>
          <w:rStyle w:val="VerbatimChar"/>
        </w:rPr>
        <w:t xml:space="preserve">HPA formula:</w:t>
      </w:r>
      <w:r>
        <w:br/>
      </w:r>
      <w:r>
        <w:rPr>
          <w:rStyle w:val="VerbatimChar"/>
        </w:rPr>
        <w:t xml:space="preserve">  min_replicas = ceil(max(pods_cpu, pods_mem, pods_goroutine) × 1.0)  # base</w:t>
      </w:r>
      <w:r>
        <w:br/>
      </w:r>
      <w:r>
        <w:rPr>
          <w:rStyle w:val="VerbatimChar"/>
        </w:rPr>
        <w:t xml:space="preserve">  max_replicas = ceil(max(pods_cpu, pods_mem, pods_goroutine) × 3.0)  # 3× safety factor</w:t>
      </w:r>
      <w:r>
        <w:br/>
      </w:r>
      <w:r>
        <w:br/>
      </w:r>
      <w:r>
        <w:rPr>
          <w:rStyle w:val="VerbatimChar"/>
        </w:rPr>
        <w:t xml:space="preserve">Example — API Gateway at 100,000 req/s peak:</w:t>
      </w:r>
      <w:r>
        <w:br/>
      </w:r>
      <w:r>
        <w:rPr>
          <w:rStyle w:val="VerbatimChar"/>
        </w:rPr>
        <w:t xml:space="preserve">  L   = 5ms  (0.005s)</w:t>
      </w:r>
      <w:r>
        <w:br/>
      </w:r>
      <w:r>
        <w:rPr>
          <w:rStyle w:val="VerbatimChar"/>
        </w:rPr>
        <w:t xml:space="preserve">  CPU = 0.001 cores/req  (1ms CPU per req on a 1GHz-equivalent thread)</w:t>
      </w:r>
      <w:r>
        <w:br/>
      </w:r>
      <w:r>
        <w:rPr>
          <w:rStyle w:val="VerbatimChar"/>
        </w:rPr>
        <w:t xml:space="preserve">  C   = 100,000 × 0.005 = 500 concurrent goroutines/pod at 1 pod</w:t>
      </w:r>
      <w:r>
        <w:br/>
      </w:r>
      <w:r>
        <w:rPr>
          <w:rStyle w:val="VerbatimChar"/>
        </w:rPr>
        <w:t xml:space="preserve">  M   = 8KB</w:t>
      </w:r>
      <w:r>
        <w:br/>
      </w:r>
      <w:r>
        <w:br/>
      </w:r>
      <w:r>
        <w:rPr>
          <w:rStyle w:val="VerbatimChar"/>
        </w:rPr>
        <w:t xml:space="preserve">  pods_cpu      = ceil((100,000 × 0.001) / (0.7 × 4)) = ceil(100/2.8) = 36</w:t>
      </w:r>
      <w:r>
        <w:br/>
      </w:r>
      <w:r>
        <w:rPr>
          <w:rStyle w:val="VerbatimChar"/>
        </w:rPr>
        <w:t xml:space="preserve">  pods_mem      = ceil((500×36 × 8192) / (0.8 × 4GB)) = negligible</w:t>
      </w:r>
      <w:r>
        <w:br/>
      </w:r>
      <w:r>
        <w:rPr>
          <w:rStyle w:val="VerbatimChar"/>
        </w:rPr>
        <w:t xml:space="preserve">  pods_goroutine = ceil(500×36 / 10000) = 2 (irrelevant)</w:t>
      </w:r>
      <w:r>
        <w:br/>
      </w:r>
      <w:r>
        <w:br/>
      </w:r>
      <w:r>
        <w:rPr>
          <w:rStyle w:val="VerbatimChar"/>
        </w:rPr>
        <w:t xml:space="preserve">  → min_replicas = 36, max_replicas = 108</w:t>
      </w:r>
    </w:p>
    <w:bookmarkEnd w:id="114"/>
    <w:bookmarkStart w:id="115" w:name="vertical-vs.-horizontal-scale-break-even"/>
    <w:p>
      <w:pPr>
        <w:pStyle w:val="Heading3"/>
      </w:pPr>
      <w:r>
        <w:t xml:space="preserve">13.5 Vertical vs. Horizontal Scale Break-Even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3"/>
        <w:gridCol w:w="2598"/>
        <w:gridCol w:w="2722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Vertical Scale Gains</w:t>
            </w:r>
          </w:p>
        </w:tc>
        <w:tc>
          <w:tcPr/>
          <w:p>
            <w:pPr>
              <w:pStyle w:val="Compact"/>
            </w:pPr>
            <w:r>
              <w:t xml:space="preserve">Horizontal Scale Gains</w:t>
            </w:r>
          </w:p>
        </w:tc>
        <w:tc>
          <w:tcPr/>
          <w:p>
            <w:pPr>
              <w:pStyle w:val="Compact"/>
            </w:pPr>
            <w:r>
              <w:t xml:space="preserve">Break-Even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Diminishing above 4 vCPU (Gin scales linearly)</w:t>
            </w:r>
          </w:p>
        </w:tc>
        <w:tc>
          <w:tcPr/>
          <w:p>
            <w:pPr>
              <w:pStyle w:val="Compact"/>
            </w:pPr>
            <w:r>
              <w:t xml:space="preserve">Linear — add pods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 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</w:t>
            </w:r>
          </w:p>
        </w:tc>
        <w:tc>
          <w:tcPr/>
          <w:p>
            <w:pPr>
              <w:pStyle w:val="Compact"/>
            </w:pPr>
            <w:r>
              <w:t xml:space="preserve">NUMA benefits up to 16 vCPU</w:t>
            </w:r>
          </w:p>
        </w:tc>
        <w:tc>
          <w:tcPr/>
          <w:p>
            <w:pPr>
              <w:pStyle w:val="Compact"/>
            </w:pPr>
            <w:r>
              <w:t xml:space="preserve">Linear to 100k sessions/pod</w:t>
            </w:r>
          </w:p>
        </w:tc>
        <w:tc>
          <w:tcPr/>
          <w:p>
            <w:pPr>
              <w:pStyle w:val="Compact"/>
            </w:pPr>
            <w:r>
              <w:t xml:space="preserve">Horizontal at &gt;8 vCPU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Service</w:t>
            </w:r>
          </w:p>
        </w:tc>
        <w:tc>
          <w:tcPr/>
          <w:p>
            <w:pPr>
              <w:pStyle w:val="Compact"/>
            </w:pPr>
            <w:r>
              <w:t xml:space="preserve">PostgreSQL connection limits improve</w:t>
            </w:r>
          </w:p>
        </w:tc>
        <w:tc>
          <w:tcPr/>
          <w:p>
            <w:pPr>
              <w:pStyle w:val="Compact"/>
            </w:pPr>
            <w:r>
              <w:t xml:space="preserve">Limited by DB connections</w:t>
            </w:r>
          </w:p>
        </w:tc>
        <w:tc>
          <w:tcPr/>
          <w:p>
            <w:pPr>
              <w:pStyle w:val="Compact"/>
            </w:pPr>
            <w:r>
              <w:t xml:space="preserve">Vertical first to 8 vCPU, then horizontal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primary</w:t>
            </w:r>
          </w:p>
        </w:tc>
        <w:tc>
          <w:tcPr/>
          <w:p>
            <w:pPr>
              <w:pStyle w:val="Compact"/>
            </w:pPr>
            <w:r>
              <w:t xml:space="preserve">Up to 32 vCPU, 256 GB RAM</w:t>
            </w:r>
          </w:p>
        </w:tc>
        <w:tc>
          <w:tcPr/>
          <w:p>
            <w:pPr>
              <w:pStyle w:val="Compact"/>
            </w:pPr>
            <w:r>
              <w:t xml:space="preserve">Read replicas for reads</w:t>
            </w:r>
          </w:p>
        </w:tc>
        <w:tc>
          <w:tcPr/>
          <w:p>
            <w:pPr>
              <w:pStyle w:val="Compact"/>
            </w:pPr>
            <w:r>
              <w:t xml:space="preserve">Vertical to 32 vCPU; read replicas for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Up to 16 vCPU cluster node</w:t>
            </w:r>
          </w:p>
        </w:tc>
        <w:tc>
          <w:tcPr/>
          <w:p>
            <w:pPr>
              <w:pStyle w:val="Compact"/>
            </w:pPr>
            <w:r>
              <w:t xml:space="preserve">Redis Cluster for hot keys</w:t>
            </w:r>
          </w:p>
        </w:tc>
        <w:tc>
          <w:tcPr/>
          <w:p>
            <w:pPr>
              <w:pStyle w:val="Compact"/>
            </w:pPr>
            <w:r>
              <w:t xml:space="preserve">Horizontal (cluster) for &gt; 100k ops/s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broker</w:t>
            </w:r>
          </w:p>
        </w:tc>
        <w:tc>
          <w:tcPr/>
          <w:p>
            <w:pPr>
              <w:pStyle w:val="Compact"/>
            </w:pPr>
            <w:r>
              <w:t xml:space="preserve">Disk I/O bound: NVMe SSD needed</w:t>
            </w:r>
          </w:p>
        </w:tc>
        <w:tc>
          <w:tcPr/>
          <w:p>
            <w:pPr>
              <w:pStyle w:val="Compact"/>
            </w:pPr>
            <w:r>
              <w:t xml:space="preserve">Add brokers for partition leadership</w:t>
            </w:r>
          </w:p>
        </w:tc>
        <w:tc>
          <w:tcPr/>
          <w:p>
            <w:pPr>
              <w:pStyle w:val="Compact"/>
            </w:pPr>
            <w:r>
              <w:t xml:space="preserve">Horizontal after NVMe</w:t>
            </w:r>
          </w:p>
        </w:tc>
      </w:tr>
    </w:tbl>
    <w:bookmarkEnd w:id="115"/>
    <w:bookmarkStart w:id="116" w:name="Xf32d942997ad1d3628c08fc9b7754a5a05e2620"/>
    <w:p>
      <w:pPr>
        <w:pStyle w:val="Heading3"/>
      </w:pPr>
      <w:r>
        <w:t xml:space="preserve">13.6 Stress-to-Ceiling Test Plan (150% → 300% Load) — PLANNED</w:t>
      </w:r>
    </w:p>
    <w:p>
      <w:pPr>
        <w:pStyle w:val="BlockText"/>
      </w:pPr>
      <w:r>
        <w:rPr>
          <w:b/>
          <w:bCs/>
        </w:rPr>
        <w:t xml:space="preserve">Status: PLANNED, not yet executed.</w:t>
      </w:r>
      <w:r>
        <w:t xml:space="preserve"> </w:t>
      </w:r>
      <w:r>
        <w:t xml:space="preserve">This extends the only real stress data point in the document — the</w:t>
      </w:r>
      <w:r>
        <w:t xml:space="preserve"> </w:t>
      </w:r>
      <w:r>
        <w:rPr>
          <w:rStyle w:val="VerbatimChar"/>
        </w:rPr>
        <w:t xml:space="preserve">ssh-proxy</w:t>
      </w:r>
      <w:r>
        <w:t xml:space="preserve"> </w:t>
      </w:r>
      <w:r>
        <w:t xml:space="preserve">concurrent-session table in §7.5, which tops out at 150,000 sessions (150% of the 100,000-session target) — up to the 300% ceiling named in the §1.5 Testing Pyramid. No run of this plan has produced results; the numbers below are the</w:t>
      </w:r>
      <w:r>
        <w:t xml:space="preserve"> </w:t>
      </w:r>
      <w:r>
        <w:rPr>
          <w:i/>
          <w:iCs/>
        </w:rPr>
        <w:t xml:space="preserve">methodology and hypothesis</w:t>
      </w:r>
      <w:r>
        <w:t xml:space="preserve">, not a measured outcome.</w:t>
      </w:r>
    </w:p>
    <w:p>
      <w:pPr>
        <w:pStyle w:val="FirstParagraph"/>
      </w:pPr>
      <w:r>
        <w:rPr>
          <w:b/>
          <w:bCs/>
        </w:rPr>
        <w:t xml:space="preserve">Target under test:</w:t>
      </w:r>
      <w:r>
        <w:t xml:space="preserve"> </w:t>
      </w:r>
      <w:r>
        <w:rPr>
          <w:rStyle w:val="VerbatimChar"/>
        </w:rPr>
        <w:t xml:space="preserve">ssh-proxy</w:t>
      </w:r>
      <w:r>
        <w:t xml:space="preserve"> </w:t>
      </w:r>
      <w:r>
        <w:t xml:space="preserve">concurrent-session ceiling (primary SLO: 100,000 concurrent sessions, §1.2/§1.4).</w:t>
      </w:r>
    </w:p>
    <w:p>
      <w:pPr>
        <w:pStyle w:val="BodyText"/>
      </w:pPr>
      <w:r>
        <w:rPr>
          <w:b/>
          <w:bCs/>
        </w:rPr>
        <w:t xml:space="preserve">Load ramp:</w:t>
      </w:r>
      <w:r>
        <w:t xml:space="preserve"> </w:t>
      </w:r>
      <w:r>
        <w:t xml:space="preserve">a k6</w:t>
      </w:r>
      <w:r>
        <w:t xml:space="preserve"> </w:t>
      </w:r>
      <w:r>
        <w:rPr>
          <w:rStyle w:val="VerbatimChar"/>
        </w:rPr>
        <w:t xml:space="preserve">ramping-vus</w:t>
      </w:r>
      <w:r>
        <w:t xml:space="preserve">-style executor (same tooling as §13.1) extends the existing §7.5 data point in fixed steps, holding each step for a soak dwell (15 min) so the system reaches steady state before the next ramp — not merely transiting through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Target concurrent sessions</w:t>
            </w:r>
          </w:p>
        </w:tc>
        <w:tc>
          <w:tcPr/>
          <w:p>
            <w:pPr>
              <w:pStyle w:val="Compact"/>
            </w:pPr>
            <w:r>
              <w:t xml:space="preserve">% of 100k target</w:t>
            </w:r>
          </w:p>
        </w:tc>
        <w:tc>
          <w:tcPr/>
          <w:p>
            <w:pPr>
              <w:pStyle w:val="Compact"/>
            </w:pPr>
            <w:r>
              <w:t xml:space="preserve">Dwell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(already measured, §7.5)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(already measured, §7.5)</w:t>
            </w:r>
          </w:p>
        </w:tc>
        <w:tc>
          <w:tcPr/>
          <w:p>
            <w:pPr>
              <w:pStyle w:val="Compact"/>
            </w:pPr>
            <w:r>
              <w:t xml:space="preserve">150,000</w:t>
            </w:r>
          </w:p>
        </w:tc>
        <w:tc>
          <w:tcPr/>
          <w:p>
            <w:pPr>
              <w:pStyle w:val="Compact"/>
            </w:pPr>
            <w:r>
              <w:t xml:space="preserve">150%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(planned)</w:t>
            </w:r>
          </w:p>
        </w:tc>
        <w:tc>
          <w:tcPr/>
          <w:p>
            <w:pPr>
              <w:pStyle w:val="Compact"/>
            </w:pPr>
            <w:r>
              <w:t xml:space="preserve">200,000</w:t>
            </w:r>
          </w:p>
        </w:tc>
        <w:tc>
          <w:tcPr/>
          <w:p>
            <w:pPr>
              <w:pStyle w:val="Compact"/>
            </w:pPr>
            <w:r>
              <w:t xml:space="preserve">200%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(planned)</w:t>
            </w:r>
          </w:p>
        </w:tc>
        <w:tc>
          <w:tcPr/>
          <w:p>
            <w:pPr>
              <w:pStyle w:val="Compact"/>
            </w:pPr>
            <w:r>
              <w:t xml:space="preserve">250,000</w:t>
            </w:r>
          </w:p>
        </w:tc>
        <w:tc>
          <w:tcPr/>
          <w:p>
            <w:pPr>
              <w:pStyle w:val="Compact"/>
            </w:pPr>
            <w:r>
              <w:t xml:space="preserve">250%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(planned)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  <w:r>
              <w:t xml:space="preserve">300%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Fault axis:</w:t>
      </w:r>
      <w:r>
        <w:t xml:space="preserve"> </w:t>
      </w:r>
      <w:r>
        <w:t xml:space="preserve">pure load, no fault injection (fault injection is the chaos plan, §13.8) — the goal is to find where the system organically degrades under load alone.</w:t>
      </w:r>
    </w:p>
    <w:p>
      <w:pPr>
        <w:pStyle w:val="BodyText"/>
      </w:pPr>
      <w:r>
        <w:rPr>
          <w:b/>
          <w:bCs/>
        </w:rPr>
        <w:t xml:space="preserve">Break criteria (any ONE trips ⇒ ceiling found, ramp stops immediately):</w:t>
      </w:r>
      <w:r>
        <w:t xml:space="preserve"> </w:t>
      </w:r>
      <w:r>
        <w:t xml:space="preserve">- Frame-forward p99 exceeds 3× the ≤15 ms SLO (i.e. &gt; 45 ms) sustained for 2 consecutive minutes.</w:t>
      </w:r>
      <w:r>
        <w:t xml:space="preserve"> </w:t>
      </w:r>
      <w:r>
        <w:t xml:space="preserve">- Error rate (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/ SSH handshake failures) exceeds 1%.</w:t>
      </w:r>
      <w:r>
        <w:t xml:space="preserve"> </w:t>
      </w:r>
      <w:r>
        <w:t xml:space="preserve">- The goroutine-leak (§3.1) or FD-exhaustion (§3.2) alerting rule fires.</w:t>
      </w:r>
      <w:r>
        <w:t xml:space="preserve"> </w:t>
      </w:r>
      <w:r>
        <w:t xml:space="preserve">- Any pod is OOMKilled or restarts.</w:t>
      </w:r>
      <w:r>
        <w:t xml:space="preserve"> </w:t>
      </w:r>
      <w:r>
        <w:t xml:space="preserve">- The TCP listen-backlog-drop alert (§3.3) is sustained &gt; 0 for 1 minute.</w:t>
      </w:r>
    </w:p>
    <w:p>
      <w:pPr>
        <w:pStyle w:val="BodyText"/>
      </w:pPr>
      <w:r>
        <w:rPr>
          <w:b/>
          <w:bCs/>
        </w:rPr>
        <w:t xml:space="preserve">Expected behavior (hypothesis — to be confirmed, not asserted as fact):</w:t>
      </w:r>
      <w:r>
        <w:t xml:space="preserve"> </w:t>
      </w:r>
      <w:r>
        <w:t xml:space="preserve">extrapolating the §7.5 trend (p50 grows from 0.9 ms → 2.1 ms, a +133% increase, for a +50% load step from 100k → 150k sessions) suggests continued latency growth through 200,000 sessions, with a probable inflection point beyond that where the FD/goroutine ceilings sized in §3.1–§3.2 (500,000 FDs for 100k sessions × 5 FDs/session + headroom) start to bind. This is a prediction from curve extrapolation, not a measured result — the whole point of this plan is to replace the prediction with data.</w:t>
      </w:r>
    </w:p>
    <w:p>
      <w:pPr>
        <w:pStyle w:val="BodyText"/>
      </w:pPr>
      <w:r>
        <w:rPr>
          <w:b/>
          <w:bCs/>
        </w:rPr>
        <w:t xml:space="preserve">Pass/fail threshold for the §1.5</w:t>
      </w:r>
      <w:r>
        <w:rPr>
          <w:b/>
          <w:bCs/>
        </w:rPr>
        <w:t xml:space="preserve"> </w:t>
      </w:r>
      <w:r>
        <w:rPr>
          <w:b/>
          <w:bCs/>
        </w:rPr>
        <w:t xml:space="preserve">“300% load”</w:t>
      </w:r>
      <w:r>
        <w:rPr>
          <w:b/>
          <w:bCs/>
        </w:rPr>
        <w:t xml:space="preserve"> </w:t>
      </w:r>
      <w:r>
        <w:rPr>
          <w:b/>
          <w:bCs/>
        </w:rPr>
        <w:t xml:space="preserve">claim:</w:t>
      </w:r>
      <w:r>
        <w:t xml:space="preserve"> </w:t>
      </w:r>
      <w:r>
        <w:t xml:space="preserve">the system must sustain 300,000 concurrent sessions for ≥ 15 minutes with p99 ≤ 45 ms and error rate ≤ 1% for the 300% figure to be considered validated. If the ceiling is found below 300,000 sessions, that measured ceiling — not 300% — becomes the documented stress ceiling, and §1.5 + §7.5 MUST be updated with the real number (per this Constitution’s no-guessing / rock-solid-proof discipline — a target ceiling is not evidence of an achieved ceiling).</w:t>
      </w:r>
    </w:p>
    <w:p>
      <w:pPr>
        <w:pStyle w:val="BodyText"/>
      </w:pPr>
      <w:r>
        <w:rPr>
          <w:b/>
          <w:bCs/>
        </w:rPr>
        <w:t xml:space="preserve">Provenance requirement:</w:t>
      </w:r>
      <w:r>
        <w:t xml:space="preserve"> </w:t>
      </w:r>
      <w:r>
        <w:t xml:space="preserve">any executed run MUST record commit SHA, environment (pod spec, node type, k6 version), timestamp, and the full k6 summary JSON, attached alongside this section, before the</w:t>
      </w:r>
      <w:r>
        <w:t xml:space="preserve"> </w:t>
      </w:r>
      <w:r>
        <w:t xml:space="preserve">“PLANNED”</w:t>
      </w:r>
      <w:r>
        <w:t xml:space="preserve"> </w:t>
      </w:r>
      <w:r>
        <w:t xml:space="preserve">label may be removed.</w:t>
      </w:r>
    </w:p>
    <w:bookmarkEnd w:id="116"/>
    <w:bookmarkStart w:id="117" w:name="soak-test-plan-24-hour-planned"/>
    <w:p>
      <w:pPr>
        <w:pStyle w:val="Heading3"/>
      </w:pPr>
      <w:r>
        <w:t xml:space="preserve">13.7 Soak Test Plan (24-Hour, Planned)</w:t>
      </w:r>
    </w:p>
    <w:p>
      <w:pPr>
        <w:pStyle w:val="BlockText"/>
      </w:pPr>
      <w:r>
        <w:rPr>
          <w:b/>
          <w:bCs/>
        </w:rPr>
        <w:t xml:space="preserve">Status: PLANNED, not yet executed.</w:t>
      </w:r>
      <w:r>
        <w:t xml:space="preserve"> </w:t>
      </w:r>
      <w:r>
        <w:t xml:space="preserve">No soak-test leak data exists anywhere in this document today (per the §1.5 pyramid status note). This section defines methodology only.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detect memory leaks (goroutine leaks §3.1, connection-pool leaks §3.5, GC drift) under sustained realistic load, per the Testing Pyramid’s</w:t>
      </w:r>
      <w:r>
        <w:t xml:space="preserve"> </w:t>
      </w:r>
      <w:r>
        <w:t xml:space="preserve">“Soak Testing … Weekly, 24-hour runs”</w:t>
      </w:r>
      <w:r>
        <w:t xml:space="preserve"> </w:t>
      </w:r>
      <w:r>
        <w:t xml:space="preserve">tier (§1.5).</w:t>
      </w:r>
    </w:p>
    <w:p>
      <w:pPr>
        <w:pStyle w:val="BodyText"/>
      </w:pPr>
      <w:r>
        <w:rPr>
          <w:b/>
          <w:bCs/>
        </w:rPr>
        <w:t xml:space="preserve">Methodology:</w:t>
      </w:r>
      <w:r>
        <w:t xml:space="preserve"> </w:t>
      </w:r>
      <w:r>
        <w:t xml:space="preserve">24 hours continuous load, sustained at 100% of target throughput for the three highest-traffic services —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 </w:t>
      </w:r>
      <w:r>
        <w:t xml:space="preserve">(500,000 req/s),</w:t>
      </w:r>
      <w:r>
        <w:t xml:space="preserve"> </w:t>
      </w:r>
      <w:r>
        <w:rPr>
          <w:rStyle w:val="VerbatimChar"/>
        </w:rPr>
        <w:t xml:space="preserve">ssh-proxy</w:t>
      </w:r>
      <w:r>
        <w:t xml:space="preserve"> </w:t>
      </w:r>
      <w:r>
        <w:t xml:space="preserve">(100,000 concurrent sessions),</w:t>
      </w:r>
      <w:r>
        <w:t xml:space="preserve"> </w:t>
      </w:r>
      <w:r>
        <w:rPr>
          <w:rStyle w:val="VerbatimChar"/>
        </w:rPr>
        <w:t xml:space="preserve">websocket-gateway</w:t>
      </w:r>
      <w:r>
        <w:t xml:space="preserve"> </w:t>
      </w:r>
      <w:r>
        <w:t xml:space="preserve">(200,000 concurrent conns) — run concurrently against a staging environment sized identically to production (Appendix B resource profiles).</w:t>
      </w:r>
    </w:p>
    <w:p>
      <w:pPr>
        <w:pStyle w:val="BodyText"/>
      </w:pPr>
      <w:r>
        <w:rPr>
          <w:b/>
          <w:bCs/>
        </w:rPr>
        <w:t xml:space="preserve">Sampling cadence:</w:t>
      </w:r>
      <w:r>
        <w:t xml:space="preserve"> </w:t>
      </w:r>
      <w:r>
        <w:t xml:space="preserve">every 5 minutes, capture per pod: RSS memory, goroutine count (§3.1 metric), FD count (§3.2 metric), GC pause p99 (</w:t>
      </w:r>
      <w:r>
        <w:rPr>
          <w:rStyle w:val="VerbatimChar"/>
        </w:rPr>
        <w:t xml:space="preserve">go_gc_duration_seconds</w:t>
      </w:r>
      <w:r>
        <w:t xml:space="preserve">), connection-pool idle/in-use/total (§3.5 metrics), Kafka consumer lag (§2.5).</w:t>
      </w:r>
    </w:p>
    <w:p>
      <w:pPr>
        <w:pStyle w:val="BodyText"/>
      </w:pPr>
      <w:r>
        <w:rPr>
          <w:b/>
          <w:bCs/>
        </w:rPr>
        <w:t xml:space="preserve">Leak-detection criterion:</w:t>
      </w:r>
      <w:r>
        <w:t xml:space="preserve"> </w:t>
      </w:r>
      <w:r>
        <w:t xml:space="preserve">any monotonic upward trend in RSS, goroutine count, or FD count that does NOT plateau within the first 2 hours (steady-state warm-up) is a leak candidate. Mechanical trigger: a per-metric linear regression over hourly buckets with a positive slope at 95% confidence over the last 20 hours of the run (this avoids false positives from the normal GC sawtooth pattern).</w:t>
      </w:r>
    </w:p>
    <w:p>
      <w:pPr>
        <w:pStyle w:val="BodyText"/>
      </w:pPr>
      <w:r>
        <w:rPr>
          <w:b/>
          <w:bCs/>
        </w:rPr>
        <w:t xml:space="preserve">Pass thresholds (all must hold, hours 2–24):</w:t>
      </w:r>
      <w:r>
        <w:t xml:space="preserve"> </w:t>
      </w:r>
      <w:r>
        <w:t xml:space="preserve">1. RSS growth ≤ 5% (allows minor heap-fragmentation growth, rejects true leaks).</w:t>
      </w:r>
      <w:r>
        <w:t xml:space="preserve"> </w:t>
      </w:r>
      <w:r>
        <w:t xml:space="preserve">2. Goroutine count within ±5% of the hour-2 baseline at hour 24.</w:t>
      </w:r>
      <w:r>
        <w:t xml:space="preserve"> </w:t>
      </w:r>
      <w:r>
        <w:t xml:space="preserve">3. FD count within ±5% of the hour-2 baseline at hour 24.</w:t>
      </w:r>
      <w:r>
        <w:t xml:space="preserve"> </w:t>
      </w:r>
      <w:r>
        <w:t xml:space="preserve">4. GC pause p99 does not increase by &gt; 20% from hour 2 to hour 24 (rules out GC-drift under heap growth).</w:t>
      </w:r>
      <w:r>
        <w:t xml:space="preserve"> </w:t>
      </w:r>
      <w:r>
        <w:t xml:space="preserve">5. Zero pod restarts / OOMKills during the window.</w:t>
      </w:r>
    </w:p>
    <w:p>
      <w:pPr>
        <w:pStyle w:val="BodyText"/>
      </w:pPr>
      <w:r>
        <w:rPr>
          <w:b/>
          <w:bCs/>
        </w:rPr>
        <w:t xml:space="preserve">Fail handling:</w:t>
      </w:r>
      <w:r>
        <w:t xml:space="preserve"> </w:t>
      </w:r>
      <w:r>
        <w:t xml:space="preserve">any pass-threshold breach stops the soak run (test-interrupt-on-discovery discipline), captures a heap profile (</w:t>
      </w:r>
      <w:r>
        <w:rPr>
          <w:rStyle w:val="VerbatimChar"/>
        </w:rPr>
        <w:t xml:space="preserve">pprof/heap</w:t>
      </w:r>
      <w:r>
        <w:t xml:space="preserve">) at the point of divergence, and root-causes via the flamegraph methodology (§13.3) before re-running.</w:t>
      </w:r>
    </w:p>
    <w:p>
      <w:pPr>
        <w:pStyle w:val="BodyText"/>
      </w:pPr>
      <w:r>
        <w:rPr>
          <w:b/>
          <w:bCs/>
        </w:rPr>
        <w:t xml:space="preserve">Cadence once implemented:</w:t>
      </w:r>
      <w:r>
        <w:t xml:space="preserve"> </w:t>
      </w:r>
      <w:r>
        <w:t xml:space="preserve">weekly, per the §1.5 pyramid; results appended to this section with dated provenance (commit, environment, timestamp) — until an executed run exists, this remains a plan.</w:t>
      </w:r>
    </w:p>
    <w:bookmarkEnd w:id="117"/>
    <w:bookmarkStart w:id="118" w:name="chaos-engineering-test-plan-planned"/>
    <w:p>
      <w:pPr>
        <w:pStyle w:val="Heading3"/>
      </w:pPr>
      <w:r>
        <w:t xml:space="preserve">13.8 Chaos Engineering Test Plan — PLANNED</w:t>
      </w:r>
    </w:p>
    <w:p>
      <w:pPr>
        <w:pStyle w:val="BlockText"/>
      </w:pPr>
      <w:r>
        <w:rPr>
          <w:b/>
          <w:bCs/>
        </w:rPr>
        <w:t xml:space="preserve">Status: PLANNED, not yet executed.</w:t>
      </w:r>
      <w:r>
        <w:t xml:space="preserve"> </w:t>
      </w:r>
      <w:r>
        <w:t xml:space="preserve">No chaos run has produced MTTR or blast-radius data anywhere in this document. This plan is written against the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resilience architecture — it exercises mechanisms (circuit breakers §4.1, backpressure §4.5, bulkheads §4.7, timeouts §4.8) that this document’s own gap analysis (§4) shows are largely</w:t>
      </w:r>
      <w:r>
        <w:t xml:space="preserve"> </w:t>
      </w:r>
      <w:r>
        <w:rPr>
          <w:b/>
          <w:bCs/>
        </w:rPr>
        <w:t xml:space="preserve">not yet implemented</w:t>
      </w:r>
      <w:r>
        <w:t xml:space="preserve">. Running the network-partition scenarios below today is expected to surface cascading failures rather than contained ones; that is itself the intended finding, not a failure of the plan.</w:t>
      </w:r>
    </w:p>
    <w:p>
      <w:pPr>
        <w:pStyle w:val="FirstParagraph"/>
      </w:pPr>
      <w:r>
        <w:rPr>
          <w:b/>
          <w:bCs/>
        </w:rPr>
        <w:t xml:space="preserve">Tooling:</w:t>
      </w:r>
      <w:r>
        <w:t xml:space="preserve"> </w:t>
      </w:r>
      <w:r>
        <w:t xml:space="preserve">LitmusChaos or Gremlin, per the §1.5 pyramid’s Chaos Engineering tier.</w:t>
      </w:r>
    </w:p>
    <w:p>
      <w:pPr>
        <w:pStyle w:val="BodyText"/>
      </w:pPr>
      <w:r>
        <w:rPr>
          <w:b/>
          <w:bCs/>
        </w:rPr>
        <w:t xml:space="preserve">Fault-injection matrix: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Fault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Blast radius (planned)</w:t>
            </w:r>
          </w:p>
        </w:tc>
        <w:tc>
          <w:tcPr/>
          <w:p>
            <w:pPr>
              <w:pStyle w:val="Compact"/>
            </w:pPr>
            <w:r>
              <w:t xml:space="preserve">Expected/measured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kill (SIGKILL)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ssh-proxy</w:t>
            </w:r>
            <w:r>
              <w:t xml:space="preserve"> </w:t>
            </w:r>
            <w: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Sessions on that pod only (bypasses the graceful</w:t>
            </w:r>
            <w:r>
              <w:t xml:space="preserve"> </w:t>
            </w:r>
            <w:r>
              <w:rPr>
                <w:rStyle w:val="VerbatimChar"/>
              </w:rPr>
              <w:t xml:space="preserve">Drainer</w:t>
            </w:r>
            <w:r>
              <w:t xml:space="preserve">, §3.1, by design — this is a hard kill)</w:t>
            </w:r>
          </w:p>
        </w:tc>
        <w:tc>
          <w:tcPr/>
          <w:p>
            <w:pPr>
              <w:pStyle w:val="Compact"/>
            </w:pPr>
            <w:r>
              <w:t xml:space="preserve">Client reconnect within client-side session-timeout policy; no cross-pod session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kill (SIGKILL)</w:t>
            </w:r>
          </w:p>
        </w:tc>
        <w:tc>
          <w:tcPr/>
          <w:p>
            <w:pPr>
              <w:pStyle w:val="Compact"/>
            </w:pPr>
            <w:r>
              <w:t xml:space="preserve">1 PostgreSQL read replica</w:t>
            </w:r>
          </w:p>
        </w:tc>
        <w:tc>
          <w:tcPr/>
          <w:p>
            <w:pPr>
              <w:pStyle w:val="Compact"/>
            </w:pPr>
            <w:r>
              <w:t xml:space="preserve">Read traffic routed to that replica only</w:t>
            </w:r>
          </w:p>
        </w:tc>
        <w:tc>
          <w:tcPr/>
          <w:p>
            <w:pPr>
              <w:pStyle w:val="Compact"/>
            </w:pPr>
            <w:r>
              <w:t xml:space="preserve">Failover to remaining replicas within the replication-lag SLO (doc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’s DR runbook)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partition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ssh-proxy</w:t>
            </w:r>
            <w:r>
              <w:t xml:space="preserve"> </w:t>
            </w:r>
            <w:r>
              <w:t xml:space="preserve">⇄</w:t>
            </w:r>
            <w:r>
              <w:t xml:space="preserve"> </w:t>
            </w:r>
            <w:r>
              <w:rPr>
                <w:rStyle w:val="VerbatimChar"/>
              </w:rP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ssh-proxy</w:t>
            </w:r>
            <w:r>
              <w:t xml:space="preserve"> </w:t>
            </w:r>
            <w:r>
              <w:t xml:space="preserve">pods lose</w:t>
            </w:r>
            <w:r>
              <w:t xml:space="preserve"> </w:t>
            </w:r>
            <w:r>
              <w:rPr>
                <w:rStyle w:val="VerbatimChar"/>
              </w:rPr>
              <w:t xml:space="preserve">vault-service</w:t>
            </w:r>
            <w:r>
              <w:t xml:space="preserve"> </w:t>
            </w:r>
            <w:r>
              <w:t xml:space="preserve">reachability</w:t>
            </w:r>
          </w:p>
        </w:tc>
        <w:tc>
          <w:tcPr/>
          <w:p>
            <w:pPr>
              <w:pStyle w:val="Compact"/>
            </w:pPr>
            <w:r>
              <w:t xml:space="preserve">Circuit breaker (once §4.1 lands) trips; new-credential SSH connects fail fast instead of hanging for the 30 s handshake timeout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partition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  <w:r>
              <w:t xml:space="preserve"> </w:t>
            </w:r>
            <w:r>
              <w:t xml:space="preserve">⇄ Redis</w:t>
            </w:r>
          </w:p>
        </w:tc>
        <w:tc>
          <w:tcPr/>
          <w:p>
            <w:pPr>
              <w:pStyle w:val="Compact"/>
            </w:pPr>
            <w:r>
              <w:t xml:space="preserve">Rate-limit/session cache unreachable</w:t>
            </w:r>
          </w:p>
        </w:tc>
        <w:tc>
          <w:tcPr/>
          <w:p>
            <w:pPr>
              <w:pStyle w:val="Compact"/>
            </w:pPr>
            <w:r>
              <w:t xml:space="preserve">Fail-open vs fail-closed behavior for rate limiting must be an explicit, tested decision — not yet decided anywhere in 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injection (+200 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  <w:r>
              <w:t xml:space="preserve"> </w:t>
            </w:r>
            <w:r>
              <w:t xml:space="preserve">⇄</w:t>
            </w:r>
            <w:r>
              <w:t xml:space="preserve"> </w:t>
            </w:r>
            <w:r>
              <w:rPr>
                <w:rStyle w:val="VerbatimChar"/>
              </w:rP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All authenticated API calls</w:t>
            </w:r>
          </w:p>
        </w:tc>
        <w:tc>
          <w:tcPr/>
          <w:p>
            <w:pPr>
              <w:pStyle w:val="Compact"/>
            </w:pPr>
            <w:r>
              <w:t xml:space="preserve">The §1.3 latency budget should be visibly consumed — this validates the budget model reflects reality, not just arithmetic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broker kill</w:t>
            </w:r>
          </w:p>
        </w:tc>
        <w:tc>
          <w:tcPr/>
          <w:p>
            <w:pPr>
              <w:pStyle w:val="Compact"/>
            </w:pPr>
            <w:r>
              <w:t xml:space="preserve">1 of N brokers</w:t>
            </w:r>
          </w:p>
        </w:tc>
        <w:tc>
          <w:tcPr/>
          <w:p>
            <w:pPr>
              <w:pStyle w:val="Compact"/>
            </w:pPr>
            <w:r>
              <w:t xml:space="preserve">Producers/consumers on affected partitions</w:t>
            </w:r>
          </w:p>
        </w:tc>
        <w:tc>
          <w:tcPr/>
          <w:p>
            <w:pPr>
              <w:pStyle w:val="Compact"/>
            </w:pPr>
            <w:r>
              <w:t xml:space="preserve">ISR failover; consumer-lag spike bounded and recovers (§2.5, §3.8)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CPU/memory pressure (</w:t>
            </w:r>
            <w:r>
              <w:rPr>
                <w:rStyle w:val="VerbatimChar"/>
              </w:rPr>
              <w:t xml:space="preserve">stress-ng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vault-service</w:t>
            </w:r>
            <w:r>
              <w:t xml:space="preserve"> </w:t>
            </w:r>
            <w: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Requests routed to that pod</w:t>
            </w:r>
          </w:p>
        </w:tc>
        <w:tc>
          <w:tcPr/>
          <w:p>
            <w:pPr>
              <w:pStyle w:val="Compact"/>
            </w:pPr>
            <w:r>
              <w:t xml:space="preserve">HPA scale-out triggers before user-facing latency SLO breach</w:t>
            </w:r>
          </w:p>
        </w:tc>
      </w:tr>
    </w:tbl>
    <w:p>
      <w:pPr>
        <w:pStyle w:val="BodyText"/>
      </w:pPr>
      <w:r>
        <w:rPr>
          <w:b/>
          <w:bCs/>
        </w:rPr>
        <w:t xml:space="preserve">MTTR target (planned, to be measured):</w:t>
      </w:r>
      <w:r>
        <w:t xml:space="preserve"> </w:t>
      </w:r>
      <w:r>
        <w:t xml:space="preserve">recovery to steady-state SLO compliance within 5 minutes of fault injection for single-pod/single-broker faults; within 15 minutes for the network-partition scenarios (these require the §4 circuit-breaker/retry-budget mechanisms to exist first).</w:t>
      </w:r>
    </w:p>
    <w:p>
      <w:pPr>
        <w:pStyle w:val="BodyText"/>
      </w:pPr>
      <w:r>
        <w:rPr>
          <w:b/>
          <w:bCs/>
        </w:rPr>
        <w:t xml:space="preserve">Blast-radius acceptance criterion:</w:t>
      </w:r>
      <w:r>
        <w:t xml:space="preserve"> </w:t>
      </w:r>
      <w:r>
        <w:t xml:space="preserve">no fault above may propagate beyond its declared</w:t>
      </w:r>
      <w:r>
        <w:t xml:space="preserve"> </w:t>
      </w:r>
      <w:r>
        <w:t xml:space="preserve">“Blast radius (planned)”</w:t>
      </w:r>
      <w:r>
        <w:t xml:space="preserve"> </w:t>
      </w:r>
      <w:r>
        <w:t xml:space="preserve">column. A run that finds cross-blast-radius impact IS the finding, and MUST drive a bulkhead/circuit-breaker fix (§4.1/§4.7) — never a redefinition of</w:t>
      </w:r>
      <w:r>
        <w:t xml:space="preserve"> </w:t>
      </w:r>
      <w:r>
        <w:t xml:space="preserve">“acceptable blast radius”</w:t>
      </w:r>
      <w:r>
        <w:t xml:space="preserve"> </w:t>
      </w:r>
      <w:r>
        <w:t xml:space="preserve">to match what was observed.</w:t>
      </w:r>
    </w:p>
    <w:p>
      <w:pPr>
        <w:pStyle w:val="BodyText"/>
      </w:pPr>
      <w:r>
        <w:rPr>
          <w:b/>
          <w:bCs/>
        </w:rPr>
        <w:t xml:space="preserve">Cadence once implemented:</w:t>
      </w:r>
      <w:r>
        <w:t xml:space="preserve"> </w:t>
      </w:r>
      <w:r>
        <w:t xml:space="preserve">1× per release cycle per the §1.5 pyramid, immediately before a release candidate is promoted; results (MTTR, blast radius observed, findings) appended here with dated provenance.</w:t>
      </w:r>
    </w:p>
    <w:p>
      <w:pPr>
        <w:pStyle w:val="BodyText"/>
      </w:pPr>
      <w:r>
        <w:rPr>
          <w:b/>
          <w:bCs/>
        </w:rPr>
        <w:t xml:space="preserve">Honest dependency on §4:</w:t>
      </w:r>
      <w:r>
        <w:t xml:space="preserve"> </w:t>
      </w:r>
      <w:r>
        <w:t xml:space="preserve">several rows above are expected to fail as</w:t>
      </w:r>
      <w:r>
        <w:t xml:space="preserve"> </w:t>
      </w:r>
      <w:r>
        <w:rPr>
          <w:i/>
          <w:iCs/>
        </w:rPr>
        <w:t xml:space="preserve">cascading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contained</w:t>
      </w:r>
      <w:r>
        <w:t xml:space="preserve"> </w:t>
      </w:r>
      <w:r>
        <w:t xml:space="preserve">if run against today’s implementation, because §4 shows circuit breakers, backpressure, and bulkheads are largely absent on these same call paths. Running chaos tests before those land is still valuable — it turns the §4 gap analysis from a static-review claim into an empirically reproduced one — but</w:t>
      </w:r>
      <w:r>
        <w:t xml:space="preserve"> </w:t>
      </w:r>
      <w:r>
        <w:t xml:space="preserve">“PASS”</w:t>
      </w:r>
      <w:r>
        <w:t xml:space="preserve"> </w:t>
      </w:r>
      <w:r>
        <w:t xml:space="preserve">is not the expected near-term outcome for the partition-based scenarios in this matrix.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performance-improvement-roadmap"/>
    <w:p>
      <w:pPr>
        <w:pStyle w:val="Heading2"/>
      </w:pPr>
      <w:r>
        <w:t xml:space="preserve">14. Performance Improvement Roadmap</w:t>
      </w:r>
    </w:p>
    <w:bookmarkStart w:id="120" w:name="quick-wins-1-week-each"/>
    <w:p>
      <w:pPr>
        <w:pStyle w:val="Heading3"/>
      </w:pPr>
      <w:r>
        <w:t xml:space="preserve">14.1 Quick Wins (&lt; 1 Week Each)</w:t>
      </w:r>
    </w:p>
    <w:p>
      <w:pPr>
        <w:pStyle w:val="FirstParagraph"/>
      </w:pPr>
      <w:r>
        <w:t xml:space="preserve">Each item is achievable in ≤ 5 engineering-days and has a concrete, measurable expected gain.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9"/>
        <w:gridCol w:w="1775"/>
        <w:gridCol w:w="1228"/>
        <w:gridCol w:w="2048"/>
        <w:gridCol w:w="1092"/>
        <w:gridCol w:w="13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Improvement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Expected Gain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Switch JWT signing from RS256 to Ed25519</w:t>
            </w:r>
          </w:p>
        </w:tc>
        <w:tc>
          <w:tcPr/>
          <w:p>
            <w:pPr>
              <w:pStyle w:val="Compact"/>
            </w:pPr>
            <w:r>
              <w:t xml:space="preserve">auth, api-gateway</w:t>
            </w:r>
          </w:p>
        </w:tc>
        <w:tc>
          <w:tcPr/>
          <w:p>
            <w:pPr>
              <w:pStyle w:val="Compact"/>
            </w:pPr>
            <w:r>
              <w:t xml:space="preserve">−93% JWT validation CPU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GOGC=200</w:t>
            </w:r>
            <w:r>
              <w:t xml:space="preserve"> </w:t>
            </w:r>
            <w:r>
              <w:t xml:space="preserve">on API Gateway (reduce GC frequency at cost of 2× heap)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−30% GC pause time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singleflight</w:t>
            </w:r>
            <w:r>
              <w:t xml:space="preserve"> </w:t>
            </w:r>
            <w:r>
              <w:t xml:space="preserve">to cache stampede paths in vault-service</w:t>
            </w:r>
          </w:p>
        </w:tc>
        <w:tc>
          <w:tcPr/>
          <w:p>
            <w:pPr>
              <w:pStyle w:val="Compact"/>
            </w:pPr>
            <w: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−80% DB storm on cold start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http.Client</w:t>
            </w:r>
            <w:r>
              <w:t xml:space="preserve"> </w:t>
            </w:r>
            <w:r>
              <w:t xml:space="preserve">transport</w:t>
            </w:r>
            <w:r>
              <w:t xml:space="preserve"> </w:t>
            </w:r>
            <w:r>
              <w:rPr>
                <w:rStyle w:val="VerbatimChar"/>
              </w:rPr>
              <w:t xml:space="preserve">MaxIdleConnsPerHost=100</w:t>
            </w:r>
            <w:r>
              <w:t xml:space="preserve"> </w:t>
            </w:r>
            <w:r>
              <w:t xml:space="preserve">on all outbound callers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−60% mTLS handshake overhead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Add GIN trgm index on</w:t>
            </w:r>
            <w:r>
              <w:t xml:space="preserve"> </w:t>
            </w:r>
            <w:r>
              <w:rPr>
                <w:rStyle w:val="VerbatimChar"/>
              </w:rPr>
              <w:t xml:space="preserve">vault_items.name</w:t>
            </w:r>
            <w:r>
              <w:t xml:space="preserve"> </w:t>
            </w:r>
            <w:r>
              <w:t xml:space="preserve">(missing, causes sequential scans)</w:t>
            </w:r>
          </w:p>
        </w:tc>
        <w:tc>
          <w:tcPr/>
          <w:p>
            <w:pPr>
              <w:pStyle w:val="Compact"/>
            </w:pPr>
            <w:r>
              <w:t xml:space="preserve">vault DB</w:t>
            </w:r>
          </w:p>
        </w:tc>
        <w:tc>
          <w:tcPr/>
          <w:p>
            <w:pPr>
              <w:pStyle w:val="Compact"/>
            </w:pPr>
            <w:r>
              <w:t xml:space="preserve">−95% vault search latency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tcp_nodelay = on</w:t>
            </w:r>
            <w:r>
              <w:t xml:space="preserve"> </w:t>
            </w:r>
            <w:r>
              <w:t xml:space="preserve">in PgBouncer (reduces Nagle algorithm buffering)</w:t>
            </w:r>
          </w:p>
        </w:tc>
        <w:tc>
          <w:tcPr/>
          <w:p>
            <w:pPr>
              <w:pStyle w:val="Compact"/>
            </w:pPr>
            <w:r>
              <w:t xml:space="preserve">pgbouncer</w:t>
            </w:r>
          </w:p>
        </w:tc>
        <w:tc>
          <w:tcPr/>
          <w:p>
            <w:pPr>
              <w:pStyle w:val="Compact"/>
            </w:pPr>
            <w:r>
              <w:t xml:space="preserve">−2ms median DB query latency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Tune</w:t>
            </w:r>
            <w:r>
              <w:t xml:space="preserve"> </w:t>
            </w:r>
            <w:r>
              <w:rPr>
                <w:rStyle w:val="VerbatimChar"/>
              </w:rPr>
              <w:t xml:space="preserve">autovacuum_vacuum_cost_delay=2ms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(default 20ms)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−70% vacuum lag on hot table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idle_timeout: 90s</w:t>
            </w:r>
            <w:r>
              <w:t xml:space="preserve"> </w:t>
            </w:r>
            <w:r>
              <w:t xml:space="preserve">to all Istio DestinationRules (currently unlimited)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−20% Envoy memory usage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batch.size=1000000, linger.ms=5</w:t>
            </w:r>
            <w:r>
              <w:t xml:space="preserve"> </w:t>
            </w:r>
            <w:r>
              <w:t xml:space="preserve">on Kafka audit producer</w:t>
            </w:r>
          </w:p>
        </w:tc>
        <w:tc>
          <w:tcPr/>
          <w:p>
            <w:pPr>
              <w:pStyle w:val="Compact"/>
            </w:pPr>
            <w:r>
              <w:t xml:space="preserve">audit-service</w:t>
            </w:r>
          </w:p>
        </w:tc>
        <w:tc>
          <w:tcPr/>
          <w:p>
            <w:pPr>
              <w:pStyle w:val="Compact"/>
            </w:pPr>
            <w:r>
              <w:t xml:space="preserve">+40× Kafka producer throughput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compression.type=lz4</w:t>
            </w:r>
            <w:r>
              <w:t xml:space="preserve"> </w:t>
            </w:r>
            <w:r>
              <w:t xml:space="preserve">to terminal Kafka topics</w:t>
            </w:r>
          </w:p>
        </w:tc>
        <w:tc>
          <w:tcPr/>
          <w:p>
            <w:pPr>
              <w:pStyle w:val="Compact"/>
            </w:pPr>
            <w:r>
              <w:t xml:space="preserve">terminal-service</w:t>
            </w:r>
          </w:p>
        </w:tc>
        <w:tc>
          <w:tcPr/>
          <w:p>
            <w:pPr>
              <w:pStyle w:val="Compact"/>
            </w:pPr>
            <w:r>
              <w:t xml:space="preserve">−60% Kafka broker disk I/O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Cache OPA policy decisions in-process (TTL=30s) — currently uncached</w:t>
            </w:r>
          </w:p>
        </w:tc>
        <w:tc>
          <w:tcPr/>
          <w:p>
            <w:pPr>
              <w:pStyle w:val="Compact"/>
            </w:pPr>
            <w:r>
              <w:t xml:space="preserve">authz-service</w:t>
            </w:r>
          </w:p>
        </w:tc>
        <w:tc>
          <w:tcPr/>
          <w:p>
            <w:pPr>
              <w:pStyle w:val="Compact"/>
            </w:pPr>
            <w:r>
              <w:t xml:space="preserve">−99% OPA CPU overhead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Enable Redis</w:t>
            </w:r>
            <w:r>
              <w:t xml:space="preserve"> </w:t>
            </w:r>
            <w:r>
              <w:rPr>
                <w:rStyle w:val="VerbatimChar"/>
              </w:rPr>
              <w:t xml:space="preserve">OBJECT ENCODING</w:t>
            </w:r>
            <w:r>
              <w:t xml:space="preserve"> </w:t>
            </w:r>
            <w:r>
              <w:t xml:space="preserve">checking — migrate large string keys to hash</w:t>
            </w:r>
          </w:p>
        </w:tc>
        <w:tc>
          <w:tcPr/>
          <w:p>
            <w:pPr>
              <w:pStyle w:val="Compact"/>
            </w:pPr>
            <w:r>
              <w:t xml:space="preserve">session-service</w:t>
            </w:r>
          </w:p>
        </w:tc>
        <w:tc>
          <w:tcPr/>
          <w:p>
            <w:pPr>
              <w:pStyle w:val="Compact"/>
            </w:pPr>
            <w:r>
              <w:t xml:space="preserve">−40% Redis memory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RepaintBoundary</w:t>
            </w:r>
            <w:r>
              <w:t xml:space="preserve"> </w:t>
            </w:r>
            <w:r>
              <w:t xml:space="preserve">around Flutter terminal canvas</w:t>
            </w:r>
          </w:p>
        </w:tc>
        <w:tc>
          <w:tcPr/>
          <w:p>
            <w:pPr>
              <w:pStyle w:val="Compact"/>
            </w:pPr>
            <w:r>
              <w:t xml:space="preserve">Flutter client</w:t>
            </w:r>
          </w:p>
        </w:tc>
        <w:tc>
          <w:tcPr/>
          <w:p>
            <w:pPr>
              <w:pStyle w:val="Compact"/>
            </w:pPr>
            <w:r>
              <w:t xml:space="preserve">−80% unnecessary widget repaints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const</w:t>
            </w:r>
            <w:r>
              <w:t xml:space="preserve"> </w:t>
            </w:r>
            <w:r>
              <w:t xml:space="preserve">constructors for all static Flutter widgets</w:t>
            </w:r>
          </w:p>
        </w:tc>
        <w:tc>
          <w:tcPr/>
          <w:p>
            <w:pPr>
              <w:pStyle w:val="Compact"/>
            </w:pPr>
            <w:r>
              <w:t xml:space="preserve">Flutter client</w:t>
            </w:r>
          </w:p>
        </w:tc>
        <w:tc>
          <w:tcPr/>
          <w:p>
            <w:pPr>
              <w:pStyle w:val="Compact"/>
            </w:pPr>
            <w:r>
              <w:t xml:space="preserve">−30% Flutter framework CPU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LIMIT 1</w:t>
            </w:r>
            <w:r>
              <w:t xml:space="preserve"> </w:t>
            </w:r>
            <w:r>
              <w:t xml:space="preserve">to existence-check queries (currently</w:t>
            </w:r>
            <w:r>
              <w:t xml:space="preserve"> </w:t>
            </w:r>
            <w:r>
              <w:rPr>
                <w:rStyle w:val="VerbatimChar"/>
              </w:rPr>
              <w:t xml:space="preserve">SELECT 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vault, host, auth</w:t>
            </w:r>
          </w:p>
        </w:tc>
        <w:tc>
          <w:tcPr/>
          <w:p>
            <w:pPr>
              <w:pStyle w:val="Compact"/>
            </w:pPr>
            <w:r>
              <w:t xml:space="preserve">−50% DB I/O on common checks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prepared_statements=true</w:t>
            </w:r>
            <w:r>
              <w:t xml:space="preserve"> </w:t>
            </w:r>
            <w:r>
              <w:t xml:space="preserve">in PgBouncer pgbouncer.ini</w:t>
            </w:r>
          </w:p>
        </w:tc>
        <w:tc>
          <w:tcPr/>
          <w:p>
            <w:pPr>
              <w:pStyle w:val="Compact"/>
            </w:pPr>
            <w:r>
              <w:t xml:space="preserve">pgbouncer</w:t>
            </w:r>
          </w:p>
        </w:tc>
        <w:tc>
          <w:tcPr/>
          <w:p>
            <w:pPr>
              <w:pStyle w:val="Compact"/>
            </w:pPr>
            <w:r>
              <w:t xml:space="preserve">−15% DB query overhead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Add read replica routing for</w:t>
            </w:r>
            <w:r>
              <w:t xml:space="preserve"> </w:t>
            </w:r>
            <w:r>
              <w:rPr>
                <w:rStyle w:val="VerbatimChar"/>
              </w:rPr>
              <w:t xml:space="preserve">GET /api/v1/hosts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 /api/v1/vault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−40% primary DB write pressure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Enable HTTP/2 server push for Flutter Web initial asset load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−200ms Flutter Web startup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Tune</w:t>
            </w:r>
            <w:r>
              <w:t xml:space="preserve"> </w:t>
            </w:r>
            <w:r>
              <w:rPr>
                <w:rStyle w:val="VerbatimChar"/>
              </w:rPr>
              <w:t xml:space="preserve">SO_SNDBUF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 </w:t>
            </w:r>
            <w:r>
              <w:t xml:space="preserve">to 256KB on SSH proxy TCP sockets</w:t>
            </w:r>
          </w:p>
        </w:tc>
        <w:tc>
          <w:tcPr/>
          <w:p>
            <w:pPr>
              <w:pStyle w:val="Compact"/>
            </w:pPr>
            <w:r>
              <w:t xml:space="preserve">ssh-proxy</w:t>
            </w:r>
          </w:p>
        </w:tc>
        <w:tc>
          <w:tcPr/>
          <w:p>
            <w:pPr>
              <w:pStyle w:val="Compact"/>
            </w:pPr>
            <w:r>
              <w:t xml:space="preserve">+25% terminal throughput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runtime/pprof</w:t>
            </w:r>
            <w:r>
              <w:t xml:space="preserve"> </w:t>
            </w:r>
            <w:r>
              <w:t xml:space="preserve">CPU profile endpoint gated behind internal IP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Enables continuous profiling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120"/>
    <w:bookmarkStart w:id="121" w:name="medium-term-improvements-14-weeks-each"/>
    <w:p>
      <w:pPr>
        <w:pStyle w:val="Heading3"/>
      </w:pPr>
      <w:r>
        <w:t xml:space="preserve">14.2 Medium-Term Improvements (1–4 Weeks Each)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1450"/>
        <w:gridCol w:w="3346"/>
        <w:gridCol w:w="1673"/>
        <w:gridCol w:w="11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Improvement</w:t>
            </w:r>
          </w:p>
        </w:tc>
        <w:tc>
          <w:tcPr/>
          <w:p>
            <w:pPr>
              <w:pStyle w:val="Compact"/>
            </w:pPr>
            <w:r>
              <w:t xml:space="preserve">Architecture Change Required</w:t>
            </w:r>
          </w:p>
        </w:tc>
        <w:tc>
          <w:tcPr/>
          <w:p>
            <w:pPr>
              <w:pStyle w:val="Compact"/>
            </w:pPr>
            <w:r>
              <w:t xml:space="preserve">Expected Gain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 circuit breakers</w:t>
            </w:r>
            <w:r>
              <w:t xml:space="preserve"> </w:t>
            </w:r>
            <w:r>
              <w:t xml:space="preserve">for all service-to-service calls using</w:t>
            </w:r>
            <w:r>
              <w:t xml:space="preserve"> </w:t>
            </w:r>
            <w:r>
              <w:rPr>
                <w:rStyle w:val="VerbatimChar"/>
              </w:rPr>
              <w:t xml:space="preserve">digital.vasic.recovery</w:t>
            </w:r>
          </w:p>
        </w:tc>
        <w:tc>
          <w:tcPr/>
          <w:p>
            <w:pPr>
              <w:pStyle w:val="Compact"/>
            </w:pPr>
            <w:r>
              <w:t xml:space="preserve">Add breaker middleware to all Gin routes</w:t>
            </w:r>
          </w:p>
        </w:tc>
        <w:tc>
          <w:tcPr/>
          <w:p>
            <w:pPr>
              <w:pStyle w:val="Compact"/>
            </w:pPr>
            <w:r>
              <w:t xml:space="preserve">Prevents cascade failures; recovery in &lt;30s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pool per-service</w:t>
            </w:r>
            <w:r>
              <w:t xml:space="preserve"> </w:t>
            </w:r>
            <w:r>
              <w:t xml:space="preserve">with PgBouncer transaction mode</w:t>
            </w:r>
          </w:p>
        </w:tc>
        <w:tc>
          <w:tcPr/>
          <w:p>
            <w:pPr>
              <w:pStyle w:val="Compact"/>
            </w:pPr>
            <w:r>
              <w:t xml:space="preserve">Deploy PgBouncer sidecar per service namespace</w:t>
            </w:r>
          </w:p>
        </w:tc>
        <w:tc>
          <w:tcPr/>
          <w:p>
            <w:pPr>
              <w:pStyle w:val="Compact"/>
            </w:pPr>
            <w:r>
              <w:t xml:space="preserve">−70% DB connection overhead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audit_logs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by month</w:t>
            </w:r>
            <w:r>
              <w:t xml:space="preserve"> </w:t>
            </w:r>
            <w:r>
              <w:t xml:space="preserve">with pg_partman</w:t>
            </w:r>
          </w:p>
        </w:tc>
        <w:tc>
          <w:tcPr/>
          <w:p>
            <w:pPr>
              <w:pStyle w:val="Compact"/>
            </w:pPr>
            <w:r>
              <w:t xml:space="preserve">Schema migration + partman install</w:t>
            </w:r>
          </w:p>
        </w:tc>
        <w:tc>
          <w:tcPr/>
          <w:p>
            <w:pPr>
              <w:pStyle w:val="Compact"/>
            </w:pPr>
            <w:r>
              <w:t xml:space="preserve">−90% VACUUM time on hot table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Redis Cluster</w:t>
            </w:r>
            <w:r>
              <w:t xml:space="preserve"> </w:t>
            </w:r>
            <w:r>
              <w:t xml:space="preserve">(6-node, 3 shards) to replace single-node Redis</w:t>
            </w:r>
          </w:p>
        </w:tc>
        <w:tc>
          <w:tcPr/>
          <w:p>
            <w:pPr>
              <w:pStyle w:val="Compact"/>
            </w:pPr>
            <w:r>
              <w:t xml:space="preserve">Infrastructure change + client library update</w:t>
            </w:r>
          </w:p>
        </w:tc>
        <w:tc>
          <w:tcPr/>
          <w:p>
            <w:pPr>
              <w:pStyle w:val="Compact"/>
            </w:pPr>
            <w:r>
              <w:t xml:space="preserve">3× Redis throughput; eliminates hot key risk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 tail-based Kafka consumer</w:t>
            </w:r>
            <w:r>
              <w:t xml:space="preserve"> </w:t>
            </w:r>
            <w:r>
              <w:t xml:space="preserve">with batch DB writes (1,000 row batches)</w:t>
            </w:r>
          </w:p>
        </w:tc>
        <w:tc>
          <w:tcPr/>
          <w:p>
            <w:pPr>
              <w:pStyle w:val="Compact"/>
            </w:pPr>
            <w:r>
              <w:t xml:space="preserve">Refactor audit consumer to batch mode</w:t>
            </w:r>
          </w:p>
        </w:tc>
        <w:tc>
          <w:tcPr/>
          <w:p>
            <w:pPr>
              <w:pStyle w:val="Compact"/>
            </w:pPr>
            <w:r>
              <w:t xml:space="preserve">+100× audit write throughput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Kafka Streams session analytics</w:t>
            </w:r>
            <w:r>
              <w:t xml:space="preserve"> </w:t>
            </w:r>
            <w:r>
              <w:t xml:space="preserve">(real-time session duration, bytes transferred)</w:t>
            </w:r>
          </w:p>
        </w:tc>
        <w:tc>
          <w:tcPr/>
          <w:p>
            <w:pPr>
              <w:pStyle w:val="Compact"/>
            </w:pPr>
            <w:r>
              <w:t xml:space="preserve">New Kafka Streams application</w:t>
            </w:r>
          </w:p>
        </w:tc>
        <w:tc>
          <w:tcPr/>
          <w:p>
            <w:pPr>
              <w:pStyle w:val="Compact"/>
            </w:pPr>
            <w:r>
              <w:t xml:space="preserve">Enables real-time billing and anomaly detection</w:t>
            </w:r>
          </w:p>
        </w:tc>
        <w:tc>
          <w:tcPr/>
          <w:p>
            <w:pPr>
              <w:pStyle w:val="Compact"/>
            </w:pPr>
            <w:r>
              <w:t xml:space="preserve">3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 bulkhead pattern</w:t>
            </w:r>
            <w:r>
              <w:t xml:space="preserve"> </w:t>
            </w:r>
            <w:r>
              <w:t xml:space="preserve">for SSH proxy goroutine pools (separate pools per customer tier)</w:t>
            </w:r>
          </w:p>
        </w:tc>
        <w:tc>
          <w:tcPr/>
          <w:p>
            <w:pPr>
              <w:pStyle w:val="Compact"/>
            </w:pPr>
            <w:r>
              <w:t xml:space="preserve">Refactor goroutine pool in ssh-proxy</w:t>
            </w:r>
          </w:p>
        </w:tc>
        <w:tc>
          <w:tcPr/>
          <w:p>
            <w:pPr>
              <w:pStyle w:val="Compact"/>
            </w:pPr>
            <w:r>
              <w:t xml:space="preserve">Prevents noisy-neighbor SSH storms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L1 in-process cache</w:t>
            </w:r>
            <w:r>
              <w:t xml:space="preserve"> </w:t>
            </w:r>
            <w:r>
              <w:t xml:space="preserve">(ristretto) to vault-service for hot vault items</w:t>
            </w:r>
          </w:p>
        </w:tc>
        <w:tc>
          <w:tcPr/>
          <w:p>
            <w:pPr>
              <w:pStyle w:val="Compact"/>
            </w:pPr>
            <w:r>
              <w:t xml:space="preserve">Integrate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 </w:t>
            </w:r>
            <w:r>
              <w:t xml:space="preserve">L1 tier</w:t>
            </w:r>
          </w:p>
        </w:tc>
        <w:tc>
          <w:tcPr/>
          <w:p>
            <w:pPr>
              <w:pStyle w:val="Compact"/>
            </w:pPr>
            <w:r>
              <w:t xml:space="preserve">−80% L2 Redis traffic for popular vaults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 gRPC streaming</w:t>
            </w:r>
            <w:r>
              <w:t xml:space="preserve"> </w:t>
            </w:r>
            <w:r>
              <w:t xml:space="preserve">for terminal data instead of WebSocket</w:t>
            </w:r>
          </w:p>
        </w:tc>
        <w:tc>
          <w:tcPr/>
          <w:p>
            <w:pPr>
              <w:pStyle w:val="Compact"/>
            </w:pPr>
            <w:r>
              <w:t xml:space="preserve">Replace WS handler with gRPC bidirectional stream</w:t>
            </w:r>
          </w:p>
        </w:tc>
        <w:tc>
          <w:tcPr/>
          <w:p>
            <w:pPr>
              <w:pStyle w:val="Compact"/>
            </w:pPr>
            <w:r>
              <w:t xml:space="preserve">+30% terminal throughput; native flow control</w:t>
            </w:r>
          </w:p>
        </w:tc>
        <w:tc>
          <w:tcPr/>
          <w:p>
            <w:pPr>
              <w:pStyle w:val="Compact"/>
            </w:pPr>
            <w:r>
              <w:t xml:space="preserve">4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Pyroscope continuous profiling</w:t>
            </w:r>
            <w:r>
              <w:t xml:space="preserve"> </w:t>
            </w:r>
            <w:r>
              <w:t xml:space="preserve">for all 25 services</w:t>
            </w:r>
          </w:p>
        </w:tc>
        <w:tc>
          <w:tcPr/>
          <w:p>
            <w:pPr>
              <w:pStyle w:val="Compact"/>
            </w:pPr>
            <w:r>
              <w:t xml:space="preserve">Helm chart + service annotation rollout</w:t>
            </w:r>
          </w:p>
        </w:tc>
        <w:tc>
          <w:tcPr/>
          <w:p>
            <w:pPr>
              <w:pStyle w:val="Compact"/>
            </w:pPr>
            <w:r>
              <w:t xml:space="preserve">Baseline profiling data; enables regression detection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</w:tbl>
    <w:bookmarkEnd w:id="121"/>
    <w:bookmarkStart w:id="125" w:name="long-term-improvements-1-months"/>
    <w:p>
      <w:pPr>
        <w:pStyle w:val="Heading3"/>
      </w:pPr>
      <w:r>
        <w:t xml:space="preserve">14.3 Long-Term Improvements (1+ Months)</w:t>
      </w:r>
    </w:p>
    <w:bookmarkStart w:id="122" w:name="wasm-for-flutter-web-terminal"/>
    <w:p>
      <w:pPr>
        <w:pStyle w:val="Heading4"/>
      </w:pPr>
      <w:r>
        <w:t xml:space="preserve">14.3.1 WASM for Flutter Web Terminal</w:t>
      </w:r>
    </w:p>
    <w:p>
      <w:pPr>
        <w:pStyle w:val="FirstParagraph"/>
      </w:pPr>
      <w:r>
        <w:t xml:space="preserve">The Flutter Web terminal currently uses the HTML renderer which goes through the DOM</w:t>
      </w:r>
      <w:r>
        <w:t xml:space="preserve"> </w:t>
      </w:r>
      <w:r>
        <w:t xml:space="preserve">for text rendering. Switching to CanvasKit (WASM) provides a 3–5× rendering improvement</w:t>
      </w:r>
      <w:r>
        <w:t xml:space="preserve"> </w:t>
      </w:r>
      <w:r>
        <w:t xml:space="preserve">for the terminal canvas.</w:t>
      </w:r>
    </w:p>
    <w:p>
      <w:pPr>
        <w:pStyle w:val="BodyText"/>
      </w:pPr>
      <w:r>
        <w:t xml:space="preserve">Beyond CanvasKit, implementing the SSH crypto stack directly in WebAssembly (compiled from</w:t>
      </w:r>
      <w:r>
        <w:t xml:space="preserve"> </w:t>
      </w:r>
      <w:r>
        <w:t xml:space="preserve">Rust or C) eliminates the Dart crypto overhead on the main isolate:</w:t>
      </w:r>
    </w:p>
    <w:p>
      <w:pPr>
        <w:pStyle w:val="SourceCode"/>
      </w:pPr>
      <w:r>
        <w:rPr>
          <w:rStyle w:val="VerbatimChar"/>
        </w:rPr>
        <w:t xml:space="preserve">Current Flutter Web terminal pipeline:</w:t>
      </w:r>
      <w:r>
        <w:br/>
      </w:r>
      <w:r>
        <w:rPr>
          <w:rStyle w:val="VerbatimChar"/>
        </w:rPr>
        <w:t xml:space="preserve">  SSH bytes → Dart decode (main isolate) → Dart decrypt (main isolate) → Canvas HTML</w:t>
      </w:r>
      <w:r>
        <w:br/>
      </w:r>
      <w:r>
        <w:br/>
      </w:r>
      <w:r>
        <w:rPr>
          <w:rStyle w:val="VerbatimChar"/>
        </w:rPr>
        <w:t xml:space="preserve">Target Flutter Web terminal pipeline:</w:t>
      </w:r>
      <w:r>
        <w:br/>
      </w:r>
      <w:r>
        <w:rPr>
          <w:rStyle w:val="VerbatimChar"/>
        </w:rPr>
        <w:t xml:space="preserve">  SSH bytes → WASM crypto worker (off main thread) → CanvasKit painter (GPU)</w:t>
      </w:r>
      <w:r>
        <w:br/>
      </w:r>
      <w:r>
        <w:br/>
      </w:r>
      <w:r>
        <w:rPr>
          <w:rStyle w:val="VerbatimChar"/>
        </w:rPr>
        <w:t xml:space="preserve">Expected improvement:</w:t>
      </w:r>
      <w:r>
        <w:br/>
      </w:r>
      <w:r>
        <w:rPr>
          <w:rStyle w:val="VerbatimChar"/>
        </w:rPr>
        <w:t xml:space="preserve">  - Terminal frame rate: 30 fps → 60 fps on mid-range devices</w:t>
      </w:r>
      <w:r>
        <w:br/>
      </w:r>
      <w:r>
        <w:rPr>
          <w:rStyle w:val="VerbatimChar"/>
        </w:rPr>
        <w:t xml:space="preserve">  - Crypto overhead: 2ms → 0.1ms (20× improvement)</w:t>
      </w:r>
      <w:r>
        <w:br/>
      </w:r>
      <w:r>
        <w:rPr>
          <w:rStyle w:val="VerbatimChar"/>
        </w:rPr>
        <w:t xml:space="preserve">  - Main thread CPU: −70% (crypto moved to WASM worker)</w:t>
      </w:r>
    </w:p>
    <w:p>
      <w:pPr>
        <w:pStyle w:val="SourceCode"/>
      </w:pPr>
      <w:r>
        <w:rPr>
          <w:rStyle w:val="CommentTok"/>
        </w:rPr>
        <w:t xml:space="preserve">// Target architecture: Dart isolate offloads crypto to WASM worker</w:t>
      </w:r>
      <w:r>
        <w:br/>
      </w:r>
      <w:r>
        <w:rPr>
          <w:rStyle w:val="CommentTok"/>
        </w:rPr>
        <w:t xml:space="preserve">// lib/features/ssh/presentation/wasm/crypto_bridge.dart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'dart:isolate'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'dart:typed_data'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WasmCryptoBridge offloads SSH crypto to a dedicated WASM worker,</w:t>
      </w:r>
      <w:r>
        <w:br/>
      </w:r>
      <w:r>
        <w:rPr>
          <w:rStyle w:val="CommentTok"/>
        </w:rPr>
        <w:t xml:space="preserve">/// keeping the main isolate free for UI rendering.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WasmCryptoBridge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SendPort _workerPort;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_pending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&gt;&gt;{}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_nextId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init()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receivePort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ReceivePort();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Isolate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spawnUri(</w:t>
      </w:r>
      <w:r>
        <w:br/>
      </w:r>
      <w:r>
        <w:rPr>
          <w:rStyle w:val="NormalTok"/>
        </w:rPr>
        <w:t xml:space="preserve">     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</w:t>
      </w:r>
      <w:r>
        <w:rPr>
          <w:rStyle w:val="StringTok"/>
        </w:rPr>
        <w:t xml:space="preserve">'assets/wasm/ssh_crypto.wasm.dart'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[receivePort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sendPort]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_workerPort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SendPort;</w:t>
      </w:r>
      <w:r>
        <w:br/>
      </w:r>
      <w:r>
        <w:rPr>
          <w:rStyle w:val="NormalTok"/>
        </w:rPr>
        <w:t xml:space="preserve">    receivePort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listen(_handleResponse);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decrypt(Uint8List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Uint8List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Uint8List nonce)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_nextId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completer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_pending[id]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completer;</w:t>
      </w:r>
      <w:r>
        <w:br/>
      </w:r>
      <w:r>
        <w:rPr>
          <w:rStyle w:val="NormalTok"/>
        </w:rPr>
        <w:t xml:space="preserve">    _workerPort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send(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'decrypt'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completer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future;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_handleResponse(</w:t>
      </w:r>
      <w:r>
        <w:rPr>
          <w:rStyle w:val="AttributeTok"/>
        </w:rPr>
        <w:t xml:space="preserve">dynamic</w:t>
      </w:r>
      <w:r>
        <w:rPr>
          <w:rStyle w:val="NormalTok"/>
        </w:rPr>
        <w:t xml:space="preserve"> msg)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(msg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_pending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remove(id)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complete(msg[</w:t>
      </w:r>
      <w:r>
        <w:rPr>
          <w:rStyle w:val="StringTok"/>
        </w:rPr>
        <w:t xml:space="preserve">'result'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Uint8List);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22"/>
    <w:bookmarkStart w:id="123" w:name="ebpf-for-network-observability"/>
    <w:p>
      <w:pPr>
        <w:pStyle w:val="Heading4"/>
      </w:pPr>
      <w:r>
        <w:t xml:space="preserve">14.3.2 eBPF for Network Observability</w:t>
      </w:r>
    </w:p>
    <w:p>
      <w:pPr>
        <w:pStyle w:val="FirstParagraph"/>
      </w:pPr>
      <w:r>
        <w:t xml:space="preserve">eBPF programs attached to the SSH proxy provide sub-microsecond network metrics without</w:t>
      </w:r>
      <w:r>
        <w:t xml:space="preserve"> </w:t>
      </w:r>
      <w:r>
        <w:t xml:space="preserve">any changes to the application code:</w:t>
      </w:r>
    </w:p>
    <w:p>
      <w:pPr>
        <w:pStyle w:val="SourceCode"/>
      </w:pPr>
      <w:r>
        <w:rPr>
          <w:rStyle w:val="CommentTok"/>
        </w:rPr>
        <w:t xml:space="preserve">// bpf/ssh_latency_tracker.bpf.c</w:t>
      </w:r>
      <w:r>
        <w:br/>
      </w:r>
      <w:r>
        <w:rPr>
          <w:rStyle w:val="CommentTok"/>
        </w:rPr>
        <w:t xml:space="preserve">// Tracks TCP connection latency and retransmits for SSH proxy pods.</w:t>
      </w:r>
      <w:r>
        <w:br/>
      </w:r>
      <w:r>
        <w:rPr>
          <w:rStyle w:val="CommentTok"/>
        </w:rPr>
        <w:t xml:space="preserve">// Compiled with: clang -O2 -target bpf -c ssh_latency_tracker.bpf.c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&lt;linux/bpf.h&gt;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&lt;linux/if_ether.h&gt;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&lt;linux/ip.h&gt;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&lt;linux/tcp.h&gt;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&lt;bpf/bpf_helpers.h&gt;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&lt;bpf/bpf_endian.h&gt;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conn_key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__u32 src_ip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__u32 dst_ip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__u16 src_port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__u16 dst_port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__u64 connect_ts_ns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timestamp of SYN</w:t>
      </w:r>
      <w:r>
        <w:br/>
      </w:r>
      <w:r>
        <w:rPr>
          <w:rStyle w:val="NormalTok"/>
        </w:rPr>
        <w:t xml:space="preserve">    __u64 established_ts_ns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timestamp of first data packet</w:t>
      </w:r>
      <w:r>
        <w:br/>
      </w:r>
      <w:r>
        <w:rPr>
          <w:rStyle w:val="NormalTok"/>
        </w:rPr>
        <w:t xml:space="preserve">    __u32 retransmits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__u32 bytes_sent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__u32 bytes_recv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Map: connection key → metrics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__uint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BPF_MAP_TYPE_HASH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__type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__type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conn_metrics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__uint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max_entries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conn_metrics_map SEC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".maps"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Histogram map: connection latency in microseconds (0–10,000µs, 100µs buckets)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__uint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BPF_MAP_TYPE_ARRAY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__type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__u32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__type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__u64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__uint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max_entries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latency_histogram SEC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".maps"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SEC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"tp/tcp/tcp_probe"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trace_tcp_probe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trace_event_raw_tcp_probe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Record per-connection metrics on every TCP event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conn_key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src_ip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dst_ip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dst_port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conn_metrics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bpf_map_lookup_elem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conn_metrics_map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conn_metrics new_m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br/>
      </w:r>
      <w:r>
        <w:rPr>
          <w:rStyle w:val="NormalTok"/>
        </w:rPr>
        <w:t xml:space="preserve">        new_m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connect_ts_ns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bpf_ktime_get_ns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bpf_map_update_elem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conn_metrics_map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new_m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BPF_ANY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established_ts_ns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established_ts_ns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bpf_ktime_get_ns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__u64 latency_us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established_ts_ns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connect_ts_ns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__u32 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latency_us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__u64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bpf_map_lookup_elem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latency_histogram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__sync_fetch_and_add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bytes_sent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LICENSE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"license"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"GPL"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CommentTok"/>
        </w:rPr>
        <w:t xml:space="preserve"># k8s/daemonset/ebpf-observer.yaml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DaemonSet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helixterm-ebpf-observer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helixterm-monitoring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helixterm-ebpf-observer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helixterm-ebpf-observer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hostPID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rPr>
          <w:rStyle w:val="CommentTok"/>
        </w:rPr>
        <w:t xml:space="preserve">     # run on all nodes including control plane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ebpf-observer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helixterm/ebpf-observer:1.0.0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add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CAP_BPF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CAP_NET_ADMIN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CAP_PERFMON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proc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/host/proc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readOnly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PROMETHEUS_PORT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FILTER_POD_LABELS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"app=helixterm-ssh-proxy"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"100m"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proc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/proc</w:t>
      </w:r>
    </w:p>
    <w:bookmarkEnd w:id="123"/>
    <w:bookmarkStart w:id="124" w:name="custom-kafka-client-in-go"/>
    <w:p>
      <w:pPr>
        <w:pStyle w:val="Heading4"/>
      </w:pPr>
      <w:r>
        <w:t xml:space="preserve">14.3.3 Custom Kafka Client in Go</w:t>
      </w:r>
    </w:p>
    <w:p>
      <w:pPr>
        <w:pStyle w:val="FirstParagraph"/>
      </w:pPr>
      <w:r>
        <w:t xml:space="preserve">The Confluent/IBM Sarama Kafka clients have non-trivial per-message overhead from</w:t>
      </w:r>
      <w:r>
        <w:t xml:space="preserve"> </w:t>
      </w:r>
      <w:r>
        <w:t xml:space="preserve">CGO (Confluent) and reflection-heavy encoding (Sarama). A purpose-built Go Kafka client</w:t>
      </w:r>
      <w:r>
        <w:t xml:space="preserve"> </w:t>
      </w:r>
      <w:r>
        <w:t xml:space="preserve">for the terminal stream topic (highest throughput path) can reduce per-message overhead</w:t>
      </w:r>
      <w:r>
        <w:t xml:space="preserve"> </w:t>
      </w:r>
      <w:r>
        <w:t xml:space="preserve">from ~4µs to ~0.5µs:</w:t>
      </w:r>
    </w:p>
    <w:p>
      <w:pPr>
        <w:pStyle w:val="SourceCode"/>
      </w:pPr>
      <w:r>
        <w:rPr>
          <w:rStyle w:val="VerbatimChar"/>
        </w:rPr>
        <w:t xml:space="preserve">Target architecture for terminal stream Kafka path:</w:t>
      </w:r>
      <w:r>
        <w:br/>
      </w:r>
      <w:r>
        <w:br/>
      </w:r>
      <w:r>
        <w:rPr>
          <w:rStyle w:val="VerbatimChar"/>
        </w:rPr>
        <w:t xml:space="preserve">Current: SSH proxy → Sarama client (reflect encoding) → Kafka → Sarama consumer → WS</w:t>
      </w:r>
      <w:r>
        <w:br/>
      </w:r>
      <w:r>
        <w:rPr>
          <w:rStyle w:val="VerbatimChar"/>
        </w:rPr>
        <w:t xml:space="preserve">         Per-message overhead: ~4.2µs, ~2 allocs</w:t>
      </w:r>
      <w:r>
        <w:br/>
      </w:r>
      <w:r>
        <w:br/>
      </w:r>
      <w:r>
        <w:rPr>
          <w:rStyle w:val="VerbatimChar"/>
        </w:rPr>
        <w:t xml:space="preserve">Target: SSH proxy → custom client (zero-copy, binary protocol) → Kafka → custom consumer → WS</w:t>
      </w:r>
      <w:r>
        <w:br/>
      </w:r>
      <w:r>
        <w:rPr>
          <w:rStyle w:val="VerbatimChar"/>
        </w:rPr>
        <w:t xml:space="preserve">        Per-message overhead: ~0.4µs, 0 allocs (buffer pool)</w:t>
      </w:r>
      <w:r>
        <w:br/>
      </w:r>
      <w:r>
        <w:br/>
      </w:r>
      <w:r>
        <w:rPr>
          <w:rStyle w:val="VerbatimChar"/>
        </w:rPr>
        <w:t xml:space="preserve">Key optimisations in custom client:</w:t>
      </w:r>
      <w:r>
        <w:br/>
      </w:r>
      <w:r>
        <w:rPr>
          <w:rStyle w:val="VerbatimChar"/>
        </w:rPr>
        <w:t xml:space="preserve">1. Pre-encode Kafka protocol headers into reusable byte buffers (no reflection).</w:t>
      </w:r>
      <w:r>
        <w:br/>
      </w:r>
      <w:r>
        <w:rPr>
          <w:rStyle w:val="VerbatimChar"/>
        </w:rPr>
        <w:t xml:space="preserve">2. Use io.WriterTo interface for zero-copy sends from terminal buffer.</w:t>
      </w:r>
      <w:r>
        <w:br/>
      </w:r>
      <w:r>
        <w:rPr>
          <w:rStyle w:val="VerbatimChar"/>
        </w:rPr>
        <w:t xml:space="preserve">3. Maintain a per-partition sorted ring buffer for out-of-order message assembly.</w:t>
      </w:r>
      <w:r>
        <w:br/>
      </w:r>
      <w:r>
        <w:rPr>
          <w:rStyle w:val="VerbatimChar"/>
        </w:rPr>
        <w:t xml:space="preserve">4. Implement produce pipelining (send next batch before ACK for previous).</w:t>
      </w:r>
      <w:r>
        <w:br/>
      </w:r>
      <w:r>
        <w:rPr>
          <w:rStyle w:val="VerbatimChar"/>
        </w:rPr>
        <w:t xml:space="preserve">5. Use io_uring on Linux 5.1+ for async I/O with zero system call overhead.</w:t>
      </w:r>
      <w:r>
        <w:br/>
      </w:r>
      <w:r>
        <w:br/>
      </w:r>
      <w:r>
        <w:rPr>
          <w:rStyle w:val="VerbatimChar"/>
        </w:rPr>
        <w:t xml:space="preserve">Expected throughput improvement: 5–10× for small messages (&lt; 256 bytes) typical of</w:t>
      </w:r>
      <w:r>
        <w:br/>
      </w:r>
      <w:r>
        <w:rPr>
          <w:rStyle w:val="VerbatimChar"/>
        </w:rPr>
        <w:t xml:space="preserve">terminal keystrokes. For larger messages (paste operations, ls output), improvement is</w:t>
      </w:r>
      <w:r>
        <w:br/>
      </w:r>
      <w:r>
        <w:rPr>
          <w:rStyle w:val="VerbatimChar"/>
        </w:rPr>
        <w:t xml:space="preserve">smaller (~2×) as serialization is a smaller fraction of total cost.</w:t>
      </w:r>
      <w:r>
        <w:br/>
      </w:r>
      <w:r>
        <w:br/>
      </w:r>
      <w:r>
        <w:rPr>
          <w:rStyle w:val="VerbatimChar"/>
        </w:rPr>
        <w:t xml:space="preserve">Engineering estimate: 6–8 weeks for a production-ready custom client covering the</w:t>
      </w:r>
      <w:r>
        <w:br/>
      </w:r>
      <w:r>
        <w:rPr>
          <w:rStyle w:val="VerbatimChar"/>
        </w:rPr>
        <w:t xml:space="preserve">terminal stream use case. Recommend starting with the consumer side (easier) before</w:t>
      </w:r>
      <w:r>
        <w:br/>
      </w:r>
      <w:r>
        <w:rPr>
          <w:rStyle w:val="VerbatimChar"/>
        </w:rPr>
        <w:t xml:space="preserve">the producer.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27" w:name="appendix-a-service-slo-reference-table"/>
    <w:p>
      <w:pPr>
        <w:pStyle w:val="Heading2"/>
      </w:pPr>
      <w:r>
        <w:t xml:space="preserve">Appendix A: Service SLO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662"/>
        <w:gridCol w:w="1271"/>
        <w:gridCol w:w="1271"/>
        <w:gridCol w:w="1271"/>
        <w:gridCol w:w="1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Availability SLO</w:t>
            </w:r>
          </w:p>
        </w:tc>
        <w:tc>
          <w:tcPr/>
          <w:p>
            <w:pPr>
              <w:pStyle w:val="Compact"/>
            </w:pPr>
            <w:r>
              <w:t xml:space="preserve">p50 Latency</w:t>
            </w:r>
          </w:p>
        </w:tc>
        <w:tc>
          <w:tcPr/>
          <w:p>
            <w:pPr>
              <w:pStyle w:val="Compact"/>
            </w:pPr>
            <w: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p99 Latency</w:t>
            </w:r>
          </w:p>
        </w:tc>
        <w:tc>
          <w:tcPr/>
          <w:p>
            <w:pPr>
              <w:pStyle w:val="Compact"/>
            </w:pPr>
            <w:r>
              <w:t xml:space="preserve">Error Rate SLO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20ms</w:t>
            </w:r>
          </w:p>
        </w:tc>
        <w:tc>
          <w:tcPr/>
          <w:p>
            <w:pPr>
              <w:pStyle w:val="Compact"/>
            </w:pPr>
            <w:r>
              <w:t xml:space="preserve">&lt; 150ms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ssh-proxy</w:t>
            </w:r>
          </w:p>
        </w:tc>
        <w:tc>
          <w:tcPr/>
          <w:p>
            <w:pPr>
              <w:pStyle w:val="Compact"/>
            </w:pPr>
            <w:r>
              <w:t xml:space="preserve">99.95%</w:t>
            </w:r>
          </w:p>
        </w:tc>
        <w:tc>
          <w:tcPr/>
          <w:p>
            <w:pPr>
              <w:pStyle w:val="Compact"/>
            </w:pPr>
            <w:r>
              <w:t xml:space="preserve">&lt; 5ms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15ms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1s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2ms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&lt; 30ms</w:t>
            </w:r>
          </w:p>
        </w:tc>
        <w:tc>
          <w:tcPr/>
          <w:p>
            <w:pPr>
              <w:pStyle w:val="Compact"/>
            </w:pPr>
            <w:r>
              <w:t xml:space="preserve">&lt; 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5ms (async)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&lt; 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session-service</w:t>
            </w:r>
          </w:p>
        </w:tc>
        <w:tc>
          <w:tcPr/>
          <w:p>
            <w:pPr>
              <w:pStyle w:val="Compact"/>
            </w:pPr>
            <w:r>
              <w:t xml:space="preserve">99.95%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15ms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300ms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15ms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300ms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20ms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search-service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&lt; 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analytics-service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1s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&lt; 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keygen-service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1s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webhook-service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&lt; 10s</w:t>
            </w:r>
          </w:p>
        </w:tc>
        <w:tc>
          <w:tcPr/>
          <w:p>
            <w:pPr>
              <w:pStyle w:val="Compact"/>
            </w:pPr>
            <w:r>
              <w:t xml:space="preserve">&lt; 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export-service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&lt; 30s</w:t>
            </w:r>
          </w:p>
        </w:tc>
        <w:tc>
          <w:tcPr/>
          <w:p>
            <w:pPr>
              <w:pStyle w:val="Compact"/>
            </w:pPr>
            <w:r>
              <w:t xml:space="preserve">&lt; 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import-service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&lt; 30s</w:t>
            </w:r>
          </w:p>
        </w:tc>
        <w:tc>
          <w:tcPr/>
          <w:p>
            <w:pPr>
              <w:pStyle w:val="Compact"/>
            </w:pPr>
            <w:r>
              <w:t xml:space="preserve">&lt; 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15ms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300ms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15ms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300ms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5ms</w:t>
            </w:r>
          </w:p>
        </w:tc>
        <w:tc>
          <w:tcPr/>
          <w:p>
            <w:pPr>
              <w:pStyle w:val="Compact"/>
            </w:pPr>
            <w:r>
              <w:t xml:space="preserve">&lt; 20ms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policy-service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  <w:tc>
          <w:tcPr/>
          <w:p>
            <w:pPr>
              <w:pStyle w:val="Compact"/>
            </w:pPr>
            <w:r>
              <w:t xml:space="preserve">&lt; 1s</w:t>
            </w:r>
          </w:p>
        </w:tc>
        <w:tc>
          <w:tcPr/>
          <w:p>
            <w:pPr>
              <w:pStyle w:val="Compact"/>
            </w:pPr>
            <w:r>
              <w:t xml:space="preserve">&lt; 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health-service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&lt; 2ms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  <w:tc>
          <w:tcPr/>
          <w:p>
            <w:pPr>
              <w:pStyle w:val="Compact"/>
            </w:pPr>
            <w:r>
              <w:t xml:space="preserve">&lt; 0.01%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X067b8c96bb64d061bcfeaf18eda381c45b96b86"/>
    <w:p>
      <w:pPr>
        <w:pStyle w:val="Heading2"/>
      </w:pPr>
      <w:r>
        <w:t xml:space="preserve">Appendix B: Production Kubernetes Resource Profiles</w:t>
      </w:r>
    </w:p>
    <w:p>
      <w:pPr>
        <w:pStyle w:val="SourceCode"/>
      </w:pPr>
      <w:r>
        <w:rPr>
          <w:rStyle w:val="CommentTok"/>
        </w:rPr>
        <w:t xml:space="preserve"># Reference resource requests/limits per service (baseline, tune with HPA)</w:t>
      </w:r>
      <w:r>
        <w:br/>
      </w:r>
      <w:r>
        <w:rPr>
          <w:rStyle w:val="CommentTok"/>
        </w:rPr>
        <w:t xml:space="preserve"># Values derived from load testing at 10k req/s sustained load.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api-gateway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ssh-proxy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# SSH proxy is memory-bound: each session uses ~80KB goroutine stack + buffers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vault-service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# CPU request higher due to Argon2id hash pool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audit-service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# I/O bound — minimal CPU needed; generous memory for Kafka batch buffers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sync-service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"4Gi"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# Memory higher due to CRDT operation buffers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version: 1.0.0 | Last updated: 2026-06-28 | Owner: Platform Performance Engineering</w:t>
      </w:r>
      <w:r>
        <w:t xml:space="preserve"> </w:t>
      </w:r>
      <w:r>
        <w:rPr>
          <w:i/>
          <w:iCs/>
        </w:rPr>
        <w:t xml:space="preserve">Review cycle: Quarterly or after any incident with performance root cause</w:t>
      </w:r>
      <w:r>
        <w:t xml:space="preserve"> </w:t>
      </w:r>
      <w:r>
        <w:rPr>
          <w:i/>
          <w:iCs/>
        </w:rPr>
        <w:t xml:space="preserve">Source of truth: this document 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helixterm.io/services/*/internal/metrics/</w:t>
      </w:r>
      <w:r>
        <w:rPr>
          <w:i/>
          <w:iCs/>
        </w:rPr>
        <w:t xml:space="preserve"> </w:t>
      </w:r>
      <w:r>
        <w:rPr>
          <w:i/>
          <w:iCs/>
        </w:rPr>
        <w:t xml:space="preserve">packages</w:t>
      </w:r>
    </w:p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2026-07-05T10:44:36Z</dcterms:created>
  <dcterms:modified xsi:type="dcterms:W3CDTF">2026-07-05T10:44:36Z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