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9" w:name="X59db9c575cb3b7d01c92659299507d02b869bb3"/>
    <w:p>
      <w:pPr>
        <w:pStyle w:val="Heading1"/>
      </w:pPr>
      <w:r>
        <w:t xml:space="preserve">HelixTerminator — Constitution Compliance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6"/>
        <w:gridCol w:w="6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docs/11_constitution_compliance.md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Initial authoritative constitution compliance specification for HelixTerminator. Covers all 12 mandatory sections: constitution overview, package naming, AGENTS.MD, CLAUDE.MD, helix-deps.yaml, test types, CI/CD gates, anti-patterns, code review checklist, repository structure, changelog convention, and compliance scoring.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Update when HelixConstitution submodule is upgraded or when new services are added.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document is the authoritative governance reference for HelixTerminator’s compliance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HelixConstitution. Every engineer, every AI agent, and every automated pipeline operating on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HelixTerminator codebase MUST read and comply with every clause in this document.</w:t>
      </w:r>
    </w:p>
    <w:p>
      <w:pPr>
        <w:pStyle w:val="BlockText"/>
      </w:pPr>
      <w:r>
        <w:rPr>
          <w:b/>
          <w:bCs/>
        </w:rPr>
        <w:t xml:space="preserve">Scope note:</w:t>
      </w:r>
      <w:r>
        <w:t xml:space="preserve"> </w:t>
      </w:r>
      <w:r>
        <w:t xml:space="preserve">This document addresses</w:t>
      </w:r>
      <w:r>
        <w:t xml:space="preserve"> </w:t>
      </w:r>
      <w:r>
        <w:rPr>
          <w:b/>
          <w:bCs/>
        </w:rPr>
        <w:t xml:space="preserve">Module B (Zero-Trust Connection Broker)</w:t>
      </w:r>
      <w:r>
        <w:t xml:space="preserve"> </w:t>
      </w:r>
      <w:r>
        <w:t xml:space="preserve">of the</w:t>
      </w:r>
      <w:r>
        <w:t xml:space="preserve"> </w:t>
      </w:r>
      <w:r>
        <w:t xml:space="preserve">dual-scope</w:t>
      </w:r>
      <w:r>
        <w:t xml:space="preserve"> </w:t>
      </w:r>
      <w:r>
        <w:rPr>
          <w:rStyle w:val="VerbatimChar"/>
        </w:rPr>
        <w:t xml:space="preserve">helix_terminator</w:t>
      </w:r>
      <w:r>
        <w:t xml:space="preserve"> </w:t>
      </w:r>
      <w:r>
        <w:t xml:space="preserve">product; see</w:t>
      </w:r>
      <w:r>
        <w:t xml:space="preserve"> </w:t>
      </w:r>
      <w:r>
        <w:rPr>
          <w:rStyle w:val="VerbatimChar"/>
        </w:rPr>
        <w:t xml:space="preserve">docs/research/mvp/output/CANONICAL_FACTS.md</w:t>
      </w:r>
      <w:r>
        <w:t xml:space="preserve"> </w:t>
      </w:r>
      <w:r>
        <w:t xml:space="preserve">(CD-1)</w:t>
      </w:r>
      <w:r>
        <w:t xml:space="preserve"> </w:t>
      </w:r>
      <w:r>
        <w:t xml:space="preserve">for the full product-scope reconciliation (Module A vs Module B). A dedicated Scope &amp; Module</w:t>
      </w:r>
      <w:r>
        <w:t xml:space="preserve"> </w:t>
      </w:r>
      <w:r>
        <w:t xml:space="preserve">Boundary section is</w:t>
      </w:r>
      <w:r>
        <w:t xml:space="preserve"> </w:t>
      </w:r>
      <w:r>
        <w:rPr>
          <w:rStyle w:val="VerbatimChar"/>
        </w:rPr>
        <w:t xml:space="preserve">&gt; DEFERRED (next increment)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57390d49d867b975c54db3b8e876884417671c9">
        <w:r>
          <w:rPr>
            <w:rStyle w:val="Hyperlink"/>
          </w:rPr>
          <w:t xml:space="preserve">Constitution Overview and HelixTerminator Scope</w:t>
        </w:r>
      </w:hyperlink>
    </w:p>
    <w:p>
      <w:pPr>
        <w:pStyle w:val="Compact"/>
        <w:numPr>
          <w:ilvl w:val="0"/>
          <w:numId w:val="1001"/>
        </w:numPr>
      </w:pPr>
      <w:hyperlink w:anchor="section-2-package-naming-conventions">
        <w:r>
          <w:rPr>
            <w:rStyle w:val="Hyperlink"/>
          </w:rPr>
          <w:t xml:space="preserve">Package Naming Conventions</w:t>
        </w:r>
      </w:hyperlink>
    </w:p>
    <w:p>
      <w:pPr>
        <w:pStyle w:val="Compact"/>
        <w:numPr>
          <w:ilvl w:val="0"/>
          <w:numId w:val="1001"/>
        </w:numPr>
      </w:pPr>
      <w:hyperlink w:anchor="section-3-agents_md-for-helixterminator">
        <w:r>
          <w:rPr>
            <w:rStyle w:val="Hyperlink"/>
          </w:rPr>
          <w:t xml:space="preserve">AGENTS_MD for HelixTerminator</w:t>
        </w:r>
      </w:hyperlink>
    </w:p>
    <w:p>
      <w:pPr>
        <w:pStyle w:val="Compact"/>
        <w:numPr>
          <w:ilvl w:val="0"/>
          <w:numId w:val="1001"/>
        </w:numPr>
      </w:pPr>
      <w:hyperlink w:anchor="section-4-claude_md-for-helixterminator">
        <w:r>
          <w:rPr>
            <w:rStyle w:val="Hyperlink"/>
          </w:rPr>
          <w:t xml:space="preserve">CLAUDE_MD for HelixTerminator</w:t>
        </w:r>
      </w:hyperlink>
    </w:p>
    <w:p>
      <w:pPr>
        <w:pStyle w:val="Compact"/>
        <w:numPr>
          <w:ilvl w:val="0"/>
          <w:numId w:val="1001"/>
        </w:numPr>
      </w:pPr>
      <w:hyperlink w:anchor="section-5-helix-deps_yaml-specification">
        <w:r>
          <w:rPr>
            <w:rStyle w:val="Hyperlink"/>
          </w:rPr>
          <w:t xml:space="preserve">helix-deps_yaml Specification</w:t>
        </w:r>
      </w:hyperlink>
    </w:p>
    <w:p>
      <w:pPr>
        <w:pStyle w:val="Compact"/>
        <w:numPr>
          <w:ilvl w:val="0"/>
          <w:numId w:val="1001"/>
        </w:numPr>
      </w:pPr>
      <w:hyperlink w:anchor="X1f4227c6b0d923747d0a5f5890463b98e558c24">
        <w:r>
          <w:rPr>
            <w:rStyle w:val="Hyperlink"/>
          </w:rPr>
          <w:t xml:space="preserve">Mandatory Test Types per Constitution</w:t>
        </w:r>
      </w:hyperlink>
    </w:p>
    <w:p>
      <w:pPr>
        <w:pStyle w:val="Compact"/>
        <w:numPr>
          <w:ilvl w:val="0"/>
          <w:numId w:val="1001"/>
        </w:numPr>
      </w:pPr>
      <w:hyperlink w:anchor="Xd8e69d3e25bdc4b3f6056b76adfd4850a9eb9de">
        <w:r>
          <w:rPr>
            <w:rStyle w:val="Hyperlink"/>
          </w:rPr>
          <w:t xml:space="preserve">CI/CD Constitution Compliance Gates</w:t>
        </w:r>
      </w:hyperlink>
    </w:p>
    <w:p>
      <w:pPr>
        <w:pStyle w:val="Compact"/>
        <w:numPr>
          <w:ilvl w:val="0"/>
          <w:numId w:val="1001"/>
        </w:numPr>
      </w:pPr>
      <w:hyperlink w:anchor="Xb17d036f5dfb9696c49cc265f5c1616491d351b">
        <w:r>
          <w:rPr>
            <w:rStyle w:val="Hyperlink"/>
          </w:rPr>
          <w:t xml:space="preserve">Anti-Patterns and Forbidden Patterns</w:t>
        </w:r>
      </w:hyperlink>
    </w:p>
    <w:p>
      <w:pPr>
        <w:pStyle w:val="Compact"/>
        <w:numPr>
          <w:ilvl w:val="0"/>
          <w:numId w:val="1001"/>
        </w:numPr>
      </w:pPr>
      <w:hyperlink w:anchor="Xd4e091497420f676b8cad950f58c82473cec5d4">
        <w:r>
          <w:rPr>
            <w:rStyle w:val="Hyperlink"/>
          </w:rPr>
          <w:t xml:space="preserve">Code Review Checklist (Constitution-Mandated)</w:t>
        </w:r>
      </w:hyperlink>
    </w:p>
    <w:p>
      <w:pPr>
        <w:pStyle w:val="Compact"/>
        <w:numPr>
          <w:ilvl w:val="0"/>
          <w:numId w:val="1001"/>
        </w:numPr>
      </w:pPr>
      <w:hyperlink w:anchor="X36d6aea5b32e1ccde6abb1fb37994ecb01b8170">
        <w:r>
          <w:rPr>
            <w:rStyle w:val="Hyperlink"/>
          </w:rPr>
          <w:t xml:space="preserve">Repository Structure Compliance</w:t>
        </w:r>
      </w:hyperlink>
    </w:p>
    <w:p>
      <w:pPr>
        <w:pStyle w:val="Compact"/>
        <w:numPr>
          <w:ilvl w:val="0"/>
          <w:numId w:val="1001"/>
        </w:numPr>
      </w:pPr>
      <w:hyperlink w:anchor="section-11-changelog-convention">
        <w:r>
          <w:rPr>
            <w:rStyle w:val="Hyperlink"/>
          </w:rPr>
          <w:t xml:space="preserve">Changelog Convention</w:t>
        </w:r>
      </w:hyperlink>
    </w:p>
    <w:p>
      <w:pPr>
        <w:pStyle w:val="Compact"/>
        <w:numPr>
          <w:ilvl w:val="0"/>
          <w:numId w:val="1001"/>
        </w:numPr>
      </w:pPr>
      <w:hyperlink w:anchor="X87c5bd96bfb8d7bbabf16c0bce6cd8eabe28971">
        <w:r>
          <w:rPr>
            <w:rStyle w:val="Hyperlink"/>
          </w:rPr>
          <w:t xml:space="preserve">Compliance Scoring and Monitoring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21" w:name="X57390d49d867b975c54db3b8e876884417671c9"/>
    <w:p>
      <w:pPr>
        <w:pStyle w:val="Heading2"/>
      </w:pPr>
      <w:r>
        <w:t xml:space="preserve">Section 1: Constitution Overview and HelixTerminator Scope</w:t>
      </w:r>
    </w:p>
    <w:bookmarkStart w:id="10" w:name="what-the-helixconstitution-governs"/>
    <w:p>
      <w:pPr>
        <w:pStyle w:val="Heading3"/>
      </w:pPr>
      <w:r>
        <w:t xml:space="preserve">1.1 What the HelixConstitution Governs</w:t>
      </w:r>
    </w:p>
    <w:p>
      <w:pPr>
        <w:pStyle w:val="FirstParagraph"/>
      </w:pPr>
      <w:r>
        <w:t xml:space="preserve">The HelixConstitution (repository:</w:t>
      </w:r>
      <w:r>
        <w:t xml:space="preserve"> </w:t>
      </w:r>
      <w:r>
        <w:rPr>
          <w:rStyle w:val="VerbatimChar"/>
        </w:rPr>
        <w:t xml:space="preserve">git@github.com:HelixDevelopment/HelixConstitution.git</w:t>
      </w:r>
      <w:r>
        <w:t xml:space="preserve">, included as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and pinned at commit</w:t>
      </w:r>
      <w:r>
        <w:t xml:space="preserve"> </w:t>
      </w:r>
      <w:r>
        <w:rPr>
          <w:rStyle w:val="VerbatimChar"/>
        </w:rPr>
        <w:t xml:space="preserve">e6504c2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 describe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helixcode-v1.1.0-39-ge6504c2</w:t>
      </w:r>
      <w:r>
        <w:t xml:space="preserve">;</w:t>
      </w:r>
      <w:r>
        <w:t xml:space="preserve"> </w:t>
      </w:r>
      <w:r>
        <w:t xml:space="preserve">cited throughout this document as</w:t>
      </w:r>
      <w:r>
        <w:t xml:space="preserve"> </w:t>
      </w:r>
      <w:r>
        <w:rPr>
          <w:b/>
          <w:bCs/>
        </w:rPr>
        <w:t xml:space="preserve">“HelixConstitution (pinned e6504c2, helixcode-v1.1.0 line)”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CANONICAL_FACTS.md</w:t>
      </w:r>
      <w:r>
        <w:t xml:space="preserve"> </w:t>
      </w:r>
      <w:r>
        <w:t xml:space="preserve">CD-9 — do NOT assert</w:t>
      </w:r>
      <w:r>
        <w:t xml:space="preserve"> </w:t>
      </w:r>
      <w:r>
        <w:t xml:space="preserve">“v2.0”</w:t>
      </w:r>
      <w:r>
        <w:t xml:space="preserve"> </w:t>
      </w:r>
      <w:r>
        <w:t xml:space="preserve">/</w:t>
      </w:r>
      <w:r>
        <w:t xml:space="preserve"> </w:t>
      </w:r>
      <w:r>
        <w:t xml:space="preserve">“v1.0.0”</w:t>
      </w:r>
      <w:r>
        <w:t xml:space="preserve"> </w:t>
      </w:r>
      <w:r>
        <w:t xml:space="preserve">/</w:t>
      </w:r>
      <w:r>
        <w:t xml:space="preserve"> </w:t>
      </w:r>
      <w:r>
        <w:t xml:space="preserve">“v4.1.0”</w:t>
      </w:r>
      <w:r>
        <w:t xml:space="preserve"> </w:t>
      </w:r>
      <w:r>
        <w:t xml:space="preserve">for this submodule) is the</w:t>
      </w:r>
      <w:r>
        <w:t xml:space="preserve"> </w:t>
      </w:r>
      <w:r>
        <w:rPr>
          <w:b/>
          <w:bCs/>
        </w:rPr>
        <w:t xml:space="preserve">universal, project-agnostic</w:t>
      </w:r>
      <w:r>
        <w:t xml:space="preserve"> </w:t>
      </w:r>
      <w:r>
        <w:t xml:space="preserve">engineering governance framework shared by every project inside the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organisation (org/domain identity per CANONICAL_FACTS.md CD-2).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submodule import paths appear throughout this document as the shared-library org prefix; standardizing</w:t>
      </w:r>
      <w:r>
        <w:t xml:space="preserve"> </w:t>
      </w:r>
      <w:r>
        <w:t xml:space="preserve">those paths under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&gt; DEFERRED (next increment)</w:t>
      </w:r>
      <w:r>
        <w:t xml:space="preserve"> </w:t>
      </w:r>
      <w:r>
        <w:t xml:space="preserve">— see CANONICAL_FACTS.md CD-2/CD-11.</w:t>
      </w:r>
      <w:r>
        <w:t xml:space="preserve"> </w:t>
      </w:r>
      <w:r>
        <w:t xml:space="preserve">It defines non-negotiable rules across: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7"/>
        <w:gridCol w:w="6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Governed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Anti-bluff covenant (§11.4)</w:t>
            </w:r>
          </w:p>
        </w:tc>
        <w:tc>
          <w:tcPr/>
          <w:p>
            <w:pPr>
              <w:pStyle w:val="Compact"/>
            </w:pPr>
            <w:r>
              <w:t xml:space="preserve">Every PASS must carry positive runtime evidence; no metadata-only, config-only, or grep-based 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coverage (§1)</w:t>
            </w:r>
          </w:p>
        </w:tc>
        <w:tc>
          <w:tcPr/>
          <w:p>
            <w:pPr>
              <w:pStyle w:val="Compact"/>
            </w:pPr>
            <w:r>
              <w:t xml:space="preserve">Four-layer floor: pre-build gate, post-build gate, runtime test, meta-test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handling (§11.4.10)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git-ignored; runtime-load only; no secrets in tracked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safety (§9)</w:t>
            </w:r>
          </w:p>
        </w:tc>
        <w:tc>
          <w:tcPr/>
          <w:p>
            <w:pPr>
              <w:pStyle w:val="Compact"/>
            </w:pPr>
            <w:r>
              <w:t xml:space="preserve">Hardlinked backup before destructive ops; host RAM ≤ 60%; abort on pre-flight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discipline (§11.4.65)</w:t>
            </w:r>
          </w:p>
        </w:tc>
        <w:tc>
          <w:tcPr/>
          <w:p>
            <w:pPr>
              <w:pStyle w:val="Compact"/>
            </w:pPr>
            <w:r>
              <w:t xml:space="preserve">Every change keeps docs in sync in the same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 governance (§11.4.28–§11.4.31)</w:t>
            </w:r>
          </w:p>
        </w:tc>
        <w:tc>
          <w:tcPr/>
          <w:p>
            <w:pPr>
              <w:pStyle w:val="Compact"/>
            </w:pPr>
            <w:r>
              <w:t xml:space="preserve">Owned submodules are equal parts of the codebase; no nested own-org chains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discipline (§11.4.22–§11.4.26)</w:t>
            </w:r>
          </w:p>
        </w:tc>
        <w:tc>
          <w:tcPr/>
          <w:p>
            <w:pPr>
              <w:pStyle w:val="Compact"/>
            </w:pPr>
            <w:r>
              <w:t xml:space="preserve">Official wrapper only; push to all upstreams; no</w:t>
            </w:r>
            <w:r>
              <w:t xml:space="preserve"> </w:t>
            </w:r>
            <w:r>
              <w:rPr>
                <w:rStyle w:val="VerbatimChar"/>
              </w:rPr>
              <w:t xml:space="preserve">--no-verify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Naming conventions (§11.4.29)</w:t>
            </w:r>
          </w:p>
        </w:tc>
        <w:tc>
          <w:tcPr/>
          <w:p>
            <w:pPr>
              <w:pStyle w:val="Compact"/>
            </w:pPr>
            <w:r>
              <w:t xml:space="preserve">Lowercase snake_case for all directories, files, and submodule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hygiene (§11.4.30)</w:t>
            </w:r>
          </w:p>
        </w:tc>
        <w:tc>
          <w:tcPr/>
          <w:p>
            <w:pPr>
              <w:pStyle w:val="Compact"/>
            </w:pPr>
            <w:r>
              <w:t xml:space="preserve">Proper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everywhere; no build artefacts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manifest (§11.4.31)</w:t>
            </w:r>
          </w:p>
        </w:tc>
        <w:tc>
          <w:tcPr/>
          <w:p>
            <w:pPr>
              <w:pStyle w:val="Compact"/>
            </w:pPr>
            <w:r>
              <w:t xml:space="preserve">Every submodule ships</w:t>
            </w:r>
            <w:r>
              <w:t xml:space="preserve"> </w:t>
            </w:r>
            <w:r>
              <w:rPr>
                <w:rStyle w:val="VerbatimChar"/>
              </w:rPr>
              <w:t xml:space="preserve">helix-deps.yaml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versioning (§11.4.73)</w:t>
            </w:r>
          </w:p>
        </w:tc>
        <w:tc>
          <w:tcPr/>
          <w:p>
            <w:pPr>
              <w:pStyle w:val="Compact"/>
            </w:pPr>
            <w:r>
              <w:t xml:space="preserve">Two-axis versioning: primary V + secondary Revision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Catalogue-first discovery (§11.4.74)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 </w:t>
            </w:r>
            <w:r>
              <w:t xml:space="preserve">before scaffolding any new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mandate (§11.4.76)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for ALL containerised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CodeGraph mandate (§11.4.78)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@colbymchenry/codegraph</w:t>
            </w:r>
            <w:r>
              <w:t xml:space="preserve"> </w:t>
            </w:r>
            <w:r>
              <w:t xml:space="preserve">for code intelligence</w:t>
            </w:r>
          </w:p>
        </w:tc>
      </w:tr>
    </w:tbl>
    <w:p>
      <w:pPr>
        <w:pStyle w:val="BodyText"/>
      </w:pPr>
      <w:r>
        <w:t xml:space="preserve">The Constitution operates in three layers (top-to-bottom, project overrides universal when explicit):</w:t>
      </w:r>
    </w:p>
    <w:p>
      <w:pPr>
        <w:pStyle w:val="SourceCode"/>
      </w:pPr>
      <w:r>
        <w:rPr>
          <w:rStyle w:val="VerbatimChar"/>
        </w:rPr>
        <w:t xml:space="preserve">Layer 1 (BASE)     constitution/Constitution.md   — universal rules, all projects</w:t>
      </w:r>
      <w:r>
        <w:br/>
      </w:r>
      <w:r>
        <w:rPr>
          <w:rStyle w:val="VerbatimChar"/>
        </w:rPr>
        <w:t xml:space="preserve">Layer 2 (PROJECT)  HelixTerminator/Constitution.md — HelixTerminator-specific rules</w:t>
      </w:r>
      <w:r>
        <w:br/>
      </w:r>
      <w:r>
        <w:rPr>
          <w:rStyle w:val="VerbatimChar"/>
        </w:rPr>
        <w:t xml:space="preserve">Layer 3 (SUBDIR)   &lt;subdir&gt;/CLAUDE.md             — module-local overrides (optional)</w:t>
      </w:r>
    </w:p>
    <w:bookmarkEnd w:id="10"/>
    <w:bookmarkStart w:id="15" w:name="Xbb18a8ea019627f9b5844186774945bd5826bdf"/>
    <w:p>
      <w:pPr>
        <w:pStyle w:val="Heading3"/>
      </w:pPr>
      <w:r>
        <w:t xml:space="preserve">1.2 How HelixTerminator Adopts the HelixConstitution</w:t>
      </w:r>
    </w:p>
    <w:bookmarkStart w:id="11" w:name="verbatim-adoption-commitment"/>
    <w:p>
      <w:pPr>
        <w:pStyle w:val="Heading4"/>
      </w:pPr>
      <w:r>
        <w:t xml:space="preserve">1.2.1 Verbatim Adoption Commitment</w:t>
      </w:r>
    </w:p>
    <w:p>
      <w:pPr>
        <w:pStyle w:val="FirstParagraph"/>
      </w:pPr>
      <w:r>
        <w:t xml:space="preserve">HelixTerminator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inherits every clause of the HelixConstitution. The following</w:t>
      </w:r>
      <w:r>
        <w:t xml:space="preserve"> </w:t>
      </w:r>
      <w:r>
        <w:t xml:space="preserve">statement appears verbatim at the top of HelixTerminator’s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This constitution EXTENDS the Helix Universal Constitution at</w:t>
      </w:r>
      <w:r>
        <w:br/>
      </w:r>
      <w:r>
        <w:rPr>
          <w:rStyle w:val="InformationTok"/>
        </w:rPr>
        <w:t xml:space="preserve">`constitution/Constitution.md`</w:t>
      </w:r>
      <w:r>
        <w:rPr>
          <w:rStyle w:val="NormalTok"/>
        </w:rPr>
        <w:t xml:space="preserve">. All clauses there apply unless</w:t>
      </w:r>
      <w:r>
        <w:br/>
      </w:r>
      <w:r>
        <w:rPr>
          <w:rStyle w:val="NormalTok"/>
        </w:rPr>
        <w:t xml:space="preserve">explicitly overridden below with an explicit </w:t>
      </w:r>
      <w:r>
        <w:rPr>
          <w:rStyle w:val="InformationTok"/>
        </w:rPr>
        <w:t xml:space="preserve">`Override §X.Y`</w:t>
      </w:r>
      <w:r>
        <w:br/>
      </w:r>
      <w:r>
        <w:rPr>
          <w:rStyle w:val="NormalTok"/>
        </w:rPr>
        <w:t xml:space="preserve">section. There are NO overrides in HelixTerminator — all universal</w:t>
      </w:r>
      <w:r>
        <w:br/>
      </w:r>
      <w:r>
        <w:rPr>
          <w:rStyle w:val="NormalTok"/>
        </w:rPr>
        <w:t xml:space="preserve">clauses apply at full strength.</w:t>
      </w:r>
    </w:p>
    <w:bookmarkEnd w:id="11"/>
    <w:bookmarkStart w:id="12" w:name="submodule-wiring"/>
    <w:p>
      <w:pPr>
        <w:pStyle w:val="Heading4"/>
      </w:pPr>
      <w:r>
        <w:t xml:space="preserve">1.2.2 Submodule Wiring</w:t>
      </w:r>
    </w:p>
    <w:p>
      <w:pPr>
        <w:pStyle w:val="FirstParagraph"/>
      </w:pPr>
      <w:r>
        <w:t xml:space="preserve">The constitution is included as a Git submodule pinned to a specific verified commit (CD-9):</w:t>
      </w:r>
    </w:p>
    <w:p>
      <w:pPr>
        <w:pStyle w:val="SourceCode"/>
      </w:pPr>
      <w:r>
        <w:rPr>
          <w:rStyle w:val="CommentTok"/>
        </w:rPr>
        <w:t xml:space="preserve"># In the HelixTerminator repository root: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git@github.com:HelixDevelopment/HelixConstitution.git constitution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e6504c2   </w:t>
      </w:r>
      <w:r>
        <w:rPr>
          <w:rStyle w:val="CommentTok"/>
        </w:rPr>
        <w:t xml:space="preserve"># pin to verified commit (helixcode-v1.1.0 line; CANONICAL_FACTS.md CD-9)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constitution .gitmodules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add HelixConstitution submodule pinned to e6504c2 (helixcode-v1.1.0 line)</w:t>
      </w:r>
      <w:r>
        <w:br/>
      </w:r>
      <w:r>
        <w:br/>
      </w:r>
      <w:r>
        <w:rPr>
          <w:rStyle w:val="StringTok"/>
        </w:rPr>
        <w:t xml:space="preserve">Classification: universal (§11.4.17)</w:t>
      </w:r>
      <w:r>
        <w:br/>
      </w:r>
      <w:r>
        <w:rPr>
          <w:rStyle w:val="StringTok"/>
        </w:rPr>
        <w:t xml:space="preserve">Rationale: HelixTerminator opts into the Helix Universal Constitution."</w:t>
      </w:r>
    </w:p>
    <w:p>
      <w:pPr>
        <w:pStyle w:val="FirstParagraph"/>
      </w:pPr>
      <w:r>
        <w:t xml:space="preserve">Every teammate clones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git@github.com:HelixDevelopment/HelixTerminator.git</w:t>
      </w:r>
      <w:r>
        <w:br/>
      </w:r>
      <w:r>
        <w:rPr>
          <w:rStyle w:val="CommentTok"/>
        </w:rPr>
        <w:t xml:space="preserve"># or, if already cloned: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12"/>
    <w:bookmarkStart w:id="13" w:name="multi-upstream-push-configuration"/>
    <w:p>
      <w:pPr>
        <w:pStyle w:val="Heading4"/>
      </w:pPr>
      <w:r>
        <w:t xml:space="preserve">1.2.3 Multi-Upstream Push Configuration</w:t>
      </w:r>
    </w:p>
    <w:p>
      <w:pPr>
        <w:pStyle w:val="FirstParagraph"/>
      </w:pPr>
      <w:r>
        <w:t xml:space="preserve">After adding the constitution submodule,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install_upstreams.sh</w:t>
      </w:r>
    </w:p>
    <w:p>
      <w:pPr>
        <w:pStyle w:val="FirstParagraph"/>
      </w:pPr>
      <w:r>
        <w:t xml:space="preserve">This configures remotes for all four providers: GitHub (primary), GitLab, GitFlic, GitVerse.</w:t>
      </w:r>
      <w:r>
        <w:t xml:space="preserve"> </w:t>
      </w:r>
      <w:r>
        <w:t xml:space="preserve">Every commit to the constitution submodule MUST be pushed to ALL four providers.</w:t>
      </w:r>
    </w:p>
    <w:bookmarkEnd w:id="13"/>
    <w:bookmarkStart w:id="14" w:name="helixterminator-specific-extensions"/>
    <w:p>
      <w:pPr>
        <w:pStyle w:val="Heading4"/>
      </w:pPr>
      <w:r>
        <w:t xml:space="preserve">1.2.4 HelixTerminator-Specific Extensions</w:t>
      </w:r>
    </w:p>
    <w:p>
      <w:pPr>
        <w:pStyle w:val="FirstParagraph"/>
      </w:pPr>
      <w:r>
        <w:t xml:space="preserve">HelixTerminator extends the universal constitution with the following project-specific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 Rule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HT-001</w:t>
            </w:r>
          </w:p>
        </w:tc>
        <w:tc>
          <w:tcPr/>
          <w:p>
            <w:pPr>
              <w:pStyle w:val="Compact"/>
            </w:pPr>
            <w:r>
              <w:t xml:space="preserve">All 25 microservices MUST be registered in</w:t>
            </w:r>
            <w:r>
              <w:t xml:space="preserve"> </w:t>
            </w:r>
            <w:r>
              <w:rPr>
                <w:rStyle w:val="VerbatimChar"/>
              </w:rPr>
              <w:t xml:space="preserve">helix-deps.yaml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HT-002</w:t>
            </w:r>
          </w:p>
        </w:tc>
        <w:tc>
          <w:tcPr/>
          <w:p>
            <w:pPr>
              <w:pStyle w:val="Compact"/>
            </w:pPr>
            <w:r>
              <w:t xml:space="preserve">Go version MUST be 1.25 or higher in all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HT-003</w:t>
            </w:r>
          </w:p>
        </w:tc>
        <w:tc>
          <w:tcPr/>
          <w:p>
            <w:pPr>
              <w:pStyle w:val="Compact"/>
            </w:pPr>
            <w:r>
              <w:t xml:space="preserve">Flutter client MUST target iOS 17+ and Android 14+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HT-004</w:t>
            </w:r>
          </w:p>
        </w:tc>
        <w:tc>
          <w:tcPr/>
          <w:p>
            <w:pPr>
              <w:pStyle w:val="Compact"/>
            </w:pPr>
            <w:r>
              <w:t xml:space="preserve">All Kafka topics MUST follow</w:t>
            </w:r>
            <w:r>
              <w:t xml:space="preserve"> </w:t>
            </w:r>
            <w:r>
              <w:rPr>
                <w:rStyle w:val="VerbatimChar"/>
              </w:rPr>
              <w:t xml:space="preserve">helix.terminator.&lt;domain&gt;.&lt;event&gt;</w:t>
            </w:r>
            <w:r>
              <w:t xml:space="preserve"> </w:t>
            </w:r>
            <w:r>
              <w:t xml:space="preserve">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HT-005</w:t>
            </w:r>
          </w:p>
        </w:tc>
        <w:tc>
          <w:tcPr/>
          <w:p>
            <w:pPr>
              <w:pStyle w:val="Compact"/>
            </w:pPr>
            <w:r>
              <w:t xml:space="preserve">All databases MUST use</w:t>
            </w:r>
            <w:r>
              <w:t xml:space="preserve"> </w:t>
            </w:r>
            <w:r>
              <w:rPr>
                <w:rStyle w:val="VerbatimChar"/>
              </w:rPr>
              <w:t xml:space="preserve">helixterm_&lt;service&gt;_db</w:t>
            </w:r>
            <w:r>
              <w:t xml:space="preserve"> </w:t>
            </w:r>
            <w:r>
              <w:t xml:space="preserve">naming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HT-006</w:t>
            </w:r>
          </w:p>
        </w:tc>
        <w:tc>
          <w:tcPr/>
          <w:p>
            <w:pPr>
              <w:pStyle w:val="Compact"/>
            </w:pPr>
            <w:r>
              <w:t xml:space="preserve">Service-to-service calls MUST use gRPC with protocol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HT-007</w:t>
            </w:r>
          </w:p>
        </w:tc>
        <w:tc>
          <w:tcPr/>
          <w:p>
            <w:pPr>
              <w:pStyle w:val="Compact"/>
            </w:pPr>
            <w:r>
              <w:t xml:space="preserve">All HTTP APIs MUST serve OpenAPI 3.1 spec at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HT-008</w:t>
            </w:r>
          </w:p>
        </w:tc>
        <w:tc>
          <w:tcPr/>
          <w:p>
            <w:pPr>
              <w:pStyle w:val="Compact"/>
            </w:pPr>
            <w:r>
              <w:t xml:space="preserve">Every service MUST expose</w:t>
            </w:r>
            <w:r>
              <w:t xml:space="preserve"> </w:t>
            </w:r>
            <w:r>
              <w:rPr>
                <w:rStyle w:val="VerbatimChar"/>
              </w:rPr>
              <w:t xml:space="preserve">/health/live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 </w:t>
            </w:r>
            <w:r>
              <w:t xml:space="preserve">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HT-009</w:t>
            </w:r>
          </w:p>
        </w:tc>
        <w:tc>
          <w:tcPr/>
          <w:p>
            <w:pPr>
              <w:pStyle w:val="Compact"/>
            </w:pPr>
            <w:r>
              <w:t xml:space="preserve">Circuit breakers MUST be configured with</w:t>
            </w:r>
            <w:r>
              <w:t xml:space="preserve"> </w:t>
            </w:r>
            <w:r>
              <w:rPr>
                <w:rStyle w:val="VerbatimChar"/>
              </w:rPr>
              <w:t xml:space="preserve">vasic-digital/recovery</w:t>
            </w:r>
            <w:r>
              <w:t xml:space="preserve"> </w:t>
            </w:r>
            <w:r>
              <w:t xml:space="preserve">submodule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HT-010</w:t>
            </w:r>
          </w:p>
        </w:tc>
        <w:tc>
          <w:tcPr/>
          <w:p>
            <w:pPr>
              <w:pStyle w:val="Compact"/>
            </w:pPr>
            <w:r>
              <w:t xml:space="preserve">All structured logs MUST use</w:t>
            </w:r>
            <w:r>
              <w:t xml:space="preserve"> </w:t>
            </w:r>
            <w:r>
              <w:rPr>
                <w:rStyle w:val="VerbatimChar"/>
              </w:rPr>
              <w:t xml:space="preserve">vasic-digital/observability</w:t>
            </w:r>
            <w:r>
              <w:t xml:space="preserve"> </w:t>
            </w:r>
            <w:r>
              <w:t xml:space="preserve">submodule</w:t>
            </w:r>
          </w:p>
        </w:tc>
      </w:tr>
    </w:tbl>
    <w:bookmarkEnd w:id="14"/>
    <w:bookmarkEnd w:id="15"/>
    <w:bookmarkStart w:id="16" w:name="applicability-matrix"/>
    <w:p>
      <w:pPr>
        <w:pStyle w:val="Heading3"/>
      </w:pPr>
      <w:r>
        <w:t xml:space="preserve">1.3 Applicability Matrix</w:t>
      </w:r>
    </w:p>
    <w:p>
      <w:pPr>
        <w:pStyle w:val="FirstParagraph"/>
      </w:pPr>
      <w:r>
        <w:t xml:space="preserve">The following matrix shows which constitution rules apply to which HelixTerminator components: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1287"/>
        <w:gridCol w:w="1287"/>
        <w:gridCol w:w="1584"/>
        <w:gridCol w:w="693"/>
        <w:gridCol w:w="5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Constitution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Go Services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Shared Libs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Flutter Client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 Anti-bluff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 Four-layer tests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 Credentials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 Data safety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§11.4.28 Submodules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§11.4.29 snake_case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§11.4.30 .gitignore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§11.4.31 helix-deps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§11.4.73 Spec 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§11.4.74 Catalogue-first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§11.4.76 Containers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§11.4.78 CodeGraph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§11.4.65 Doc discipline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16"/>
    <w:bookmarkStart w:id="20" w:name="Xfa53f12bc2efcbdfe42b74a5c225b237ec10304"/>
    <w:p>
      <w:pPr>
        <w:pStyle w:val="Heading3"/>
      </w:pPr>
      <w:r>
        <w:t xml:space="preserve">1.4 Constitution Versioning and Update Protocol</w:t>
      </w:r>
    </w:p>
    <w:bookmarkStart w:id="17" w:name="version-axes-11.4.73"/>
    <w:p>
      <w:pPr>
        <w:pStyle w:val="Heading4"/>
      </w:pPr>
      <w:r>
        <w:t xml:space="preserve">1.4.1 Version Axes (§11.4.73)</w:t>
      </w:r>
    </w:p>
    <w:p>
      <w:pPr>
        <w:pStyle w:val="FirstParagraph"/>
      </w:pPr>
      <w:r>
        <w:t xml:space="preserve">Per §11.4.73 spec-versioning discipline: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Primary V</w:t>
      </w:r>
      <w:r>
        <w:t xml:space="preserve">: Major rewrites (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). Increment when fundamental governance model changes.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Secondary Revision N</w:t>
      </w:r>
      <w:r>
        <w:t xml:space="preserve">: Additive changes within a primary version. Increment for new clauses, clarifications, extensions.</w:t>
      </w:r>
    </w:p>
    <w:p>
      <w:pPr>
        <w:pStyle w:val="BodyText"/>
      </w:pPr>
      <w:r>
        <w:t xml:space="preserve">This document is at</w:t>
      </w:r>
      <w:r>
        <w:t xml:space="preserve"> </w:t>
      </w:r>
      <w:r>
        <w:rPr>
          <w:b/>
          <w:bCs/>
        </w:rPr>
        <w:t xml:space="preserve">V1 Revision 1</w:t>
      </w:r>
      <w:r>
        <w:t xml:space="preserve">.</w:t>
      </w:r>
    </w:p>
    <w:bookmarkEnd w:id="17"/>
    <w:bookmarkStart w:id="18" w:name="update-workflow-11.4.26"/>
    <w:p>
      <w:pPr>
        <w:pStyle w:val="Heading4"/>
      </w:pPr>
      <w:r>
        <w:t xml:space="preserve">1.4.2 Update Workflow (§11.4.26)</w:t>
      </w:r>
    </w:p>
    <w:p>
      <w:pPr>
        <w:pStyle w:val="FirstParagraph"/>
      </w:pPr>
      <w:r>
        <w:t xml:space="preserve">When updating the constitution submodule:</w:t>
      </w:r>
    </w:p>
    <w:p>
      <w:pPr>
        <w:pStyle w:val="SourceCode"/>
      </w:pPr>
      <w:r>
        <w:rPr>
          <w:rStyle w:val="CommentTok"/>
        </w:rPr>
        <w:t xml:space="preserve"># Step 1: Fetch + pull upstream (BEFORE any edits)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--ff-only</w:t>
      </w:r>
      <w:r>
        <w:rPr>
          <w:rStyle w:val="NormalTok"/>
        </w:rPr>
        <w:t xml:space="preserve"> origin main</w:t>
      </w:r>
      <w:r>
        <w:br/>
      </w:r>
      <w:r>
        <w:br/>
      </w:r>
      <w:r>
        <w:rPr>
          <w:rStyle w:val="CommentTok"/>
        </w:rPr>
        <w:t xml:space="preserve"># Step 2: Validate post-pull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scripts/verify-all-constitution-rules.sh</w:t>
      </w:r>
      <w:r>
        <w:br/>
      </w:r>
      <w:r>
        <w:br/>
      </w:r>
      <w:r>
        <w:rPr>
          <w:rStyle w:val="CommentTok"/>
        </w:rPr>
        <w:t xml:space="preserve"># Step 3: If consuming project files need updating, apply changes</w:t>
      </w:r>
      <w:r>
        <w:br/>
      </w:r>
      <w:r>
        <w:rPr>
          <w:rStyle w:val="CommentTok"/>
        </w:rPr>
        <w:t xml:space="preserve"># with §11.4.17 classification + verbatim mandate quote</w:t>
      </w:r>
      <w:r>
        <w:br/>
      </w:r>
      <w:r>
        <w:br/>
      </w:r>
      <w:r>
        <w:rPr>
          <w:rStyle w:val="CommentTok"/>
        </w:rPr>
        <w:t xml:space="preserve"># Step 4: Commit governance files only — NEVER git add 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Constitution.md CLAUDE.md AGENTS.md QWEN.md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"chore(constitution): update to upstream HEAD</w:t>
      </w:r>
      <w:r>
        <w:br/>
      </w:r>
      <w:r>
        <w:br/>
      </w:r>
      <w:r>
        <w:rPr>
          <w:rStyle w:val="StringTok"/>
        </w:rPr>
        <w:t xml:space="preserve">Classification: universal (§11.4.17)</w:t>
      </w:r>
      <w:r>
        <w:br/>
      </w:r>
      <w:r>
        <w:rPr>
          <w:rStyle w:val="StringTok"/>
        </w:rPr>
        <w:t xml:space="preserve">Rationale: Routine constitution pull per §11.4.26 workflow."</w:t>
      </w:r>
      <w:r>
        <w:br/>
      </w:r>
      <w:r>
        <w:br/>
      </w:r>
      <w:r>
        <w:rPr>
          <w:rStyle w:val="CommentTok"/>
        </w:rPr>
        <w:t xml:space="preserve"># Step 5: Push to ALL upstreams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   </w:t>
      </w:r>
      <w:r>
        <w:rPr>
          <w:rStyle w:val="CommentTok"/>
        </w:rPr>
        <w:t xml:space="preserve"># fans out to github, gitlab, gitflic, gitverse</w:t>
      </w:r>
      <w:r>
        <w:br/>
      </w:r>
      <w:r>
        <w:br/>
      </w:r>
      <w:r>
        <w:rPr>
          <w:rStyle w:val="CommentTok"/>
        </w:rPr>
        <w:t xml:space="preserve"># Step 6: Update consuming project's submodule pointer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bump constitution submodule to new HEAD"</w:t>
      </w:r>
      <w:r>
        <w:br/>
      </w:r>
      <w:r>
        <w:br/>
      </w:r>
      <w:r>
        <w:rPr>
          <w:rStyle w:val="CommentTok"/>
        </w:rPr>
        <w:t xml:space="preserve"># Step 7: Run cascade verifier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scripts/verify-all-constitution-rules.sh</w:t>
      </w:r>
    </w:p>
    <w:bookmarkEnd w:id="18"/>
    <w:bookmarkStart w:id="19" w:name="constitution-inheritance-verification"/>
    <w:p>
      <w:pPr>
        <w:pStyle w:val="Heading4"/>
      </w:pPr>
      <w:r>
        <w:t xml:space="preserve">1.4.3 Constitution Inheritance Verification</w:t>
      </w:r>
    </w:p>
    <w:p>
      <w:pPr>
        <w:pStyle w:val="FirstParagraph"/>
      </w:pPr>
      <w:r>
        <w:t xml:space="preserve">Every CI run MUST verify the constitution submodule is present and at the expected revision:</w:t>
      </w:r>
    </w:p>
    <w:p>
      <w:pPr>
        <w:pStyle w:val="SourceCode"/>
      </w:pPr>
      <w:r>
        <w:rPr>
          <w:rStyle w:val="CommentTok"/>
        </w:rPr>
        <w:t xml:space="preserve"># scripts/test_constitution_inheritance.sh</w:t>
      </w:r>
      <w:r>
        <w:br/>
      </w: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Pinned per CANONICAL_FACTS.md CD-9: HelixConstitution (pinned e6504c2, helixcode-v1.1.0 line).</w:t>
      </w:r>
      <w:r>
        <w:br/>
      </w:r>
      <w:r>
        <w:rPr>
          <w:rStyle w:val="CommentTok"/>
        </w:rPr>
        <w:t xml:space="preserve"># Do NOT compare against a tag — the verified pin is the commit itself, not an exact-match tag.</w:t>
      </w:r>
      <w:r>
        <w:br/>
      </w:r>
      <w:r>
        <w:rPr>
          <w:rStyle w:val="VariableTok"/>
        </w:rPr>
        <w:t xml:space="preserve">EXPECTED_COMMIT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"e6504c2"</w:t>
      </w:r>
      <w:r>
        <w:br/>
      </w:r>
      <w:r>
        <w:rPr>
          <w:rStyle w:val="VariableTok"/>
        </w:rPr>
        <w:t xml:space="preserve">CONSTITUTION_DIR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"constitution"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${CONSTITUTION_DIR}</w:t>
      </w:r>
      <w:r>
        <w:rPr>
          <w:rStyle w:val="StringTok"/>
        </w:rPr>
        <w:t xml:space="preserve">/Constitution.md"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constitution submodule not initialised"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ACTUAL_COMMIT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${CONSTITUTION_DIR}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 HEAD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${ACTUAL_COMMIT}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${EXPECTED_COMMIT}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constitution at </w:t>
      </w:r>
      <w:r>
        <w:rPr>
          <w:rStyle w:val="VariableTok"/>
        </w:rPr>
        <w:t xml:space="preserve">${ACTUAL_COMMIT}</w:t>
      </w:r>
      <w:r>
        <w:rPr>
          <w:rStyle w:val="StringTok"/>
        </w:rPr>
        <w:t xml:space="preserve">, expected </w:t>
      </w:r>
      <w:r>
        <w:rPr>
          <w:rStyle w:val="VariableTok"/>
        </w:rPr>
        <w:t xml:space="preserve">${EXPECTED_COMMIT}</w:t>
      </w:r>
      <w:r>
        <w:rPr>
          <w:rStyle w:val="StringTok"/>
        </w:rPr>
        <w:t xml:space="preserve"> (helixcode-v1.1.0 line)"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Verify project CLAUDE.md references the submodule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"constitution/CLAUDE.md"</w:t>
      </w:r>
      <w:r>
        <w:rPr>
          <w:rStyle w:val="NormalTok"/>
        </w:rPr>
        <w:t xml:space="preserve"> CLAUDE.md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CLAUDE.md does not reference constitution/CLAUDE.md"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Verify project AGENTS.md references the submodule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"constitution/AGENTS.md"</w:t>
      </w:r>
      <w:r>
        <w:rPr>
          <w:rStyle w:val="NormalTok"/>
        </w:rPr>
        <w:t xml:space="preserve"> AGENTS.md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AGENTS.md does not reference constitution/AGENTS.md"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"PASS: constitution inheritance verified at </w:t>
      </w:r>
      <w:r>
        <w:rPr>
          <w:rStyle w:val="VariableTok"/>
        </w:rPr>
        <w:t xml:space="preserve">${EXPECTED_COMMIT}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33" w:name="section-2-package-naming-conventions"/>
    <w:p>
      <w:pPr>
        <w:pStyle w:val="Heading2"/>
      </w:pPr>
      <w:r>
        <w:t xml:space="preserve">Section 2: Package Naming Conventions</w:t>
      </w:r>
    </w:p>
    <w:bookmarkStart w:id="22" w:name="governing-principles"/>
    <w:p>
      <w:pPr>
        <w:pStyle w:val="Heading3"/>
      </w:pPr>
      <w:r>
        <w:t xml:space="preserve">2.1 Governing Principles</w:t>
      </w:r>
    </w:p>
    <w:p>
      <w:pPr>
        <w:pStyle w:val="FirstParagraph"/>
      </w:pPr>
      <w:r>
        <w:t xml:space="preserve">All naming in HelixTerminator follows §11.4.29 (lowercase snake_case) and HelixDevelopment tradition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helixtrack.ru/core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digital.vasic.*</w:t>
      </w:r>
      <w:r>
        <w:t xml:space="preserve">). The module path is</w:t>
      </w:r>
      <w:r>
        <w:t xml:space="preserve"> </w:t>
      </w:r>
      <w:r>
        <w:rPr>
          <w:rStyle w:val="VerbatimChar"/>
        </w:rPr>
        <w:t xml:space="preserve">helixterm.io</w:t>
      </w:r>
      <w:r>
        <w:t xml:space="preserve">.</w:t>
      </w:r>
    </w:p>
    <w:bookmarkEnd w:id="22"/>
    <w:bookmarkStart w:id="23" w:name="X5c458ce64f2a93eb28b732539b9e5737958d077"/>
    <w:p>
      <w:pPr>
        <w:pStyle w:val="Heading3"/>
      </w:pPr>
      <w:r>
        <w:t xml:space="preserve">2.2 Go Service Module Naming:</w:t>
      </w:r>
      <w:r>
        <w:t xml:space="preserve"> </w:t>
      </w:r>
      <w:r>
        <w:rPr>
          <w:rStyle w:val="VerbatimChar"/>
        </w:rPr>
        <w:t xml:space="preserve">helixterm.io/services/&lt;name&gt;</w:t>
      </w:r>
    </w:p>
    <w:p>
      <w:pPr>
        <w:pStyle w:val="FirstParagraph"/>
      </w:pPr>
      <w:r>
        <w:rPr>
          <w:b/>
          <w:bCs/>
        </w:rPr>
        <w:t xml:space="preserve">Rule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HT-NAME-001</w:t>
            </w:r>
          </w:p>
        </w:tc>
        <w:tc>
          <w:tcPr/>
          <w:p>
            <w:pPr>
              <w:pStyle w:val="Compact"/>
            </w:pPr>
            <w:r>
              <w:t xml:space="preserve">Module path format:</w:t>
            </w:r>
            <w:r>
              <w:t xml:space="preserve"> </w:t>
            </w:r>
            <w:r>
              <w:rPr>
                <w:rStyle w:val="VerbatimChar"/>
              </w:rPr>
              <w:t xml:space="preserve">helixterm.io/services/&lt;service_name&gt;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&lt;service_name&gt;</w:t>
            </w:r>
            <w:r>
              <w:t xml:space="preserve"> </w:t>
            </w:r>
            <w:r>
              <w:t xml:space="preserve">MUST be lowercase, hyphen-separated (e.g.,</w:t>
            </w:r>
            <w:r>
              <w:t xml:space="preserve"> </w:t>
            </w:r>
            <w:r>
              <w:rPr>
                <w:rStyle w:val="VerbatimChar"/>
              </w:rPr>
              <w:t xml:space="preserve">auth-gateway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HT-NAME-003</w:t>
            </w:r>
          </w:p>
        </w:tc>
        <w:tc>
          <w:tcPr/>
          <w:p>
            <w:pPr>
              <w:pStyle w:val="Compact"/>
            </w:pPr>
            <w:r>
              <w:t xml:space="preserve">Each service MUST have its own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with this module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HT-NAME-004</w:t>
            </w:r>
          </w:p>
        </w:tc>
        <w:tc>
          <w:tcPr/>
          <w:p>
            <w:pPr>
              <w:pStyle w:val="Compact"/>
            </w:pPr>
            <w:r>
              <w:t xml:space="preserve">Go package names within a service MUST be lowercase, no hyphens (e.g.,</w:t>
            </w:r>
            <w:r>
              <w:t xml:space="preserve"> </w:t>
            </w:r>
            <w:r>
              <w:rPr>
                <w:rStyle w:val="VerbatimChar"/>
              </w:rPr>
              <w:t xml:space="preserve">package authgateway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HT-NAME-005</w:t>
            </w:r>
          </w:p>
        </w:tc>
        <w:tc>
          <w:tcPr/>
          <w:p>
            <w:pPr>
              <w:pStyle w:val="Compact"/>
            </w:pPr>
            <w:r>
              <w:t xml:space="preserve">Internal packages unreachable from outside use</w:t>
            </w:r>
            <w:r>
              <w:t xml:space="preserve"> </w:t>
            </w:r>
            <w:r>
              <w:rPr>
                <w:rStyle w:val="VerbatimChar"/>
              </w:rPr>
              <w:t xml:space="preserve">/internal/</w:t>
            </w:r>
            <w:r>
              <w:t xml:space="preserve"> </w:t>
            </w:r>
            <w:r>
              <w:t xml:space="preserve">path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HT-NAME-006</w:t>
            </w:r>
          </w:p>
        </w:tc>
        <w:tc>
          <w:tcPr/>
          <w:p>
            <w:pPr>
              <w:pStyle w:val="Compact"/>
            </w:pPr>
            <w:r>
              <w:t xml:space="preserve">gRPC generated code goes in</w:t>
            </w:r>
            <w:r>
              <w:t xml:space="preserve"> </w:t>
            </w:r>
            <w:r>
              <w:rPr>
                <w:rStyle w:val="VerbatimChar"/>
              </w:rPr>
              <w:t xml:space="preserve">&lt;service&gt;/gen/go/&lt;proto_package&gt;/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HT-NAME-007</w:t>
            </w:r>
          </w:p>
        </w:tc>
        <w:tc>
          <w:tcPr/>
          <w:p>
            <w:pPr>
              <w:pStyle w:val="Compact"/>
            </w:pPr>
            <w:r>
              <w:t xml:space="preserve">Service binary entrypoint MUST be in</w:t>
            </w:r>
            <w:r>
              <w:t xml:space="preserve"> </w:t>
            </w:r>
            <w:r>
              <w:rPr>
                <w:rStyle w:val="VerbatimChar"/>
              </w:rPr>
              <w:t xml:space="preserve">cmd/&lt;service_name&gt;/main.go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helixterm.io/services/auth-gateway</w:t>
      </w:r>
      <w:r>
        <w:br/>
      </w:r>
      <w:r>
        <w:rPr>
          <w:rStyle w:val="VerbatimChar"/>
        </w:rPr>
        <w:t xml:space="preserve">helixterm.io/services/session-manager</w:t>
      </w:r>
      <w:r>
        <w:br/>
      </w:r>
      <w:r>
        <w:rPr>
          <w:rStyle w:val="VerbatimChar"/>
        </w:rPr>
        <w:t xml:space="preserve">helixterm.io/services/connection-broker</w:t>
      </w:r>
      <w:r>
        <w:br/>
      </w:r>
      <w:r>
        <w:rPr>
          <w:rStyle w:val="VerbatimChar"/>
        </w:rPr>
        <w:t xml:space="preserve">helixterm.io/services/protocol-handler</w:t>
      </w:r>
      <w:r>
        <w:br/>
      </w:r>
      <w:r>
        <w:rPr>
          <w:rStyle w:val="VerbatimChar"/>
        </w:rPr>
        <w:t xml:space="preserve">helixterm.io/services/event-router</w:t>
      </w:r>
    </w:p>
    <w:p>
      <w:pPr>
        <w:pStyle w:val="FirstParagraph"/>
      </w:pPr>
      <w:r>
        <w:rPr>
          <w:rStyle w:val="VerbatimChar"/>
          <w:b/>
          <w:bCs/>
        </w:rPr>
        <w:t xml:space="preserve">go.mod</w:t>
      </w:r>
      <w:r>
        <w:rPr>
          <w:b/>
          <w:bCs/>
        </w:rPr>
        <w:t xml:space="preserve"> </w:t>
      </w:r>
      <w:r>
        <w:rPr>
          <w:b/>
          <w:bCs/>
        </w:rPr>
        <w:t xml:space="preserve">template for a service:</w:t>
      </w:r>
    </w:p>
    <w:p>
      <w:pPr>
        <w:pStyle w:val="SourceCode"/>
      </w:pPr>
      <w:r>
        <w:rPr>
          <w:rStyle w:val="NormalTok"/>
        </w:rPr>
        <w:t xml:space="preserve">module helixterm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gateway</w:t>
      </w:r>
      <w:r>
        <w:br/>
      </w:r>
      <w:r>
        <w:br/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br/>
      </w:r>
      <w:r>
        <w:br/>
      </w:r>
      <w:r>
        <w:rPr>
          <w:rStyle w:val="NormalTok"/>
        </w:rPr>
        <w:t xml:space="preserve">require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helixterm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pkg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common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br/>
      </w:r>
      <w:r>
        <w:rPr>
          <w:rStyle w:val="NormalTok"/>
        </w:rPr>
        <w:t xml:space="preserve">    helixterm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pkg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observability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observability v1</w:t>
      </w:r>
      <w:r>
        <w:rPr>
          <w:rStyle w:val="FloatTok"/>
        </w:rPr>
        <w:t xml:space="preserve">.2</w:t>
      </w:r>
      <w:r>
        <w:rPr>
          <w:rStyle w:val="ErrorTok"/>
        </w:rPr>
        <w:t xml:space="preserve">.0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 v1</w:t>
      </w:r>
      <w:r>
        <w:rPr>
          <w:rStyle w:val="FloatTok"/>
        </w:rPr>
        <w:t xml:space="preserve">.1</w:t>
      </w:r>
      <w:r>
        <w:rPr>
          <w:rStyle w:val="ErrorTok"/>
        </w:rPr>
        <w:t xml:space="preserve">.0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recovery v1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br/>
      </w:r>
      <w:r>
        <w:rPr>
          <w:rStyle w:val="OperatorTok"/>
        </w:rPr>
        <w:t xml:space="preserve">)</w:t>
      </w:r>
    </w:p>
    <w:bookmarkEnd w:id="23"/>
    <w:bookmarkStart w:id="24" w:name="Xac77694b93659ee3556c6ddac4218ecb82a8b31"/>
    <w:p>
      <w:pPr>
        <w:pStyle w:val="Heading3"/>
      </w:pPr>
      <w:r>
        <w:t xml:space="preserve">2.3 Go Shared Library Naming:</w:t>
      </w:r>
      <w:r>
        <w:t xml:space="preserve"> </w:t>
      </w:r>
      <w:r>
        <w:rPr>
          <w:rStyle w:val="VerbatimChar"/>
        </w:rPr>
        <w:t xml:space="preserve">helixterm.io/pkg/&lt;name&gt;</w:t>
      </w:r>
    </w:p>
    <w:p>
      <w:pPr>
        <w:pStyle w:val="FirstParagraph"/>
      </w:pPr>
      <w:r>
        <w:rPr>
          <w:b/>
          <w:bCs/>
        </w:rPr>
        <w:t xml:space="preserve">Rule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HT-NAME-010</w:t>
            </w:r>
          </w:p>
        </w:tc>
        <w:tc>
          <w:tcPr/>
          <w:p>
            <w:pPr>
              <w:pStyle w:val="Compact"/>
            </w:pPr>
            <w:r>
              <w:t xml:space="preserve">Shared library module path:</w:t>
            </w:r>
            <w:r>
              <w:t xml:space="preserve"> </w:t>
            </w:r>
            <w:r>
              <w:rPr>
                <w:rStyle w:val="VerbatimChar"/>
              </w:rPr>
              <w:t xml:space="preserve">helixterm.io/pkg/&lt;lib_name&gt;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&lt;lib_name&gt;</w:t>
            </w:r>
            <w:r>
              <w:t xml:space="preserve"> </w:t>
            </w:r>
            <w:r>
              <w:t xml:space="preserve">MUST be lowercase, hyphen-separated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HT-NAME-012</w:t>
            </w:r>
          </w:p>
        </w:tc>
        <w:tc>
          <w:tcPr/>
          <w:p>
            <w:pPr>
              <w:pStyle w:val="Compact"/>
            </w:pPr>
            <w:r>
              <w:t xml:space="preserve">Libraries MUST be project-agnostic; no service-specific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HT-NAME-013</w:t>
            </w:r>
          </w:p>
        </w:tc>
        <w:tc>
          <w:tcPr/>
          <w:p>
            <w:pPr>
              <w:pStyle w:val="Compact"/>
            </w:pPr>
            <w:r>
              <w:t xml:space="preserve">Libraries are candidates for promotion to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per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HT-NAME-014</w:t>
            </w:r>
          </w:p>
        </w:tc>
        <w:tc>
          <w:tcPr/>
          <w:p>
            <w:pPr>
              <w:pStyle w:val="Compact"/>
            </w:pPr>
            <w:r>
              <w:t xml:space="preserve">Libraries MUST NOT import from</w:t>
            </w:r>
            <w:r>
              <w:t xml:space="preserve"> </w:t>
            </w:r>
            <w:r>
              <w:rPr>
                <w:rStyle w:val="VerbatimChar"/>
              </w:rPr>
              <w:t xml:space="preserve">helixterm.io/services/*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HT-NAME-015</w:t>
            </w:r>
          </w:p>
        </w:tc>
        <w:tc>
          <w:tcPr/>
          <w:p>
            <w:pPr>
              <w:pStyle w:val="Compact"/>
            </w:pPr>
            <w:r>
              <w:t xml:space="preserve">Each library MUST have a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describing its public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shared libraries:</w:t>
      </w:r>
    </w:p>
    <w:p>
      <w:pPr>
        <w:pStyle w:val="SourceCode"/>
      </w:pPr>
      <w:r>
        <w:rPr>
          <w:rStyle w:val="VerbatimChar"/>
        </w:rPr>
        <w:t xml:space="preserve">helixterm.io/pkg/common         — shared types, errors, constants</w:t>
      </w:r>
      <w:r>
        <w:br/>
      </w:r>
      <w:r>
        <w:rPr>
          <w:rStyle w:val="VerbatimChar"/>
        </w:rPr>
        <w:t xml:space="preserve">helixterm.io/pkg/observability  — logging/tracing wrappers over digital.vasic.observability</w:t>
      </w:r>
      <w:r>
        <w:br/>
      </w:r>
      <w:r>
        <w:rPr>
          <w:rStyle w:val="VerbatimChar"/>
        </w:rPr>
        <w:t xml:space="preserve">helixterm.io/pkg/middleware     — HTTP/gRPC middleware chain</w:t>
      </w:r>
      <w:r>
        <w:br/>
      </w:r>
      <w:r>
        <w:rPr>
          <w:rStyle w:val="VerbatimChar"/>
        </w:rPr>
        <w:t xml:space="preserve">helixterm.io/pkg/config         — configuration loading and validation</w:t>
      </w:r>
      <w:r>
        <w:br/>
      </w:r>
      <w:r>
        <w:rPr>
          <w:rStyle w:val="VerbatimChar"/>
        </w:rPr>
        <w:t xml:space="preserve">helixterm.io/pkg/testutil       — shared test utilities (unit-test only)</w:t>
      </w:r>
      <w:r>
        <w:br/>
      </w:r>
      <w:r>
        <w:rPr>
          <w:rStyle w:val="VerbatimChar"/>
        </w:rPr>
        <w:t xml:space="preserve">helixterm.io/pkg/proto          — protobuf definitions and generated stubs</w:t>
      </w:r>
    </w:p>
    <w:bookmarkEnd w:id="24"/>
    <w:bookmarkStart w:id="25" w:name="Xb87d83634f15dc4cca524488f389eed42fa0250"/>
    <w:p>
      <w:pPr>
        <w:pStyle w:val="Heading3"/>
      </w:pPr>
      <w:r>
        <w:t xml:space="preserve">2.4 Flutter Package Naming:</w:t>
      </w:r>
      <w:r>
        <w:t xml:space="preserve"> </w:t>
      </w:r>
      <w:r>
        <w:rPr>
          <w:rStyle w:val="VerbatimChar"/>
        </w:rPr>
        <w:t xml:space="preserve">io.helixterm.&lt;module&gt;</w:t>
      </w:r>
    </w:p>
    <w:p>
      <w:pPr>
        <w:pStyle w:val="FirstParagraph"/>
      </w:pPr>
      <w:r>
        <w:rPr>
          <w:b/>
          <w:bCs/>
        </w:rPr>
        <w:t xml:space="preserve">Rule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HT-NAME-020</w:t>
            </w:r>
          </w:p>
        </w:tc>
        <w:tc>
          <w:tcPr/>
          <w:p>
            <w:pPr>
              <w:pStyle w:val="Compact"/>
            </w:pPr>
            <w:r>
              <w:t xml:space="preserve">Flutter package ID format:</w:t>
            </w:r>
            <w:r>
              <w:t xml:space="preserve"> </w:t>
            </w:r>
            <w:r>
              <w:rPr>
                <w:rStyle w:val="VerbatimChar"/>
              </w:rPr>
              <w:t xml:space="preserve">io.helixterm.&lt;module_name&gt;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HT-NAME-021</w:t>
            </w:r>
          </w:p>
        </w:tc>
        <w:tc>
          <w:tcPr/>
          <w:p>
            <w:pPr>
              <w:pStyle w:val="Compact"/>
            </w:pPr>
            <w:r>
              <w:t xml:space="preserve">Application bundle ID:</w:t>
            </w:r>
            <w:r>
              <w:t xml:space="preserve"> </w:t>
            </w:r>
            <w:r>
              <w:rPr>
                <w:rStyle w:val="VerbatimChar"/>
              </w:rPr>
              <w:t xml:space="preserve">io.helixterm.client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&lt;module_name&gt;</w:t>
            </w:r>
            <w:r>
              <w:t xml:space="preserve"> </w:t>
            </w:r>
            <w:r>
              <w:t xml:space="preserve">MUST be lowercase with underscores (Dart convention)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HT-NAME-023</w:t>
            </w:r>
          </w:p>
        </w:tc>
        <w:tc>
          <w:tcPr/>
          <w:p>
            <w:pPr>
              <w:pStyle w:val="Compact"/>
            </w:pPr>
            <w:r>
              <w:t xml:space="preserve">Each Dart package</w:t>
            </w:r>
            <w:r>
              <w:t xml:space="preserve"> </w:t>
            </w:r>
            <w:r>
              <w:rPr>
                <w:rStyle w:val="VerbatimChar"/>
              </w:rPr>
              <w:t xml:space="preserve">name: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MUST match:</w:t>
            </w:r>
            <w:r>
              <w:t xml:space="preserve"> </w:t>
            </w:r>
            <w:r>
              <w:rPr>
                <w:rStyle w:val="VerbatimChar"/>
              </w:rPr>
              <w:t xml:space="preserve">helixterm_&lt;module&gt;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HT-NAME-024</w:t>
            </w:r>
          </w:p>
        </w:tc>
        <w:tc>
          <w:tcPr/>
          <w:p>
            <w:pPr>
              <w:pStyle w:val="Compact"/>
            </w:pPr>
            <w:r>
              <w:t xml:space="preserve">Dart import paths MUST use the</w:t>
            </w:r>
            <w:r>
              <w:t xml:space="preserve"> </w:t>
            </w:r>
            <w:r>
              <w:rPr>
                <w:rStyle w:val="VerbatimChar"/>
              </w:rPr>
              <w:t xml:space="preserve">package:</w:t>
            </w:r>
            <w:r>
              <w:t xml:space="preserve"> </w:t>
            </w:r>
            <w:r>
              <w:t xml:space="preserve">scheme:</w:t>
            </w:r>
            <w:r>
              <w:t xml:space="preserve"> </w:t>
            </w:r>
            <w:r>
              <w:rPr>
                <w:rStyle w:val="VerbatimChar"/>
              </w:rPr>
              <w:t xml:space="preserve">package:helixterm_client/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HT-NAME-025</w:t>
            </w:r>
          </w:p>
        </w:tc>
        <w:tc>
          <w:tcPr/>
          <w:p>
            <w:pPr>
              <w:pStyle w:val="Compact"/>
            </w:pPr>
            <w:r>
              <w:t xml:space="preserve">Feature modules follow:</w:t>
            </w:r>
            <w:r>
              <w:t xml:space="preserve"> </w:t>
            </w:r>
            <w:r>
              <w:rPr>
                <w:rStyle w:val="VerbatimChar"/>
              </w:rPr>
              <w:t xml:space="preserve">io.helixterm.&lt;feature&gt;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io.helixterm.auth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io.helixterm.session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Dart package examples:</w:t>
      </w:r>
    </w:p>
    <w:p>
      <w:pPr>
        <w:pStyle w:val="SourceCode"/>
      </w:pPr>
      <w:r>
        <w:rPr>
          <w:rStyle w:val="CommentTok"/>
        </w:rPr>
        <w:t xml:space="preserve"># client/pubspec.yaml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helixterm_client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Flutter client</w:t>
      </w:r>
      <w:r>
        <w:br/>
      </w:r>
      <w:r>
        <w:rPr>
          <w:rStyle w:val="FunctionTok"/>
        </w:rPr>
        <w:t xml:space="preserve">publish_to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br/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"&gt;=3.4.0 &lt;4.0.0"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"&gt;=3.24.0"</w:t>
      </w:r>
    </w:p>
    <w:p>
      <w:pPr>
        <w:pStyle w:val="SourceCode"/>
      </w:pPr>
      <w:r>
        <w:rPr>
          <w:rStyle w:val="VerbatimChar"/>
        </w:rPr>
        <w:t xml:space="preserve">io.helixterm.client        — main application</w:t>
      </w:r>
      <w:r>
        <w:br/>
      </w:r>
      <w:r>
        <w:rPr>
          <w:rStyle w:val="VerbatimChar"/>
        </w:rPr>
        <w:t xml:space="preserve">io.helixterm.auth          — authentication module</w:t>
      </w:r>
      <w:r>
        <w:br/>
      </w:r>
      <w:r>
        <w:rPr>
          <w:rStyle w:val="VerbatimChar"/>
        </w:rPr>
        <w:t xml:space="preserve">io.helixterm.session       — session management UI</w:t>
      </w:r>
      <w:r>
        <w:br/>
      </w:r>
      <w:r>
        <w:rPr>
          <w:rStyle w:val="VerbatimChar"/>
        </w:rPr>
        <w:t xml:space="preserve">io.helixterm.protocol      — protocol selection UI</w:t>
      </w:r>
      <w:r>
        <w:br/>
      </w:r>
      <w:r>
        <w:rPr>
          <w:rStyle w:val="VerbatimChar"/>
        </w:rPr>
        <w:t xml:space="preserve">io.helixterm.settings      — application settings</w:t>
      </w:r>
    </w:p>
    <w:bookmarkEnd w:id="25"/>
    <w:bookmarkStart w:id="26" w:name="X51c717b7b62d7e68a3a8bb81b617fdb57953c91"/>
    <w:p>
      <w:pPr>
        <w:pStyle w:val="Heading3"/>
      </w:pPr>
      <w:r>
        <w:t xml:space="preserve">2.5 Kafka Topic Naming:</w:t>
      </w:r>
      <w:r>
        <w:t xml:space="preserve"> </w:t>
      </w:r>
      <w:r>
        <w:rPr>
          <w:rStyle w:val="VerbatimChar"/>
        </w:rPr>
        <w:t xml:space="preserve">helix.terminator.&lt;domain&gt;.&lt;event&gt;</w:t>
      </w:r>
    </w:p>
    <w:p>
      <w:pPr>
        <w:pStyle w:val="FirstParagraph"/>
      </w:pPr>
      <w:r>
        <w:rPr>
          <w:b/>
          <w:bCs/>
        </w:rPr>
        <w:t xml:space="preserve">Rule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HT-NAME-030</w:t>
            </w:r>
          </w:p>
        </w:tc>
        <w:tc>
          <w:tcPr/>
          <w:p>
            <w:pPr>
              <w:pStyle w:val="Compact"/>
            </w:pPr>
            <w:r>
              <w:t xml:space="preserve">Topic format:</w:t>
            </w:r>
            <w:r>
              <w:t xml:space="preserve"> </w:t>
            </w:r>
            <w:r>
              <w:rPr>
                <w:rStyle w:val="VerbatimChar"/>
              </w:rPr>
              <w:t xml:space="preserve">helix.terminator.&lt;domain&gt;.&lt;event&gt;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HT-NAME-031</w:t>
            </w:r>
          </w:p>
        </w:tc>
        <w:tc>
          <w:tcPr/>
          <w:p>
            <w:pPr>
              <w:pStyle w:val="Compact"/>
            </w:pPr>
            <w:r>
              <w:t xml:space="preserve">All segments MUST be lowercase with hyphens allowed within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&lt;domain&gt;</w:t>
            </w:r>
            <w:r>
              <w:t xml:space="preserve"> </w:t>
            </w:r>
            <w:r>
              <w:t xml:space="preserve">maps to a service domain (e.g.,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&lt;event&gt;</w:t>
            </w:r>
            <w:r>
              <w:t xml:space="preserve"> </w:t>
            </w:r>
            <w:r>
              <w:t xml:space="preserve">MUST be past-tense verb describing what occurred (e.g.,</w:t>
            </w:r>
            <w:r>
              <w:t xml:space="preserve"> </w:t>
            </w:r>
            <w:r>
              <w:rPr>
                <w:rStyle w:val="VerbatimChar"/>
              </w:rPr>
              <w:t xml:space="preserve">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HT-NAME-034</w:t>
            </w:r>
          </w:p>
        </w:tc>
        <w:tc>
          <w:tcPr/>
          <w:p>
            <w:pPr>
              <w:pStyle w:val="Compact"/>
            </w:pPr>
            <w:r>
              <w:t xml:space="preserve">DLQ topics append</w:t>
            </w:r>
            <w:r>
              <w:t xml:space="preserve"> </w:t>
            </w:r>
            <w:r>
              <w:rPr>
                <w:rStyle w:val="VerbatimChar"/>
              </w:rPr>
              <w:t xml:space="preserve">.dlq</w:t>
            </w:r>
            <w:r>
              <w:t xml:space="preserve"> </w:t>
            </w:r>
            <w:r>
              <w:t xml:space="preserve">suffix:</w:t>
            </w:r>
            <w:r>
              <w:t xml:space="preserve"> </w:t>
            </w:r>
            <w:r>
              <w:rPr>
                <w:rStyle w:val="VerbatimChar"/>
              </w:rPr>
              <w:t xml:space="preserve">helix.terminator.&lt;domain&gt;.&lt;event&gt;.dlq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HT-NAME-035</w:t>
            </w:r>
          </w:p>
        </w:tc>
        <w:tc>
          <w:tcPr/>
          <w:p>
            <w:pPr>
              <w:pStyle w:val="Compact"/>
            </w:pPr>
            <w:r>
              <w:t xml:space="preserve">Retry topics append</w:t>
            </w:r>
            <w:r>
              <w:t xml:space="preserve"> </w:t>
            </w:r>
            <w:r>
              <w:rPr>
                <w:rStyle w:val="VerbatimChar"/>
              </w:rPr>
              <w:t xml:space="preserve">.retry.&lt;n&gt;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helix.terminator.&lt;domain&gt;.&lt;event&gt;.retry.1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HT-NAME-036</w:t>
            </w:r>
          </w:p>
        </w:tc>
        <w:tc>
          <w:tcPr/>
          <w:p>
            <w:pPr>
              <w:pStyle w:val="Compact"/>
            </w:pPr>
            <w:r>
              <w:t xml:space="preserve">Internal command topics:</w:t>
            </w:r>
            <w:r>
              <w:t xml:space="preserve"> </w:t>
            </w:r>
            <w:r>
              <w:rPr>
                <w:rStyle w:val="VerbatimChar"/>
              </w:rPr>
              <w:t xml:space="preserve">helix.terminator.internal.&lt;service&gt;.&lt;command&gt;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HT-NAME-037</w:t>
            </w:r>
          </w:p>
        </w:tc>
        <w:tc>
          <w:tcPr/>
          <w:p>
            <w:pPr>
              <w:pStyle w:val="Compact"/>
            </w:pPr>
            <w:r>
              <w:t xml:space="preserve">Maximum topic name length: 249 characters (Kafka limit)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domain × event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67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user.authenticated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user.session-created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user.session-expired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token.refreshed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token.revoked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session.terminated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session.suspended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session.resumed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connection.established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connection.dropped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connection.migrated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connection.throttled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protocol.negotiated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protocol.downgraded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protocol.upgraded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protocol.failed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subscription.created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subscription.renewed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subscription.cancelled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usage.recorded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user.profile-updated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node.registered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node.deregistered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node.health-changed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node.capacity-updated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metrics.snapshot-taken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metrics.threshold-breached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metrics.alert-fired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examples:</w:t>
      </w:r>
    </w:p>
    <w:p>
      <w:pPr>
        <w:pStyle w:val="SourceCode"/>
      </w:pPr>
      <w:r>
        <w:rPr>
          <w:rStyle w:val="VerbatimChar"/>
        </w:rPr>
        <w:t xml:space="preserve">helix.terminator.auth.user.authenticated</w:t>
      </w:r>
      <w:r>
        <w:br/>
      </w:r>
      <w:r>
        <w:rPr>
          <w:rStyle w:val="VerbatimChar"/>
        </w:rPr>
        <w:t xml:space="preserve">helix.terminator.auth.user.authenticated.dlq</w:t>
      </w:r>
      <w:r>
        <w:br/>
      </w:r>
      <w:r>
        <w:rPr>
          <w:rStyle w:val="VerbatimChar"/>
        </w:rPr>
        <w:t xml:space="preserve">helix.terminator.auth.user.authenticated.retry.1</w:t>
      </w:r>
      <w:r>
        <w:br/>
      </w:r>
      <w:r>
        <w:rPr>
          <w:rStyle w:val="VerbatimChar"/>
        </w:rPr>
        <w:t xml:space="preserve">helix.terminator.session.session.started</w:t>
      </w:r>
      <w:r>
        <w:br/>
      </w:r>
      <w:r>
        <w:rPr>
          <w:rStyle w:val="VerbatimChar"/>
        </w:rPr>
        <w:t xml:space="preserve">helix.terminator.connection.connection.dropped</w:t>
      </w:r>
      <w:r>
        <w:br/>
      </w:r>
      <w:r>
        <w:rPr>
          <w:rStyle w:val="VerbatimChar"/>
        </w:rPr>
        <w:t xml:space="preserve">helix.terminator.internal.auth-gateway.invalidate-cache</w:t>
      </w:r>
    </w:p>
    <w:bookmarkEnd w:id="26"/>
    <w:bookmarkStart w:id="27" w:name="database-naming-helixterm_service_db"/>
    <w:p>
      <w:pPr>
        <w:pStyle w:val="Heading3"/>
      </w:pPr>
      <w:r>
        <w:t xml:space="preserve">2.6 Database Naming:</w:t>
      </w:r>
      <w:r>
        <w:t xml:space="preserve"> </w:t>
      </w:r>
      <w:r>
        <w:rPr>
          <w:rStyle w:val="VerbatimChar"/>
        </w:rPr>
        <w:t xml:space="preserve">helixterm_&lt;service&gt;_db</w:t>
      </w:r>
    </w:p>
    <w:p>
      <w:pPr>
        <w:pStyle w:val="FirstParagraph"/>
      </w:pPr>
      <w:r>
        <w:rPr>
          <w:b/>
          <w:bCs/>
        </w:rPr>
        <w:t xml:space="preserve">Rule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HT-NAME-040</w:t>
            </w:r>
          </w:p>
        </w:tc>
        <w:tc>
          <w:tcPr/>
          <w:p>
            <w:pPr>
              <w:pStyle w:val="Compact"/>
            </w:pPr>
            <w:r>
              <w:t xml:space="preserve">Database name format:</w:t>
            </w:r>
            <w:r>
              <w:t xml:space="preserve"> </w:t>
            </w:r>
            <w:r>
              <w:rPr>
                <w:rStyle w:val="VerbatimChar"/>
              </w:rPr>
              <w:t xml:space="preserve">helixterm_&lt;service_snake&gt;_db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&lt;service_snake&gt;</w:t>
            </w:r>
            <w:r>
              <w:t xml:space="preserve"> </w:t>
            </w:r>
            <w:r>
              <w:t xml:space="preserve">is the service name with hyphens replaced by underscores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HT-NAME-042</w:t>
            </w:r>
          </w:p>
        </w:tc>
        <w:tc>
          <w:tcPr/>
          <w:p>
            <w:pPr>
              <w:pStyle w:val="Compact"/>
            </w:pPr>
            <w:r>
              <w:t xml:space="preserve">Schema names within a database:</w:t>
            </w:r>
            <w:r>
              <w:t xml:space="preserve"> </w:t>
            </w:r>
            <w:r>
              <w:rPr>
                <w:rStyle w:val="VerbatimChar"/>
              </w:rPr>
              <w:t xml:space="preserve">&lt;domain&gt;</w:t>
            </w:r>
            <w:r>
              <w:t xml:space="preserve"> </w:t>
            </w:r>
            <w:r>
              <w:t xml:space="preserve">(lowercase, no prefix)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HT-NAME-043</w:t>
            </w:r>
          </w:p>
        </w:tc>
        <w:tc>
          <w:tcPr/>
          <w:p>
            <w:pPr>
              <w:pStyle w:val="Compact"/>
            </w:pPr>
            <w:r>
              <w:t xml:space="preserve">Table names: lowercase snake_case, singular noun (e.g.,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connection_event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HT-NAME-044</w:t>
            </w:r>
          </w:p>
        </w:tc>
        <w:tc>
          <w:tcPr/>
          <w:p>
            <w:pPr>
              <w:pStyle w:val="Compact"/>
            </w:pPr>
            <w:r>
              <w:t xml:space="preserve">Index names:</w:t>
            </w:r>
            <w:r>
              <w:t xml:space="preserve"> </w:t>
            </w:r>
            <w:r>
              <w:rPr>
                <w:rStyle w:val="VerbatimChar"/>
              </w:rPr>
              <w:t xml:space="preserve">idx_&lt;table&gt;_&lt;columns&gt;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HT-NAME-045</w:t>
            </w:r>
          </w:p>
        </w:tc>
        <w:tc>
          <w:tcPr/>
          <w:p>
            <w:pPr>
              <w:pStyle w:val="Compact"/>
            </w:pPr>
            <w:r>
              <w:t xml:space="preserve">Foreign key names:</w:t>
            </w:r>
            <w:r>
              <w:t xml:space="preserve"> </w:t>
            </w:r>
            <w:r>
              <w:rPr>
                <w:rStyle w:val="VerbatimChar"/>
              </w:rPr>
              <w:t xml:space="preserve">fk_&lt;table&gt;_&lt;referenced_table&gt;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HT-NAME-046</w:t>
            </w:r>
          </w:p>
        </w:tc>
        <w:tc>
          <w:tcPr/>
          <w:p>
            <w:pPr>
              <w:pStyle w:val="Compact"/>
            </w:pPr>
            <w:r>
              <w:t xml:space="preserve">Migration files:</w:t>
            </w:r>
            <w:r>
              <w:t xml:space="preserve"> </w:t>
            </w:r>
            <w:r>
              <w:rPr>
                <w:rStyle w:val="VerbatimChar"/>
              </w:rPr>
              <w:t xml:space="preserve">&lt;timestamp&gt;_&lt;description&gt;.sql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20260628_001_create_sessions_table.sql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Database name examples:</w:t>
      </w:r>
    </w:p>
    <w:p>
      <w:pPr>
        <w:pStyle w:val="SourceCode"/>
      </w:pPr>
      <w:r>
        <w:rPr>
          <w:rStyle w:val="VerbatimChar"/>
        </w:rPr>
        <w:t xml:space="preserve">helixterm_auth_gateway_db</w:t>
      </w:r>
      <w:r>
        <w:br/>
      </w:r>
      <w:r>
        <w:rPr>
          <w:rStyle w:val="VerbatimChar"/>
        </w:rPr>
        <w:t xml:space="preserve">helixterm_session_manager_db</w:t>
      </w:r>
      <w:r>
        <w:br/>
      </w:r>
      <w:r>
        <w:rPr>
          <w:rStyle w:val="VerbatimChar"/>
        </w:rPr>
        <w:t xml:space="preserve">helixterm_connection_broker_db</w:t>
      </w:r>
      <w:r>
        <w:br/>
      </w:r>
      <w:r>
        <w:rPr>
          <w:rStyle w:val="VerbatimChar"/>
        </w:rPr>
        <w:t xml:space="preserve">helixterm_billing_service_db</w:t>
      </w:r>
      <w:r>
        <w:br/>
      </w:r>
      <w:r>
        <w:rPr>
          <w:rStyle w:val="VerbatimChar"/>
        </w:rPr>
        <w:t xml:space="preserve">helixterm_user_registry_db</w:t>
      </w:r>
      <w:r>
        <w:br/>
      </w:r>
      <w:r>
        <w:rPr>
          <w:rStyle w:val="VerbatimChar"/>
        </w:rPr>
        <w:t xml:space="preserve">helixterm_node_manager_db</w:t>
      </w:r>
      <w:r>
        <w:br/>
      </w:r>
      <w:r>
        <w:rPr>
          <w:rStyle w:val="VerbatimChar"/>
        </w:rPr>
        <w:t xml:space="preserve">helixterm_metrics_collector_db</w:t>
      </w:r>
      <w:r>
        <w:br/>
      </w:r>
      <w:r>
        <w:rPr>
          <w:rStyle w:val="VerbatimChar"/>
        </w:rPr>
        <w:t xml:space="preserve">helixterm_event_router_db</w:t>
      </w:r>
    </w:p>
    <w:bookmarkEnd w:id="27"/>
    <w:bookmarkStart w:id="28" w:name="kubernetes-resource-naming"/>
    <w:p>
      <w:pPr>
        <w:pStyle w:val="Heading3"/>
      </w:pPr>
      <w:r>
        <w:t xml:space="preserve">2.7 Kubernetes Resource Naming</w:t>
      </w:r>
    </w:p>
    <w:p>
      <w:pPr>
        <w:pStyle w:val="FirstParagraph"/>
      </w:pPr>
      <w:r>
        <w:rPr>
          <w:b/>
          <w:bCs/>
        </w:rPr>
        <w:t xml:space="preserve">Rule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3496"/>
        <w:gridCol w:w="31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 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helixterm-&lt;env&gt;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helixterm-staging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helixterm-auth-gateway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helixterm-&lt;service&gt;-svc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helixterm-auth-gateway-svc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helixterm-&lt;service&gt;-config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helixterm-auth-gateway-config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helixterm-&lt;service&gt;-secrets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helixterm-auth-gateway-secrets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helixterm-&lt;service&gt;-sa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helixterm-auth-gateway-sa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helixterm-&lt;service&gt;-hpa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helixterm-auth-gateway-hpa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PodDisruptionBudget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helixterm-&lt;service&gt;-pdb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helixterm-auth-gateway-pdb</w:t>
            </w:r>
          </w:p>
        </w:tc>
      </w:tr>
    </w:tbl>
    <w:p>
      <w:pPr>
        <w:pStyle w:val="BodyText"/>
      </w:pPr>
      <w:r>
        <w:rPr>
          <w:b/>
          <w:bCs/>
        </w:rPr>
        <w:t xml:space="preserve">Mandatory label schema</w:t>
      </w:r>
      <w:r>
        <w:t xml:space="preserve"> </w:t>
      </w:r>
      <w:r>
        <w:t xml:space="preserve">(every Kubernetes resource MUST carry):</w:t>
      </w:r>
    </w:p>
    <w:p>
      <w:pPr>
        <w:pStyle w:val="SourceCode"/>
      </w:pP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helixterm-auth-gateway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app.kubernetes.io/instance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helixterm-auth-gateway-prod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app.kubernetes.io/version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app.kubernetes.io/component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microservice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app.kubernetes.io/part-of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app.kubernetes.io/managed-by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helix.io/service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helix.io/domain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helix.io/environment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helix.io/constitution-version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"e6504c2"</w:t>
      </w:r>
      <w:r>
        <w:rPr>
          <w:rStyle w:val="CommentTok"/>
        </w:rPr>
        <w:t xml:space="preserve">  # HelixConstitution pinned commit, helixcode-v1.1.0 line (CD-9)</w:t>
      </w:r>
    </w:p>
    <w:p>
      <w:pPr>
        <w:pStyle w:val="FirstParagraph"/>
      </w:pPr>
      <w:r>
        <w:rPr>
          <w:b/>
          <w:bCs/>
        </w:rPr>
        <w:t xml:space="preserve">Namespace conventions:</w:t>
      </w:r>
    </w:p>
    <w:p>
      <w:pPr>
        <w:pStyle w:val="SourceCode"/>
      </w:pPr>
      <w:r>
        <w:rPr>
          <w:rStyle w:val="VerbatimChar"/>
        </w:rPr>
        <w:t xml:space="preserve">helixterm-prod         — production workloads</w:t>
      </w:r>
      <w:r>
        <w:br/>
      </w:r>
      <w:r>
        <w:rPr>
          <w:rStyle w:val="VerbatimChar"/>
        </w:rPr>
        <w:t xml:space="preserve">helixterm-staging      — staging / pre-prod</w:t>
      </w:r>
      <w:r>
        <w:br/>
      </w:r>
      <w:r>
        <w:rPr>
          <w:rStyle w:val="VerbatimChar"/>
        </w:rPr>
        <w:t xml:space="preserve">helixterm-dev          — development environment</w:t>
      </w:r>
      <w:r>
        <w:br/>
      </w:r>
      <w:r>
        <w:rPr>
          <w:rStyle w:val="VerbatimChar"/>
        </w:rPr>
        <w:t xml:space="preserve">helixterm-test         — automated test runs</w:t>
      </w:r>
      <w:r>
        <w:br/>
      </w:r>
      <w:r>
        <w:rPr>
          <w:rStyle w:val="VerbatimChar"/>
        </w:rPr>
        <w:t xml:space="preserve">helixterm-monitoring   — Prometheus, Grafana, Alertmanager</w:t>
      </w:r>
      <w:r>
        <w:br/>
      </w:r>
      <w:r>
        <w:rPr>
          <w:rStyle w:val="VerbatimChar"/>
        </w:rPr>
        <w:t xml:space="preserve">helixterm-infra        — Kafka, databases, Redis, Vault</w:t>
      </w:r>
    </w:p>
    <w:bookmarkEnd w:id="28"/>
    <w:bookmarkStart w:id="29" w:name="X1ffa6a13a1d0e864131ec36666216b2137ac9b2"/>
    <w:p>
      <w:pPr>
        <w:pStyle w:val="Heading3"/>
      </w:pPr>
      <w:r>
        <w:t xml:space="preserve">2.8 Docker Image Naming:</w:t>
      </w:r>
      <w:r>
        <w:t xml:space="preserve"> </w:t>
      </w:r>
      <w:r>
        <w:rPr>
          <w:rStyle w:val="VerbatimChar"/>
        </w:rPr>
        <w:t xml:space="preserve">ghcr.io/helixdevelopment/helixterm-&lt;service&gt;:&lt;version&gt;</w:t>
      </w:r>
    </w:p>
    <w:p>
      <w:pPr>
        <w:pStyle w:val="FirstParagraph"/>
      </w:pPr>
      <w:r>
        <w:rPr>
          <w:b/>
          <w:bCs/>
        </w:rPr>
        <w:t xml:space="preserve">Rule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HT-NAME-050</w:t>
            </w:r>
          </w:p>
        </w:tc>
        <w:tc>
          <w:tcPr/>
          <w:p>
            <w:pPr>
              <w:pStyle w:val="Compact"/>
            </w:pPr>
            <w:r>
              <w:t xml:space="preserve">Image format:</w:t>
            </w:r>
            <w:r>
              <w:t xml:space="preserve"> </w:t>
            </w:r>
            <w:r>
              <w:rPr>
                <w:rStyle w:val="VerbatimChar"/>
              </w:rPr>
              <w:t xml:space="preserve">ghcr.io/helixdevelopment/helixterm-&lt;service&gt;:&lt;version&gt;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&lt;version&gt;</w:t>
            </w:r>
            <w:r>
              <w:t xml:space="preserve"> </w:t>
            </w:r>
            <w:r>
              <w:t xml:space="preserve">MUST follow semver with project prefix per §11.4.151:</w:t>
            </w:r>
            <w:r>
              <w:t xml:space="preserve"> </w:t>
            </w:r>
            <w:r>
              <w:rPr>
                <w:rStyle w:val="VerbatimChar"/>
              </w:rPr>
              <w:t xml:space="preserve">helixterm-&lt;semver&gt;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HT-NAME-052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t xml:space="preserve">is FORBIDDEN in production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HT-NAME-053</w:t>
            </w:r>
          </w:p>
        </w:tc>
        <w:tc>
          <w:tcPr/>
          <w:p>
            <w:pPr>
              <w:pStyle w:val="Compact"/>
            </w:pPr>
            <w:r>
              <w:t xml:space="preserve">Every image MUST also be tagged with its full SHA-256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HT-NAME-054</w:t>
            </w:r>
          </w:p>
        </w:tc>
        <w:tc>
          <w:tcPr/>
          <w:p>
            <w:pPr>
              <w:pStyle w:val="Compact"/>
            </w:pPr>
            <w:r>
              <w:t xml:space="preserve">Build args MUST NOT embed secrets; use multi-stage builds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HT-NAME-055</w:t>
            </w:r>
          </w:p>
        </w:tc>
        <w:tc>
          <w:tcPr/>
          <w:p>
            <w:pPr>
              <w:pStyle w:val="Compact"/>
            </w:pPr>
            <w:r>
              <w:t xml:space="preserve">Images MUST be built with rootless Podman per §11.4.161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HT-NAME-056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submodule MUST be used for all container orchestration per §11.4.76</w:t>
            </w:r>
          </w:p>
        </w:tc>
      </w:tr>
    </w:tbl>
    <w:p>
      <w:pPr>
        <w:pStyle w:val="BodyText"/>
      </w:pPr>
      <w:r>
        <w:rPr>
          <w:b/>
          <w:bCs/>
        </w:rPr>
        <w:t xml:space="preserve">Image name examples:</w:t>
      </w:r>
    </w:p>
    <w:p>
      <w:pPr>
        <w:pStyle w:val="SourceCode"/>
      </w:pPr>
      <w:r>
        <w:rPr>
          <w:rStyle w:val="VerbatimChar"/>
        </w:rPr>
        <w:t xml:space="preserve">ghcr.io/helixdevelopment/helixterm-auth-gateway:helixterm-1.0.0</w:t>
      </w:r>
      <w:r>
        <w:br/>
      </w:r>
      <w:r>
        <w:rPr>
          <w:rStyle w:val="VerbatimChar"/>
        </w:rPr>
        <w:t xml:space="preserve">ghcr.io/helixdevelopment/helixterm-session-manager:helixterm-1.0.0</w:t>
      </w:r>
      <w:r>
        <w:br/>
      </w:r>
      <w:r>
        <w:rPr>
          <w:rStyle w:val="VerbatimChar"/>
        </w:rPr>
        <w:t xml:space="preserve">ghcr.io/helixdevelopment/helixterm-connection-broker:helixterm-1.2.3</w:t>
      </w:r>
      <w:r>
        <w:br/>
      </w:r>
      <w:r>
        <w:rPr>
          <w:rStyle w:val="VerbatimChar"/>
        </w:rPr>
        <w:t xml:space="preserve">ghcr.io/helixdevelopment/helixterm-client:helixterm-2.0.0-beta.1</w:t>
      </w:r>
    </w:p>
    <w:bookmarkEnd w:id="29"/>
    <w:bookmarkStart w:id="30" w:name="git-branch-naming-convention"/>
    <w:p>
      <w:pPr>
        <w:pStyle w:val="Heading3"/>
      </w:pPr>
      <w:r>
        <w:t xml:space="preserve">2.9 Git Branch Naming Convention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211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 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feat/&lt;ticket&gt;-&lt;short-desc&gt;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feat/HT-042-add-session-resumption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 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fix/&lt;ticket&gt;-&lt;short-desc&gt;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fix/HT-099-auth-token-expiry-race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chore/&lt;ticket&gt;-&lt;short-desc&gt;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chore/HT-011-update-constitution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release/&lt;version&gt;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release/1.0.0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hotfix/&lt;ticket&gt;-&lt;short-desc&gt;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hotfix/HT-201-prod-connection-leak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experiment/&lt;desc&gt;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experiment/quic-transport-prototype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constitution/&lt;clause&gt;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constitution/114-31-helix-deps-yaml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Rules:</w:t>
      </w:r>
      <w:r>
        <w:t xml:space="preserve"> </w:t>
      </w:r>
      <w:r>
        <w:t xml:space="preserve">- Branch names MUST be lowercase with hyphens only (no underscores, no uppercase)</w:t>
      </w:r>
      <w:r>
        <w:t xml:space="preserve"> </w:t>
      </w:r>
      <w:r>
        <w:t xml:space="preserve">- Ticket prefix MUST match the HelixTerminator issue tracker prefix:</w:t>
      </w:r>
      <w:r>
        <w:t xml:space="preserve"> </w:t>
      </w:r>
      <w:r>
        <w:rPr>
          <w:rStyle w:val="VerbatimChar"/>
        </w:rPr>
        <w:t xml:space="preserve">HT-&lt;NNN&gt;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are protected; direct push FORBIDDEN</w:t>
      </w:r>
      <w:r>
        <w:t xml:space="preserve"> </w:t>
      </w:r>
      <w:r>
        <w:t xml:space="preserve">- Release branches are cut from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hotfix branches from</w:t>
      </w:r>
      <w:r>
        <w:t xml:space="preserve"> </w:t>
      </w:r>
      <w:r>
        <w:rPr>
          <w:rStyle w:val="VerbatimChar"/>
        </w:rPr>
        <w:t xml:space="preserve">main</w:t>
      </w:r>
    </w:p>
    <w:bookmarkEnd w:id="30"/>
    <w:bookmarkStart w:id="31" w:name="commit-message-convention"/>
    <w:p>
      <w:pPr>
        <w:pStyle w:val="Heading3"/>
      </w:pPr>
      <w:r>
        <w:t xml:space="preserve">2.10 Commit Message Convention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b/>
          <w:bCs/>
        </w:rPr>
        <w:t xml:space="preserve">Conventional Commits</w:t>
      </w:r>
      <w:r>
        <w:t xml:space="preserve"> </w:t>
      </w:r>
      <w:r>
        <w:t xml:space="preserve">extended with Helix-specific fields.</w:t>
      </w:r>
    </w:p>
    <w:p>
      <w:pPr>
        <w:pStyle w:val="BodyText"/>
      </w:pPr>
      <w:r>
        <w:rPr>
          <w:b/>
          <w:bCs/>
        </w:rPr>
        <w:t xml:space="preserve">Format:</w:t>
      </w:r>
    </w:p>
    <w:p>
      <w:pPr>
        <w:pStyle w:val="SourceCode"/>
      </w:pPr>
      <w:r>
        <w:rPr>
          <w:rStyle w:val="VerbatimChar"/>
        </w:rPr>
        <w:t xml:space="preserve">&lt;type&gt;(&lt;scope&gt;): &lt;subject&gt;</w:t>
      </w:r>
      <w:r>
        <w:br/>
      </w:r>
      <w:r>
        <w:br/>
      </w:r>
      <w:r>
        <w:rPr>
          <w:rStyle w:val="VerbatimChar"/>
        </w:rPr>
        <w:t xml:space="preserve">&lt;body&gt;</w:t>
      </w:r>
      <w:r>
        <w:br/>
      </w:r>
      <w:r>
        <w:br/>
      </w:r>
      <w:r>
        <w:rPr>
          <w:rStyle w:val="VerbatimChar"/>
        </w:rPr>
        <w:t xml:space="preserve">&lt;helix-footers&gt;</w:t>
      </w:r>
      <w:r>
        <w:br/>
      </w:r>
      <w:r>
        <w:br/>
      </w:r>
      <w:r>
        <w:rPr>
          <w:rStyle w:val="VerbatimChar"/>
        </w:rPr>
        <w:t xml:space="preserve">Classification: &lt;universal|project-specific&gt; (§11.4.17)</w:t>
      </w:r>
      <w:r>
        <w:br/>
      </w:r>
      <w:r>
        <w:rPr>
          <w:rStyle w:val="VerbatimChar"/>
        </w:rPr>
        <w:t xml:space="preserve">Ticket: HT-&lt;NNN&gt;</w:t>
      </w:r>
      <w:r>
        <w:br/>
      </w:r>
      <w:r>
        <w:rPr>
          <w:rStyle w:val="VerbatimChar"/>
        </w:rPr>
        <w:t xml:space="preserve">Constitution: §&lt;X.Y.Z&gt; [if this commit enforces a specific rule]</w:t>
      </w:r>
      <w:r>
        <w:br/>
      </w:r>
      <w:r>
        <w:rPr>
          <w:rStyle w:val="VerbatimChar"/>
        </w:rPr>
        <w:t xml:space="preserve">Co-authored-by: &lt;name&gt; &lt;email&gt;   [if applicable]</w:t>
      </w:r>
    </w:p>
    <w:p>
      <w:pPr>
        <w:pStyle w:val="FirstParagraph"/>
      </w:pPr>
      <w:r>
        <w:rPr>
          <w:b/>
          <w:bCs/>
        </w:rPr>
        <w:t xml:space="preserve">Allowed types:</w:t>
      </w:r>
      <w:r>
        <w:t xml:space="preserve"> </w:t>
      </w:r>
      <w:r>
        <w:t xml:space="preserve">| Type | When to Use |</w:t>
      </w:r>
      <w:r>
        <w:t xml:space="preserve"> </w:t>
      </w:r>
      <w:r>
        <w:t xml:space="preserve">|——|————-|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t xml:space="preserve">| New feature or capability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t xml:space="preserve">| Bug fix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t xml:space="preserve">| Maintenance, dependency updates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 </w:t>
      </w:r>
      <w:r>
        <w:t xml:space="preserve">| Code restructuring without behaviour change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| Adding or updating tests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| Documentation changes only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| Performance improvement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| Security fix or hardening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| CI/CD pipeline changes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| Constitution compliance changes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revert</w:t>
      </w:r>
      <w:r>
        <w:t xml:space="preserve"> </w:t>
      </w:r>
      <w:r>
        <w:t xml:space="preserve">| Revert a previous commit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| Build system changes |</w:t>
      </w:r>
    </w:p>
    <w:p>
      <w:pPr>
        <w:pStyle w:val="BodyText"/>
      </w:pPr>
      <w:r>
        <w:rPr>
          <w:b/>
          <w:bCs/>
        </w:rPr>
        <w:t xml:space="preserve">Scope</w:t>
      </w:r>
      <w:r>
        <w:t xml:space="preserve"> </w:t>
      </w:r>
      <w:r>
        <w:t xml:space="preserve">= service or component name:</w:t>
      </w:r>
      <w:r>
        <w:t xml:space="preserve"> </w:t>
      </w:r>
      <w:r>
        <w:rPr>
          <w:rStyle w:val="VerbatimChar"/>
        </w:rPr>
        <w:t xml:space="preserve">auth-gateway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pkg/common</w:t>
      </w:r>
      <w:r>
        <w:t xml:space="preserve">,</w:t>
      </w:r>
      <w:r>
        <w:t xml:space="preserve"> </w:t>
      </w:r>
      <w:r>
        <w:rPr>
          <w:rStyle w:val="VerbatimChar"/>
        </w:rPr>
        <w:t xml:space="preserve">k8s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</w:p>
    <w:p>
      <w:pPr>
        <w:pStyle w:val="BodyText"/>
      </w:pPr>
      <w:r>
        <w:rPr>
          <w:b/>
          <w:bCs/>
        </w:rPr>
        <w:t xml:space="preserve">Example commit messages:</w:t>
      </w:r>
    </w:p>
    <w:p>
      <w:pPr>
        <w:pStyle w:val="SourceCode"/>
      </w:pPr>
      <w:r>
        <w:rPr>
          <w:rStyle w:val="VerbatimChar"/>
        </w:rPr>
        <w:t xml:space="preserve">feat(auth-gateway): implement JWT refresh with rotation</w:t>
      </w:r>
      <w:r>
        <w:br/>
      </w:r>
      <w:r>
        <w:br/>
      </w:r>
      <w:r>
        <w:rPr>
          <w:rStyle w:val="VerbatimChar"/>
        </w:rPr>
        <w:t xml:space="preserve">Implements §HT-005 token rotation strategy using vasic-digital/auth</w:t>
      </w:r>
      <w:r>
        <w:br/>
      </w:r>
      <w:r>
        <w:rPr>
          <w:rStyle w:val="VerbatimChar"/>
        </w:rPr>
        <w:t xml:space="preserve">submodule. Adds Redis-backed token family tracking to prevent</w:t>
      </w:r>
      <w:r>
        <w:br/>
      </w:r>
      <w:r>
        <w:rPr>
          <w:rStyle w:val="VerbatimChar"/>
        </w:rPr>
        <w:t xml:space="preserve">replay attacks.</w:t>
      </w:r>
      <w:r>
        <w:br/>
      </w:r>
      <w:r>
        <w:br/>
      </w:r>
      <w:r>
        <w:rPr>
          <w:rStyle w:val="VerbatimChar"/>
        </w:rPr>
        <w:t xml:space="preserve">Test coverage:</w:t>
      </w:r>
      <w:r>
        <w:br/>
      </w:r>
      <w:r>
        <w:rPr>
          <w:rStyle w:val="VerbatimChar"/>
        </w:rPr>
        <w:t xml:space="preserve">- Unit: 94% line coverage</w:t>
      </w:r>
      <w:r>
        <w:br/>
      </w:r>
      <w:r>
        <w:rPr>
          <w:rStyle w:val="VerbatimChar"/>
        </w:rPr>
        <w:t xml:space="preserve">- Integration: auth-gateway × redis × vault full stack</w:t>
      </w:r>
      <w:r>
        <w:br/>
      </w:r>
      <w:r>
        <w:rPr>
          <w:rStyle w:val="VerbatimChar"/>
        </w:rPr>
        <w:t xml:space="preserve">- Contract: pact contract added for client ↔ auth-gateway</w:t>
      </w:r>
      <w:r>
        <w:br/>
      </w:r>
      <w:r>
        <w:rPr>
          <w:rStyle w:val="VerbatimChar"/>
        </w:rPr>
        <w:t xml:space="preserve">- Security: SAST clean, no new CVEs in dependency scan</w:t>
      </w:r>
      <w:r>
        <w:br/>
      </w:r>
      <w:r>
        <w:br/>
      </w:r>
      <w:r>
        <w:rPr>
          <w:rStyle w:val="VerbatimChar"/>
        </w:rPr>
        <w:t xml:space="preserve">Classification: project-specific (§11.4.17)</w:t>
      </w:r>
      <w:r>
        <w:br/>
      </w:r>
      <w:r>
        <w:rPr>
          <w:rStyle w:val="VerbatimChar"/>
        </w:rPr>
        <w:t xml:space="preserve">Ticket: HT-042</w:t>
      </w:r>
      <w:r>
        <w:br/>
      </w:r>
      <w:r>
        <w:rPr>
          <w:rStyle w:val="VerbatimChar"/>
        </w:rPr>
        <w:t xml:space="preserve">Constitution: §11.4.25 (full automation coverage)</w:t>
      </w:r>
    </w:p>
    <w:p>
      <w:pPr>
        <w:pStyle w:val="SourceCode"/>
      </w:pPr>
      <w:r>
        <w:rPr>
          <w:rStyle w:val="VerbatimChar"/>
        </w:rPr>
        <w:t xml:space="preserve">chore(constitution): bump constitution submodule to v1.1.0</w:t>
      </w:r>
      <w:r>
        <w:br/>
      </w:r>
      <w:r>
        <w:br/>
      </w:r>
      <w:r>
        <w:rPr>
          <w:rStyle w:val="VerbatimChar"/>
        </w:rPr>
        <w:t xml:space="preserve">Pulls §11.4.170 UI visual proof mandate. Adds paired mutation</w:t>
      </w:r>
      <w:r>
        <w:br/>
      </w:r>
      <w:r>
        <w:rPr>
          <w:rStyle w:val="VerbatimChar"/>
        </w:rPr>
        <w:t xml:space="preserve">gate CM-COVENANT-114-170-PROPAGATION to CI pipeline.</w:t>
      </w:r>
      <w:r>
        <w:br/>
      </w:r>
      <w:r>
        <w:br/>
      </w:r>
      <w:r>
        <w:rPr>
          <w:rStyle w:val="VerbatimChar"/>
        </w:rPr>
        <w:t xml:space="preserve">Classification: universal (§11.4.17)</w:t>
      </w:r>
      <w:r>
        <w:br/>
      </w:r>
      <w:r>
        <w:rPr>
          <w:rStyle w:val="VerbatimChar"/>
        </w:rPr>
        <w:t xml:space="preserve">Ticket: HT-011</w:t>
      </w:r>
      <w:r>
        <w:br/>
      </w:r>
      <w:r>
        <w:rPr>
          <w:rStyle w:val="VerbatimChar"/>
        </w:rPr>
        <w:t xml:space="preserve">Constitution: §11.4.26 (submodule update workflow)</w:t>
      </w:r>
    </w:p>
    <w:bookmarkEnd w:id="31"/>
    <w:bookmarkStart w:id="32" w:name="X9c96835a999e2d06b0a603abf253445bab081f3"/>
    <w:p>
      <w:pPr>
        <w:pStyle w:val="Heading3"/>
      </w:pPr>
      <w:r>
        <w:t xml:space="preserve">2.11 All 25 Services — Naming Convention (roster owned by doc-01)</w:t>
      </w:r>
    </w:p>
    <w:p>
      <w:pPr>
        <w:pStyle w:val="BlockText"/>
      </w:pPr>
      <w:r>
        <w:rPr>
          <w:b/>
          <w:bCs/>
        </w:rPr>
        <w:t xml:space="preserve">CD-3 (CANONICAL_FACTS.md):</w:t>
      </w:r>
      <w:r>
        <w:t xml:space="preserve"> </w:t>
      </w:r>
      <w:r>
        <w:t xml:space="preserve">the 25-microservice roster is NOT enumerated in this document.</w:t>
      </w:r>
      <w:r>
        <w:t xml:space="preserve"> </w:t>
      </w:r>
      <w:r>
        <w:rPr>
          <w:rStyle w:val="VerbatimChar"/>
        </w:rPr>
        <w:t xml:space="preserve">01_core_architecture.md</w:t>
      </w:r>
      <w:r>
        <w:t xml:space="preserve"> </w:t>
      </w:r>
      <w:r>
        <w:t xml:space="preserve">owns the single canonical service registry (name, port, DB, owning</w:t>
      </w:r>
      <w:r>
        <w:t xml:space="preserve"> </w:t>
      </w:r>
      <w:r>
        <w:t xml:space="preserve">team, submodule deps); every other document — including this one — references it rather than</w:t>
      </w:r>
      <w:r>
        <w:t xml:space="preserve"> </w:t>
      </w:r>
      <w:r>
        <w:t xml:space="preserve">re-enumerating divergently. (This section previously listed a 25-service set that also</w:t>
      </w:r>
      <w:r>
        <w:t xml:space="preserve"> </w:t>
      </w:r>
      <w:r>
        <w:t xml:space="preserve">contradicted Appendix A.2’s separate 25-service list below; both have been replaced with this</w:t>
      </w:r>
      <w:r>
        <w:t xml:space="preserve"> </w:t>
      </w:r>
      <w:r>
        <w:t xml:space="preserve">pointer so the document no longer self-contradicts. A transcluded, cross-doc-consistent registry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&gt; DEFERRED (next increment)</w:t>
      </w:r>
      <w:r>
        <w:t xml:space="preserve">.)</w:t>
      </w:r>
    </w:p>
    <w:p>
      <w:pPr>
        <w:pStyle w:val="FirstParagraph"/>
      </w:pPr>
      <w:r>
        <w:t xml:space="preserve">This document’s role is only to define the per-dimension naming</w:t>
      </w:r>
      <w: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that every service</w:t>
      </w:r>
      <w:r>
        <w:t xml:space="preserve"> </w:t>
      </w:r>
      <w:r>
        <w:t xml:space="preserve">in doc-01’s registry MUST follow, shown here for one representative example: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 Name (example, per doc-01 registry)</w:t>
            </w:r>
          </w:p>
        </w:tc>
        <w:tc>
          <w:tcPr/>
          <w:p>
            <w:pPr>
              <w:pStyle w:val="Compact"/>
            </w:pPr>
            <w:r>
              <w:t xml:space="preserve">Go Module Path</w:t>
            </w:r>
          </w:p>
        </w:tc>
        <w:tc>
          <w:tcPr/>
          <w:p>
            <w:pPr>
              <w:pStyle w:val="Compact"/>
            </w:pPr>
            <w:r>
              <w:t xml:space="preserve">Kafka Domain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t xml:space="preserve">Docker Image</w:t>
            </w:r>
          </w:p>
        </w:tc>
        <w:tc>
          <w:tcPr/>
          <w:p>
            <w:pPr>
              <w:pStyle w:val="Compact"/>
            </w:pPr>
            <w:r>
              <w:t xml:space="preserve">Dart Bundle (if applicable)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&lt;service-name&gt;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helixterm.io/services/&lt;service-name&gt;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helix.terminator.&lt;domain&gt;.*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helixterm_&lt;service_snake&gt;_db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helixterm-&lt;service-name&gt;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helixterm-&lt;service-name&gt;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Docker image name pattern</w:t>
      </w:r>
      <w:r>
        <w:t xml:space="preserve"> </w:t>
      </w:r>
      <w:r>
        <w:t xml:space="preserve">(ghcr.io registry prefix, applied to every service in doc-01’s registry):</w:t>
      </w:r>
    </w:p>
    <w:p>
      <w:pPr>
        <w:pStyle w:val="SourceCode"/>
      </w:pPr>
      <w:r>
        <w:rPr>
          <w:rStyle w:val="VerbatimChar"/>
        </w:rPr>
        <w:t xml:space="preserve">ghcr.io/helixdevelopment/helixterm-&lt;service-name&gt;:&lt;version&gt;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section-3-agents_md-for-helixterminator"/>
    <w:p>
      <w:pPr>
        <w:pStyle w:val="Heading2"/>
      </w:pPr>
      <w:r>
        <w:t xml:space="preserve">Section 3: AGENTS_MD for HelixTerminator</w:t>
      </w:r>
    </w:p>
    <w:p>
      <w:pPr>
        <w:pStyle w:val="BlockText"/>
      </w:pPr>
      <w:r>
        <w:rPr>
          <w:b/>
          <w:bCs/>
        </w:rPr>
        <w:t xml:space="preserve">DEPLOYMENT NOTE:</w:t>
      </w:r>
      <w:r>
        <w:t xml:space="preserve"> </w:t>
      </w:r>
      <w:r>
        <w:t xml:space="preserve">The following content MUST be placed verbatim in the file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at the</w:t>
      </w:r>
      <w:r>
        <w:t xml:space="preserve"> </w:t>
      </w:r>
      <w:r>
        <w:t xml:space="preserve">HelixTerminator repository root. This is the complete, deployable file.</w:t>
      </w:r>
    </w:p>
    <w:p>
      <w:pPr>
        <w:pStyle w:val="SourceCode"/>
      </w:pPr>
      <w:r>
        <w:rPr>
          <w:rStyle w:val="FunctionTok"/>
        </w:rPr>
        <w:t xml:space="preserve"># HelixTerminator — AGENTS.md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Field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    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|----------------|----------------------------------------------------|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Revision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        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Created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2026-06-28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Last modified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2026-06-28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Status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active                                        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AttributeTok"/>
        </w:rPr>
        <w:t xml:space="preserve">&gt; **Base agent rules: `constitution/AGENTS.md` — READ IT FIRST.**</w:t>
      </w:r>
      <w:r>
        <w:br/>
      </w:r>
      <w:r>
        <w:rPr>
          <w:rStyle w:val="AttributeTok"/>
        </w:rPr>
        <w:t xml:space="preserve">&gt; The base file is authoritative for any topic not covered here.</w:t>
      </w:r>
      <w:r>
        <w:br/>
      </w:r>
      <w:r>
        <w:rPr>
          <w:rStyle w:val="AttributeTok"/>
        </w:rPr>
        <w:t xml:space="preserve">&gt; This file EXTENDS, never weakens, the universal AGENTS.md.</w:t>
      </w:r>
      <w:r>
        <w:br/>
      </w:r>
      <w:r>
        <w:br/>
      </w:r>
      <w:r>
        <w:rPr>
          <w:rStyle w:val="FunctionTok"/>
        </w:rPr>
        <w:t xml:space="preserve">## INHERITED FROM constitution/AGENTS.md</w:t>
      </w:r>
      <w:r>
        <w:br/>
      </w:r>
      <w:r>
        <w:br/>
      </w:r>
      <w:r>
        <w:rPr>
          <w:rStyle w:val="NormalTok"/>
        </w:rPr>
        <w:t xml:space="preserve">All rules in </w:t>
      </w:r>
      <w:r>
        <w:rPr>
          <w:rStyle w:val="InformationTok"/>
        </w:rPr>
        <w:t xml:space="preserve">`constitution/AGENTS.md`</w:t>
      </w:r>
      <w:r>
        <w:rPr>
          <w:rStyle w:val="NormalTok"/>
        </w:rPr>
        <w:t xml:space="preserve"> (and the </w:t>
      </w:r>
      <w:r>
        <w:rPr>
          <w:rStyle w:val="InformationTok"/>
        </w:rPr>
        <w:t xml:space="preserve">`constitution/Constitution.md`</w:t>
      </w:r>
      <w:r>
        <w:br/>
      </w:r>
      <w:r>
        <w:rPr>
          <w:rStyle w:val="NormalTok"/>
        </w:rPr>
        <w:t xml:space="preserve">it references) apply unconditionally. The critical rules restated below are</w:t>
      </w:r>
      <w:r>
        <w:br/>
      </w:r>
      <w:r>
        <w:rPr>
          <w:rStyle w:val="NormalTok"/>
        </w:rPr>
        <w:t xml:space="preserve">for agents that do not follow import links.</w:t>
      </w:r>
      <w:r>
        <w:br/>
      </w:r>
      <w:r>
        <w:br/>
      </w:r>
      <w:r>
        <w:rPr>
          <w:rStyle w:val="NormalTok"/>
        </w:rPr>
        <w:t xml:space="preserve">**Critical base rules (always in force):**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Never commit secrets (§11.4.10).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All commits go through </w:t>
      </w:r>
      <w:r>
        <w:rPr>
          <w:rStyle w:val="InformationTok"/>
        </w:rPr>
        <w:t xml:space="preserve">`scripts/commit_all.sh`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Anti-bluff covenant binds every test (§11.4).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No guessing language: </w:t>
      </w:r>
      <w:r>
        <w:rPr>
          <w:rStyle w:val="InformationTok"/>
        </w:rPr>
        <w:t xml:space="preserve">`likely`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`probably`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`maybe`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`might`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`appears`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InformationTok"/>
        </w:rPr>
        <w:t xml:space="preserve">`seems`</w:t>
      </w:r>
      <w:r>
        <w:rPr>
          <w:rStyle w:val="NormalTok"/>
        </w:rPr>
        <w:t xml:space="preserve"> are FORBIDDEN when reporting causes (§11.4.6).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 coverage four-layer floor: pre-build, post-build, runtime, meta-test</w:t>
      </w:r>
      <w:r>
        <w:br/>
      </w:r>
      <w:r>
        <w:rPr>
          <w:rStyle w:val="NormalTok"/>
        </w:rPr>
        <w:t xml:space="preserve">  mutation (§1).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Never force-push without explicit per-session human authorisation (§9.2).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CONTINUATION.md kept in sync every non-trivial state change (§12.10).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Credentials NEVER tracked; </w:t>
      </w:r>
      <w:r>
        <w:rPr>
          <w:rStyle w:val="InformationTok"/>
        </w:rPr>
        <w:t xml:space="preserve">`.env`</w:t>
      </w:r>
      <w:r>
        <w:rPr>
          <w:rStyle w:val="NormalTok"/>
        </w:rPr>
        <w:t xml:space="preserve"> patterns git-ignored (§11.4.10).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Submodule-catalogue-first: check </w:t>
      </w:r>
      <w:r>
        <w:rPr>
          <w:rStyle w:val="InformationTok"/>
        </w:rPr>
        <w:t xml:space="preserve">`constitution/submodules-catalogue.md`</w:t>
      </w:r>
      <w:r>
        <w:br/>
      </w:r>
      <w:r>
        <w:rPr>
          <w:rStyle w:val="NormalTok"/>
        </w:rPr>
        <w:t xml:space="preserve">  BEFORE scaffolding any new module (§11.4.74).</w:t>
      </w:r>
      <w:r>
        <w:br/>
      </w:r>
      <w:r>
        <w:br/>
      </w:r>
      <w:r>
        <w:rPr>
          <w:rStyle w:val="NormalTok"/>
        </w:rPr>
        <w:t xml:space="preserve">@constitution/AGENTS.md</w:t>
      </w:r>
      <w:r>
        <w:br/>
      </w:r>
      <w:r>
        <w:br/>
      </w:r>
      <w:r>
        <w:rPr>
          <w:rStyle w:val="FunctionTok"/>
        </w:rPr>
        <w:t xml:space="preserve">## Project Overview for Agents</w:t>
      </w:r>
      <w:r>
        <w:br/>
      </w:r>
      <w:r>
        <w:br/>
      </w:r>
      <w:r>
        <w:rPr>
          <w:rStyle w:val="NormalTok"/>
        </w:rPr>
        <w:t xml:space="preserve">HelixTerminator is an enterprise-grade network termination and session</w:t>
      </w:r>
      <w:r>
        <w:br/>
      </w:r>
      <w:r>
        <w:rPr>
          <w:rStyle w:val="NormalTok"/>
        </w:rPr>
        <w:t xml:space="preserve">management platform consisting of: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**25 Go microservices** at module path </w:t>
      </w:r>
      <w:r>
        <w:rPr>
          <w:rStyle w:val="InformationTok"/>
        </w:rPr>
        <w:t xml:space="preserve">`helixterm.io/services/&lt;name&gt;`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**6 shared Go libraries** at module path </w:t>
      </w:r>
      <w:r>
        <w:rPr>
          <w:rStyle w:val="InformationTok"/>
        </w:rPr>
        <w:t xml:space="preserve">`helixterm.io/pkg/&lt;name&gt;`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**1 Flutter client** with bundle ID </w:t>
      </w:r>
      <w:r>
        <w:rPr>
          <w:rStyle w:val="InformationTok"/>
        </w:rPr>
        <w:t xml:space="preserve">`io.helixterm.client`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**Go version**: 1.25 (MUST be exactly 1.25 or higher; never downgrade)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**Flutter version**: 3.24 or higher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**Dart version**: 3.4 or higher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**Protobuf**: proto3 exclusively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**Message broker**: Apache Kafka 3.9+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**Service mesh**: Istio 1.22+ with mTLS enforced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**Container runtime**: Podman 5+ rootless mode ONLY (§11.4.161)</w:t>
      </w:r>
      <w:r>
        <w:br/>
      </w:r>
      <w:r>
        <w:br/>
      </w:r>
      <w:r>
        <w:rPr>
          <w:rStyle w:val="NormalTok"/>
        </w:rPr>
        <w:t xml:space="preserve">The repository is a **monorepo** managed with </w:t>
      </w:r>
      <w:r>
        <w:rPr>
          <w:rStyle w:val="InformationTok"/>
        </w:rPr>
        <w:t xml:space="preserve">`go.work`</w:t>
      </w:r>
      <w:r>
        <w:rPr>
          <w:rStyle w:val="NormalTok"/>
        </w:rPr>
        <w:t xml:space="preserve">. Every service</w:t>
      </w:r>
      <w:r>
        <w:br/>
      </w:r>
      <w:r>
        <w:rPr>
          <w:rStyle w:val="NormalTok"/>
        </w:rPr>
        <w:t xml:space="preserve">has an independent </w:t>
      </w:r>
      <w:r>
        <w:rPr>
          <w:rStyle w:val="InformationTok"/>
        </w:rPr>
        <w:t xml:space="preserve">`go.mod`</w:t>
      </w:r>
      <w:r>
        <w:rPr>
          <w:rStyle w:val="NormalTok"/>
        </w:rPr>
        <w:t xml:space="preserve">. The workspace </w:t>
      </w:r>
      <w:r>
        <w:rPr>
          <w:rStyle w:val="InformationTok"/>
        </w:rPr>
        <w:t xml:space="preserve">`go.work`</w:t>
      </w:r>
      <w:r>
        <w:rPr>
          <w:rStyle w:val="NormalTok"/>
        </w:rPr>
        <w:t xml:space="preserve"> file lists all modules.</w:t>
      </w:r>
      <w:r>
        <w:br/>
      </w:r>
      <w:r>
        <w:br/>
      </w:r>
      <w:r>
        <w:rPr>
          <w:rStyle w:val="FunctionTok"/>
        </w:rPr>
        <w:t xml:space="preserve">## Tech Stack Agents Must Use</w:t>
      </w:r>
      <w:r>
        <w:br/>
      </w:r>
      <w:r>
        <w:br/>
      </w:r>
      <w:r>
        <w:rPr>
          <w:rStyle w:val="FunctionTok"/>
        </w:rPr>
        <w:t xml:space="preserve">### Go Services</w:t>
      </w:r>
      <w:r>
        <w:br/>
      </w:r>
      <w:r>
        <w:rPr>
          <w:rStyle w:val="InformationTok"/>
        </w:rPr>
        <w:t xml:space="preserve">```go</w:t>
      </w:r>
      <w:r>
        <w:br/>
      </w:r>
      <w:r>
        <w:rPr>
          <w:rStyle w:val="CommentTok"/>
        </w:rPr>
        <w:t xml:space="preserve">// Mandatory dependencies for every service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Observability — MUST use vasic-digital submodule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"digital.vasic.observability"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structured logging, tracing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 — MUST use vasic-digital submodule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"digital.vasic.auth"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JWT, session tokens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Circuit breaker + fault tolerance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"digital.vasic.recovery"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circuit breaker, retry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"digital.vasic.ratelimiter"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Messaging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"digital.vasic.messaging"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Kafka producer/consumer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Database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"digital.vasic.database"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database abstractions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Config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"digital.vasic.config"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configuration loading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Forbidden direct imports</w:t>
      </w:r>
      <w:r>
        <w:t xml:space="preserve"> </w:t>
      </w:r>
      <w:r>
        <w:t xml:space="preserve">(use vasic-digital submodules instead):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github.com/sirupsen/logrus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digital.vasic.observability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github.com/uber-go/zap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digital.vasic.observability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github.com/sony/gobreaker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github.com/Shopify/sarama</w:t>
      </w:r>
      <w:r>
        <w:t xml:space="preserve"> </w:t>
      </w:r>
      <w:r>
        <w:t xml:space="preserve">(directly) → use</w:t>
      </w:r>
      <w:r>
        <w:t xml:space="preserve"> </w:t>
      </w:r>
      <w:r>
        <w:rPr>
          <w:rStyle w:val="VerbatimChar"/>
        </w:rPr>
        <w:t xml:space="preserve">digital.vasic.messaging</w:t>
      </w:r>
      <w:r>
        <w:t xml:space="preserve"> </w:t>
      </w:r>
      <w:r>
        <w:t xml:space="preserve">- Raw</w:t>
      </w:r>
      <w:r>
        <w:t xml:space="preserve"> </w:t>
      </w:r>
      <w:r>
        <w:rPr>
          <w:rStyle w:val="VerbatimChar"/>
        </w:rPr>
        <w:t xml:space="preserve">database/sql</w:t>
      </w:r>
      <w:r>
        <w:t xml:space="preserve"> </w:t>
      </w:r>
      <w:r>
        <w:t xml:space="preserve">in handlers → MUST go through repository layer</w:t>
      </w:r>
    </w:p>
    <w:bookmarkStart w:id="34" w:name="flutter-client"/>
    <w:p>
      <w:pPr>
        <w:pStyle w:val="Heading3"/>
      </w:pPr>
      <w:r>
        <w:t xml:space="preserve">Flutter Client</w:t>
      </w:r>
    </w:p>
    <w:p>
      <w:pPr>
        <w:pStyle w:val="SourceCode"/>
      </w:pPr>
      <w:r>
        <w:rPr>
          <w:rStyle w:val="CommentTok"/>
        </w:rPr>
        <w:t xml:space="preserve"># Mandatory dependencies in pubspec.yaml</w:t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UI design system — per §11.4.162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opendesign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^1.0.0</w:t>
      </w:r>
      <w:r>
        <w:br/>
      </w:r>
      <w:r>
        <w:rPr>
          <w:rStyle w:val="CommentTok"/>
        </w:rPr>
        <w:t xml:space="preserve">  # State management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flutter_bloc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^8.1.0</w:t>
      </w:r>
      <w:r>
        <w:br/>
      </w:r>
      <w:r>
        <w:rPr>
          <w:rStyle w:val="CommentTok"/>
        </w:rPr>
        <w:t xml:space="preserve">  # Network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^5.4.0</w:t>
      </w:r>
      <w:r>
        <w:br/>
      </w:r>
      <w:r>
        <w:rPr>
          <w:rStyle w:val="CommentTok"/>
        </w:rPr>
        <w:t xml:space="preserve">  # Local storage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flutter_secure_storage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^9.0.0</w:t>
      </w:r>
      <w:r>
        <w:br/>
      </w:r>
      <w:r>
        <w:rPr>
          <w:rStyle w:val="CommentTok"/>
        </w:rPr>
        <w:t xml:space="preserve">  # Observability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firebase_crashlytics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^3.4.0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firebase_performance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^0.9.3</w:t>
      </w:r>
    </w:p>
    <w:bookmarkEnd w:id="34"/>
    <w:bookmarkStart w:id="35" w:name="infrastructure"/>
    <w:p>
      <w:pPr>
        <w:pStyle w:val="Heading3"/>
      </w:pPr>
      <w:r>
        <w:t xml:space="preserve">Infrastructure</w:t>
      </w:r>
    </w:p>
    <w:p>
      <w:pPr>
        <w:pStyle w:val="Compact"/>
        <w:numPr>
          <w:ilvl w:val="0"/>
          <w:numId w:val="1002"/>
        </w:numPr>
      </w:pPr>
      <w:r>
        <w:t xml:space="preserve">Kubernetes manifests: Helm charts in</w:t>
      </w:r>
      <w:r>
        <w:t xml:space="preserve"> </w:t>
      </w:r>
      <w:r>
        <w:rPr>
          <w:rStyle w:val="VerbatimChar"/>
        </w:rPr>
        <w:t xml:space="preserve">charts/&lt;service&gt;/</w:t>
      </w:r>
    </w:p>
    <w:p>
      <w:pPr>
        <w:pStyle w:val="Compact"/>
        <w:numPr>
          <w:ilvl w:val="0"/>
          <w:numId w:val="1002"/>
        </w:numPr>
      </w:pPr>
      <w:r>
        <w:t xml:space="preserve">Container images: built with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</w:p>
    <w:p>
      <w:pPr>
        <w:pStyle w:val="Compact"/>
        <w:numPr>
          <w:ilvl w:val="0"/>
          <w:numId w:val="1002"/>
        </w:numPr>
      </w:pPr>
      <w:r>
        <w:t xml:space="preserve">Secrets: HashiCorp Vault via</w:t>
      </w:r>
      <w:r>
        <w:t xml:space="preserve"> </w:t>
      </w:r>
      <w:r>
        <w:rPr>
          <w:rStyle w:val="VerbatimChar"/>
        </w:rPr>
        <w:t xml:space="preserve">helixterm.io/services/key-vault</w:t>
      </w:r>
    </w:p>
    <w:p>
      <w:pPr>
        <w:pStyle w:val="Compact"/>
        <w:numPr>
          <w:ilvl w:val="0"/>
          <w:numId w:val="1002"/>
        </w:numPr>
      </w:pPr>
      <w:r>
        <w:t xml:space="preserve">CI/CD: GitHub Actions only</w:t>
      </w:r>
    </w:p>
    <w:bookmarkEnd w:id="35"/>
    <w:bookmarkEnd w:id="36"/>
    <w:bookmarkStart w:id="38" w:name="forbidden-patterns-and-anti-patterns"/>
    <w:p>
      <w:pPr>
        <w:pStyle w:val="Heading2"/>
      </w:pPr>
      <w:r>
        <w:t xml:space="preserve">Forbidden Patterns and Anti-Patterns</w:t>
      </w:r>
    </w:p>
    <w:bookmarkStart w:id="37" w:name="hard-forbidden-immediate-pr-rejection"/>
    <w:p>
      <w:pPr>
        <w:pStyle w:val="Heading3"/>
      </w:pPr>
      <w:r>
        <w:t xml:space="preserve">HARD FORBIDDEN (immediate PR rejection)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Duplicating vasic-digital submodule functionality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FORBIDDEN: reimplementing circuit breaker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circuitBreaker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REQUIRED: use submodule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"digital.vasic.recovery"</w:t>
      </w:r>
      <w:r>
        <w:br/>
      </w:r>
      <w:r>
        <w:rPr>
          <w:rStyle w:val="NormalTok"/>
        </w:rPr>
        <w:t xml:space="preserve">cb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recovery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NewCircuitBreaker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recovery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{...})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Hardcoded credentials anywhere in tracked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dbPassword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"s3cr3t"</w:t>
      </w:r>
      <w:r>
        <w:br/>
      </w:r>
      <w:r>
        <w:rPr>
          <w:rStyle w:val="CommentTok"/>
        </w:rPr>
        <w:t xml:space="preserve">// REQUIRED: load from environment</w:t>
      </w:r>
      <w:r>
        <w:br/>
      </w:r>
      <w:r>
        <w:rPr>
          <w:rStyle w:val="NormalTok"/>
        </w:rPr>
        <w:t xml:space="preserve">dbPassword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"DB_PASSWORD"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loaded from Vault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Global mutable state in microservices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globalCache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{}{}</w:t>
      </w:r>
      <w:r>
        <w:br/>
      </w:r>
      <w:r>
        <w:rPr>
          <w:rStyle w:val="CommentTok"/>
        </w:rPr>
        <w:t xml:space="preserve">// REQUIRED: inject dependencies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cache Cache </w:t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context propagation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FORBIDDEN: context not propagated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REQUIRED: context first parameter always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Skipping error handling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doSomething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REQUIRED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doSomething</w:t>
      </w:r>
      <w:r>
        <w:rPr>
          <w:rStyle w:val="Operator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"doing something: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timeout on network calls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FORBIDDEN: no timeout</w:t>
      </w:r>
      <w:r>
        <w:br/>
      </w:r>
      <w:r>
        <w:rPr>
          <w:rStyle w:val="NormalTok"/>
        </w:rPr>
        <w:t xml:space="preserve">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REQUIRED: always set deadline</w:t>
      </w:r>
      <w:r>
        <w:br/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use ctx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Direct database access from HTTP/gRPC handlers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FORBIDDEN: handler directly queries DB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GetUserRequest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REQUIRED: handler calls service, service calls repository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GetUserRequest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circuit breaker on external calls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FORBIDDEN: no circuit breaker on external service call</w:t>
      </w:r>
      <w:r>
        <w:br/>
      </w:r>
      <w:r>
        <w:rPr>
          <w:rStyle w:val="NormalTok"/>
        </w:rPr>
        <w:t xml:space="preserve">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externalClient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REQUIRED: wrap with circuit breaker</w:t>
      </w:r>
      <w:r>
        <w:br/>
      </w:r>
      <w:r>
        <w:rPr>
          <w:rStyle w:val="NormalTok"/>
        </w:rPr>
        <w:t xml:space="preserve">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externalClient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structured logging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FORBIDDEN: unstructured logging</w:t>
      </w:r>
      <w:r>
        <w:br/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 %s authenticated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REQUIRED: structured logging via digital.vasic.observability</w:t>
      </w:r>
      <w:r>
        <w:br/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 authenticated"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"authentication failed"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Mocks/stubs in non-unit tests (§11.4.27)</w:t>
      </w:r>
      <w:r>
        <w:t xml:space="preserve"> </w:t>
      </w:r>
      <w:r>
        <w:t xml:space="preserve">Integration, E2E, and all other non-unit tests MUST use real,</w:t>
      </w:r>
      <w:r>
        <w:t xml:space="preserve"> </w:t>
      </w:r>
      <w:r>
        <w:t xml:space="preserve">fully implemented system components. No</w:t>
      </w:r>
      <w:r>
        <w:t xml:space="preserve"> </w:t>
      </w:r>
      <w:r>
        <w:rPr>
          <w:rStyle w:val="VerbatimChar"/>
        </w:rPr>
        <w:t xml:space="preserve">httptest.NewServer</w:t>
      </w:r>
      <w:r>
        <w:t xml:space="preserve"> </w:t>
      </w:r>
      <w:r>
        <w:t xml:space="preserve">with</w:t>
      </w:r>
      <w:r>
        <w:t xml:space="preserve"> </w:t>
      </w:r>
      <w:r>
        <w:t xml:space="preserve">fake responses in integration tests — spin up real services.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TODO/FIXME in production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 in non-test files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implement this properly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FIXME</w:t>
      </w:r>
      <w:r>
        <w:rPr>
          <w:rStyle w:val="CommentTok"/>
        </w:rPr>
        <w:t xml:space="preserve">: this is a hack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 with side effects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FORBIDDEN: init with side effects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connectToDatabase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REQUIRED: explicit initialisation in main or constructor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Panic in library/service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FORBIDDEN except main.go startup validation</w:t>
      </w:r>
      <w:r>
        <w:br/>
      </w:r>
      <w:r>
        <w:rPr>
          <w:rStyle w:val="BuiltInTok"/>
        </w:rPr>
        <w:t xml:space="preserve">panic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"connection failed"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REQUIRED: return error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"connection failed: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/health/live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/health/ready</w:t>
      </w:r>
      <w:r>
        <w:rPr>
          <w:b/>
          <w:bCs/>
        </w:rPr>
        <w:t xml:space="preserve"> </w:t>
      </w:r>
      <w:r>
        <w:rPr>
          <w:b/>
          <w:bCs/>
        </w:rPr>
        <w:t xml:space="preserve">endpoints</w:t>
      </w:r>
      <w:r>
        <w:t xml:space="preserve"> </w:t>
      </w:r>
      <w:r>
        <w:t xml:space="preserve">Every service MUST expose both endpoints; absence blocks deployment.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b/>
          <w:bCs/>
        </w:rPr>
        <w:t xml:space="preserve">tag in production container images</w:t>
      </w:r>
      <w:r>
        <w:t xml:space="preserve"> </w:t>
      </w:r>
      <w:r>
        <w:t xml:space="preserve">Every production deployment MUST pin exact image digest.</w:t>
      </w:r>
    </w:p>
    <w:bookmarkEnd w:id="37"/>
    <w:bookmarkEnd w:id="38"/>
    <w:bookmarkStart w:id="42" w:name="required-test-coverage-11.4.25"/>
    <w:p>
      <w:pPr>
        <w:pStyle w:val="Heading2"/>
      </w:pPr>
      <w:r>
        <w:t xml:space="preserve">Required Test Coverage (§11.4.25)</w:t>
      </w:r>
    </w:p>
    <w:bookmarkStart w:id="39" w:name="coverage-thresholds"/>
    <w:p>
      <w:pPr>
        <w:pStyle w:val="Heading3"/>
      </w:pPr>
      <w:r>
        <w:t xml:space="preserve">Coverage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≥ 80% per package</w:t>
            </w:r>
          </w:p>
        </w:tc>
        <w:tc>
          <w:tcPr/>
          <w:p>
            <w:pPr>
              <w:pStyle w:val="Compact"/>
            </w:pPr>
            <w:r>
              <w:t xml:space="preserve">CI gate (hard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coverage</w:t>
            </w:r>
          </w:p>
        </w:tc>
        <w:tc>
          <w:tcPr/>
          <w:p>
            <w:pPr>
              <w:pStyle w:val="Compact"/>
            </w:pPr>
            <w:r>
              <w:t xml:space="preserve">≥ 70% per package</w:t>
            </w:r>
          </w:p>
        </w:tc>
        <w:tc>
          <w:tcPr/>
          <w:p>
            <w:pPr>
              <w:pStyle w:val="Compact"/>
            </w:pPr>
            <w:r>
              <w:t xml:space="preserve">CI gate (hard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 coverage</w:t>
            </w:r>
          </w:p>
        </w:tc>
        <w:tc>
          <w:tcPr/>
          <w:p>
            <w:pPr>
              <w:pStyle w:val="Compact"/>
            </w:pPr>
            <w:r>
              <w:t xml:space="preserve">≥ 85% per package</w:t>
            </w:r>
          </w:p>
        </w:tc>
        <w:tc>
          <w:tcPr/>
          <w:p>
            <w:pPr>
              <w:pStyle w:val="Compact"/>
            </w:pPr>
            <w:r>
              <w:t xml:space="preserve">CI gate (hard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</w:t>
            </w:r>
          </w:p>
        </w:tc>
        <w:tc>
          <w:tcPr/>
          <w:p>
            <w:pPr>
              <w:pStyle w:val="Compact"/>
            </w:pPr>
            <w:r>
              <w:t xml:space="preserve">≥ 75% per package</w:t>
            </w:r>
          </w:p>
        </w:tc>
        <w:tc>
          <w:tcPr/>
          <w:p>
            <w:pPr>
              <w:pStyle w:val="Compact"/>
            </w:pPr>
            <w:r>
              <w:t xml:space="preserve">CI gate (soft warn → hard fail at release)</w:t>
            </w:r>
          </w:p>
        </w:tc>
      </w:tr>
    </w:tbl>
    <w:bookmarkEnd w:id="39"/>
    <w:bookmarkStart w:id="40" w:name="test-naming-conventions"/>
    <w:p>
      <w:pPr>
        <w:pStyle w:val="Heading3"/>
      </w:pPr>
      <w:r>
        <w:t xml:space="preserve">Test Naming Conventions</w:t>
      </w:r>
    </w:p>
    <w:p>
      <w:pPr>
        <w:pStyle w:val="SourceCode"/>
      </w:pPr>
      <w:r>
        <w:rPr>
          <w:rStyle w:val="CommentTok"/>
        </w:rPr>
        <w:t xml:space="preserve">// Unit test file: &lt;file&gt;_test.go in same package</w:t>
      </w:r>
      <w:r>
        <w:br/>
      </w:r>
      <w:r>
        <w:rPr>
          <w:rStyle w:val="CommentTok"/>
        </w:rPr>
        <w:t xml:space="preserve">// Integration test file: &lt;file&gt;_integration_test.go with build tag</w:t>
      </w:r>
      <w:r>
        <w:br/>
      </w:r>
      <w:r>
        <w:rPr>
          <w:rStyle w:val="CommentTok"/>
        </w:rPr>
        <w:t xml:space="preserve">// E2E test file: tests/e2e/&lt;scenario&gt;_test.go</w:t>
      </w:r>
      <w:r>
        <w:br/>
      </w:r>
      <w:r>
        <w:br/>
      </w:r>
      <w:r>
        <w:rPr>
          <w:rStyle w:val="CommentTok"/>
        </w:rPr>
        <w:t xml:space="preserve">// Unit test naming: Test&lt;Function&gt;_&lt;Scenario&gt;_&lt;ExpectedOutcome&gt;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TestAuthGateway_Authenticate_ValidJWT_ReturnsUser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TestAuthGateway_Authenticate_ExpiredJWT_ReturnsUnauthorized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TestAuthGateway_Authenticate_MalformedToken_ReturnsBadRequest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Benchmark naming: Benchmark&lt;Function&gt;_&lt;Scenario&gt;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BenchmarkAuthGateway_Authenticate_ValidJWT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40"/>
    <w:bookmarkStart w:id="41" w:name="four-layer-test-floor-1"/>
    <w:p>
      <w:pPr>
        <w:pStyle w:val="Heading3"/>
      </w:pPr>
      <w:r>
        <w:t xml:space="preserve">Four-Layer Test Floor (§1)</w:t>
      </w:r>
    </w:p>
    <w:p>
      <w:pPr>
        <w:pStyle w:val="FirstParagraph"/>
      </w:pPr>
      <w:r>
        <w:t xml:space="preserve">Every change MUST have tests at all four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Pre-build gate</w:t>
      </w:r>
      <w:r>
        <w:t xml:space="preserve">:</w:t>
      </w:r>
      <w:r>
        <w:t xml:space="preserve"> </w:t>
      </w:r>
      <w:r>
        <w:rPr>
          <w:rStyle w:val="VerbatimChar"/>
        </w:rPr>
        <w:t xml:space="preserve">go vet ./...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golangci-lint run</w:t>
      </w:r>
      <w:r>
        <w:t xml:space="preserve"> </w:t>
      </w:r>
      <w:r>
        <w:t xml:space="preserve">— ZERO violations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Post-build gate</w:t>
      </w:r>
      <w:r>
        <w:t xml:space="preserve">: unit tests pass + coverage thresholds met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test</w:t>
      </w:r>
      <w:r>
        <w:t xml:space="preserve">: integration tests with real dependencies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Meta-test mutation</w:t>
      </w:r>
      <w:r>
        <w:t xml:space="preserve">: paired mutation that proves the gate catches regressions</w:t>
      </w:r>
    </w:p>
    <w:p>
      <w:pPr>
        <w:pStyle w:val="SourceCode"/>
      </w:pPr>
      <w:r>
        <w:rPr>
          <w:rStyle w:val="CommentTok"/>
        </w:rPr>
        <w:t xml:space="preserve">// Meta-test mutation example:</w:t>
      </w:r>
      <w:r>
        <w:br/>
      </w:r>
      <w:r>
        <w:rPr>
          <w:rStyle w:val="CommentTok"/>
        </w:rPr>
        <w:t xml:space="preserve">// File: tests/meta/coverage_gate_mutation_test.go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Anti-bluff (§1.1): this is a REAL asserting body, not a comment-only stub.</w:t>
      </w:r>
      <w:r>
        <w:br/>
      </w:r>
      <w:r>
        <w:rPr>
          <w:rStyle w:val="CommentTok"/>
        </w:rPr>
        <w:t xml:space="preserve">// Plant a mutated coverage value below the gate's threshold and assert that</w:t>
      </w:r>
      <w:r>
        <w:br/>
      </w:r>
      <w:r>
        <w:rPr>
          <w:rStyle w:val="CommentTok"/>
        </w:rPr>
        <w:t xml:space="preserve">// the gate's own pass/fail decision function reports FAIL for it — proving</w:t>
      </w:r>
      <w:r>
        <w:br/>
      </w:r>
      <w:r>
        <w:rPr>
          <w:rStyle w:val="CommentTok"/>
        </w:rPr>
        <w:t xml:space="preserve">// the coverage gate actually catches a regression instead of always passing.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TestCoverageGateMutation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line-coverage floor asserted by the gate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mutatedCoverage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planted regression: well below threshold</w:t>
      </w:r>
      <w:r>
        <w:br/>
      </w:r>
      <w:r>
        <w:br/>
      </w:r>
      <w:r>
        <w:rPr>
          <w:rStyle w:val="NormalTok"/>
        </w:rPr>
        <w:t xml:space="preserve">    passed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evaluateCoverageGate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mutatedCoverage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"coverage gate mutation test FAILED: gate reported PASS for %.1f%% coverage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"against a %.1f%% threshold — the gate is not catching regressions"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mutatedCoverage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evaluateCoverageGate mirrors the CI coverage gate's pass/fail decision.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evaluateCoverageGate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actualCoverage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thresholdCoverage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actualCoverage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thresholdCoverage</w:t>
      </w:r>
      <w:r>
        <w:br/>
      </w:r>
      <w:r>
        <w:rPr>
          <w:rStyle w:val="OperatorTok"/>
        </w:rPr>
        <w:t xml:space="preserve">}</w:t>
      </w:r>
    </w:p>
    <w:bookmarkEnd w:id="41"/>
    <w:bookmarkEnd w:id="42"/>
    <w:bookmarkStart w:id="43" w:name="required-code-review-checklist"/>
    <w:p>
      <w:pPr>
        <w:pStyle w:val="Heading2"/>
      </w:pPr>
      <w:r>
        <w:t xml:space="preserve">Required Code Review Checklist</w:t>
      </w:r>
    </w:p>
    <w:p>
      <w:pPr>
        <w:pStyle w:val="FirstParagraph"/>
      </w:pPr>
      <w:r>
        <w:t xml:space="preserve">Before submitting a PR, agents MUST verify all items in Section 9 of</w:t>
      </w:r>
      <w:r>
        <w:t xml:space="preserve"> </w:t>
      </w:r>
      <w:r>
        <w:rPr>
          <w:rStyle w:val="VerbatimChar"/>
        </w:rPr>
        <w:t xml:space="preserve">docs/11_constitution_compliance.md</w:t>
      </w:r>
      <w:r>
        <w:t xml:space="preserve">. Key items:</w:t>
      </w:r>
    </w:p>
    <w:p>
      <w:pPr>
        <w:pStyle w:val="Compact"/>
        <w:numPr>
          <w:ilvl w:val="0"/>
          <w:numId w:val="1005"/>
        </w:numPr>
      </w:pPr>
      <w:r>
        <w:t xml:space="preserve">All four test layers pass</w:t>
      </w:r>
    </w:p>
    <w:p>
      <w:pPr>
        <w:pStyle w:val="Compact"/>
        <w:numPr>
          <w:ilvl w:val="0"/>
          <w:numId w:val="1006"/>
        </w:numPr>
      </w:pPr>
      <w:r>
        <w:t xml:space="preserve">Coverage ≥80% line, ≥70% branch for all changed packages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golangci-lint run</w:t>
      </w:r>
      <w:r>
        <w:t xml:space="preserve"> </w:t>
      </w:r>
      <w:r>
        <w:t xml:space="preserve">zero violations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scripts/constitution-check.go</w:t>
      </w:r>
      <w:r>
        <w:t xml:space="preserve"> </w:t>
      </w:r>
      <w:r>
        <w:t xml:space="preserve">passes with score ≥95</w:t>
      </w:r>
    </w:p>
    <w:p>
      <w:pPr>
        <w:pStyle w:val="Compact"/>
        <w:numPr>
          <w:ilvl w:val="0"/>
          <w:numId w:val="1009"/>
        </w:numPr>
      </w:pPr>
      <w:r>
        <w:t xml:space="preserve">No vasic-digital functionality duplicated</w:t>
      </w:r>
    </w:p>
    <w:p>
      <w:pPr>
        <w:pStyle w:val="Compact"/>
        <w:numPr>
          <w:ilvl w:val="0"/>
          <w:numId w:val="1010"/>
        </w:numPr>
      </w:pPr>
      <w:r>
        <w:t xml:space="preserve">No forbidden patterns present (see above)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updated if new dependencies added</w:t>
      </w:r>
    </w:p>
    <w:p>
      <w:pPr>
        <w:pStyle w:val="Compact"/>
        <w:numPr>
          <w:ilvl w:val="0"/>
          <w:numId w:val="1012"/>
        </w:numPr>
      </w:pPr>
      <w:r>
        <w:t xml:space="preserve">All new public functions/types have godoc comments</w:t>
      </w:r>
    </w:p>
    <w:p>
      <w:pPr>
        <w:pStyle w:val="Compact"/>
        <w:numPr>
          <w:ilvl w:val="0"/>
          <w:numId w:val="1013"/>
        </w:numPr>
      </w:pPr>
      <w:r>
        <w:t xml:space="preserve">CHANGELOG.md updated with entry under</w:t>
      </w:r>
      <w:r>
        <w:t xml:space="preserve"> </w:t>
      </w:r>
      <w:r>
        <w:rPr>
          <w:rStyle w:val="VerbatimChar"/>
        </w:rPr>
        <w:t xml:space="preserve">[Unreleased]</w:t>
      </w:r>
    </w:p>
    <w:p>
      <w:pPr>
        <w:pStyle w:val="Compact"/>
        <w:numPr>
          <w:ilvl w:val="0"/>
          <w:numId w:val="1014"/>
        </w:numPr>
      </w:pPr>
      <w:r>
        <w:t xml:space="preserve">CONTINUATION.md updated (§12.10)</w:t>
      </w:r>
    </w:p>
    <w:bookmarkEnd w:id="43"/>
    <w:bookmarkStart w:id="44" w:name="constitution-compliance-requirements"/>
    <w:p>
      <w:pPr>
        <w:pStyle w:val="Heading2"/>
      </w:pPr>
      <w:r>
        <w:t xml:space="preserve">Constitution Compliance Requirements</w:t>
      </w:r>
    </w:p>
    <w:p>
      <w:pPr>
        <w:pStyle w:val="FirstParagraph"/>
      </w:pPr>
      <w:r>
        <w:t xml:space="preserve">Before submitting ANY PR:</w:t>
      </w:r>
    </w:p>
    <w:p>
      <w:pPr>
        <w:pStyle w:val="SourceCode"/>
      </w:pPr>
      <w:r>
        <w:rPr>
          <w:rStyle w:val="CommentTok"/>
        </w:rPr>
        <w:t xml:space="preserve"># Run constitution compliance check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scripts/constitution-check.go </w:t>
      </w:r>
      <w:r>
        <w:rPr>
          <w:rStyle w:val="AttributeTok"/>
        </w:rPr>
        <w:t xml:space="preserve">--strict</w:t>
      </w:r>
      <w:r>
        <w:br/>
      </w:r>
      <w:r>
        <w:br/>
      </w:r>
      <w:r>
        <w:rPr>
          <w:rStyle w:val="CommentTok"/>
        </w:rPr>
        <w:t xml:space="preserve"># Expected output:</w:t>
      </w:r>
      <w:r>
        <w:br/>
      </w:r>
      <w:r>
        <w:rPr>
          <w:rStyle w:val="CommentTok"/>
        </w:rPr>
        <w:t xml:space="preserve"># HelixTerminator Constitution Compliance Check</w:t>
      </w:r>
      <w:r>
        <w:br/>
      </w:r>
      <w:r>
        <w:rPr>
          <w:rStyle w:val="CommentTok"/>
        </w:rPr>
        <w:t xml:space="preserve"># =============================================</w:t>
      </w:r>
      <w:r>
        <w:br/>
      </w:r>
      <w:r>
        <w:rPr>
          <w:rStyle w:val="CommentTok"/>
        </w:rPr>
        <w:t xml:space="preserve"># [PASS] Package naming conventions</w:t>
      </w:r>
      <w:r>
        <w:br/>
      </w:r>
      <w:r>
        <w:rPr>
          <w:rStyle w:val="CommentTok"/>
        </w:rPr>
        <w:t xml:space="preserve"># [PASS] helix-deps.yaml present and valid</w:t>
      </w:r>
      <w:r>
        <w:br/>
      </w:r>
      <w:r>
        <w:rPr>
          <w:rStyle w:val="CommentTok"/>
        </w:rPr>
        <w:t xml:space="preserve"># [PASS] AGENTS.md references constitution</w:t>
      </w:r>
      <w:r>
        <w:br/>
      </w:r>
      <w:r>
        <w:rPr>
          <w:rStyle w:val="CommentTok"/>
        </w:rPr>
        <w:t xml:space="preserve"># [PASS] CLAUDE.md references constitution</w:t>
      </w:r>
      <w:r>
        <w:br/>
      </w:r>
      <w:r>
        <w:rPr>
          <w:rStyle w:val="CommentTok"/>
        </w:rPr>
        <w:t xml:space="preserve"># [PASS] Test coverage thresholds</w:t>
      </w:r>
      <w:r>
        <w:br/>
      </w:r>
      <w:r>
        <w:rPr>
          <w:rStyle w:val="CommentTok"/>
        </w:rPr>
        <w:t xml:space="preserve"># [PASS] No forbidden patterns detected</w:t>
      </w:r>
      <w:r>
        <w:br/>
      </w:r>
      <w:r>
        <w:rPr>
          <w:rStyle w:val="CommentTok"/>
        </w:rPr>
        <w:t xml:space="preserve"># [PASS] Commit message format</w:t>
      </w:r>
      <w:r>
        <w:br/>
      </w:r>
      <w:r>
        <w:rPr>
          <w:rStyle w:val="CommentTok"/>
        </w:rPr>
        <w:t xml:space="preserve"># [PASS] .gitignore completeness</w:t>
      </w:r>
      <w:r>
        <w:br/>
      </w:r>
      <w:r>
        <w:rPr>
          <w:rStyle w:val="CommentTok"/>
        </w:rPr>
        <w:t xml:space="preserve"># Compliance Score: 100/100</w:t>
      </w:r>
      <w:r>
        <w:br/>
      </w:r>
      <w:r>
        <w:rPr>
          <w:rStyle w:val="CommentTok"/>
        </w:rPr>
        <w:t xml:space="preserve"># Status: COMPLIANT</w:t>
      </w:r>
    </w:p>
    <w:p>
      <w:pPr>
        <w:pStyle w:val="FirstParagraph"/>
      </w:pPr>
      <w:r>
        <w:t xml:space="preserve">The compliance check MUST score ≥95 for PR merge and 100 for releases.</w:t>
      </w:r>
    </w:p>
    <w:bookmarkEnd w:id="44"/>
    <w:bookmarkStart w:id="45" w:name="submodule-usage-rules-11.4.28-11.4.74"/>
    <w:p>
      <w:pPr>
        <w:pStyle w:val="Heading2"/>
      </w:pPr>
      <w:r>
        <w:t xml:space="preserve">Submodule Usage Rules (§11.4.28 + §11.4.74)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catalogue FIRST</w:t>
      </w:r>
      <w:r>
        <w:t xml:space="preserve">: Before writing any new functionality, search</w:t>
      </w:r>
      <w:r>
        <w:t xml:space="preserve"> </w:t>
      </w:r>
      <w:r>
        <w:rPr>
          <w:rStyle w:val="VerbatimChar"/>
        </w:rPr>
        <w:t xml:space="preserve">constitution/submodules-catalogue.md</w:t>
      </w:r>
      <w:r>
        <w:t xml:space="preserve"> </w:t>
      </w:r>
      <w:r>
        <w:t xml:space="preserve">for an existing submodule.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MUST use these vasic-digital submodules</w:t>
      </w:r>
      <w:r>
        <w:t xml:space="preserve"> </w:t>
      </w:r>
      <w:r>
        <w:t xml:space="preserve">(NEVER reimplement):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vasic-digital/observability</w:t>
      </w:r>
      <w:r>
        <w:t xml:space="preserve"> </w:t>
      </w:r>
      <w:r>
        <w:t xml:space="preserve">→ all structured logging and tracing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vasic-digital/auth</w:t>
      </w:r>
      <w:r>
        <w:t xml:space="preserve"> </w:t>
      </w:r>
      <w:r>
        <w:t xml:space="preserve">→ all authentication and session token handling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vasic-digital/recovery</w:t>
      </w:r>
      <w:r>
        <w:t xml:space="preserve"> </w:t>
      </w:r>
      <w:r>
        <w:t xml:space="preserve">→ circuit breakers, retry, fault tolerance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vasic-digital/ratelimiter</w:t>
      </w:r>
      <w:r>
        <w:t xml:space="preserve"> </w:t>
      </w:r>
      <w:r>
        <w:t xml:space="preserve">→ all rate limiting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vasic-digital/messaging</w:t>
      </w:r>
      <w:r>
        <w:t xml:space="preserve"> </w:t>
      </w:r>
      <w:r>
        <w:t xml:space="preserve">→ all Kafka producer/consumer operations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vasic-digital/database</w:t>
      </w:r>
      <w:r>
        <w:t xml:space="preserve"> </w:t>
      </w:r>
      <w:r>
        <w:t xml:space="preserve">→ all database connection and query primitives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vasic-digital/config</w:t>
      </w:r>
      <w:r>
        <w:t xml:space="preserve"> </w:t>
      </w:r>
      <w:r>
        <w:t xml:space="preserve">→ all configuration loading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vasic-digital/middleware</w:t>
      </w:r>
      <w:r>
        <w:t xml:space="preserve"> </w:t>
      </w:r>
      <w:r>
        <w:t xml:space="preserve">→ all HTTP/gRPC middleware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vasic-digital/security</w:t>
      </w:r>
      <w:r>
        <w:t xml:space="preserve"> </w:t>
      </w:r>
      <w:r>
        <w:t xml:space="preserve">→ all cryptographic operations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→ ALL containerised workloads (§11.4.76)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MUST NOT</w:t>
      </w:r>
      <w:r>
        <w:t xml:space="preserve"> </w:t>
      </w:r>
      <w:r>
        <w:t xml:space="preserve">inject project-specific context INTO submodules. Submodules</w:t>
      </w:r>
      <w:r>
        <w:t xml:space="preserve"> </w:t>
      </w:r>
      <w:r>
        <w:t xml:space="preserve">remain project-not-aware and reusable (§11.4.28-B).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MUST NOT</w:t>
      </w:r>
      <w:r>
        <w:t xml:space="preserve"> </w:t>
      </w:r>
      <w:r>
        <w:t xml:space="preserve">create nested own-org submodule chains (§11.4.28-C).</w:t>
      </w:r>
      <w:r>
        <w:t xml:space="preserve"> </w:t>
      </w:r>
      <w:r>
        <w:t xml:space="preserve">All submodule dependencies live at</w:t>
      </w:r>
      <w:r>
        <w:t xml:space="preserve"> </w:t>
      </w:r>
      <w:r>
        <w:rPr>
          <w:rStyle w:val="VerbatimChar"/>
        </w:rPr>
        <w:t xml:space="preserve">&lt;root&gt;/&lt;name&gt;/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&lt;root&gt;/submodules/&lt;name&gt;/</w:t>
      </w:r>
      <w:r>
        <w:t xml:space="preserve">.</w:t>
      </w:r>
    </w:p>
    <w:p>
      <w:pPr>
        <w:numPr>
          <w:ilvl w:val="0"/>
          <w:numId w:val="1015"/>
        </w:numPr>
      </w:pPr>
      <w:r>
        <w:t xml:space="preserve">When a submodule lacks needed functionality,</w:t>
      </w:r>
      <w:r>
        <w:t xml:space="preserve"> </w:t>
      </w:r>
      <w:r>
        <w:rPr>
          <w:b/>
          <w:bCs/>
        </w:rPr>
        <w:t xml:space="preserve">extend upstream</w:t>
      </w:r>
      <w:r>
        <w:t xml:space="preserve"> </w:t>
      </w:r>
      <w:r>
        <w:t xml:space="preserve">via PR —</w:t>
      </w:r>
      <w:r>
        <w:t xml:space="preserve"> </w:t>
      </w:r>
      <w:r>
        <w:t xml:space="preserve">never duplicate (§11.4.74).</w:t>
      </w:r>
    </w:p>
    <w:p>
      <w:pPr>
        <w:numPr>
          <w:ilvl w:val="0"/>
          <w:numId w:val="1015"/>
        </w:numPr>
      </w:pPr>
      <w:r>
        <w:t xml:space="preserve">Record catalogue decision in every PR: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.</w:t>
      </w:r>
    </w:p>
    <w:bookmarkEnd w:id="45"/>
    <w:bookmarkStart w:id="46" w:name="X0fdb492353799d05ab7244a73adad4156bcba61"/>
    <w:p>
      <w:pPr>
        <w:pStyle w:val="Heading2"/>
      </w:pPr>
      <w:r>
        <w:t xml:space="preserve">Performance Requirements Agents Must Meet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startup time</w:t>
            </w:r>
          </w:p>
        </w:tc>
        <w:tc>
          <w:tcPr/>
          <w:p>
            <w:pPr>
              <w:pStyle w:val="Compact"/>
            </w:pPr>
            <w:r>
              <w:t xml:space="preserve">&lt; 3 seconds</w:t>
            </w:r>
          </w:p>
        </w:tc>
        <w:tc>
          <w:tcPr/>
          <w:p>
            <w:pPr>
              <w:pStyle w:val="Compact"/>
            </w:pPr>
            <w:r>
              <w:t xml:space="preserve">Integration test on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gRPC latency (intra-service)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k6 benchmark, 1000 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HTTP API latency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k6 benchmark, 500 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consumer lag</w:t>
            </w:r>
          </w:p>
        </w:tc>
        <w:tc>
          <w:tcPr/>
          <w:p>
            <w:pPr>
              <w:pStyle w:val="Compact"/>
            </w:pPr>
            <w:r>
              <w:t xml:space="preserve">&lt; 1000 messages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per service (steady state)</w:t>
            </w:r>
          </w:p>
        </w:tc>
        <w:tc>
          <w:tcPr/>
          <w:p>
            <w:pPr>
              <w:pStyle w:val="Compact"/>
            </w:pPr>
            <w:r>
              <w:t xml:space="preserve">&lt; 256 MB</w:t>
            </w:r>
          </w:p>
        </w:tc>
        <w:tc>
          <w:tcPr/>
          <w:p>
            <w:pPr>
              <w:pStyle w:val="Compact"/>
            </w:pPr>
            <w:r>
              <w:t xml:space="preserve">pprof 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per service (idle)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  <w:tc>
          <w:tcPr/>
          <w:p>
            <w:pPr>
              <w:pStyle w:val="Compact"/>
            </w:pPr>
            <w:r>
              <w:t xml:space="preserve">pprof 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query p99</w:t>
            </w:r>
          </w:p>
        </w:tc>
        <w:tc>
          <w:tcPr/>
          <w:p>
            <w:pPr>
              <w:pStyle w:val="Compact"/>
            </w:pPr>
            <w:r>
              <w:t xml:space="preserve">&lt; 5ms</w:t>
            </w:r>
          </w:p>
        </w:tc>
        <w:tc>
          <w:tcPr/>
          <w:p>
            <w:pPr>
              <w:pStyle w:val="Compact"/>
            </w:pPr>
            <w:r>
              <w:t xml:space="preserve">Query plan analysis</w:t>
            </w:r>
          </w:p>
        </w:tc>
      </w:tr>
    </w:tbl>
    <w:p>
      <w:pPr>
        <w:pStyle w:val="BodyText"/>
      </w:pPr>
      <w:r>
        <w:t xml:space="preserve">Benchmark regressions &gt;10% in any metric BLOCK merge.</w:t>
      </w:r>
    </w:p>
    <w:p>
      <w:pPr>
        <w:pStyle w:val="SourceCode"/>
      </w:pPr>
      <w:r>
        <w:rPr>
          <w:rStyle w:val="CommentTok"/>
        </w:rPr>
        <w:t xml:space="preserve">// Every service package with performance-sensitive code MUST have benchmarks:</w:t>
      </w:r>
      <w:r>
        <w:br/>
      </w:r>
      <w:r>
        <w:rPr>
          <w:rStyle w:val="CommentTok"/>
        </w:rPr>
        <w:t xml:space="preserve">// file: bench_test.go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BenchmarkSessionManager_CreateSession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testSessionRequest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21decd17c2dbaf44fba0604c36fdc0aff24201e"/>
    <w:p>
      <w:pPr>
        <w:pStyle w:val="Heading2"/>
      </w:pPr>
      <w:r>
        <w:t xml:space="preserve">Security Requirements Agents Must Never Violate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secrets in tracked files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git-ignored; secrets loaded</w:t>
      </w:r>
      <w:r>
        <w:t xml:space="preserve"> </w:t>
      </w:r>
      <w:r>
        <w:t xml:space="preserve">from environment variables injected by Vault (§11.4.10).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SQL injection</w:t>
      </w:r>
      <w:r>
        <w:t xml:space="preserve"> </w:t>
      </w:r>
      <w:r>
        <w:t xml:space="preserve">— parameterised queries ONLY via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command injection</w:t>
      </w:r>
      <w:r>
        <w:t xml:space="preserve"> </w:t>
      </w:r>
      <w:r>
        <w:t xml:space="preserve">— never construct shell commands from user input.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SSRF</w:t>
      </w:r>
      <w:r>
        <w:t xml:space="preserve"> </w:t>
      </w:r>
      <w:r>
        <w:t xml:space="preserve">— all outbound URLs validated against allowlist.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insecure random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crypto/rand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math/rand</w:t>
      </w:r>
      <w:r>
        <w:t xml:space="preserve"> </w:t>
      </w:r>
      <w:r>
        <w:t xml:space="preserve">for security.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JWT algorithm confusion</w:t>
      </w:r>
      <w:r>
        <w:t xml:space="preserve"> </w:t>
      </w:r>
      <w:r>
        <w:t xml:space="preserve">— pin algorithm in validation (</w:t>
      </w:r>
      <w:r>
        <w:rPr>
          <w:rStyle w:val="VerbatimChar"/>
        </w:rPr>
        <w:t xml:space="preserve">EdDSA</w:t>
      </w:r>
      <w:r>
        <w:t xml:space="preserve">/Ed25519 only</w:t>
      </w:r>
      <w:r>
        <w:t xml:space="preserve"> </w:t>
      </w:r>
      <w:r>
        <w:t xml:space="preserve">for access tokens, per</w:t>
      </w:r>
      <w:r>
        <w:t xml:space="preserve"> </w:t>
      </w:r>
      <w:r>
        <w:rPr>
          <w:rStyle w:val="VerbatimChar"/>
        </w:rPr>
        <w:t xml:space="preserve">CANONICAL_FACTS.md</w:t>
      </w:r>
      <w:r>
        <w:t xml:space="preserve"> </w:t>
      </w:r>
      <w:r>
        <w:t xml:space="preserve">CD-7;</w:t>
      </w:r>
      <w:r>
        <w:t xml:space="preserve"> </w:t>
      </w:r>
      <w:r>
        <w:rPr>
          <w:rStyle w:val="VerbatimChar"/>
        </w:rPr>
        <w:t xml:space="preserve">RS256</w:t>
      </w:r>
      <w:r>
        <w:t xml:space="preserve">/</w:t>
      </w:r>
      <w:r>
        <w:rPr>
          <w:rStyle w:val="VerbatimChar"/>
        </w:rPr>
        <w:t xml:space="preserve">ES256</w:t>
      </w:r>
      <w:r>
        <w:t xml:space="preserve">/</w:t>
      </w:r>
      <w:r>
        <w:rPr>
          <w:rStyle w:val="VerbatimChar"/>
        </w:rPr>
        <w:t xml:space="preserve">HS256</w:t>
      </w:r>
      <w:r>
        <w:t xml:space="preserve"> </w:t>
      </w:r>
      <w:r>
        <w:t xml:space="preserve">are forbidden as the</w:t>
      </w:r>
      <w:r>
        <w:t xml:space="preserve"> </w:t>
      </w:r>
      <w:r>
        <w:t xml:space="preserve">signing choice and MUST only appear in attack-test / negative-example code).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plaintext secrets in logs</w:t>
      </w:r>
      <w:r>
        <w:t xml:space="preserve"> </w:t>
      </w:r>
      <w:r>
        <w:t xml:space="preserve">— log only token prefixes (first 8 chars).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unvalidated redirects</w:t>
      </w:r>
      <w:r>
        <w:t xml:space="preserve"> </w:t>
      </w:r>
      <w:r>
        <w:t xml:space="preserve">— every redirect URL validated against allowlist.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mTLS enforced</w:t>
      </w:r>
      <w:r>
        <w:t xml:space="preserve"> </w:t>
      </w:r>
      <w:r>
        <w:t xml:space="preserve">for all service-to-service Kafka and gRPC traffic.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Pre-store leak audit (§11.4.10.A)</w:t>
      </w:r>
      <w:r>
        <w:t xml:space="preserve"> </w:t>
      </w:r>
      <w:r>
        <w:t xml:space="preserve">— before storing any credential,</w:t>
      </w:r>
      <w:r>
        <w:t xml:space="preserve"> </w:t>
      </w:r>
      <w:r>
        <w:t xml:space="preserve">grep the entire tracked tree AND git history for the literal value.</w:t>
      </w:r>
    </w:p>
    <w:bookmarkEnd w:id="47"/>
    <w:bookmarkStart w:id="48" w:name="file-structure-requirements"/>
    <w:p>
      <w:pPr>
        <w:pStyle w:val="Heading2"/>
      </w:pPr>
      <w:r>
        <w:t xml:space="preserve">File Structure Requirements</w:t>
      </w:r>
    </w:p>
    <w:p>
      <w:pPr>
        <w:pStyle w:val="FirstParagraph"/>
      </w:pPr>
      <w:r>
        <w:t xml:space="preserve">Every Go service MUST follow this exact layout:</w:t>
      </w:r>
    </w:p>
    <w:p>
      <w:pPr>
        <w:pStyle w:val="SourceCode"/>
      </w:pPr>
      <w:r>
        <w:rPr>
          <w:rStyle w:val="VerbatimChar"/>
        </w:rPr>
        <w:t xml:space="preserve">services/&lt;service-name&gt;/</w:t>
      </w:r>
      <w:r>
        <w:br/>
      </w:r>
      <w:r>
        <w:rPr>
          <w:rStyle w:val="VerbatimChar"/>
        </w:rPr>
        <w:t xml:space="preserve">├── cmd/</w:t>
      </w:r>
      <w:r>
        <w:br/>
      </w:r>
      <w:r>
        <w:rPr>
          <w:rStyle w:val="VerbatimChar"/>
        </w:rPr>
        <w:t xml:space="preserve">│   └── &lt;service-name&gt;/</w:t>
      </w:r>
      <w:r>
        <w:br/>
      </w:r>
      <w:r>
        <w:rPr>
          <w:rStyle w:val="VerbatimChar"/>
        </w:rPr>
        <w:t xml:space="preserve">│       └── main.go          # binary entrypoint only; no business logic</w:t>
      </w:r>
      <w:r>
        <w:br/>
      </w:r>
      <w:r>
        <w:rPr>
          <w:rStyle w:val="VerbatimChar"/>
        </w:rPr>
        <w:t xml:space="preserve">├── internal/</w:t>
      </w:r>
      <w:r>
        <w:br/>
      </w:r>
      <w:r>
        <w:rPr>
          <w:rStyle w:val="VerbatimChar"/>
        </w:rPr>
        <w:t xml:space="preserve">│   ├── handler/             # gRPC/HTTP handlers; NO DB access</w:t>
      </w:r>
      <w:r>
        <w:br/>
      </w:r>
      <w:r>
        <w:rPr>
          <w:rStyle w:val="VerbatimChar"/>
        </w:rPr>
        <w:t xml:space="preserve">│   ├── service/             # business logic; NO DB access</w:t>
      </w:r>
      <w:r>
        <w:br/>
      </w:r>
      <w:r>
        <w:rPr>
          <w:rStyle w:val="VerbatimChar"/>
        </w:rPr>
        <w:t xml:space="preserve">│   ├── repository/          # DB access ONLY; NO business logic</w:t>
      </w:r>
      <w:r>
        <w:br/>
      </w:r>
      <w:r>
        <w:rPr>
          <w:rStyle w:val="VerbatimChar"/>
        </w:rPr>
        <w:t xml:space="preserve">│   ├── domain/              # domain types, interfaces, errors</w:t>
      </w:r>
      <w:r>
        <w:br/>
      </w:r>
      <w:r>
        <w:rPr>
          <w:rStyle w:val="VerbatimChar"/>
        </w:rPr>
        <w:t xml:space="preserve">│   ├── config/              # service-specific config structs</w:t>
      </w:r>
      <w:r>
        <w:br/>
      </w:r>
      <w:r>
        <w:rPr>
          <w:rStyle w:val="VerbatimChar"/>
        </w:rPr>
        <w:t xml:space="preserve">│   └── middleware/          # service-specific middleware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proto/               # .proto files</w:t>
      </w:r>
      <w:r>
        <w:br/>
      </w:r>
      <w:r>
        <w:rPr>
          <w:rStyle w:val="VerbatimChar"/>
        </w:rPr>
        <w:t xml:space="preserve">├── gen/</w:t>
      </w:r>
      <w:r>
        <w:br/>
      </w:r>
      <w:r>
        <w:rPr>
          <w:rStyle w:val="VerbatimChar"/>
        </w:rPr>
        <w:t xml:space="preserve">│   └── go/                  # generated protobuf Go code (git-ignored)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integration/         # integration tests (real dependencies)</w:t>
      </w:r>
      <w:r>
        <w:br/>
      </w:r>
      <w:r>
        <w:rPr>
          <w:rStyle w:val="VerbatimChar"/>
        </w:rPr>
        <w:t xml:space="preserve">│   └── e2e/                 # E2E test scenarios</w:t>
      </w:r>
      <w:r>
        <w:br/>
      </w:r>
      <w:r>
        <w:rPr>
          <w:rStyle w:val="VerbatimChar"/>
        </w:rPr>
        <w:t xml:space="preserve">├── charts/                  # Helm chart for this service</w:t>
      </w:r>
      <w:r>
        <w:br/>
      </w:r>
      <w:r>
        <w:rPr>
          <w:rStyle w:val="VerbatimChar"/>
        </w:rPr>
        <w:t xml:space="preserve">├── Dockerfile               # multi-stage rootless build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go.sum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└── CHANGELOG.md</w:t>
      </w:r>
    </w:p>
    <w:bookmarkEnd w:id="48"/>
    <w:bookmarkStart w:id="49" w:name="X6d1e09e5b30bd1c540ca6a872db4f50bee3da5e"/>
    <w:p>
      <w:pPr>
        <w:pStyle w:val="Heading2"/>
      </w:pPr>
      <w:r>
        <w:t xml:space="preserve">How Agents Must Run Tests Before Submitting</w:t>
      </w:r>
    </w:p>
    <w:p>
      <w:pPr>
        <w:pStyle w:val="SourceCode"/>
      </w:pPr>
      <w:r>
        <w:rPr>
          <w:rStyle w:val="CommentTok"/>
        </w:rPr>
        <w:t xml:space="preserve"># Step 1: Run linter (zero violations required)</w:t>
      </w:r>
      <w:r>
        <w:br/>
      </w:r>
      <w:r>
        <w:rPr>
          <w:rStyle w:val="ExtensionTok"/>
        </w:rPr>
        <w:t xml:space="preserve">golangci-lint</w:t>
      </w:r>
      <w:r>
        <w:rPr>
          <w:rStyle w:val="NormalTok"/>
        </w:rPr>
        <w:t xml:space="preserve"> run ./...</w:t>
      </w:r>
      <w:r>
        <w:br/>
      </w:r>
      <w:r>
        <w:br/>
      </w:r>
      <w:r>
        <w:rPr>
          <w:rStyle w:val="CommentTok"/>
        </w:rPr>
        <w:t xml:space="preserve"># Step 2: Run unit tests with coverage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-coverprofile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coverage.out </w:t>
      </w:r>
      <w:r>
        <w:rPr>
          <w:rStyle w:val="AttributeTok"/>
        </w:rPr>
        <w:t xml:space="preserve">-covermode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atomic ./...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cover </w:t>
      </w:r>
      <w:r>
        <w:rPr>
          <w:rStyle w:val="AttributeTok"/>
        </w:rPr>
        <w:t xml:space="preserve">-func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coverage.out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br/>
      </w:r>
      <w:r>
        <w:rPr>
          <w:rStyle w:val="CommentTok"/>
        </w:rPr>
        <w:t xml:space="preserve"># Minimum: 80.0%</w:t>
      </w:r>
      <w:r>
        <w:br/>
      </w:r>
      <w:r>
        <w:br/>
      </w:r>
      <w:r>
        <w:rPr>
          <w:rStyle w:val="CommentTok"/>
        </w:rPr>
        <w:t xml:space="preserve"># Step 3: Run integration tests (requires running infrastructure)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NormalTok"/>
        </w:rPr>
        <w:t xml:space="preserve"> integration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./tests/integration/...</w:t>
      </w:r>
      <w:r>
        <w:br/>
      </w:r>
      <w:r>
        <w:br/>
      </w:r>
      <w:r>
        <w:rPr>
          <w:rStyle w:val="CommentTok"/>
        </w:rPr>
        <w:t xml:space="preserve"># Step 4: Run contract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NormalTok"/>
        </w:rPr>
        <w:t xml:space="preserve"> contract ./tests/contract/...</w:t>
      </w:r>
      <w:r>
        <w:br/>
      </w:r>
      <w:r>
        <w:br/>
      </w:r>
      <w:r>
        <w:rPr>
          <w:rStyle w:val="CommentTok"/>
        </w:rPr>
        <w:t xml:space="preserve"># Step 5: Run security scan</w:t>
      </w:r>
      <w:r>
        <w:br/>
      </w:r>
      <w:r>
        <w:rPr>
          <w:rStyle w:val="ExtensionTok"/>
        </w:rPr>
        <w:t xml:space="preserve">gosec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-fmt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gosec.sarif ./...</w:t>
      </w:r>
      <w:r>
        <w:br/>
      </w:r>
      <w:r>
        <w:br/>
      </w:r>
      <w:r>
        <w:rPr>
          <w:rStyle w:val="CommentTok"/>
        </w:rPr>
        <w:t xml:space="preserve"># Step 6: Run constitution compliance check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scripts/constitution-check.go </w:t>
      </w:r>
      <w:r>
        <w:rPr>
          <w:rStyle w:val="AttributeTok"/>
        </w:rPr>
        <w:t xml:space="preserve">--strict</w:t>
      </w:r>
      <w:r>
        <w:br/>
      </w:r>
      <w:r>
        <w:br/>
      </w:r>
      <w:r>
        <w:rPr>
          <w:rStyle w:val="CommentTok"/>
        </w:rPr>
        <w:t xml:space="preserve"># Step 7: Verify all four layers have tests for changed files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scripts/verify-test-layers.sh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--name-only</w:t>
      </w:r>
      <w:r>
        <w:rPr>
          <w:rStyle w:val="NormalTok"/>
        </w:rPr>
        <w:t xml:space="preserve"> origin/main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ALL steps must pass before PR submission. No exceptions.</w:t>
      </w:r>
    </w:p>
    <w:bookmarkEnd w:id="49"/>
    <w:bookmarkStart w:id="50" w:name="X4ba26639642770a81b7883a3d561511bd5d9047"/>
    <w:p>
      <w:pPr>
        <w:pStyle w:val="Heading2"/>
      </w:pPr>
      <w:r>
        <w:t xml:space="preserve">How Agents Must Check Constitution Compliance</w:t>
      </w:r>
    </w:p>
    <w:p>
      <w:pPr>
        <w:pStyle w:val="SourceCode"/>
      </w:pPr>
      <w:r>
        <w:rPr>
          <w:rStyle w:val="CommentTok"/>
        </w:rPr>
        <w:t xml:space="preserve"># Full compliance check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scripts/constitution-check.go </w:t>
      </w:r>
      <w:r>
        <w:rPr>
          <w:rStyle w:val="AttributeTok"/>
        </w:rPr>
        <w:t xml:space="preserve">--strict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</w:t>
      </w:r>
      <w:r>
        <w:br/>
      </w:r>
      <w:r>
        <w:br/>
      </w:r>
      <w:r>
        <w:rPr>
          <w:rStyle w:val="CommentTok"/>
        </w:rPr>
        <w:t xml:space="preserve"># Check specific rule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scripts/constitution-check.go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HT-NAME-001</w:t>
      </w:r>
      <w:r>
        <w:br/>
      </w:r>
      <w:r>
        <w:br/>
      </w:r>
      <w:r>
        <w:rPr>
          <w:rStyle w:val="CommentTok"/>
        </w:rPr>
        <w:t xml:space="preserve"># Verify submodule usage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scripts/constitution-check.go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submodule-catalogue</w:t>
      </w:r>
      <w:r>
        <w:br/>
      </w:r>
      <w:r>
        <w:br/>
      </w:r>
      <w:r>
        <w:rPr>
          <w:rStyle w:val="CommentTok"/>
        </w:rPr>
        <w:t xml:space="preserve"># Output compliance report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scripts/constitution-check.go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compliance-report.json</w:t>
      </w:r>
    </w:p>
    <w:p>
      <w:pPr>
        <w:pStyle w:val="FirstParagraph"/>
      </w:pPr>
      <w:r>
        <w:t xml:space="preserve">The constitution check covers:</w:t>
      </w:r>
      <w:r>
        <w:t xml:space="preserve"> </w:t>
      </w:r>
      <w:r>
        <w:t xml:space="preserve">- Package naming convention validation (HT-NAME-*)</w:t>
      </w:r>
      <w:r>
        <w:t xml:space="preserve"> </w:t>
      </w:r>
      <w:r>
        <w:t xml:space="preserve">- helix-deps.yaml schema validation</w:t>
      </w:r>
      <w:r>
        <w:t xml:space="preserve"> </w:t>
      </w:r>
      <w:r>
        <w:t xml:space="preserve">- Forbidden pattern detection (AST-level)</w:t>
      </w:r>
      <w:r>
        <w:t xml:space="preserve"> </w:t>
      </w:r>
      <w:r>
        <w:t xml:space="preserve">- Test coverage threshold verification</w:t>
      </w:r>
      <w:r>
        <w:t xml:space="preserve"> </w:t>
      </w:r>
      <w:r>
        <w:t xml:space="preserve">- Submodule usage compliance</w:t>
      </w:r>
      <w:r>
        <w:t xml:space="preserve"> </w:t>
      </w:r>
      <w:r>
        <w:t xml:space="preserve">- Commit message format (last 20 commits)</w:t>
      </w:r>
      <w:r>
        <w:t xml:space="preserve"> </w:t>
      </w:r>
      <w:r>
        <w:t xml:space="preserve">- .gitignore completeness</w:t>
      </w:r>
      <w:r>
        <w:t xml:space="preserve"> </w:t>
      </w:r>
      <w:r>
        <w:t xml:space="preserve">- AGENTS.md/CLAUDE.md presence and inheritance references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Start w:id="51" w:name="section-4-claude_md-for-helixterminator"/>
    <w:p>
      <w:pPr>
        <w:pStyle w:val="Heading2"/>
      </w:pPr>
      <w:r>
        <w:t xml:space="preserve">Section 4: CLAUDE_MD for HelixTerminator</w:t>
      </w:r>
    </w:p>
    <w:p>
      <w:pPr>
        <w:pStyle w:val="BlockText"/>
      </w:pPr>
      <w:r>
        <w:rPr>
          <w:b/>
          <w:bCs/>
        </w:rPr>
        <w:t xml:space="preserve">DEPLOYMENT NOTE:</w:t>
      </w:r>
      <w:r>
        <w:t xml:space="preserve"> </w:t>
      </w:r>
      <w:r>
        <w:t xml:space="preserve">The following content MUST be placed verbatim in the file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</w:t>
      </w:r>
      <w:r>
        <w:t xml:space="preserve"> </w:t>
      </w:r>
      <w:r>
        <w:t xml:space="preserve">HelixTerminator repository root. This is the complete, deployable file.</w:t>
      </w:r>
    </w:p>
    <w:p>
      <w:pPr>
        <w:pStyle w:val="SourceCode"/>
      </w:pPr>
      <w:r>
        <w:rPr>
          <w:rStyle w:val="FunctionTok"/>
        </w:rPr>
        <w:t xml:space="preserve"># HelixTerminator — CLAUDE.md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Field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    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|----------------|----------------------------------------------------|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Revision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        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Created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2026-06-28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Last modified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2026-06-28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Status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active                                        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INHERITED FROM constitution/CLAUDE.md</w:t>
      </w:r>
      <w:r>
        <w:br/>
      </w:r>
      <w:r>
        <w:br/>
      </w:r>
      <w:r>
        <w:rPr>
          <w:rStyle w:val="NormalTok"/>
        </w:rPr>
        <w:t xml:space="preserve">All rules in </w:t>
      </w:r>
      <w:r>
        <w:rPr>
          <w:rStyle w:val="InformationTok"/>
        </w:rPr>
        <w:t xml:space="preserve">`constitution/CLAUDE.md`</w:t>
      </w:r>
      <w:r>
        <w:rPr>
          <w:rStyle w:val="NormalTok"/>
        </w:rPr>
        <w:t xml:space="preserve"> (and the </w:t>
      </w:r>
      <w:r>
        <w:rPr>
          <w:rStyle w:val="InformationTok"/>
        </w:rPr>
        <w:t xml:space="preserve">`constitution/Constitution.md`</w:t>
      </w:r>
      <w:r>
        <w:br/>
      </w:r>
      <w:r>
        <w:rPr>
          <w:rStyle w:val="NormalTok"/>
        </w:rPr>
        <w:t xml:space="preserve">it references) apply unconditionally. Project-specific rules below extend them.</w:t>
      </w:r>
      <w:r>
        <w:br/>
      </w:r>
      <w:r>
        <w:br/>
      </w:r>
      <w:r>
        <w:rPr>
          <w:rStyle w:val="NormalTok"/>
        </w:rPr>
        <w:t xml:space="preserve">@constitution/CLAUDE.md</w:t>
      </w:r>
      <w:r>
        <w:br/>
      </w:r>
      <w:r>
        <w:br/>
      </w:r>
      <w:r>
        <w:rPr>
          <w:rStyle w:val="FunctionTok"/>
        </w:rPr>
        <w:t xml:space="preserve">## Claude's Role in HelixTerminator</w:t>
      </w:r>
      <w:r>
        <w:br/>
      </w:r>
      <w:r>
        <w:br/>
      </w:r>
      <w:r>
        <w:rPr>
          <w:rStyle w:val="NormalTok"/>
        </w:rPr>
        <w:t xml:space="preserve">Claude Code is a first-class engineering agent on HelixTerminator. Claude is</w:t>
      </w:r>
      <w:r>
        <w:br/>
      </w:r>
      <w:r>
        <w:rPr>
          <w:rStyle w:val="NormalTok"/>
        </w:rPr>
        <w:t xml:space="preserve">authorised to: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Read, analyse, and reason about the entire codebase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Write and modify Go service code, Flutter client code, CI/CD pipelines,</w:t>
      </w:r>
      <w:r>
        <w:br/>
      </w:r>
      <w:r>
        <w:rPr>
          <w:rStyle w:val="NormalTok"/>
        </w:rPr>
        <w:t xml:space="preserve">  Kubernetes manifests, Helm charts, and documentation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Run tests, linters, and compliance checks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Generate protobuf definitions and regenerate Go stubs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Propose and implement architectural changes (with human review)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Update CHANGELOG.md, CONTINUATION.md, Issues.md, and related docs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Run </w:t>
      </w:r>
      <w:r>
        <w:rPr>
          <w:rStyle w:val="InformationTok"/>
        </w:rPr>
        <w:t xml:space="preserve">`scripts/commit_all.sh`</w:t>
      </w:r>
      <w:r>
        <w:rPr>
          <w:rStyle w:val="NormalTok"/>
        </w:rPr>
        <w:t xml:space="preserve"> to commit and push approved changes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Execute </w:t>
      </w:r>
      <w:r>
        <w:rPr>
          <w:rStyle w:val="InformationTok"/>
        </w:rPr>
        <w:t xml:space="preserve">`go run scripts/constitution-check.go`</w:t>
      </w:r>
      <w:r>
        <w:rPr>
          <w:rStyle w:val="NormalTok"/>
        </w:rPr>
        <w:t xml:space="preserve"> at any time</w:t>
      </w:r>
      <w:r>
        <w:br/>
      </w:r>
      <w:r>
        <w:br/>
      </w:r>
      <w:r>
        <w:rPr>
          <w:rStyle w:val="FunctionTok"/>
        </w:rPr>
        <w:t xml:space="preserve">## What Claude Is Allowed to Do</w:t>
      </w:r>
      <w:r>
        <w:br/>
      </w:r>
      <w:r>
        <w:br/>
      </w:r>
      <w:r>
        <w:rPr>
          <w:rStyle w:val="FunctionTok"/>
        </w:rPr>
        <w:t xml:space="preserve">### Explicitly Allowed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**Modify any `.go` file** in </w:t>
      </w:r>
      <w:r>
        <w:rPr>
          <w:rStyle w:val="InformationTok"/>
        </w:rPr>
        <w:t xml:space="preserve">`services/`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`pkg/`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`cmd/`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`tests/`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`scripts/`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**Modify Flutter/Dart files** in </w:t>
      </w:r>
      <w:r>
        <w:rPr>
          <w:rStyle w:val="InformationTok"/>
        </w:rPr>
        <w:t xml:space="preserve">`client/`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**Update Helm charts** in </w:t>
      </w:r>
      <w:r>
        <w:rPr>
          <w:rStyle w:val="InformationTok"/>
        </w:rPr>
        <w:t xml:space="preserve">`charts/`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**Update Kubernetes manifests** in </w:t>
      </w:r>
      <w:r>
        <w:rPr>
          <w:rStyle w:val="InformationTok"/>
        </w:rPr>
        <w:t xml:space="preserve">`deploy/`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**Update GitHub Actions workflows** in </w:t>
      </w:r>
      <w:r>
        <w:rPr>
          <w:rStyle w:val="InformationTok"/>
        </w:rPr>
        <w:t xml:space="preserve">`.github/workflows/`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**Update protobuf definitions** in </w:t>
      </w:r>
      <w:r>
        <w:rPr>
          <w:rStyle w:val="InformationTok"/>
        </w:rPr>
        <w:t xml:space="preserve">`api/proto/`</w:t>
      </w:r>
      <w:r>
        <w:rPr>
          <w:rStyle w:val="NormalTok"/>
        </w:rPr>
        <w:t xml:space="preserve"> and regenerate stubs</w:t>
      </w:r>
      <w:r>
        <w:br/>
      </w:r>
      <w:r>
        <w:rPr>
          <w:rStyle w:val="SpecialStringTok"/>
        </w:rPr>
        <w:t xml:space="preserve">7. </w:t>
      </w:r>
      <w:r>
        <w:rPr>
          <w:rStyle w:val="NormalTok"/>
        </w:rPr>
        <w:t xml:space="preserve">**Update configuration files**: </w:t>
      </w:r>
      <w:r>
        <w:rPr>
          <w:rStyle w:val="InformationTok"/>
        </w:rPr>
        <w:t xml:space="preserve">`go.work`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`go.mod`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`pubspec.yaml`</w:t>
      </w:r>
      <w:r>
        <w:br/>
      </w:r>
      <w:r>
        <w:rPr>
          <w:rStyle w:val="SpecialStringTok"/>
        </w:rPr>
        <w:t xml:space="preserve">8. </w:t>
      </w:r>
      <w:r>
        <w:rPr>
          <w:rStyle w:val="NormalTok"/>
        </w:rPr>
        <w:t xml:space="preserve">**Write all test types**: unit, integration, contract, E2E, performance,</w:t>
      </w:r>
      <w:r>
        <w:br/>
      </w:r>
      <w:r>
        <w:rPr>
          <w:rStyle w:val="NormalTok"/>
        </w:rPr>
        <w:t xml:space="preserve">   security, mutation, chaos, fuzz, golden, smoke</w:t>
      </w:r>
      <w:r>
        <w:br/>
      </w:r>
      <w:r>
        <w:rPr>
          <w:rStyle w:val="SpecialStringTok"/>
        </w:rPr>
        <w:t xml:space="preserve">9. </w:t>
      </w:r>
      <w:r>
        <w:rPr>
          <w:rStyle w:val="NormalTok"/>
        </w:rPr>
        <w:t xml:space="preserve">**Update documentation**: </w:t>
      </w:r>
      <w:r>
        <w:rPr>
          <w:rStyle w:val="InformationTok"/>
        </w:rPr>
        <w:t xml:space="preserve">`docs/`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`README.md`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`CHANGELOG.md`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InformationTok"/>
        </w:rPr>
        <w:t xml:space="preserve">`CONTINUATION.md`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`Issues.md`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`Fixed.md`</w:t>
      </w:r>
      <w:r>
        <w:br/>
      </w:r>
      <w:r>
        <w:rPr>
          <w:rStyle w:val="SpecialStringTok"/>
        </w:rPr>
        <w:t xml:space="preserve">10. </w:t>
      </w:r>
      <w:r>
        <w:rPr>
          <w:rStyle w:val="NormalTok"/>
        </w:rPr>
        <w:t xml:space="preserve">**Run read-only operations**: </w:t>
      </w:r>
      <w:r>
        <w:rPr>
          <w:rStyle w:val="InformationTok"/>
        </w:rPr>
        <w:t xml:space="preserve">`git status`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`git log`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`git diff`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`go build`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InformationTok"/>
        </w:rPr>
        <w:t xml:space="preserve">`go test`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`go vet`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`golangci-lint run`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`kubectl get`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`helm lint`</w:t>
      </w:r>
      <w:r>
        <w:br/>
      </w:r>
      <w:r>
        <w:rPr>
          <w:rStyle w:val="SpecialStringTok"/>
        </w:rPr>
        <w:t xml:space="preserve">11. </w:t>
      </w:r>
      <w:r>
        <w:rPr>
          <w:rStyle w:val="NormalTok"/>
        </w:rPr>
        <w:t xml:space="preserve">**Execute compliance checks**: </w:t>
      </w:r>
      <w:r>
        <w:rPr>
          <w:rStyle w:val="InformationTok"/>
        </w:rPr>
        <w:t xml:space="preserve">`go run scripts/constitution-check.go`</w:t>
      </w:r>
      <w:r>
        <w:br/>
      </w:r>
      <w:r>
        <w:rPr>
          <w:rStyle w:val="SpecialStringTok"/>
        </w:rPr>
        <w:t xml:space="preserve">12. </w:t>
      </w:r>
      <w:r>
        <w:rPr>
          <w:rStyle w:val="NormalTok"/>
        </w:rPr>
        <w:t xml:space="preserve">**Commit and push** via </w:t>
      </w:r>
      <w:r>
        <w:rPr>
          <w:rStyle w:val="InformationTok"/>
        </w:rPr>
        <w:t xml:space="preserve">`scripts/commit_all.sh`</w:t>
      </w:r>
      <w:r>
        <w:rPr>
          <w:rStyle w:val="NormalTok"/>
        </w:rPr>
        <w:t xml:space="preserve"> ONLY (never raw </w:t>
      </w:r>
      <w:r>
        <w:rPr>
          <w:rStyle w:val="InformationTok"/>
        </w:rPr>
        <w:t xml:space="preserve">`git commit`</w:t>
      </w:r>
      <w:r>
        <w:rPr>
          <w:rStyle w:val="NormalTok"/>
        </w:rPr>
        <w:t xml:space="preserve">)</w:t>
      </w:r>
      <w:r>
        <w:br/>
      </w:r>
      <w:r>
        <w:rPr>
          <w:rStyle w:val="SpecialStringTok"/>
        </w:rPr>
        <w:t xml:space="preserve">13. </w:t>
      </w:r>
      <w:r>
        <w:rPr>
          <w:rStyle w:val="NormalTok"/>
        </w:rPr>
        <w:t xml:space="preserve">**Update `helix-deps.yaml`** when adding or updating submodule dependencies</w:t>
      </w:r>
      <w:r>
        <w:br/>
      </w:r>
      <w:r>
        <w:br/>
      </w:r>
      <w:r>
        <w:rPr>
          <w:rStyle w:val="FunctionTok"/>
        </w:rPr>
        <w:t xml:space="preserve">### Conditionally Allowed (require explicit human confirmation)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**Force-push** (</w:t>
      </w:r>
      <w:r>
        <w:rPr>
          <w:rStyle w:val="InformationTok"/>
        </w:rPr>
        <w:t xml:space="preserve">`git push --force`</w:t>
      </w:r>
      <w:r>
        <w:rPr>
          <w:rStyle w:val="NormalTok"/>
        </w:rPr>
        <w:t xml:space="preserve">): requires per-session human authorisation</w:t>
      </w:r>
      <w:r>
        <w:br/>
      </w:r>
      <w:r>
        <w:rPr>
          <w:rStyle w:val="NormalTok"/>
        </w:rPr>
        <w:t xml:space="preserve">   per §9.2; NEVER allowed without explicit approval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**Deleting branches or tags**: requires human confirmation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**Modifying `constitution/` directory contents**: follow §11.4.26 workflow exactly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**Modifying `.github/branch-protection` rules**: requires operator approval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**Changing Go version in `go.work`/`go.mod`**: requires operator approval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**Changing Flutter/Dart SDK constraints in `pubspec.yaml`**: requires approval</w:t>
      </w:r>
      <w:r>
        <w:br/>
      </w:r>
      <w:r>
        <w:rPr>
          <w:rStyle w:val="SpecialStringTok"/>
        </w:rPr>
        <w:t xml:space="preserve">7. </w:t>
      </w:r>
      <w:r>
        <w:rPr>
          <w:rStyle w:val="NormalTok"/>
        </w:rPr>
        <w:t xml:space="preserve">**Adding new external dependencies** not in </w:t>
      </w:r>
      <w:r>
        <w:rPr>
          <w:rStyle w:val="InformationTok"/>
        </w:rPr>
        <w:t xml:space="preserve">`vasic-digital`</w:t>
      </w:r>
      <w:r>
        <w:rPr>
          <w:rStyle w:val="NormalTok"/>
        </w:rPr>
        <w:t xml:space="preserve"> or </w:t>
      </w:r>
      <w:r>
        <w:rPr>
          <w:rStyle w:val="InformationTok"/>
        </w:rPr>
        <w:t xml:space="preserve">`HelixDevelopment`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requires catalogue check result + operator approval</w:t>
      </w:r>
      <w:r>
        <w:br/>
      </w:r>
      <w:r>
        <w:rPr>
          <w:rStyle w:val="SpecialStringTok"/>
        </w:rPr>
        <w:t xml:space="preserve">8. </w:t>
      </w:r>
      <w:r>
        <w:rPr>
          <w:rStyle w:val="NormalTok"/>
        </w:rPr>
        <w:t xml:space="preserve">**Running destructive database migrations**: requires human review of migration plan</w:t>
      </w:r>
      <w:r>
        <w:br/>
      </w:r>
      <w:r>
        <w:br/>
      </w:r>
      <w:r>
        <w:rPr>
          <w:rStyle w:val="FunctionTok"/>
        </w:rPr>
        <w:t xml:space="preserve">## What Claude Must Never Do</w:t>
      </w:r>
      <w:r>
        <w:br/>
      </w:r>
      <w:r>
        <w:br/>
      </w:r>
      <w:r>
        <w:rPr>
          <w:rStyle w:val="FunctionTok"/>
        </w:rPr>
        <w:t xml:space="preserve">### Absolute Prohibitions (no exceptions, ever)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**Never commit secrets** — no API keys, passwords, tokens, certificates,</w:t>
      </w:r>
      <w:r>
        <w:br/>
      </w:r>
      <w:r>
        <w:rPr>
          <w:rStyle w:val="NormalTok"/>
        </w:rPr>
        <w:t xml:space="preserve">   private keys, or </w:t>
      </w:r>
      <w:r>
        <w:rPr>
          <w:rStyle w:val="InformationTok"/>
        </w:rPr>
        <w:t xml:space="preserve">`.env`</w:t>
      </w:r>
      <w:r>
        <w:rPr>
          <w:rStyle w:val="NormalTok"/>
        </w:rPr>
        <w:t xml:space="preserve"> content in any tracked file (§11.4.10)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**Never skip hooks** — </w:t>
      </w:r>
      <w:r>
        <w:rPr>
          <w:rStyle w:val="InformationTok"/>
        </w:rPr>
        <w:t xml:space="preserve">`--no-verify`</w:t>
      </w:r>
      <w:r>
        <w:rPr>
          <w:rStyle w:val="NormalTok"/>
        </w:rPr>
        <w:t xml:space="preserve"> and </w:t>
      </w:r>
      <w:r>
        <w:rPr>
          <w:rStyle w:val="InformationTok"/>
        </w:rPr>
        <w:t xml:space="preserve">`--no-gpg-sign`</w:t>
      </w:r>
      <w:r>
        <w:rPr>
          <w:rStyle w:val="NormalTok"/>
        </w:rPr>
        <w:t xml:space="preserve"> are FORBIDDEN (§11.4)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**Never force-push without per-session human authorisation** (§9.2)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**Never use guessing language** when reporting causes: </w:t>
      </w:r>
      <w:r>
        <w:rPr>
          <w:rStyle w:val="InformationTok"/>
        </w:rPr>
        <w:t xml:space="preserve">`likely`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`probably`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InformationTok"/>
        </w:rPr>
        <w:t xml:space="preserve">`maybe`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`might`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`appears`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`seems`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`supposedly`</w:t>
      </w:r>
      <w:r>
        <w:rPr>
          <w:rStyle w:val="NormalTok"/>
        </w:rPr>
        <w:t xml:space="preserve"> are FORBIDDEN (§11.4.6)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**Never report PASS without captured runtime evidence** (§11.4.2) — a test</w:t>
      </w:r>
      <w:r>
        <w:br/>
      </w:r>
      <w:r>
        <w:rPr>
          <w:rStyle w:val="NormalTok"/>
        </w:rPr>
        <w:t xml:space="preserve">   that passed in a previous run does not count; evidence must be from the</w:t>
      </w:r>
      <w:r>
        <w:br/>
      </w:r>
      <w:r>
        <w:rPr>
          <w:rStyle w:val="NormalTok"/>
        </w:rPr>
        <w:t xml:space="preserve">   current execution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**Never duplicate vasic-digital submodule functionality** (§11.4.74)</w:t>
      </w:r>
      <w:r>
        <w:br/>
      </w:r>
      <w:r>
        <w:rPr>
          <w:rStyle w:val="SpecialStringTok"/>
        </w:rPr>
        <w:t xml:space="preserve">7. </w:t>
      </w:r>
      <w:r>
        <w:rPr>
          <w:rStyle w:val="NormalTok"/>
        </w:rPr>
        <w:t xml:space="preserve">**Never inject project-specific context into submodules** (§11.4.28-B)</w:t>
      </w:r>
      <w:r>
        <w:br/>
      </w:r>
      <w:r>
        <w:rPr>
          <w:rStyle w:val="SpecialStringTok"/>
        </w:rPr>
        <w:t xml:space="preserve">8. </w:t>
      </w:r>
      <w:r>
        <w:rPr>
          <w:rStyle w:val="NormalTok"/>
        </w:rPr>
        <w:t xml:space="preserve">**Never create nested own-org submodule chains** (§11.4.28-C)</w:t>
      </w:r>
      <w:r>
        <w:br/>
      </w:r>
      <w:r>
        <w:rPr>
          <w:rStyle w:val="SpecialStringTok"/>
        </w:rPr>
        <w:t xml:space="preserve">9. </w:t>
      </w:r>
      <w:r>
        <w:rPr>
          <w:rStyle w:val="NormalTok"/>
        </w:rPr>
        <w:t xml:space="preserve">**Never use `git add -A`** in commit wrappers — stage only the intended files</w:t>
      </w:r>
      <w:r>
        <w:br/>
      </w:r>
      <w:r>
        <w:rPr>
          <w:rStyle w:val="SpecialStringTok"/>
        </w:rPr>
        <w:t xml:space="preserve">10. </w:t>
      </w:r>
      <w:r>
        <w:rPr>
          <w:rStyle w:val="NormalTok"/>
        </w:rPr>
        <w:t xml:space="preserve">**Never bypass the four-layer test floor** (§1) — no change ships without</w:t>
      </w:r>
      <w:r>
        <w:br/>
      </w:r>
      <w:r>
        <w:rPr>
          <w:rStyle w:val="NormalTok"/>
        </w:rPr>
        <w:t xml:space="preserve">    pre-build, post-build, runtime, and meta-test mutation layers passing</w:t>
      </w:r>
      <w:r>
        <w:br/>
      </w:r>
      <w:r>
        <w:rPr>
          <w:rStyle w:val="SpecialStringTok"/>
        </w:rPr>
        <w:t xml:space="preserve">11. </w:t>
      </w:r>
      <w:r>
        <w:rPr>
          <w:rStyle w:val="NormalTok"/>
        </w:rPr>
        <w:t xml:space="preserve">**Never use raw `git commit`** — always use </w:t>
      </w:r>
      <w:r>
        <w:rPr>
          <w:rStyle w:val="InformationTok"/>
        </w:rPr>
        <w:t xml:space="preserve">`scripts/commit_all.sh`</w:t>
      </w:r>
      <w:r>
        <w:br/>
      </w:r>
      <w:r>
        <w:rPr>
          <w:rStyle w:val="SpecialStringTok"/>
        </w:rPr>
        <w:t xml:space="preserve">12. </w:t>
      </w:r>
      <w:r>
        <w:rPr>
          <w:rStyle w:val="NormalTok"/>
        </w:rPr>
        <w:t xml:space="preserve">**Never modify `.gitignore` to track build artefacts** (§11.4.30)</w:t>
      </w:r>
      <w:r>
        <w:br/>
      </w:r>
      <w:r>
        <w:rPr>
          <w:rStyle w:val="SpecialStringTok"/>
        </w:rPr>
        <w:t xml:space="preserve">13. </w:t>
      </w:r>
      <w:r>
        <w:rPr>
          <w:rStyle w:val="NormalTok"/>
        </w:rPr>
        <w:t xml:space="preserve">**Never exceed 60% of host RAM** during build or test operations (§12)</w:t>
      </w:r>
      <w:r>
        <w:br/>
      </w:r>
      <w:r>
        <w:rPr>
          <w:rStyle w:val="SpecialStringTok"/>
        </w:rPr>
        <w:t xml:space="preserve">14. </w:t>
      </w:r>
      <w:r>
        <w:rPr>
          <w:rStyle w:val="NormalTok"/>
        </w:rPr>
        <w:t xml:space="preserve">**Never report a feature as complete without end-to-end automation proof**</w:t>
      </w:r>
      <w:r>
        <w:br/>
      </w:r>
      <w:r>
        <w:rPr>
          <w:rStyle w:val="NormalTok"/>
        </w:rPr>
        <w:t xml:space="preserve">    (§11.4.25) — "tests pass" ≠ "users can use the feature"</w:t>
      </w:r>
      <w:r>
        <w:br/>
      </w:r>
      <w:r>
        <w:rPr>
          <w:rStyle w:val="SpecialStringTok"/>
        </w:rPr>
        <w:t xml:space="preserve">15. </w:t>
      </w:r>
      <w:r>
        <w:rPr>
          <w:rStyle w:val="NormalTok"/>
        </w:rPr>
        <w:t xml:space="preserve">**Never access Vault directly** — only through </w:t>
      </w:r>
      <w:r>
        <w:rPr>
          <w:rStyle w:val="InformationTok"/>
        </w:rPr>
        <w:t xml:space="preserve">`helixterm.io/services/key-vault`</w:t>
      </w:r>
      <w:r>
        <w:br/>
      </w:r>
      <w:r>
        <w:rPr>
          <w:rStyle w:val="NormalTok"/>
        </w:rPr>
        <w:t xml:space="preserve">    service APIs or the Vault SDK via environment injection</w:t>
      </w:r>
      <w:r>
        <w:br/>
      </w:r>
      <w:r>
        <w:br/>
      </w:r>
      <w:r>
        <w:rPr>
          <w:rStyle w:val="FunctionTok"/>
        </w:rPr>
        <w:t xml:space="preserve">### Security-Sensitive Operations Claude Must Not Perform Autonomously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**Key rotation in production** — must be operator-initiated via runbook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**Database schema migrations on production** — operator-supervised only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**Changing RBAC / IAM policies** in Kubernetes or cloud providers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**Modifying firewall rules or security groups**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**Modifying TLS certificate material**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**Changing Kafka ACLs or topic configurations in production**</w:t>
      </w:r>
      <w:r>
        <w:br/>
      </w:r>
      <w:r>
        <w:rPr>
          <w:rStyle w:val="SpecialStringTok"/>
        </w:rPr>
        <w:t xml:space="preserve">7. </w:t>
      </w:r>
      <w:r>
        <w:rPr>
          <w:rStyle w:val="NormalTok"/>
        </w:rPr>
        <w:t xml:space="preserve">**Modifying Vault policies or approle credentials**</w:t>
      </w:r>
      <w:r>
        <w:br/>
      </w:r>
      <w:r>
        <w:br/>
      </w:r>
      <w:r>
        <w:rPr>
          <w:rStyle w:val="FunctionTok"/>
        </w:rPr>
        <w:t xml:space="preserve">## How Claude Should Handle Ambiguous Requirements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**Never guess**. If a requirement is ambiguous, STOP and ask for clarification.</w:t>
      </w:r>
      <w:r>
        <w:br/>
      </w:r>
      <w:r>
        <w:rPr>
          <w:rStyle w:val="NormalTok"/>
        </w:rPr>
        <w:t xml:space="preserve">   Document the ambiguity as </w:t>
      </w:r>
      <w:r>
        <w:rPr>
          <w:rStyle w:val="InformationTok"/>
        </w:rPr>
        <w:t xml:space="preserve">`UNCONFIRMED:`</w:t>
      </w:r>
      <w:r>
        <w:rPr>
          <w:rStyle w:val="NormalTok"/>
        </w:rPr>
        <w:t xml:space="preserve"> in the code comment.</w:t>
      </w:r>
      <w:r>
        <w:br/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**State assumptions explicitly** before implementing:</w:t>
      </w:r>
    </w:p>
    <w:p>
      <w:pPr>
        <w:pStyle w:val="FirstParagraph"/>
      </w:pPr>
      <w:r>
        <w:t xml:space="preserve">ASSUMPTION: The session timeout should be 15 minutes based on industry</w:t>
      </w:r>
      <w:r>
        <w:t xml:space="preserve"> </w:t>
      </w:r>
      <w:r>
        <w:t xml:space="preserve">standard for enterprise VPN products. Please confirm or specify.</w:t>
      </w:r>
      <w:r>
        <w:t xml:space="preserve"> </w:t>
      </w:r>
      <w:r>
        <w:t xml:space="preserve">```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Propose alternatives</w:t>
      </w:r>
      <w:r>
        <w:t xml:space="preserve"> </w:t>
      </w:r>
      <w:r>
        <w:t xml:space="preserve">when multiple valid interpretations exist: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INTERPRETATION A: Store session tokens in Redis with 15-min TTL</w:t>
      </w:r>
      <w:r>
        <w:br/>
      </w:r>
      <w:r>
        <w:rPr>
          <w:rStyle w:val="VerbatimChar"/>
        </w:rPr>
        <w:t xml:space="preserve">INTERPRETATION B: Store session tokens in PostgreSQL for audit trail</w:t>
      </w:r>
      <w:r>
        <w:br/>
      </w:r>
      <w:r>
        <w:rPr>
          <w:rStyle w:val="VerbatimChar"/>
        </w:rPr>
        <w:t xml:space="preserve">Please specify which approach is preferred.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Never invent API contracts</w:t>
      </w:r>
      <w:r>
        <w:t xml:space="preserve"> </w:t>
      </w:r>
      <w:r>
        <w:t xml:space="preserve">— if the protobuf definition is unclear,</w:t>
      </w:r>
      <w:r>
        <w:t xml:space="preserve"> </w:t>
      </w:r>
      <w:r>
        <w:t xml:space="preserve">ask for clarification before generating code from it.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For performance thresholds</w:t>
      </w:r>
      <w:r>
        <w:t xml:space="preserve">: use values from Section 3 (AGENTS.MD) as</w:t>
      </w:r>
      <w:r>
        <w:t xml:space="preserve"> </w:t>
      </w:r>
      <w:r>
        <w:t xml:space="preserve">defaults; flag for operator review if the context suggests different needs.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For security decisions</w:t>
      </w:r>
      <w:r>
        <w:t xml:space="preserve">: always choose the more restrictive option by</w:t>
      </w:r>
      <w:r>
        <w:t xml:space="preserve"> </w:t>
      </w:r>
      <w:r>
        <w:t xml:space="preserve">default; ask if relaxation is needed.</w:t>
      </w:r>
    </w:p>
    <w:bookmarkEnd w:id="51"/>
    <w:bookmarkStart w:id="55" w:name="claudes-test-writing-requirements"/>
    <w:p>
      <w:pPr>
        <w:pStyle w:val="Heading2"/>
      </w:pPr>
      <w:r>
        <w:t xml:space="preserve">Claude’s Test-Writing Requirements</w:t>
      </w:r>
    </w:p>
    <w:bookmarkStart w:id="52" w:name="mandatory-test-anatomy"/>
    <w:p>
      <w:pPr>
        <w:pStyle w:val="Heading3"/>
      </w:pPr>
      <w:r>
        <w:t xml:space="preserve">Mandatory Test Anatomy</w:t>
      </w:r>
    </w:p>
    <w:p>
      <w:pPr>
        <w:pStyle w:val="FirstParagraph"/>
      </w:pPr>
      <w:r>
        <w:t xml:space="preserve">Every test Claude writes MUST contain: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Arrange</w:t>
      </w:r>
      <w:r>
        <w:t xml:space="preserve"> </w:t>
      </w:r>
      <w:r>
        <w:t xml:space="preserve">— set up inputs, mocks (unit only), stubs (unit only), test data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Act</w:t>
      </w:r>
      <w:r>
        <w:t xml:space="preserve"> </w:t>
      </w:r>
      <w:r>
        <w:t xml:space="preserve">— call the function/method/endpoint under 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Assert</w:t>
      </w:r>
      <w:r>
        <w:t xml:space="preserve"> </w:t>
      </w:r>
      <w:r>
        <w:t xml:space="preserve">— verify all relevant output properties AND error paths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Evidence capture</w:t>
      </w:r>
      <w:r>
        <w:t xml:space="preserve"> </w:t>
      </w:r>
      <w:r>
        <w:t xml:space="preserve">— for runtime tests, capture observable evidence</w:t>
      </w:r>
    </w:p>
    <w:p>
      <w:pPr>
        <w:pStyle w:val="SourceCode"/>
      </w:pPr>
      <w:r>
        <w:rPr>
          <w:rStyle w:val="CommentTok"/>
        </w:rPr>
        <w:t xml:space="preserve">// Example: well-formed unit test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TestSessionManager_CreateSession_ValidRequest_ReturnsSessionWithID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mockSessionRepository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mocks allowed in unit tests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testConfig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"user-123"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Protocol_WIREGUARD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"node-456"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SessionStatus_ACTIVE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WithinDuration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AsTime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repository was called correctly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savedSessions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savedSessions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Example: well-formed integration test (NO mocks — real dependencies)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TestSessionManager_CreateSession_Integration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+build integration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Arrange: real service with real DB and Redis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spins up real PostgreSQL + Redis via containers submodule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NewPostgreSQLSessionRepository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Protocol_WIREGUARD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TestNodeID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Evidence: verify session is ACTUALLY in the database</w:t>
      </w:r>
      <w:r>
        <w:br/>
      </w:r>
      <w:r>
        <w:rPr>
          <w:rStyle w:val="NormalTok"/>
        </w:rPr>
        <w:t xml:space="preserve">    dbSession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 must be persisted in real database"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SessionStatus_ACTIVE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Capture evidence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"EVIDENCE: session %s created in DB at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52"/>
    <w:bookmarkStart w:id="53" w:name="coverage-standards-per-test-file"/>
    <w:p>
      <w:pPr>
        <w:pStyle w:val="Heading3"/>
      </w:pPr>
      <w:r>
        <w:t xml:space="preserve">Coverage Standards per Test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Type</w:t>
            </w:r>
          </w:p>
        </w:tc>
        <w:tc>
          <w:tcPr/>
          <w:p>
            <w:pPr>
              <w:pStyle w:val="Compact"/>
            </w:pPr>
            <w:r>
              <w:t xml:space="preserve">Minimum Line Coverage</w:t>
            </w:r>
          </w:p>
        </w:tc>
        <w:tc>
          <w:tcPr/>
          <w:p>
            <w:pPr>
              <w:pStyle w:val="Compact"/>
            </w:pPr>
            <w:r>
              <w:t xml:space="preserve">Minimum Branch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handler/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repository/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bookmarkEnd w:id="53"/>
    <w:bookmarkStart w:id="54" w:name="test-build-tags"/>
    <w:p>
      <w:pPr>
        <w:pStyle w:val="Heading3"/>
      </w:pPr>
      <w:r>
        <w:t xml:space="preserve">Test Build Tags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rPr>
          <w:rStyle w:val="CommentTok"/>
        </w:rPr>
        <w:t xml:space="preserve">// +build integration</w:t>
      </w:r>
      <w:r>
        <w:br/>
      </w:r>
      <w:r>
        <w:br/>
      </w:r>
      <w:r>
        <w:rPr>
          <w:rStyle w:val="CommentTok"/>
        </w:rPr>
        <w:t xml:space="preserve">//go:build contract</w:t>
      </w:r>
      <w:r>
        <w:br/>
      </w:r>
      <w:r>
        <w:rPr>
          <w:rStyle w:val="CommentTok"/>
        </w:rPr>
        <w:t xml:space="preserve">// +build contract</w:t>
      </w:r>
      <w:r>
        <w:br/>
      </w:r>
      <w:r>
        <w:br/>
      </w:r>
      <w:r>
        <w:rPr>
          <w:rStyle w:val="CommentTok"/>
        </w:rPr>
        <w:t xml:space="preserve">//go:build e2e</w:t>
      </w:r>
      <w:r>
        <w:br/>
      </w:r>
      <w:r>
        <w:rPr>
          <w:rStyle w:val="CommentTok"/>
        </w:rPr>
        <w:t xml:space="preserve">// +build e2e</w:t>
      </w:r>
      <w:r>
        <w:br/>
      </w:r>
      <w:r>
        <w:br/>
      </w:r>
      <w:r>
        <w:rPr>
          <w:rStyle w:val="CommentTok"/>
        </w:rPr>
        <w:t xml:space="preserve">//go:build performance</w:t>
      </w:r>
      <w:r>
        <w:br/>
      </w:r>
      <w:r>
        <w:rPr>
          <w:rStyle w:val="CommentTok"/>
        </w:rPr>
        <w:t xml:space="preserve">// +build performance</w:t>
      </w:r>
      <w:r>
        <w:br/>
      </w:r>
      <w:r>
        <w:br/>
      </w:r>
      <w:r>
        <w:rPr>
          <w:rStyle w:val="CommentTok"/>
        </w:rPr>
        <w:t xml:space="preserve">//go:build chaos</w:t>
      </w:r>
      <w:r>
        <w:br/>
      </w:r>
      <w:r>
        <w:rPr>
          <w:rStyle w:val="CommentTok"/>
        </w:rPr>
        <w:t xml:space="preserve">// +build chaos</w:t>
      </w:r>
    </w:p>
    <w:bookmarkEnd w:id="54"/>
    <w:bookmarkEnd w:id="55"/>
    <w:bookmarkStart w:id="56" w:name="claudes-code-review-checklist"/>
    <w:p>
      <w:pPr>
        <w:pStyle w:val="Heading2"/>
      </w:pPr>
      <w:r>
        <w:t xml:space="preserve">Claude’s Code Review Checklist</w:t>
      </w:r>
    </w:p>
    <w:p>
      <w:pPr>
        <w:pStyle w:val="FirstParagraph"/>
      </w:pPr>
      <w:r>
        <w:t xml:space="preserve">Before suggesting a PR is ready for merge, Claude MUST verify:</w:t>
      </w:r>
    </w:p>
    <w:p>
      <w:pPr>
        <w:pStyle w:val="BodyText"/>
      </w:pPr>
      <w:r>
        <w:rPr>
          <w:b/>
          <w:bCs/>
        </w:rPr>
        <w:t xml:space="preserve">Architecture</w:t>
      </w:r>
      <w:r>
        <w:t xml:space="preserve"> </w:t>
      </w:r>
      <w:r>
        <w:t xml:space="preserve">- [ ] Layer boundaries respected: handler → service → repository (no skipping)</w:t>
      </w:r>
      <w:r>
        <w:t xml:space="preserve"> </w:t>
      </w:r>
      <w:r>
        <w:t xml:space="preserve">- [ ] All external calls have circuit breakers via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 </w:t>
      </w:r>
      <w:r>
        <w:t xml:space="preserve">- [ ] All network calls have timeouts via context deadlines</w:t>
      </w:r>
      <w:r>
        <w:t xml:space="preserve"> </w:t>
      </w:r>
      <w:r>
        <w:t xml:space="preserve">- [ ] Dependencies injected (no globals, no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side effects)</w:t>
      </w:r>
    </w:p>
    <w:p>
      <w:pPr>
        <w:pStyle w:val="BodyText"/>
      </w:pPr>
      <w:r>
        <w:rPr>
          <w:b/>
          <w:bCs/>
        </w:rPr>
        <w:t xml:space="preserve">Code Quality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golangci-lint run ./...</w:t>
      </w:r>
      <w:r>
        <w:t xml:space="preserve"> </w:t>
      </w:r>
      <w:r>
        <w:t xml:space="preserve">passes with zero violations</w:t>
      </w:r>
      <w:r>
        <w:t xml:space="preserve"> </w:t>
      </w:r>
      <w:r>
        <w:t xml:space="preserve">- [ ] All public functions/types have godoc comments</w:t>
      </w:r>
      <w:r>
        <w:t xml:space="preserve"> </w:t>
      </w:r>
      <w:r>
        <w:t xml:space="preserve">- [ ] All error paths return wrapped errors (</w:t>
      </w:r>
      <w:r>
        <w:rPr>
          <w:rStyle w:val="VerbatimChar"/>
        </w:rPr>
        <w:t xml:space="preserve">fmt.Errorf("...: %w", err)</w:t>
      </w:r>
      <w:r>
        <w:t xml:space="preserve">)</w:t>
      </w:r>
      <w:r>
        <w:t xml:space="preserve"> </w:t>
      </w:r>
      <w:r>
        <w:t xml:space="preserve">- [ ] No</w:t>
      </w:r>
      <w:r>
        <w:t xml:space="preserve"> </w:t>
      </w:r>
      <w:r>
        <w:rPr>
          <w:rStyle w:val="VerbatimChar"/>
        </w:rPr>
        <w:t xml:space="preserve">panic()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cmd/main.go</w:t>
      </w:r>
      <w:r>
        <w:t xml:space="preserve"> </w:t>
      </w:r>
      <w:r>
        <w:t xml:space="preserve">startup validation</w:t>
      </w:r>
      <w:r>
        <w:t xml:space="preserve"> </w:t>
      </w:r>
      <w:r>
        <w:t xml:space="preserve">- [ ] No TODO/FIXME in non-test code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- [ ] Unit tests: ≥80% line coverage for all changed packages</w:t>
      </w:r>
      <w:r>
        <w:t xml:space="preserve"> </w:t>
      </w:r>
      <w:r>
        <w:t xml:space="preserve">- [ ] Integration tests: all new repository methods covered</w:t>
      </w:r>
      <w:r>
        <w:t xml:space="preserve"> </w:t>
      </w:r>
      <w:r>
        <w:t xml:space="preserve">- [ ] Meta-test mutation: new gates have paired mutations</w:t>
      </w:r>
      <w:r>
        <w:t xml:space="preserve"> </w:t>
      </w:r>
      <w:r>
        <w:t xml:space="preserve">- [ ] Benchmarks: performance-sensitive paths have benchmarks</w:t>
      </w:r>
    </w:p>
    <w:p>
      <w:pPr>
        <w:pStyle w:val="BodyText"/>
      </w:pPr>
      <w:r>
        <w:rPr>
          <w:b/>
          <w:bCs/>
        </w:rPr>
        <w:t xml:space="preserve">Security</w:t>
      </w:r>
      <w:r>
        <w:t xml:space="preserve"> </w:t>
      </w:r>
      <w:r>
        <w:t xml:space="preserve">- [ ] No hardcoded credentials or secrets</w:t>
      </w:r>
      <w:r>
        <w:t xml:space="preserve"> </w:t>
      </w:r>
      <w:r>
        <w:t xml:space="preserve">- [ ] SQL queries use parameterised form only</w:t>
      </w:r>
      <w:r>
        <w:t xml:space="preserve"> </w:t>
      </w:r>
      <w:r>
        <w:t xml:space="preserve">- [ ] gRPC calls use mTLS (no</w:t>
      </w:r>
      <w:r>
        <w:t xml:space="preserve"> </w:t>
      </w:r>
      <w:r>
        <w:rPr>
          <w:rStyle w:val="VerbatimChar"/>
        </w:rPr>
        <w:t xml:space="preserve">credentials.NewTLS(nil)</w:t>
      </w:r>
      <w:r>
        <w:t xml:space="preserve">)</w:t>
      </w:r>
      <w:r>
        <w:t xml:space="preserve"> </w:t>
      </w:r>
      <w:r>
        <w:t xml:space="preserve">- [ ] GOSEC scan clean</w:t>
      </w:r>
    </w:p>
    <w:p>
      <w:pPr>
        <w:pStyle w:val="BodyText"/>
      </w:pPr>
      <w:r>
        <w:rPr>
          <w:b/>
          <w:bCs/>
        </w:rPr>
        <w:t xml:space="preserve">Constitution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go run scripts/constitution-check.go --strict</w:t>
      </w:r>
      <w:r>
        <w:t xml:space="preserve"> </w:t>
      </w:r>
      <w:r>
        <w:t xml:space="preserve">score ≥95</w:t>
      </w:r>
      <w:r>
        <w:t xml:space="preserve"> </w:t>
      </w:r>
      <w:r>
        <w:t xml:space="preserve">- [ ] No vasic-digital functionality duplicated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updated for new dependencies</w:t>
      </w:r>
      <w:r>
        <w:t xml:space="preserve"> </w:t>
      </w:r>
      <w:r>
        <w:t xml:space="preserve">- [ ] Commit message follows conventional commits + helix extensions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Classification:</w:t>
      </w:r>
      <w:r>
        <w:t xml:space="preserve"> </w:t>
      </w:r>
      <w:r>
        <w:t xml:space="preserve">line present in commit message</w:t>
      </w:r>
    </w:p>
    <w:bookmarkEnd w:id="56"/>
    <w:bookmarkStart w:id="57" w:name="Xacd53021ba42e2f772c0592de3a6109edfc7948"/>
    <w:p>
      <w:pPr>
        <w:pStyle w:val="Heading2"/>
      </w:pPr>
      <w:r>
        <w:t xml:space="preserve">Context Window Management for Large Files</w:t>
      </w:r>
    </w:p>
    <w:p>
      <w:pPr>
        <w:pStyle w:val="FirstParagraph"/>
      </w:pPr>
      <w:r>
        <w:t xml:space="preserve">When working with large files (&gt;500 lines), Claude MUST: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Read the file structure first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head -100 &lt;file&gt;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grep -n "^func\|^type\|^var\|^const" &lt;file&gt;</w:t>
      </w:r>
      <w:r>
        <w:t xml:space="preserve"> </w:t>
      </w:r>
      <w:r>
        <w:t xml:space="preserve">to build a map before reading the full file.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Work in focused sections</w:t>
      </w:r>
      <w:r>
        <w:t xml:space="preserve"> </w:t>
      </w:r>
      <w:r>
        <w:t xml:space="preserve">— never load &gt;2000 lines into context simultaneously.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Use grep/AST tools</w:t>
      </w:r>
      <w:r>
        <w:t xml:space="preserve"> </w:t>
      </w:r>
      <w:r>
        <w:t xml:space="preserve">— prefer</w:t>
      </w:r>
      <w:r>
        <w:t xml:space="preserve"> </w:t>
      </w:r>
      <w:r>
        <w:rPr>
          <w:rStyle w:val="VerbatimChar"/>
        </w:rPr>
        <w:t xml:space="preserve">grep -n "&lt;pattern&gt;" &lt;file&gt;</w:t>
      </w:r>
      <w:r>
        <w:t xml:space="preserve"> </w:t>
      </w:r>
      <w:r>
        <w:t xml:space="preserve">over reading entire files</w:t>
      </w:r>
      <w:r>
        <w:t xml:space="preserve"> </w:t>
      </w:r>
      <w:r>
        <w:t xml:space="preserve">for searches.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For generated files</w:t>
      </w:r>
      <w:r>
        <w:t xml:space="preserve"> </w:t>
      </w:r>
      <w:r>
        <w:t xml:space="preserve">(protobuf stubs,</w:t>
      </w:r>
      <w:r>
        <w:t xml:space="preserve"> </w:t>
      </w:r>
      <w:r>
        <w:rPr>
          <w:rStyle w:val="VerbatimChar"/>
        </w:rPr>
        <w:t xml:space="preserve">gen/go/</w:t>
      </w:r>
      <w:r>
        <w:t xml:space="preserve">): NEVER edit directly;</w:t>
      </w:r>
      <w:r>
        <w:t xml:space="preserve"> </w:t>
      </w:r>
      <w:r>
        <w:t xml:space="preserve">regenerate via</w:t>
      </w:r>
      <w:r>
        <w:t xml:space="preserve"> </w:t>
      </w:r>
      <w:r>
        <w:rPr>
          <w:rStyle w:val="VerbatimChar"/>
        </w:rPr>
        <w:t xml:space="preserve">make proto-gen</w:t>
      </w:r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go.sum</w:t>
      </w:r>
      <w:r>
        <w:t xml:space="preserve">: NEVER edit directly; only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or dependency updates</w:t>
      </w:r>
      <w:r>
        <w:t xml:space="preserve"> </w:t>
      </w:r>
      <w:r>
        <w:t xml:space="preserve">should touch this file.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For large test files</w:t>
      </w:r>
      <w:r>
        <w:t xml:space="preserve">: focus on the failing test only; do not rewrite</w:t>
      </w:r>
      <w:r>
        <w:t xml:space="preserve"> </w:t>
      </w:r>
      <w:r>
        <w:t xml:space="preserve">unrelated tests in the same edit session.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Working with the 25 services</w:t>
      </w:r>
      <w:r>
        <w:t xml:space="preserve">: when a change is cross-cutting, use</w:t>
      </w:r>
      <w:r>
        <w:t xml:space="preserve"> </w:t>
      </w:r>
      <w:r>
        <w:t xml:space="preserve">subagent delegation per §11.4.20 — delegate one subagent per service,</w:t>
      </w:r>
      <w:r>
        <w:t xml:space="preserve"> </w:t>
      </w:r>
      <w:r>
        <w:t xml:space="preserve">run in parallel, commit per service.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Monorepo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go.work</w:t>
      </w:r>
      <w:r>
        <w:t xml:space="preserve">: read the full file once per session; cache the</w:t>
      </w:r>
      <w:r>
        <w:t xml:space="preserve"> </w:t>
      </w:r>
      <w:r>
        <w:t xml:space="preserve">module list; update when adding new modules.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Start w:id="58" w:name="section-5-helix-deps_yaml-specification"/>
    <w:p>
      <w:pPr>
        <w:pStyle w:val="Heading2"/>
      </w:pPr>
      <w:r>
        <w:t xml:space="preserve">Section 5: helix-deps_yaml Specification</w:t>
      </w:r>
    </w:p>
    <w:p>
      <w:pPr>
        <w:pStyle w:val="FirstParagraph"/>
      </w:pPr>
      <w:r>
        <w:t xml:space="preserve">Per Constitution §11.4.31, every owned-by-us submodule MUST ship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listing</w:t>
      </w:r>
      <w:r>
        <w:t xml:space="preserve"> </w:t>
      </w:r>
      <w:r>
        <w:t xml:space="preserve">its own-org dependencies. The following is the</w:t>
      </w:r>
      <w:r>
        <w:t xml:space="preserve"> </w:t>
      </w:r>
      <w:r>
        <w:rPr>
          <w:b/>
          <w:bCs/>
        </w:rPr>
        <w:t xml:space="preserve">complete, deployable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helix-deps.yaml</w:t>
      </w:r>
      <w:r>
        <w:t xml:space="preserve"> </w:t>
      </w:r>
      <w:r>
        <w:t xml:space="preserve">for</w:t>
      </w:r>
      <w:r>
        <w:t xml:space="preserve"> </w:t>
      </w:r>
      <w:r>
        <w:t xml:space="preserve">HelixTerminator.</w:t>
      </w:r>
    </w:p>
    <w:p>
      <w:pPr>
        <w:pStyle w:val="SourceCode"/>
      </w:pPr>
      <w:r>
        <w:rPr>
          <w:rStyle w:val="CommentTok"/>
        </w:rPr>
        <w:t xml:space="preserve"># helix-deps.yaml — HelixTerminator Submodule Dependency Manifest</w:t>
      </w:r>
      <w:r>
        <w:br/>
      </w:r>
      <w:r>
        <w:rPr>
          <w:rStyle w:val="CommentTok"/>
        </w:rPr>
        <w:t xml:space="preserve"># Per Constitution §11.4.31 (User mandate 2026-05-15)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SCHEMA VERSION: 1.0</w:t>
      </w:r>
      <w:r>
        <w:br/>
      </w:r>
      <w:r>
        <w:rPr>
          <w:rStyle w:val="CommentTok"/>
        </w:rPr>
        <w:t xml:space="preserve"># This file lists ALL owned-by-us submodule dependencies for HelixTerminator.</w:t>
      </w:r>
      <w:r>
        <w:br/>
      </w:r>
      <w:r>
        <w:rPr>
          <w:rStyle w:val="CommentTok"/>
        </w:rPr>
        <w:t xml:space="preserve"># It is the single source of truth for dependency graph reconstruction.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Tooling: incorporate-submodule &lt;ssh-url&gt; reads this file and recurses.</w:t>
      </w:r>
      <w:r>
        <w:br/>
      </w:r>
      <w:r>
        <w:rPr>
          <w:rStyle w:val="CommentTok"/>
        </w:rPr>
        <w:t xml:space="preserve"># Anti-bluff: each manifest entry paired with a Challenge that bootstraps</w:t>
      </w:r>
      <w:r>
        <w:br/>
      </w:r>
      <w:r>
        <w:rPr>
          <w:rStyle w:val="CommentTok"/>
        </w:rPr>
        <w:t xml:space="preserve"># from scratch, asserts layout matches manifest, runs submodule tests,</w:t>
      </w:r>
      <w:r>
        <w:br/>
      </w:r>
      <w:r>
        <w:rPr>
          <w:rStyle w:val="CommentTok"/>
        </w:rPr>
        <w:t xml:space="preserve"># captures wire evidence (§11.4.31).</w:t>
      </w:r>
      <w:r>
        <w:br/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CommentTok"/>
        </w:rPr>
        <w:t xml:space="preserve"># module_path uses the pervasive `helixterm.io` Go-import convention used throughout this</w:t>
      </w:r>
      <w:r>
        <w:br/>
      </w:r>
      <w:r>
        <w:rPr>
          <w:rStyle w:val="CommentTok"/>
        </w:rPr>
        <w:t xml:space="preserve"># document; reconciling it with the canonical primary domain `helixterminator.io`</w:t>
      </w:r>
      <w:r>
        <w:br/>
      </w:r>
      <w:r>
        <w:rPr>
          <w:rStyle w:val="CommentTok"/>
        </w:rPr>
        <w:t xml:space="preserve"># (CANONICAL_FACTS.md CD-2) requires a mass import-path rewrite and is</w:t>
      </w:r>
      <w:r>
        <w:br/>
      </w:r>
      <w:r>
        <w:rPr>
          <w:rStyle w:val="CommentTok"/>
        </w:rPr>
        <w:t xml:space="preserve"># `&gt; DEFERRED (next increment)`.</w:t>
      </w:r>
      <w:r>
        <w:br/>
      </w:r>
      <w:r>
        <w:rPr>
          <w:rStyle w:val="FunctionTok"/>
        </w:rPr>
        <w:t xml:space="preserve">module_path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helixterm.io</w:t>
      </w:r>
      <w:r>
        <w:br/>
      </w:r>
      <w:r>
        <w:rPr>
          <w:rStyle w:val="FunctionTok"/>
        </w:rPr>
        <w:t xml:space="preserve">go_version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"1.25"</w:t>
      </w:r>
      <w:r>
        <w:br/>
      </w:r>
      <w:r>
        <w:rPr>
          <w:rStyle w:val="FunctionTok"/>
        </w:rPr>
        <w:t xml:space="preserve">updated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"2026-06-28"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§1. CONSTITUTION SUBMODULE (mandatory for all HelixDevelopment projects)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constitution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git@github.com:HelixDevelopment/HelixConstitution.git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https://github.com/HelixDevelopment/HelixConstitution.git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e6504c2</w:t>
      </w:r>
      <w:r>
        <w:rPr>
          <w:rStyle w:val="CommentTok"/>
        </w:rPr>
        <w:t xml:space="preserve">  # pinned commit, helixcode-v1.1.0 line (CANONICAL_FACTS.md CD-9)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constitution/</w:t>
      </w:r>
      <w:r>
        <w:br/>
      </w:r>
      <w:r>
        <w:rPr>
          <w:rStyle w:val="FunctionTok"/>
        </w:rPr>
        <w:t xml:space="preserve">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Universal engineering constitution. All projects must include this</w:t>
      </w:r>
      <w:r>
        <w:br/>
      </w:r>
      <w:r>
        <w:rPr>
          <w:rStyle w:val="NormalTok"/>
        </w:rPr>
        <w:t xml:space="preserve">    submodule per HelixDevelopment governance policy. Provides Constitution.md,</w:t>
      </w:r>
      <w:r>
        <w:br/>
      </w:r>
      <w:r>
        <w:rPr>
          <w:rStyle w:val="NormalTok"/>
        </w:rPr>
        <w:t xml:space="preserve">    AGENTS.md, CLAUDE.md, QWEN.md, submodules-catalogue.md, and enforcement</w:t>
      </w:r>
      <w:r>
        <w:br/>
      </w:r>
      <w:r>
        <w:rPr>
          <w:rStyle w:val="NormalTok"/>
        </w:rPr>
        <w:t xml:space="preserve">    scripts.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constitution/Constitution.md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constitution/AGENTS.md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constitution/CLAUDE.md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assert_git_commit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e6504c2</w:t>
      </w:r>
      <w:r>
        <w:rPr>
          <w:rStyle w:val="CommentTok"/>
        </w:rPr>
        <w:t xml:space="preserve">  # helixcode-v1.1.0 line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§2. VASIC-DIGITAL SUBMODULE DEPENDENCIES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vasic_digital_dependencies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git@github.com:vasic-digital/containers.git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https://github.com/vasic-digital/containers.git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Container orchestration substrate per §11.4.76 (containers mandate).</w:t>
      </w:r>
      <w:r>
        <w:br/>
      </w:r>
      <w:r>
        <w:rPr>
          <w:rStyle w:val="NormalTok"/>
        </w:rPr>
        <w:t xml:space="preserve">      MUST be used for ALL containerised workloads. Provides rootless Podman</w:t>
      </w:r>
      <w:r>
        <w:br/>
      </w:r>
      <w:r>
        <w:rPr>
          <w:rStyle w:val="NormalTok"/>
        </w:rPr>
        <w:t xml:space="preserve">      support, container lifecycle management, health check integration.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 25 services (container builds)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CI/CD pipeline (test environment spin-up)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submodules/containers/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assert_rootless_mode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observability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git@github.com:vasic-digital/observability.git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https://github.com/vasic-digital/observability.git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submodules/observability/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Structured logging, distributed tracing (OpenTelemetry), and metrics</w:t>
      </w:r>
      <w:r>
        <w:br/>
      </w:r>
      <w:r>
        <w:rPr>
          <w:rStyle w:val="NormalTok"/>
        </w:rPr>
        <w:t xml:space="preserve">      collection. MUST be used by all services; reimplementation forbidden</w:t>
      </w:r>
      <w:r>
        <w:br/>
      </w:r>
      <w:r>
        <w:rPr>
          <w:rStyle w:val="NormalTok"/>
        </w:rPr>
        <w:t xml:space="preserve">      per §11.4.74. Provides zerolog-based structured logger, OTEL tracer,</w:t>
      </w:r>
      <w:r>
        <w:br/>
      </w:r>
      <w:r>
        <w:rPr>
          <w:rStyle w:val="NormalTok"/>
        </w:rPr>
        <w:t xml:space="preserve">      Prometheus metrics registry.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digital.vasic.observability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 25 services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helixterm.io/pkg/observability (thin wrapper)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submodules/observability/README.md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submodules/observability/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assert_no_import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github.com/sirupsen/logrus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assert_no_import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go.uber.org/zap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git@github.com:vasic-digital/auth.git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https://github.com/vasic-digital/auth.git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v3.0.1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submodules/auth/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JWT generation/validation, session token management, OAuth2 flows,</w:t>
      </w:r>
      <w:r>
        <w:br/>
      </w:r>
      <w:r>
        <w:rPr>
          <w:rStyle w:val="NormalTok"/>
        </w:rPr>
        <w:t xml:space="preserve">      PKCE support. Used by auth-gateway service and middleware layer.</w:t>
      </w:r>
      <w:r>
        <w:br/>
      </w:r>
      <w:r>
        <w:rPr>
          <w:rStyle w:val="NormalTok"/>
        </w:rPr>
        <w:t xml:space="preserve">      EdDSA (Ed25519)-only JWT validation enforced (CANONICAL_FACTS.md CD-7).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helixterm.io/services/auth-gateway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helixterm.io/pkg/middleware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submodules/auth/README.md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submodules/auth/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assert_algorithm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EdDSA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recovery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git@github.com:vasic-digital/recovery.git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https://github.com/vasic-digital/recovery.git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v1.5.2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submodules/recovery/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Circuit breakers, retry with exponential backoff, bulkhead patterns,</w:t>
      </w:r>
      <w:r>
        <w:br/>
      </w:r>
      <w:r>
        <w:rPr>
          <w:rStyle w:val="NormalTok"/>
        </w:rPr>
        <w:t xml:space="preserve">      timeout enforcement. Required on ALL external service calls. Prevents</w:t>
      </w:r>
      <w:r>
        <w:br/>
      </w:r>
      <w:r>
        <w:rPr>
          <w:rStyle w:val="NormalTok"/>
        </w:rPr>
        <w:t xml:space="preserve">      cascade failures across the 25-service topology.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digital.vasic.recovery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 25 services (circuit breakers on external calls)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submodules/recovery/README.md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submodules/recovery/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ratelimiter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git@github.com:vasic-digital/ratelimiter.git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https://github.com/vasic-digital/ratelimiter.git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submodules/ratelimiter/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Token bucket and sliding window rate limiters. Used by api-gateway</w:t>
      </w:r>
      <w:r>
        <w:br/>
      </w:r>
      <w:r>
        <w:rPr>
          <w:rStyle w:val="NormalTok"/>
        </w:rPr>
        <w:t xml:space="preserve">      and rate-limiter services. Redis-backed for distributed rate limiting.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digital.vasic.ratelimiter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helixterm.io/services/api-gateway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helixterm.io/services/rate-limiter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submodules/ratelimiter/README.md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submodules/ratelimiter/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git@github.com:vasic-digital/Messaging.git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https://github.com/vasic-digital/Messaging.git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submodules/messaging/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Kafka producer/consumer abstractions, topic management, consumer group</w:t>
      </w:r>
      <w:r>
        <w:br/>
      </w:r>
      <w:r>
        <w:rPr>
          <w:rStyle w:val="NormalTok"/>
        </w:rPr>
        <w:t xml:space="preserve">      management, exactly-once semantics support. Used by event-router and</w:t>
      </w:r>
      <w:r>
        <w:br/>
      </w:r>
      <w:r>
        <w:rPr>
          <w:rStyle w:val="NormalTok"/>
        </w:rPr>
        <w:t xml:space="preserve">      all event-producing services.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digital.vasic.messaging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helixterm.io/services/event-router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helixterm.io/services/audit-logger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helixterm.io/services/metrics-collector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helixterm.io/services/telemetry-exporter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helixterm.io/services/notification-dispatcher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submodules/messaging/README.md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submodules/messaging/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assert_kafka_version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"&gt;=3.9"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git@github.com:vasic-digital/database.git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https://github.com/vasic-digital/database.git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v1.4.0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submodules/database/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PostgreSQL connection pool management, query builder, migration runner,</w:t>
      </w:r>
      <w:r>
        <w:br/>
      </w:r>
      <w:r>
        <w:rPr>
          <w:rStyle w:val="NormalTok"/>
        </w:rPr>
        <w:t xml:space="preserve">      transaction management. All 25 services use this for database access.</w:t>
      </w:r>
      <w:r>
        <w:br/>
      </w:r>
      <w:r>
        <w:rPr>
          <w:rStyle w:val="NormalTok"/>
        </w:rPr>
        <w:t xml:space="preserve">      Prevents N+1 query patterns and ensures connection pool hygiene.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digital.vasic.database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 25 services (database access)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submodules/database/README.md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submodules/database/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assert_postgres_version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"&gt;=17.2"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git@github.com:vasic-digital/config.git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https://github.com/vasic-digital/config.git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submodules/config/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Configuration loading from environment variables, files, and remote</w:t>
      </w:r>
      <w:r>
        <w:br/>
      </w:r>
      <w:r>
        <w:rPr>
          <w:rStyle w:val="NormalTok"/>
        </w:rPr>
        <w:t xml:space="preserve">      sources (Consul/etcd). Provides structured config validation. All</w:t>
      </w:r>
      <w:r>
        <w:br/>
      </w:r>
      <w:r>
        <w:rPr>
          <w:rStyle w:val="NormalTok"/>
        </w:rPr>
        <w:t xml:space="preserve">      services load configuration through this module.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digital.vasic.config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 25 services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helixterm.io/pkg/config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submodules/config/README.md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submodules/config/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middleware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git@github.com:vasic-digital/middleware.git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https://github.com/vasic-digital/middleware.git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submodules/middleware/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HTTP and gRPC middleware chain: request ID injection, authentication,</w:t>
      </w:r>
      <w:r>
        <w:br/>
      </w:r>
      <w:r>
        <w:rPr>
          <w:rStyle w:val="NormalTok"/>
        </w:rPr>
        <w:t xml:space="preserve">      authorisation, rate limiting, logging, tracing. Used by all services</w:t>
      </w:r>
      <w:r>
        <w:br/>
      </w:r>
      <w:r>
        <w:rPr>
          <w:rStyle w:val="NormalTok"/>
        </w:rPr>
        <w:t xml:space="preserve">      that expose HTTP or gRPC endpoints.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digital.vasic.middleware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 services with HTTP or gRPC endpoints (22 of 25)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submodules/middleware/README.md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submodules/middleware/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git@github.com:vasic-digital/security.git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https://github.com/vasic-digital/security.git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submodules/security/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Cryptographic primitives, secret scanning, input validation, SSRF</w:t>
      </w:r>
      <w:r>
        <w:br/>
      </w:r>
      <w:r>
        <w:rPr>
          <w:rStyle w:val="NormalTok"/>
        </w:rPr>
        <w:t xml:space="preserve">      prevention, command injection prevention. Used by key-vault, crypto-engine,</w:t>
      </w:r>
      <w:r>
        <w:br/>
      </w:r>
      <w:r>
        <w:rPr>
          <w:rStyle w:val="NormalTok"/>
        </w:rPr>
        <w:t xml:space="preserve">      and auth-gateway services.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helixterm.io/services/key-vault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helixterm.io/services/crypto-engine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helixterm.io/services/auth-gateway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submodules/security/README.md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submodules/security/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concurrency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git@github.com:vasic-digital/concurrency.git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https://github.com/vasic-digital/concurrency.git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submodules/concurrency/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Generic concurrency utilities: worker pools, semaphores, fan-out/fan-in</w:t>
      </w:r>
      <w:r>
        <w:br/>
      </w:r>
      <w:r>
        <w:rPr>
          <w:rStyle w:val="NormalTok"/>
        </w:rPr>
        <w:t xml:space="preserve">      patterns, context-aware cancellation. Used by connection-broker and</w:t>
      </w:r>
      <w:r>
        <w:br/>
      </w:r>
      <w:r>
        <w:rPr>
          <w:rStyle w:val="NormalTok"/>
        </w:rPr>
        <w:t xml:space="preserve">      session-manager for managing concurrent connection lifecycle.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digital.vasic.concurrency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helixterm.io/services/connection-broker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helixterm.io/services/session-manager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helixterm.io/services/load-balancer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submodules/concurrency/README.md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submodules/concurrency/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git@github.com:vasic-digital/cache.git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https://github.com/vasic-digital/cache.git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submodules/cache/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Redis-backed and in-memory caching with TTL, LRU eviction, and</w:t>
      </w:r>
      <w:r>
        <w:br/>
      </w:r>
      <w:r>
        <w:rPr>
          <w:rStyle w:val="NormalTok"/>
        </w:rPr>
        <w:t xml:space="preserve">      distributed invalidation. Used by auth-gateway (token cache),</w:t>
      </w:r>
      <w:r>
        <w:br/>
      </w:r>
      <w:r>
        <w:rPr>
          <w:rStyle w:val="NormalTok"/>
        </w:rPr>
        <w:t xml:space="preserve">      config-service (config cache), and rate-limiter (counter storage).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digital.vasic.cache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helixterm.io/services/auth-gateway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helixterm.io/services/config-service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helixterm.io/services/rate-limiter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helixterm.io/services/session-manager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submodules/cache/README.md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submodules/cache/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discovery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git@github.com:vasic-digital/discovery.git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https://github.com/vasic-digital/discovery.git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submodules/discovery/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Service discovery via Consul and Kubernetes DNS. Used by node-manager</w:t>
      </w:r>
      <w:r>
        <w:br/>
      </w:r>
      <w:r>
        <w:rPr>
          <w:rStyle w:val="NormalTok"/>
        </w:rPr>
        <w:t xml:space="preserve">      and load-balancer for dynamic service endpoint resolution.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digital.vasic.discovery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helixterm.io/services/node-manager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helixterm.io/services/load-balancer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helixterm.io/services/dns-resolver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submodules/discovery/README.md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submodules/discovery/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§3. HELIXDEVELOPMENT SUBMODULE DEPENDENCIES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helixdevelopment_dependencies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helix_qa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git@github.com:HelixDevelopment/helixqa.git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https://github.com/HelixDevelopment/helixqa.git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submodules/helix_qa/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AI-driven QA orchestration for multi-platform testing. Required per</w:t>
      </w:r>
      <w:r>
        <w:br/>
      </w:r>
      <w:r>
        <w:rPr>
          <w:rStyle w:val="NormalTok"/>
        </w:rPr>
        <w:t xml:space="preserve">      §11.4.27 for full automation coverage. Provides autonomous QA sessions</w:t>
      </w:r>
      <w:r>
        <w:br/>
      </w:r>
      <w:r>
        <w:rPr>
          <w:rStyle w:val="NormalTok"/>
        </w:rPr>
        <w:t xml:space="preserve">      executing every registered test bank.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tests/helix_qa/ (QA test execution)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CI/CD pipeline (automated QA gate)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submodules/helix_qa/README.md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submodules/helix_qa/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challenges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git@github.com:vasic-digital/challenges.git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https://github.com/vasic-digital/challenges.git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submodules/challenges/</w:t>
      </w:r>
      <w:r>
        <w:br/>
      </w:r>
      <w:r>
        <w:rPr>
          <w:rStyle w:val="FunctionTok"/>
        </w:rPr>
        <w:t xml:space="preserve">    why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Challenge-driven verification framework per §11.4.27. Every new feature</w:t>
      </w:r>
      <w:r>
        <w:br/>
      </w:r>
      <w:r>
        <w:rPr>
          <w:rStyle w:val="NormalTok"/>
        </w:rPr>
        <w:t xml:space="preserve">      must have a Challenge proving it works end-to-end. Provides challenge</w:t>
      </w:r>
      <w:r>
        <w:br/>
      </w:r>
      <w:r>
        <w:rPr>
          <w:rStyle w:val="NormalTok"/>
        </w:rPr>
        <w:t xml:space="preserve">      runner, evidence capture, and assertion framework.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used_by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tests/challenges/ (challenge execution)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CI/CD pipeline (challenge verification gate)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assert_file_exists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submodules/challenges/README.md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submodules/challenges/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§4. DEPENDENCY GRAPH VALIDATION RULES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validation_rules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CommentTok"/>
        </w:rPr>
        <w:t xml:space="preserve">  # Rule 1: No nested own-org submodule chains (§11.4.28-C)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no_nested_chains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All submodule dependencies MUST be at &lt;root&gt;/&lt;name&gt;/ or</w:t>
      </w:r>
      <w:r>
        <w:br/>
      </w:r>
      <w:r>
        <w:rPr>
          <w:rStyle w:val="NormalTok"/>
        </w:rPr>
        <w:t xml:space="preserve">      &lt;root&gt;/submodules/&lt;name&gt;/. No submodule may declare own-org</w:t>
      </w:r>
      <w:r>
        <w:br/>
      </w:r>
      <w:r>
        <w:rPr>
          <w:rStyle w:val="NormalTok"/>
        </w:rPr>
        <w:t xml:space="preserve">      submodule dependencies that are not already at the root.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incorporate-submodule tooling validates on add</w:t>
      </w:r>
      <w:r>
        <w:br/>
      </w:r>
      <w:r>
        <w:br/>
      </w:r>
      <w:r>
        <w:rPr>
          <w:rStyle w:val="CommentTok"/>
        </w:rPr>
        <w:t xml:space="preserve">  # Rule 2: No conflicting refs for the same submodule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no_conflicting_refs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If two entries reference the same ssh_url, they MUST have the same</w:t>
      </w:r>
      <w:r>
        <w:br/>
      </w:r>
      <w:r>
        <w:rPr>
          <w:rStyle w:val="NormalTok"/>
        </w:rPr>
        <w:t xml:space="preserve">      ref. Conflicting refs abort the incorporate-submodule operation.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incorporate-submodule tooling validates on add</w:t>
      </w:r>
      <w:r>
        <w:br/>
      </w:r>
      <w:r>
        <w:br/>
      </w:r>
      <w:r>
        <w:rPr>
          <w:rStyle w:val="CommentTok"/>
        </w:rPr>
        <w:t xml:space="preserve">  # Rule 3: All entries must have validation blocks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validation_blocks_required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Every dependency entry MUST have at least one validation step.</w:t>
      </w:r>
      <w:r>
        <w:br/>
      </w:r>
      <w:r>
        <w:rPr>
          <w:rStyle w:val="NormalTok"/>
        </w:rPr>
        <w:t xml:space="preserve">      Anti-bluff: the manifest without validation is a §11.4.31 violation.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constitution-check.go --rule helix-deps-validation</w:t>
      </w:r>
      <w:r>
        <w:br/>
      </w:r>
      <w:r>
        <w:br/>
      </w:r>
      <w:r>
        <w:rPr>
          <w:rStyle w:val="CommentTok"/>
        </w:rPr>
        <w:t xml:space="preserve">  # Rule 4: Layout must be flat or grouped (no other values)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layout_values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flat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grouped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 schema validation in CI</w:t>
      </w:r>
      <w:r>
        <w:br/>
      </w:r>
      <w:r>
        <w:br/>
      </w:r>
      <w:r>
        <w:rPr>
          <w:rStyle w:val="CommentTok"/>
        </w:rPr>
        <w:t xml:space="preserve">  # Rule 5: refs must be exact tags or SHAs (no branch names in production)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ref_format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In production: refs MUST be semver tags (v1.2.3) or full SHA-256.</w:t>
      </w:r>
      <w:r>
        <w:br/>
      </w:r>
      <w:r>
        <w:rPr>
          <w:rStyle w:val="NormalTok"/>
        </w:rPr>
        <w:t xml:space="preserve">      Branch names (main, develop) are allowed only in development</w:t>
      </w:r>
      <w:r>
        <w:br/>
      </w:r>
      <w:r>
        <w:rPr>
          <w:rStyle w:val="NormalTok"/>
        </w:rPr>
        <w:t xml:space="preserve">      helix-deps.yaml variants (helix-deps.dev.yaml).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constitution-check.go --rule helix-deps-ref-format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§5. UPDATE POLICY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update_policy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frequency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monthly_minimum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process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      action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Run `gh repo view &lt;org&gt;/&lt;repo&gt; --json latestRelease` for each entry</w:t>
      </w:r>
      <w:r>
        <w:br/>
      </w:r>
      <w:r>
        <w:rPr>
          <w:rStyle w:val="NormalTok"/>
        </w:rPr>
        <w:t xml:space="preserve">        to check for newer releases.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      action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Review CHANGELOG of each submodule for breaking changes.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      action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Update ref in helix-deps.yaml, run full test suite, verify no regressions.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      action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Submit PR with title: `chore: update submodule dependencies to &lt;date&gt;`</w:t>
      </w:r>
      <w:r>
        <w:br/>
      </w:r>
      <w:r>
        <w:rPr>
          <w:rStyle w:val="NormalTok"/>
        </w:rPr>
        <w:t xml:space="preserve">        with Classification: universal (§11.4.17) in commit message.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      action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Ensure all downstream tests pass before merge.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emergency_updates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CVE fixes or critical bug fixes in dependencies must be fast-tracked.</w:t>
      </w:r>
      <w:r>
        <w:br/>
      </w:r>
      <w:r>
        <w:rPr>
          <w:rStyle w:val="NormalTok"/>
        </w:rPr>
        <w:t xml:space="preserve">      Emergency update PRs skip the monthly cycle and are merged same-day.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required_review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security-team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required_tests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full_suite</w:t>
      </w:r>
    </w:p>
    <w:p>
      <w:r>
        <w:pict>
          <v:rect style="width:0;height:1.5pt" o:hralign="center" o:hrstd="t" o:hr="t"/>
        </w:pict>
      </w:r>
    </w:p>
    <w:bookmarkEnd w:id="58"/>
    <w:bookmarkStart w:id="71" w:name="X1f4227c6b0d923747d0a5f5890463b98e558c24"/>
    <w:p>
      <w:pPr>
        <w:pStyle w:val="Heading2"/>
      </w:pPr>
      <w:r>
        <w:t xml:space="preserve">Section 6: Mandatory Test Types per Constitution</w:t>
      </w:r>
    </w:p>
    <w:p>
      <w:pPr>
        <w:pStyle w:val="FirstParagraph"/>
      </w:pPr>
      <w:r>
        <w:t xml:space="preserve">Per §11.4.27, the codebase MUST be covered by EVERY supported test type. The following documents</w:t>
      </w:r>
      <w:r>
        <w:t xml:space="preserve"> </w:t>
      </w:r>
      <w:r>
        <w:t xml:space="preserve">all mandatory test types, their constitution rule references, HelixTerminator-specific requirements,</w:t>
      </w:r>
      <w:r>
        <w:t xml:space="preserve"> </w:t>
      </w:r>
      <w:r>
        <w:t xml:space="preserve">pass/fail criteria, and CI gates.</w:t>
      </w:r>
    </w:p>
    <w:bookmarkStart w:id="59" w:name="unit-tests"/>
    <w:p>
      <w:pPr>
        <w:pStyle w:val="Heading3"/>
      </w:pPr>
      <w:r>
        <w:t xml:space="preserve">6.1 Unit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§1, §11.4.27-A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for all packages</w:t>
      </w:r>
    </w:p>
    <w:p>
      <w:pPr>
        <w:pStyle w:val="BodyText"/>
      </w:pPr>
      <w:r>
        <w:rPr>
          <w:b/>
          <w:bCs/>
        </w:rPr>
        <w:t xml:space="preserve">Rules:</w:t>
      </w:r>
      <w:r>
        <w:t xml:space="preserve"> </w:t>
      </w:r>
      <w:r>
        <w:t xml:space="preserve">- Test file naming:</w:t>
      </w:r>
      <w:r>
        <w:t xml:space="preserve"> </w:t>
      </w:r>
      <w:r>
        <w:rPr>
          <w:rStyle w:val="VerbatimChar"/>
        </w:rPr>
        <w:t xml:space="preserve">&lt;source_file&gt;_test.go</w:t>
      </w:r>
      <w:r>
        <w:t xml:space="preserve"> </w:t>
      </w:r>
      <w:r>
        <w:t xml:space="preserve">in same package</w:t>
      </w:r>
      <w:r>
        <w:t xml:space="preserve"> </w:t>
      </w:r>
      <w:r>
        <w:t xml:space="preserve">- Mocks and stubs PERMITTED in unit tests</w:t>
      </w:r>
      <w:r>
        <w:t xml:space="preserve"> </w:t>
      </w:r>
      <w:r>
        <w:t xml:space="preserve">- MUST NOT spin up external services, network, or file system</w:t>
      </w:r>
      <w:r>
        <w:t xml:space="preserve"> </w:t>
      </w:r>
      <w:r>
        <w:t xml:space="preserve">- Test function naming:</w:t>
      </w:r>
      <w:r>
        <w:t xml:space="preserve"> </w:t>
      </w:r>
      <w:r>
        <w:rPr>
          <w:rStyle w:val="VerbatimChar"/>
        </w:rPr>
        <w:t xml:space="preserve">Test&lt;Type&gt;_&lt;Method&gt;_&lt;Scenario&gt;_&lt;ExpectedOutcome&gt;</w:t>
      </w:r>
      <w:r>
        <w:t xml:space="preserve"> </w:t>
      </w:r>
      <w:r>
        <w:t xml:space="preserve">- MUST run with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flag</w:t>
      </w:r>
      <w:r>
        <w:t xml:space="preserve"> </w:t>
      </w:r>
      <w:r>
        <w:t xml:space="preserve">- Tables-driven tests preferred for multiple input/output scenarios</w:t>
      </w:r>
    </w:p>
    <w:p>
      <w:pPr>
        <w:pStyle w:val="BodyText"/>
      </w:pPr>
      <w:r>
        <w:rPr>
          <w:b/>
          <w:bCs/>
        </w:rPr>
        <w:t xml:space="preserve">Coverage thresholds:</w:t>
      </w:r>
      <w:r>
        <w:t xml:space="preserve"> </w:t>
      </w:r>
      <w:r>
        <w:t xml:space="preserve">| Package type | Line | Branch | Function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handler/</w:t>
      </w:r>
      <w:r>
        <w:t xml:space="preserve"> </w:t>
      </w:r>
      <w:r>
        <w:t xml:space="preserve">| ≥85% | ≥75% | ≥90%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service/</w:t>
      </w:r>
      <w:r>
        <w:t xml:space="preserve"> </w:t>
      </w:r>
      <w:r>
        <w:t xml:space="preserve">| ≥85% | ≥75% | ≥90%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repository/</w:t>
      </w:r>
      <w:r>
        <w:t xml:space="preserve"> </w:t>
      </w:r>
      <w:r>
        <w:t xml:space="preserve">| ≥80% | ≥70% | ≥85%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| ≥90% | ≥80% | ≥95%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| ≥70% | ≥60% | ≥75%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| ≥85% | ≥75% | ≥90% |</w:t>
      </w:r>
    </w:p>
    <w:p>
      <w:pPr>
        <w:pStyle w:val="BodyText"/>
      </w:pPr>
      <w:r>
        <w:rPr>
          <w:b/>
          <w:bCs/>
        </w:rPr>
        <w:t xml:space="preserve">Pass/fail criteria:</w:t>
      </w:r>
      <w:r>
        <w:t xml:space="preserve"> </w:t>
      </w:r>
      <w:r>
        <w:t xml:space="preserve">Zero failures; coverage thresholds met; zero race conditions detected</w:t>
      </w:r>
      <w:r>
        <w:br/>
      </w: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unit-tests</w:t>
      </w:r>
      <w:r>
        <w:t xml:space="preserve"> </w:t>
      </w:r>
      <w:r>
        <w:t xml:space="preserve">stage (runs on every PR push)</w:t>
      </w:r>
    </w:p>
    <w:p>
      <w:pPr>
        <w:pStyle w:val="BodyText"/>
      </w:pPr>
      <w:r>
        <w:rPr>
          <w:b/>
          <w:bCs/>
        </w:rPr>
        <w:t xml:space="preserve">Full example:</w:t>
      </w:r>
    </w:p>
    <w:p>
      <w:pPr>
        <w:pStyle w:val="SourceCode"/>
      </w:pPr>
      <w:r>
        <w:rPr>
          <w:rStyle w:val="CommentTok"/>
        </w:rPr>
        <w:t xml:space="preserve">// File: services/session-manager/internal/service/session_test.go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"google.golang.org/protobuf/types/known/timestamppb"</w:t>
      </w:r>
      <w:r>
        <w:br/>
      </w:r>
      <w:r>
        <w:br/>
      </w:r>
      <w:r>
        <w:rPr>
          <w:rStyle w:val="NormalTok"/>
        </w:rPr>
        <w:t xml:space="preserve">    pb </w:t>
      </w:r>
      <w:r>
        <w:rPr>
          <w:rStyle w:val="StringTok"/>
        </w:rPr>
        <w:t xml:space="preserve">"helixterm.io/services/session-manager/gen/go/session/v1"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"helixterm.io/services/session-manager/internal/domain"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"helixterm.io/services/session-manager/internal/service"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mockSessionRepository implements domain.SessionRepository for unit tests.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mockSessionRepository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sessions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br/>
      </w:r>
      <w:r>
        <w:rPr>
          <w:rStyle w:val="NormalTok"/>
        </w:rPr>
        <w:t xml:space="preserve">    saveErr    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getErr     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mockSessionRepository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mockSessionRepository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ErrSessionNotFound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TestSessionService_CreateSession_ValidRequest_ReturnsPersisted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mockSessionRepository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)}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DefaultTTL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"user-123"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Protocol_WIREGUARD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"node-456"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SessionStatus_ACTIVE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WithinDuration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AsTime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persistence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saved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ProtocolWireGuard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TestSessionService_CreateSession_RepositoryError_ReturnsWrappedError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mockSessionRepository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saveErr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ErrStorageFull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DefaultTTL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Protocol_WIREGUARD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"node-456"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ErrStorageFull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"error must wrap domain.ErrStorageFull for caller to act on it"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TestSessionService_GetSession_NonexistentID_ReturnsNotFound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mockSessionRepository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sessions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)}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DefaultTTL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"nonexistent-id"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ErrSessionNotFound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integration-tests"/>
    <w:p>
      <w:pPr>
        <w:pStyle w:val="Heading3"/>
      </w:pPr>
      <w:r>
        <w:t xml:space="preserve">6.2 Integration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§11.4.27, §11.4.25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for every service</w:t>
      </w:r>
    </w:p>
    <w:p>
      <w:pPr>
        <w:pStyle w:val="BodyText"/>
      </w:pPr>
      <w:r>
        <w:rPr>
          <w:b/>
          <w:bCs/>
        </w:rPr>
        <w:t xml:space="preserve">Rules:</w:t>
      </w:r>
      <w:r>
        <w:t xml:space="preserve"> </w:t>
      </w:r>
      <w:r>
        <w:t xml:space="preserve">- Build tag: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 </w:t>
      </w:r>
      <w:r>
        <w:t xml:space="preserve">- MUST use REAL services — no mocks, no stubs, no fake HTTP servers</w:t>
      </w:r>
      <w:r>
        <w:t xml:space="preserve"> </w:t>
      </w:r>
      <w:r>
        <w:t xml:space="preserve">- Infrastructure spun up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- Test databases MUST be fresh per test (use transactions or truncation)</w:t>
      </w:r>
      <w:r>
        <w:t xml:space="preserve"> </w:t>
      </w:r>
      <w:r>
        <w:t xml:space="preserve">- Tests MUST be idempotent — repeatable without manual cleanup</w:t>
      </w:r>
      <w:r>
        <w:t xml:space="preserve"> </w:t>
      </w:r>
      <w:r>
        <w:t xml:space="preserve">- MUST test all repository methods with real database</w:t>
      </w:r>
      <w:r>
        <w:t xml:space="preserve"> </w:t>
      </w:r>
      <w:r>
        <w:t xml:space="preserve">- MUST test all service methods with real dependencies</w:t>
      </w:r>
    </w:p>
    <w:p>
      <w:pPr>
        <w:pStyle w:val="BodyText"/>
      </w:pPr>
      <w:r>
        <w:rPr>
          <w:b/>
          <w:bCs/>
        </w:rPr>
        <w:t xml:space="preserve">Allowed external dependencies:</w:t>
      </w:r>
      <w:r>
        <w:t xml:space="preserve"> </w:t>
      </w:r>
      <w:r>
        <w:t xml:space="preserve">- PostgreSQL (via containers submodule)</w:t>
      </w:r>
      <w:r>
        <w:t xml:space="preserve"> </w:t>
      </w:r>
      <w:r>
        <w:t xml:space="preserve">- Redis (via containers submodule)</w:t>
      </w:r>
      <w:r>
        <w:t xml:space="preserve"> </w:t>
      </w:r>
      <w:r>
        <w:t xml:space="preserve">- Kafka (via containers submodule)</w:t>
      </w:r>
      <w:r>
        <w:t xml:space="preserve"> </w:t>
      </w:r>
      <w:r>
        <w:t xml:space="preserve">- gRPC stub servers from other services (real binary, not mock)</w:t>
      </w:r>
    </w:p>
    <w:p>
      <w:pPr>
        <w:pStyle w:val="BodyText"/>
      </w:pPr>
      <w:r>
        <w:rPr>
          <w:b/>
          <w:bCs/>
        </w:rPr>
        <w:t xml:space="preserve">Pass/fail criteria:</w:t>
      </w:r>
      <w:r>
        <w:t xml:space="preserve"> </w:t>
      </w:r>
      <w:r>
        <w:t xml:space="preserve">- All repository CRUD operations verified against real DB</w:t>
      </w:r>
      <w:r>
        <w:t xml:space="preserve"> </w:t>
      </w:r>
      <w:r>
        <w:t xml:space="preserve">- All Kafka producer/consumer operations verified with real broker</w:t>
      </w:r>
      <w:r>
        <w:t xml:space="preserve"> </w:t>
      </w:r>
      <w:r>
        <w:t xml:space="preserve">- All cache operations verified with real Redis</w:t>
      </w:r>
      <w:r>
        <w:t xml:space="preserve"> </w:t>
      </w:r>
      <w:r>
        <w:t xml:space="preserve">- Zero data leaks between test runs</w:t>
      </w:r>
    </w:p>
    <w:p>
      <w:pPr>
        <w:pStyle w:val="BodyText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integration-tests</w:t>
      </w:r>
      <w:r>
        <w:t xml:space="preserve"> </w:t>
      </w:r>
      <w:r>
        <w:t xml:space="preserve">stage (runs on every PR; parallelised per service)</w:t>
      </w:r>
    </w:p>
    <w:p>
      <w:pPr>
        <w:pStyle w:val="BodyText"/>
      </w:pPr>
      <w:r>
        <w:rPr>
          <w:b/>
          <w:bCs/>
        </w:rPr>
        <w:t xml:space="preserve">Full example:</w:t>
      </w:r>
    </w:p>
    <w:p>
      <w:pPr>
        <w:pStyle w:val="SourceCode"/>
      </w:pPr>
      <w:r>
        <w:rPr>
          <w:rStyle w:val="CommentTok"/>
        </w:rPr>
        <w:t xml:space="preserve">//go:build integration</w:t>
      </w:r>
      <w:r>
        <w:br/>
      </w:r>
      <w:r>
        <w:rPr>
          <w:rStyle w:val="CommentTok"/>
        </w:rPr>
        <w:t xml:space="preserve">// +build integration</w:t>
      </w:r>
      <w:r>
        <w:br/>
      </w:r>
      <w:r>
        <w:br/>
      </w:r>
      <w:r>
        <w:rPr>
          <w:rStyle w:val="CommentTok"/>
        </w:rPr>
        <w:t xml:space="preserve">// File: services/session-manager/tests/integration/session_repository_test.go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"helixterm.io/services/session-manager/internal/domain"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"helixterm.io/services/session-manager/internal/repository"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"helixterm.io/services/session-manager/tests/integration/testenv"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TestSessionRepository_Save_GetByID_RoundTrip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Arrange: real PostgreSQL via containers submodule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spins up real DB, runs migrations, provides cleanup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NewPostgreSQL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"test-session-"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"user-integration-test"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ProtocolWireGuard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"node-001"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SessionStatusActive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Microsecond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Microsecond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Act: Save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 must succeed with real database"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Act: Get</w:t>
      </w:r>
      <w:r>
        <w:br/>
      </w:r>
      <w:r>
        <w:rPr>
          <w:rStyle w:val="NormalTok"/>
        </w:rPr>
        <w:t xml:space="preserve">    retrieved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must succeed for saved session"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Assert: round-trip fidelity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WithinDuration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EVIDENCE: verify directly in database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count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"SELECT COUNT(*) FROM sessions WHERE id = $1"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session physically present in PostgreSQL"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"EVIDENCE: session %s verified in PostgreSQL at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}</w:t>
      </w:r>
    </w:p>
    <w:bookmarkEnd w:id="60"/>
    <w:bookmarkStart w:id="61" w:name="end-to-end-e2e-tests"/>
    <w:p>
      <w:pPr>
        <w:pStyle w:val="Heading3"/>
      </w:pPr>
      <w:r>
        <w:t xml:space="preserve">6.3 End-to-End (E2E)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§11.4.25, §11.4.27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— one E2E suite per user-facing flow</w:t>
      </w:r>
    </w:p>
    <w:p>
      <w:pPr>
        <w:pStyle w:val="BodyText"/>
      </w:pPr>
      <w:r>
        <w:rPr>
          <w:b/>
          <w:bCs/>
        </w:rPr>
        <w:t xml:space="preserve">Rules:</w:t>
      </w:r>
      <w:r>
        <w:t xml:space="preserve"> </w:t>
      </w:r>
      <w:r>
        <w:t xml:space="preserve">- Build tag:</w:t>
      </w:r>
      <w:r>
        <w:t xml:space="preserve"> </w:t>
      </w:r>
      <w:r>
        <w:rPr>
          <w:rStyle w:val="VerbatimChar"/>
        </w:rPr>
        <w:t xml:space="preserve">//go:build e2e</w:t>
      </w:r>
      <w:r>
        <w:t xml:space="preserve"> </w:t>
      </w:r>
      <w:r>
        <w:t xml:space="preserve">- Tests run against a fully deployed staging environment</w:t>
      </w:r>
      <w:r>
        <w:t xml:space="preserve"> </w:t>
      </w:r>
      <w:r>
        <w:t xml:space="preserve">- MUST test complete user journeys, not individual service methods</w:t>
      </w:r>
      <w:r>
        <w:t xml:space="preserve"> </w:t>
      </w:r>
      <w:r>
        <w:t xml:space="preserve">- MUST verify observable outcomes (data in DB, events in Kafka, UI state)</w:t>
      </w:r>
      <w:r>
        <w:t xml:space="preserve"> </w:t>
      </w:r>
      <w:r>
        <w:t xml:space="preserve">- No shortcuts — use actual API Gateway endpoint, not internal endpoints</w:t>
      </w:r>
      <w:r>
        <w:t xml:space="preserve"> </w:t>
      </w:r>
      <w:r>
        <w:t xml:space="preserve">- Tests MUST be executable from CI without human interaction</w:t>
      </w:r>
    </w:p>
    <w:p>
      <w:pPr>
        <w:pStyle w:val="BodyText"/>
      </w:pPr>
      <w:r>
        <w:rPr>
          <w:b/>
          <w:bCs/>
        </w:rPr>
        <w:t xml:space="preserve">Required E2E scenarios for HelixTerminator:</w:t>
      </w:r>
      <w:r>
        <w:t xml:space="preserve"> </w:t>
      </w:r>
      <w:r>
        <w:t xml:space="preserve">1. User registration → email verification → first login</w:t>
      </w:r>
      <w:r>
        <w:t xml:space="preserve"> </w:t>
      </w:r>
      <w:r>
        <w:t xml:space="preserve">2. User login → session creation → connection establishment → session termination</w:t>
      </w:r>
      <w:r>
        <w:t xml:space="preserve"> </w:t>
      </w:r>
      <w:r>
        <w:t xml:space="preserve">3. Protocol negotiation → downgrade path → reconnection</w:t>
      </w:r>
      <w:r>
        <w:t xml:space="preserve"> </w:t>
      </w:r>
      <w:r>
        <w:t xml:space="preserve">4. Subscription creation → billing event → service activation</w:t>
      </w:r>
      <w:r>
        <w:t xml:space="preserve"> </w:t>
      </w:r>
      <w:r>
        <w:t xml:space="preserve">5. Node registration → health check → load balancing verification</w:t>
      </w:r>
      <w:r>
        <w:t xml:space="preserve"> </w:t>
      </w:r>
      <w:r>
        <w:t xml:space="preserve">6. Rate limiting → threshold breach → recovery</w:t>
      </w:r>
      <w:r>
        <w:t xml:space="preserve"> </w:t>
      </w:r>
      <w:r>
        <w:t xml:space="preserve">7. Auth token expiry → refresh → continuation</w:t>
      </w:r>
      <w:r>
        <w:t xml:space="preserve"> </w:t>
      </w:r>
      <w:r>
        <w:t xml:space="preserve">8. Audit log trail for complete session lifecycle</w:t>
      </w:r>
    </w:p>
    <w:p>
      <w:pPr>
        <w:pStyle w:val="BodyText"/>
      </w:pPr>
      <w:r>
        <w:rPr>
          <w:b/>
          <w:bCs/>
        </w:rPr>
        <w:t xml:space="preserve">Pass/fail criteria:</w:t>
      </w:r>
      <w:r>
        <w:t xml:space="preserve"> </w:t>
      </w:r>
      <w:r>
        <w:t xml:space="preserve">- All 8 required scenarios pass</w:t>
      </w:r>
      <w:r>
        <w:t xml:space="preserve"> </w:t>
      </w:r>
      <w:r>
        <w:t xml:space="preserve">- P99 latency within thresholds documented in Section 3</w:t>
      </w:r>
      <w:r>
        <w:t xml:space="preserve"> </w:t>
      </w:r>
      <w:r>
        <w:t xml:space="preserve">- No error log entries at ERROR level during happy-path scenarios</w:t>
      </w:r>
    </w:p>
    <w:p>
      <w:pPr>
        <w:pStyle w:val="BodyText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e2e-tests</w:t>
      </w:r>
      <w:r>
        <w:t xml:space="preserve"> </w:t>
      </w:r>
      <w:r>
        <w:t xml:space="preserve">stage (runs on develop branch merge and release candidates)</w:t>
      </w:r>
    </w:p>
    <w:p>
      <w:pPr>
        <w:pStyle w:val="BodyText"/>
      </w:pPr>
      <w:r>
        <w:rPr>
          <w:b/>
          <w:bCs/>
        </w:rPr>
        <w:t xml:space="preserve">Full example:</w:t>
      </w:r>
    </w:p>
    <w:p>
      <w:pPr>
        <w:pStyle w:val="SourceCode"/>
      </w:pPr>
      <w:r>
        <w:rPr>
          <w:rStyle w:val="CommentTok"/>
        </w:rPr>
        <w:t xml:space="preserve">//go:build e2e</w:t>
      </w:r>
      <w:r>
        <w:br/>
      </w:r>
      <w:r>
        <w:rPr>
          <w:rStyle w:val="CommentTok"/>
        </w:rPr>
        <w:t xml:space="preserve">// +build e2e</w:t>
      </w:r>
      <w:r>
        <w:br/>
      </w:r>
      <w:r>
        <w:br/>
      </w:r>
      <w:r>
        <w:rPr>
          <w:rStyle w:val="CommentTok"/>
        </w:rPr>
        <w:t xml:space="preserve">// File: tests/e2e/session_lifecycle_test.go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e2e_test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"helixterm.io/tests/e2e/client"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"helixterm.io/tests/e2e/env"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TestE2E_SessionLifecycle_FullHappyPath verifies the complete session</w:t>
      </w:r>
      <w:r>
        <w:br/>
      </w:r>
      <w:r>
        <w:rPr>
          <w:rStyle w:val="CommentTok"/>
        </w:rPr>
        <w:t xml:space="preserve">// lifecycle: create → connect → transfer → terminate → audit trail.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TestE2E_SessionLifecycle_FullHappyPath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parallel: E2E tests use shared staging environment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ForE2E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staging environment config from E2E_STAGING_URL env var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Authenticate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"authentication must succeed"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"EVIDENCE: authenticated as %s, token prefix: 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2: Create session</w:t>
      </w:r>
      <w:r>
        <w:br/>
      </w:r>
      <w:r>
        <w:rPr>
          <w:rStyle w:val="NormalTok"/>
        </w:rPr>
        <w:t xml:space="preserve">    sessionResp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"wireguard"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NearestNodeID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 creation must succeed"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"EVIDENCE: session %s created"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3: Verify session active in session-manager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allow propagation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"EVIDENCE: session must be ACTIVE after creation"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4: Verify connection established in connection-broker</w:t>
      </w:r>
      <w:r>
        <w:br/>
      </w:r>
      <w:r>
        <w:rPr>
          <w:rStyle w:val="NormalTok"/>
        </w:rPr>
        <w:t xml:space="preserve">    connStatus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"established"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"EVIDENCE: connection must be ESTABLISHED"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5: Terminate session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 termination must succeed"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6: Verify terminated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"terminated"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"EVIDENCE: session must be TERMINATED after explicit termination"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7: Verify audit log trail</w:t>
      </w:r>
      <w:r>
        <w:br/>
      </w:r>
      <w:r>
        <w:rPr>
          <w:rStyle w:val="NormalTok"/>
        </w:rPr>
        <w:t xml:space="preserve">    auditEntries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GetBySession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events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extractEventTypes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auditEntries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"session.created"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"EVIDENCE: audit log must contain session.created event"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"connection.established"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"EVIDENCE: audit log must contain connection.established event"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"session.terminated"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"EVIDENCE: audit log must contain session.terminated event"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"EVIDENCE: audit trail verified: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extractEventTypes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entries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types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entries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entries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types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EventType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types</w:t>
      </w:r>
      <w:r>
        <w:br/>
      </w:r>
      <w:r>
        <w:rPr>
          <w:rStyle w:val="OperatorTok"/>
        </w:rPr>
        <w:t xml:space="preserve">}</w:t>
      </w:r>
    </w:p>
    <w:bookmarkEnd w:id="61"/>
    <w:bookmarkStart w:id="62" w:name="contract-tests-pact"/>
    <w:p>
      <w:pPr>
        <w:pStyle w:val="Heading3"/>
      </w:pPr>
      <w:r>
        <w:t xml:space="preserve">6.4 Contract Tests (Pact)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§11.4.25, §11.4.27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for all service-to-service interfaces</w:t>
      </w:r>
    </w:p>
    <w:p>
      <w:pPr>
        <w:pStyle w:val="BodyText"/>
      </w:pPr>
      <w:r>
        <w:rPr>
          <w:b/>
          <w:bCs/>
        </w:rPr>
        <w:t xml:space="preserve">Rules:</w:t>
      </w:r>
      <w:r>
        <w:t xml:space="preserve"> </w:t>
      </w:r>
      <w:r>
        <w:t xml:space="preserve">- Build tag:</w:t>
      </w:r>
      <w:r>
        <w:t xml:space="preserve"> </w:t>
      </w:r>
      <w:r>
        <w:rPr>
          <w:rStyle w:val="VerbatimChar"/>
        </w:rPr>
        <w:t xml:space="preserve">//go:build contract</w:t>
      </w:r>
      <w:r>
        <w:t xml:space="preserve"> </w:t>
      </w:r>
      <w:r>
        <w:t xml:space="preserve">- EVERY service that calls another service MUST have a Pact consumer contract</w:t>
      </w:r>
      <w:r>
        <w:t xml:space="preserve"> </w:t>
      </w:r>
      <w:r>
        <w:t xml:space="preserve">- EVERY service that is called MUST verify all consumer contracts (provider side)</w:t>
      </w:r>
      <w:r>
        <w:t xml:space="preserve"> </w:t>
      </w:r>
      <w:r>
        <w:t xml:space="preserve">- Pact broker URL: configured in CI via</w:t>
      </w:r>
      <w:r>
        <w:t xml:space="preserve"> </w:t>
      </w:r>
      <w:r>
        <w:rPr>
          <w:rStyle w:val="VerbatimChar"/>
        </w:rPr>
        <w:t xml:space="preserve">PACT_BROKER_URL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- Consumer contracts committed to repository in</w:t>
      </w:r>
      <w:r>
        <w:t xml:space="preserve"> </w:t>
      </w:r>
      <w:r>
        <w:rPr>
          <w:rStyle w:val="VerbatimChar"/>
        </w:rPr>
        <w:t xml:space="preserve">tests/contract/pacts/</w:t>
      </w:r>
    </w:p>
    <w:p>
      <w:pPr>
        <w:pStyle w:val="BodyText"/>
      </w:pPr>
      <w:r>
        <w:rPr>
          <w:b/>
          <w:bCs/>
        </w:rPr>
        <w:t xml:space="preserve">Required contract pairs: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auth-gateway</w:t>
            </w:r>
          </w:p>
        </w:tc>
        <w:tc>
          <w:tcPr/>
          <w:p>
            <w:pPr>
              <w:pStyle w:val="Compact"/>
            </w:pPr>
            <w:r>
              <w:t xml:space="preserve">gRPC AuthService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session-manager</w:t>
            </w:r>
          </w:p>
        </w:tc>
        <w:tc>
          <w:tcPr/>
          <w:p>
            <w:pPr>
              <w:pStyle w:val="Compact"/>
            </w:pPr>
            <w:r>
              <w:t xml:space="preserve">gRPC SessionService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user-registry</w:t>
            </w:r>
          </w:p>
        </w:tc>
        <w:tc>
          <w:tcPr/>
          <w:p>
            <w:pPr>
              <w:pStyle w:val="Compact"/>
            </w:pPr>
            <w:r>
              <w:t xml:space="preserve">gRPC UserService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session-manager</w:t>
            </w:r>
          </w:p>
        </w:tc>
        <w:tc>
          <w:tcPr/>
          <w:p>
            <w:pPr>
              <w:pStyle w:val="Compact"/>
            </w:pPr>
            <w:r>
              <w:t xml:space="preserve">connection-broker</w:t>
            </w:r>
          </w:p>
        </w:tc>
        <w:tc>
          <w:tcPr/>
          <w:p>
            <w:pPr>
              <w:pStyle w:val="Compact"/>
            </w:pPr>
            <w:r>
              <w:t xml:space="preserve">gRPC ConnectionService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session-manager</w:t>
            </w:r>
          </w:p>
        </w:tc>
        <w:tc>
          <w:tcPr/>
          <w:p>
            <w:pPr>
              <w:pStyle w:val="Compact"/>
            </w:pPr>
            <w:r>
              <w:t xml:space="preserve">node-manager</w:t>
            </w:r>
          </w:p>
        </w:tc>
        <w:tc>
          <w:tcPr/>
          <w:p>
            <w:pPr>
              <w:pStyle w:val="Compact"/>
            </w:pPr>
            <w:r>
              <w:t xml:space="preserve">gRPC NodeService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connection-broker</w:t>
            </w:r>
          </w:p>
        </w:tc>
        <w:tc>
          <w:tcPr/>
          <w:p>
            <w:pPr>
              <w:pStyle w:val="Compact"/>
            </w:pPr>
            <w:r>
              <w:t xml:space="preserve">protocol-handler</w:t>
            </w:r>
          </w:p>
        </w:tc>
        <w:tc>
          <w:tcPr/>
          <w:p>
            <w:pPr>
              <w:pStyle w:val="Compact"/>
            </w:pPr>
            <w:r>
              <w:t xml:space="preserve">gRPC ProtocolService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auth-gateway</w:t>
            </w:r>
          </w:p>
        </w:tc>
        <w:tc>
          <w:tcPr/>
          <w:p>
            <w:pPr>
              <w:pStyle w:val="Compact"/>
            </w:pPr>
            <w:r>
              <w:t xml:space="preserve">key-vault</w:t>
            </w:r>
          </w:p>
        </w:tc>
        <w:tc>
          <w:tcPr/>
          <w:p>
            <w:pPr>
              <w:pStyle w:val="Compact"/>
            </w:pPr>
            <w:r>
              <w:t xml:space="preserve">gRPC VaultService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event-router</w:t>
            </w:r>
          </w:p>
        </w:tc>
        <w:tc>
          <w:tcPr/>
          <w:p>
            <w:pPr>
              <w:pStyle w:val="Compact"/>
            </w:pPr>
            <w:r>
              <w:t xml:space="preserve">all 25 services</w:t>
            </w:r>
          </w:p>
        </w:tc>
        <w:tc>
          <w:tcPr/>
          <w:p>
            <w:pPr>
              <w:pStyle w:val="Compact"/>
            </w:pPr>
            <w:r>
              <w:t xml:space="preserve">Kafka topic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client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REST + WebSocket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Pass/fail criteria:</w:t>
      </w:r>
      <w:r>
        <w:t xml:space="preserve"> </w:t>
      </w:r>
      <w:r>
        <w:t xml:space="preserve">- All consumer contract tests pass (consumer side)</w:t>
      </w:r>
      <w:r>
        <w:t xml:space="preserve"> </w:t>
      </w:r>
      <w:r>
        <w:t xml:space="preserve">- All provider contract verification tests pass (provider side)</w:t>
      </w:r>
      <w:r>
        <w:t xml:space="preserve"> </w:t>
      </w:r>
      <w:r>
        <w:t xml:space="preserve">- No contract version mismatches between consumer and provider</w:t>
      </w:r>
    </w:p>
    <w:p>
      <w:pPr>
        <w:pStyle w:val="BodyText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contract-tests</w:t>
      </w:r>
      <w:r>
        <w:t xml:space="preserve"> </w:t>
      </w:r>
      <w:r>
        <w:t xml:space="preserve">stage (runs on every PR)</w:t>
      </w:r>
    </w:p>
    <w:p>
      <w:pPr>
        <w:pStyle w:val="BodyText"/>
      </w:pPr>
      <w:r>
        <w:rPr>
          <w:b/>
          <w:bCs/>
        </w:rPr>
        <w:t xml:space="preserve">Full example:</w:t>
      </w:r>
    </w:p>
    <w:p>
      <w:pPr>
        <w:pStyle w:val="SourceCode"/>
      </w:pPr>
      <w:r>
        <w:rPr>
          <w:rStyle w:val="CommentTok"/>
        </w:rPr>
        <w:t xml:space="preserve">//go:build contract</w:t>
      </w:r>
      <w:r>
        <w:br/>
      </w:r>
      <w:r>
        <w:rPr>
          <w:rStyle w:val="CommentTok"/>
        </w:rPr>
        <w:t xml:space="preserve">// +build contract</w:t>
      </w:r>
      <w:r>
        <w:br/>
      </w:r>
      <w:r>
        <w:br/>
      </w:r>
      <w:r>
        <w:rPr>
          <w:rStyle w:val="CommentTok"/>
        </w:rPr>
        <w:t xml:space="preserve">// File: services/api-gateway/tests/contract/auth_gateway_consumer_test.go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br/>
      </w:r>
      <w:r>
        <w:rPr>
          <w:rStyle w:val="NormalTok"/>
        </w:rPr>
        <w:t xml:space="preserve">    authpb </w:t>
      </w:r>
      <w:r>
        <w:rPr>
          <w:rStyle w:val="StringTok"/>
        </w:rPr>
        <w:t xml:space="preserve">"helixterm.io/services/auth-gateway/gen/go/auth/v1"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"helixterm.io/services/api-gateway/internal/clients"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TestContractConsumer_APIGateway_AuthGateway_ValidateToken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NewV4Pact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"helixterm-api-gateway"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"helixterm-auth-gateway"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"tests/contract/pacts"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WritePact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Define the interaction</w:t>
      </w:r>
      <w:r>
        <w:br/>
      </w:r>
      <w:r>
        <w:rPr>
          <w:rStyle w:val="NormalTok"/>
        </w:rPr>
        <w:t xml:space="preserve">    pact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valid JWT token exists"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ValidateToken request with a valid JWT"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"/auth.v1.AuthService/ValidateToken"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MapMatcher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"application/grpc"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MapMatcher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"user-123"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"valid"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"expiresAt"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"2026-12-31T23:59:59Z"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the test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NewAuthGatewayClient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"localhost:%d"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"valid-jwt-token"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performance-tests"/>
    <w:p>
      <w:pPr>
        <w:pStyle w:val="Heading3"/>
      </w:pPr>
      <w:r>
        <w:t xml:space="preserve">6.5 Performance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§11.4.25, §11.4.27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Mandatory; thresholds defined in AGENTS.MD Section 3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k6 with Go-based benchmarks for library-level performance</w:t>
      </w:r>
    </w:p>
    <w:p>
      <w:pPr>
        <w:pStyle w:val="BodyText"/>
      </w:pPr>
      <w:r>
        <w:rPr>
          <w:b/>
          <w:bCs/>
        </w:rPr>
        <w:t xml:space="preserve">Required k6 scripts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tests/performance/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k6_auth_gateway.js</w:t>
            </w:r>
          </w:p>
        </w:tc>
        <w:tc>
          <w:tcPr/>
          <w:p>
            <w:pPr>
              <w:pStyle w:val="Compact"/>
            </w:pPr>
            <w:r>
              <w:t xml:space="preserve">auth-gateway</w:t>
            </w:r>
          </w:p>
        </w:tc>
        <w:tc>
          <w:tcPr/>
          <w:p>
            <w:pPr>
              <w:pStyle w:val="Compact"/>
            </w:pPr>
            <w:r>
              <w:t xml:space="preserve">1000 RPS, 5-min sustained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k6_session_manager.js</w:t>
            </w:r>
          </w:p>
        </w:tc>
        <w:tc>
          <w:tcPr/>
          <w:p>
            <w:pPr>
              <w:pStyle w:val="Compact"/>
            </w:pPr>
            <w:r>
              <w:t xml:space="preserve">session-manager</w:t>
            </w:r>
          </w:p>
        </w:tc>
        <w:tc>
          <w:tcPr/>
          <w:p>
            <w:pPr>
              <w:pStyle w:val="Compact"/>
            </w:pPr>
            <w:r>
              <w:t xml:space="preserve">500 concurrent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k6_connection_broker.js</w:t>
            </w:r>
          </w:p>
        </w:tc>
        <w:tc>
          <w:tcPr/>
          <w:p>
            <w:pPr>
              <w:pStyle w:val="Compact"/>
            </w:pPr>
            <w:r>
              <w:t xml:space="preserve">connection-broker</w:t>
            </w:r>
          </w:p>
        </w:tc>
        <w:tc>
          <w:tcPr/>
          <w:p>
            <w:pPr>
              <w:pStyle w:val="Compact"/>
            </w:pPr>
            <w:r>
              <w:t xml:space="preserve">2000 concurrent connections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k6_api_gateway.js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500 RPS mixed workload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k6_full_stack.js</w:t>
            </w:r>
          </w:p>
        </w:tc>
        <w:tc>
          <w:tcPr/>
          <w:p>
            <w:pPr>
              <w:pStyle w:val="Compact"/>
            </w:pPr>
            <w:r>
              <w:t xml:space="preserve">complete stack</w:t>
            </w:r>
          </w:p>
        </w:tc>
        <w:tc>
          <w:tcPr/>
          <w:p>
            <w:pPr>
              <w:pStyle w:val="Compact"/>
            </w:pPr>
            <w:r>
              <w:t xml:space="preserve">200 concurrent users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Pass/fail thresholds:</w:t>
      </w:r>
    </w:p>
    <w:p>
      <w:pPr>
        <w:pStyle w:val="SourceCode"/>
      </w:pPr>
      <w:r>
        <w:rPr>
          <w:rStyle w:val="CommentTok"/>
        </w:rPr>
        <w:t xml:space="preserve">// tests/performance/thresholds.js (shared across all k6 scripts)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'http_req_duration{expected_response:true}'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'p(99)&lt;50'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p99 &lt; 50ms for HTTP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'grpc_req_duration'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'p(99)&lt;10'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p99 &lt; 10ms for gRPC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&lt; 0.1% error rate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'grpc_req_failed'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'checks'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'rate&gt;0.999'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&gt; 99.9% check pass rate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Full k6 example:</w:t>
      </w:r>
    </w:p>
    <w:p>
      <w:pPr>
        <w:pStyle w:val="SourceCode"/>
      </w:pPr>
      <w:r>
        <w:rPr>
          <w:rStyle w:val="CommentTok"/>
        </w:rPr>
        <w:t xml:space="preserve">// File: tests/performance/k6_session_manager.js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thresholds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'./thresholds.js'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sessionCreations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'session_creations'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sessionCreationDuration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'session_creation_duration_ms'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sessionCreationErrors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'session_creation_error_rate'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sustained_load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'constant-arrival-rate'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timeUnit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preAllocatedVUs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maxVUs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spike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'ramping-arrival-rate'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startRate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{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{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'1m'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{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thresholds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session_creation_duration_ms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'p(99)&lt;20'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session creation p99 &lt; 20ms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session_creation_error_rate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SESSION_MANAGER_URL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'http://localhost:8081'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getAuthToken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pre-generated in setup()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/api/v1/sessions`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user_id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__VU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'wireguard'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node_id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'node-001'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startTime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sessionCreations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sessionCreationDuration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(duration)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 is 201'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'has session_id'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'session_id'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'has status 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'response time &lt; 50ms'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duration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success) {</w:t>
      </w:r>
      <w:r>
        <w:br/>
      </w:r>
      <w:r>
        <w:rPr>
          <w:rStyle w:val="NormalTok"/>
        </w:rPr>
        <w:t xml:space="preserve">        sessionCreationErrors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getAuthToken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real tests, tokens are pre-generated in setup() and stored in shared state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TEST_AUTH_TOKEN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'test-token'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Go benchmark example:</w:t>
      </w:r>
    </w:p>
    <w:p>
      <w:pPr>
        <w:pStyle w:val="SourceCode"/>
      </w:pPr>
      <w:r>
        <w:rPr>
          <w:rStyle w:val="CommentTok"/>
        </w:rPr>
        <w:t xml:space="preserve">// File: services/session-manager/internal/service/bench_test.go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"helixterm.io/services/session-manager/internal/service"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"helixterm.io/services/session-manager/tests/benchutil"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BenchmarkSessionService_CreateSession_Sequential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benchutil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NewServiceWithRealDeps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real DB, real Redis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benchutil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ValidCreateSessionRequest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ReportAllocs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BenchmarkSessionService_CreateSession_Parallel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benchutil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NewServiceWithRealDeps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benchutil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ValidCreateSessionRequest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ReportAllocs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performance-tests</w:t>
      </w:r>
      <w:r>
        <w:t xml:space="preserve"> </w:t>
      </w:r>
      <w:r>
        <w:t xml:space="preserve">stage (runs on release candidate branches and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weekly)</w:t>
      </w:r>
    </w:p>
    <w:bookmarkEnd w:id="63"/>
    <w:bookmarkStart w:id="64" w:name="security-tests"/>
    <w:p>
      <w:pPr>
        <w:pStyle w:val="Heading3"/>
      </w:pPr>
      <w:r>
        <w:t xml:space="preserve">6.6 Security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§11.4.10, §11.4.25, §11.4.27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</w:t>
      </w:r>
    </w:p>
    <w:p>
      <w:pPr>
        <w:pStyle w:val="BodyText"/>
      </w:pPr>
      <w:r>
        <w:rPr>
          <w:b/>
          <w:bCs/>
        </w:rPr>
        <w:t xml:space="preserve">Types: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SAST (static)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gosec</w:t>
            </w:r>
          </w:p>
        </w:tc>
        <w:tc>
          <w:tcPr/>
          <w:p>
            <w:pPr>
              <w:pStyle w:val="Compact"/>
            </w:pPr>
            <w:r>
              <w:t xml:space="preserve">Every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govulncheck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Every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DAST (dynamic)</w:t>
            </w:r>
          </w:p>
        </w:tc>
        <w:tc>
          <w:tcPr/>
          <w:p>
            <w:pPr>
              <w:pStyle w:val="Compact"/>
            </w:pPr>
            <w:r>
              <w:t xml:space="preserve">OWASP ZAP</w:t>
            </w:r>
          </w:p>
        </w:tc>
        <w:tc>
          <w:tcPr/>
          <w:p>
            <w:pPr>
              <w:pStyle w:val="Compact"/>
            </w:pPr>
            <w:r>
              <w:t xml:space="preserve">Nightly +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truffleHog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Every commit (pre-commit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trivy</w:t>
            </w:r>
            <w:r>
              <w:t xml:space="preserve"> </w:t>
            </w:r>
            <w:r>
              <w:t xml:space="preserve">on images</w:t>
            </w:r>
          </w:p>
        </w:tc>
        <w:tc>
          <w:tcPr/>
          <w:p>
            <w:pPr>
              <w:pStyle w:val="Compact"/>
            </w:pPr>
            <w:r>
              <w:t xml:space="preserve">Every image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golicense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Pass/fail criteria:</w:t>
      </w:r>
      <w:r>
        <w:t xml:space="preserve"> </w:t>
      </w:r>
      <w:r>
        <w:t xml:space="preserve">- SAST: zero HIGH or CRITICAL findings</w:t>
      </w:r>
      <w:r>
        <w:t xml:space="preserve"> </w:t>
      </w:r>
      <w:r>
        <w:t xml:space="preserve">- Dependency scan: zero CVEs with CVSS ≥7.0 in direct dependencies</w:t>
      </w:r>
      <w:r>
        <w:t xml:space="preserve"> </w:t>
      </w:r>
      <w:r>
        <w:t xml:space="preserve">- Secret scan: zero detected secrets</w:t>
      </w:r>
      <w:r>
        <w:t xml:space="preserve"> </w:t>
      </w:r>
      <w:r>
        <w:t xml:space="preserve">- Container scan: zero CVEs in base images with CVSS ≥7.0</w:t>
      </w:r>
    </w:p>
    <w:p>
      <w:pPr>
        <w:pStyle w:val="BodyText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security-scan</w:t>
      </w:r>
      <w:r>
        <w:t xml:space="preserve"> </w:t>
      </w:r>
      <w:r>
        <w:t xml:space="preserve">stage (blocks merge on HIGH/CRITICAL findings)</w:t>
      </w:r>
    </w:p>
    <w:p>
      <w:pPr>
        <w:pStyle w:val="BodyText"/>
      </w:pPr>
      <w:r>
        <w:rPr>
          <w:b/>
          <w:bCs/>
        </w:rPr>
        <w:t xml:space="preserve">SAST configuration:</w:t>
      </w:r>
    </w:p>
    <w:p>
      <w:pPr>
        <w:pStyle w:val="SourceCode"/>
      </w:pPr>
      <w:r>
        <w:rPr>
          <w:rStyle w:val="CommentTok"/>
        </w:rPr>
        <w:t xml:space="preserve"># .gosec.yaml</w:t>
      </w:r>
      <w:r>
        <w:br/>
      </w:r>
      <w:r>
        <w:rPr>
          <w:rStyle w:val="FunctionTok"/>
        </w:rPr>
        <w:t xml:space="preserve">global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nosec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G101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Hardcoded credentials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G102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Bind to all interfaces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G103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Audit use of unsafe block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G104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Errors unhandled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G106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Audit SSH hostkey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G107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URL provided to HTTP request as taint input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G108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Profiling endpoint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G109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Potential integer overflow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G110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Potential DoS via decompression bomb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G111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Directory traversal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G112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Slowloris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G114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Unsafe http.Serve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G201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SQL query construction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G202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SQL query construction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G203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Use of unescaped data in HTML templates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G204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Audit use of command execution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G301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Poor file permissions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G302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Poor file permissions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G303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Creating tempfile using a predictable path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G304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File path provided as taint input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G305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File traversal when extracting zip archive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G306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Poor file permissions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G401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Use of weak cryptographic primitive (MD5/SHA1)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G402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TLS bad configuration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G403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TLS minimum version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G404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Use of weak random number generator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G501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Blocklisted import - crypto/md5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G502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Blocklisted import - crypto/des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G503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Blocklisted import - crypto/rc4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G504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Blocklisted import - net/http/cgi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G505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Blocklisted import - crypto/sha1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G601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enabled</w:t>
      </w:r>
      <w:r>
        <w:rPr>
          <w:rStyle w:val="CommentTok"/>
        </w:rPr>
        <w:t xml:space="preserve">  # Implicit memory aliasing</w:t>
      </w:r>
    </w:p>
    <w:bookmarkEnd w:id="64"/>
    <w:bookmarkStart w:id="65" w:name="mutation-tests"/>
    <w:p>
      <w:pPr>
        <w:pStyle w:val="Heading3"/>
      </w:pPr>
      <w:r>
        <w:t xml:space="preserve">6.7 Mutation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§1.1, §11.4.25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Mandatory; every gate MUST have a paired mutation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mutagen</w:t>
      </w:r>
    </w:p>
    <w:p>
      <w:pPr>
        <w:pStyle w:val="BodyText"/>
      </w:pPr>
      <w:r>
        <w:rPr>
          <w:b/>
          <w:bCs/>
        </w:rPr>
        <w:t xml:space="preserve">Threshold:</w:t>
      </w:r>
      <w:r>
        <w:t xml:space="preserve"> </w:t>
      </w:r>
      <w:r>
        <w:t xml:space="preserve">≥75% mutation score per package (number of killed mutants / total mutants)</w:t>
      </w:r>
    </w:p>
    <w:p>
      <w:pPr>
        <w:pStyle w:val="BodyText"/>
      </w:pPr>
      <w:r>
        <w:rPr>
          <w:b/>
          <w:bCs/>
        </w:rPr>
        <w:t xml:space="preserve">Mutation operators required:</w:t>
      </w:r>
      <w:r>
        <w:t xml:space="preserve"> </w:t>
      </w:r>
      <w:r>
        <w:t xml:space="preserve">- Arithmetic operator replacement (</w:t>
      </w:r>
      <w:r>
        <w:rPr>
          <w:rStyle w:val="VerbatimChar"/>
        </w:rPr>
        <w:t xml:space="preserve">+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  <w:r>
        <w:t xml:space="preserve"> </w:t>
      </w:r>
      <w:r>
        <w:t xml:space="preserve">- Relational operator replacement (</w:t>
      </w:r>
      <w:r>
        <w:rPr>
          <w:rStyle w:val="VerbatimChar"/>
        </w:rPr>
        <w:t xml:space="preserve">&lt;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!=</w:t>
      </w:r>
      <w:r>
        <w:t xml:space="preserve">)</w:t>
      </w:r>
      <w:r>
        <w:t xml:space="preserve"> </w:t>
      </w:r>
      <w:r>
        <w:t xml:space="preserve">- Logical operator replacement (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||</w:t>
      </w:r>
      <w:r>
        <w:t xml:space="preserve">)</w:t>
      </w:r>
      <w:r>
        <w:t xml:space="preserve"> </w:t>
      </w:r>
      <w:r>
        <w:t xml:space="preserve">- Statement deletion (delete a statement, check tests fail)</w:t>
      </w:r>
      <w:r>
        <w:t xml:space="preserve"> </w:t>
      </w:r>
      <w:r>
        <w:t xml:space="preserve">- Return value mutation (return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instead of value, vice versa)</w:t>
      </w:r>
      <w:r>
        <w:t xml:space="preserve"> </w:t>
      </w:r>
      <w:r>
        <w:t xml:space="preserve">- Off-by-one mutation (boundary conditions)</w:t>
      </w:r>
    </w:p>
    <w:p>
      <w:pPr>
        <w:pStyle w:val="BodyText"/>
      </w:pPr>
      <w:r>
        <w:rPr>
          <w:b/>
          <w:bCs/>
        </w:rPr>
        <w:t xml:space="preserve">Pass/fail criteria:</w:t>
      </w:r>
      <w:r>
        <w:t xml:space="preserve"> </w:t>
      </w:r>
      <w:r>
        <w:t xml:space="preserve">- Mutation score ≥75% per package</w:t>
      </w:r>
      <w:r>
        <w:t xml:space="preserve"> </w:t>
      </w:r>
      <w:r>
        <w:t xml:space="preserve">- Every CI gate has a corresponding mutation test that proves the gate catches regressions (§1.1)</w:t>
      </w:r>
      <w:r>
        <w:t xml:space="preserve"> </w:t>
      </w:r>
      <w:r>
        <w:t xml:space="preserve">- Mutation score &lt; 75% blocks release (soft warn on PR, hard fail on release)</w:t>
      </w:r>
    </w:p>
    <w:p>
      <w:pPr>
        <w:pStyle w:val="BodyText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mutation-tests</w:t>
      </w:r>
      <w:r>
        <w:t xml:space="preserve"> </w:t>
      </w:r>
      <w:r>
        <w:t xml:space="preserve">stage (runs on release candidates, weekly on develop)</w:t>
      </w:r>
    </w:p>
    <w:p>
      <w:pPr>
        <w:pStyle w:val="BodyText"/>
      </w:pPr>
      <w:r>
        <w:rPr>
          <w:b/>
          <w:bCs/>
        </w:rPr>
        <w:t xml:space="preserve">Meta-test mutation example:</w:t>
      </w:r>
    </w:p>
    <w:p>
      <w:pPr>
        <w:pStyle w:val="SourceCode"/>
      </w:pPr>
      <w:r>
        <w:rPr>
          <w:rStyle w:val="CommentTok"/>
        </w:rPr>
        <w:t xml:space="preserve">// File: tests/meta/gates_mutation_test.go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meta_test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TestMetaMutation_CoverageGate verifies the coverage gate catches low coverage.</w:t>
      </w:r>
      <w:r>
        <w:br/>
      </w:r>
      <w:r>
        <w:rPr>
          <w:rStyle w:val="CommentTok"/>
        </w:rPr>
        <w:t xml:space="preserve">// This is the PAIRED MUTATION for the CM-COVERAGE-THRESHOLD gate.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TestMetaMutation_CoverageGate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coverage check with a package that has artificially low coverage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"scripts/constitution-check.go"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"--check"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"--mock-coverage"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"50.0"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simulate 50% coverage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CombinedOutput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gate MUST fail when coverage is below threshold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"META-MUTATION FAIL: coverage gate did not fail on 50%% coverage.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"Output: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"This means the coverage gate is a bluff gate (§1.1 violation)."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"META-MUTATION FAIL: gate exited with error but output does not contain FAIL.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"Output: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"META-MUTATION PASS: coverage gate correctly catches 50%% coverage: 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bookmarkEnd w:id="65"/>
    <w:bookmarkStart w:id="66" w:name="chaos-tests"/>
    <w:p>
      <w:pPr>
        <w:pStyle w:val="Heading3"/>
      </w:pPr>
      <w:r>
        <w:t xml:space="preserve">6.8 Chaos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§11.4.25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— specified failure scenarios must be tested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rPr>
          <w:rStyle w:val="VerbatimChar"/>
        </w:rPr>
        <w:t xml:space="preserve">chaos-mesh</w:t>
      </w:r>
      <w:r>
        <w:t xml:space="preserve"> </w:t>
      </w:r>
      <w:r>
        <w:t xml:space="preserve">on staging Kubernetes cluster</w:t>
      </w:r>
    </w:p>
    <w:p>
      <w:pPr>
        <w:pStyle w:val="BodyText"/>
      </w:pPr>
      <w:r>
        <w:rPr>
          <w:b/>
          <w:bCs/>
        </w:rPr>
        <w:t xml:space="preserve">Required chaos scenarios: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Expected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kill: auth-gateway</w:t>
            </w:r>
          </w:p>
        </w:tc>
        <w:tc>
          <w:tcPr/>
          <w:p>
            <w:pPr>
              <w:pStyle w:val="Compact"/>
            </w:pPr>
            <w:r>
              <w:t xml:space="preserve">auth-gateway deployment</w:t>
            </w:r>
          </w:p>
        </w:tc>
        <w:tc>
          <w:tcPr/>
          <w:p>
            <w:pPr>
              <w:pStyle w:val="Compact"/>
            </w:pPr>
            <w:r>
              <w:t xml:space="preserve">Other services degrade gracefully; no panic; circuit breakers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partition: session-manager ↔ PostgreSQL</w:t>
            </w:r>
          </w:p>
        </w:tc>
        <w:tc>
          <w:tcPr/>
          <w:p>
            <w:pPr>
              <w:pStyle w:val="Compact"/>
            </w:pPr>
            <w:r>
              <w:t xml:space="preserve">session-manager DB connection</w:t>
            </w:r>
          </w:p>
        </w:tc>
        <w:tc>
          <w:tcPr/>
          <w:p>
            <w:pPr>
              <w:pStyle w:val="Compact"/>
            </w:pPr>
            <w:r>
              <w:t xml:space="preserve">Connection retries with backoff; errors surfaced to client with appropriate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throttle: connection-broker</w:t>
            </w:r>
          </w:p>
        </w:tc>
        <w:tc>
          <w:tcPr/>
          <w:p>
            <w:pPr>
              <w:pStyle w:val="Compact"/>
            </w:pPr>
            <w:r>
              <w:t xml:space="preserve">connection-broker pods</w:t>
            </w:r>
          </w:p>
        </w:tc>
        <w:tc>
          <w:tcPr/>
          <w:p>
            <w:pPr>
              <w:pStyle w:val="Compact"/>
            </w:pPr>
            <w:r>
              <w:t xml:space="preserve">Graceful degradation; p99 latency increases but below 2×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pressure: node-manager</w:t>
            </w:r>
          </w:p>
        </w:tc>
        <w:tc>
          <w:tcPr/>
          <w:p>
            <w:pPr>
              <w:pStyle w:val="Compact"/>
            </w:pPr>
            <w:r>
              <w:t xml:space="preserve">node-manager pods</w:t>
            </w:r>
          </w:p>
        </w:tc>
        <w:tc>
          <w:tcPr/>
          <w:p>
            <w:pPr>
              <w:pStyle w:val="Compact"/>
            </w:pPr>
            <w:r>
              <w:t xml:space="preserve">OOM handling; service restarts cleanly; no data corruption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broker kill</w:t>
            </w:r>
          </w:p>
        </w:tc>
        <w:tc>
          <w:tcPr/>
          <w:p>
            <w:pPr>
              <w:pStyle w:val="Compact"/>
            </w:pPr>
            <w:r>
              <w:t xml:space="preserve">Kafka cluster (1 of 3 brokers)</w:t>
            </w:r>
          </w:p>
        </w:tc>
        <w:tc>
          <w:tcPr/>
          <w:p>
            <w:pPr>
              <w:pStyle w:val="Compact"/>
            </w:pPr>
            <w:r>
              <w:t xml:space="preserve">Producers retry; consumers rebalance; no message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unavailability: cache</w:t>
            </w:r>
          </w:p>
        </w:tc>
        <w:tc>
          <w:tcPr/>
          <w:p>
            <w:pPr>
              <w:pStyle w:val="Compact"/>
            </w:pPr>
            <w:r>
              <w:t xml:space="preserve">Redis pod</w:t>
            </w:r>
          </w:p>
        </w:tc>
        <w:tc>
          <w:tcPr/>
          <w:p>
            <w:pPr>
              <w:pStyle w:val="Compact"/>
            </w:pPr>
            <w:r>
              <w:t xml:space="preserve">Services fall back to DB; latency increases; circuit breaker opens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mesh: drop 10% of gRPC packets</w:t>
            </w:r>
          </w:p>
        </w:tc>
        <w:tc>
          <w:tcPr/>
          <w:p>
            <w:pPr>
              <w:pStyle w:val="Compact"/>
            </w:pPr>
            <w:r>
              <w:t xml:space="preserve">Istio virtualservice</w:t>
            </w:r>
          </w:p>
        </w:tc>
        <w:tc>
          <w:tcPr/>
          <w:p>
            <w:pPr>
              <w:pStyle w:val="Compact"/>
            </w:pPr>
            <w:r>
              <w:t xml:space="preserve">Retry policies engage; error rate &lt;1%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 drain</w:t>
            </w:r>
          </w:p>
        </w:tc>
        <w:tc>
          <w:tcPr/>
          <w:p>
            <w:pPr>
              <w:pStyle w:val="Compact"/>
            </w:pPr>
            <w:r>
              <w:t xml:space="preserve">Worker node with 5 services</w:t>
            </w:r>
          </w:p>
        </w:tc>
        <w:tc>
          <w:tcPr/>
          <w:p>
            <w:pPr>
              <w:pStyle w:val="Compact"/>
            </w:pPr>
            <w:r>
              <w:t xml:space="preserve">Pods reschedule; PDBs prevent availability loss; zero downtime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Pass/fail criteria:</w:t>
      </w:r>
      <w:r>
        <w:t xml:space="preserve"> </w:t>
      </w:r>
      <w:r>
        <w:t xml:space="preserve">- No service produces panics during chaos injection</w:t>
      </w:r>
      <w:r>
        <w:t xml:space="preserve"> </w:t>
      </w:r>
      <w:r>
        <w:t xml:space="preserve">- Error rates during chaos &lt; 5% (graceful degradation)</w:t>
      </w:r>
      <w:r>
        <w:t xml:space="preserve"> </w:t>
      </w:r>
      <w:r>
        <w:t xml:space="preserve">- Services recover to normal within 60 seconds of chaos removal</w:t>
      </w:r>
      <w:r>
        <w:t xml:space="preserve"> </w:t>
      </w:r>
      <w:r>
        <w:t xml:space="preserve">- No data corruption detected in post-chaos consistency checks</w:t>
      </w:r>
    </w:p>
    <w:p>
      <w:pPr>
        <w:pStyle w:val="BodyText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chaos-tests</w:t>
      </w:r>
      <w:r>
        <w:t xml:space="preserve"> </w:t>
      </w:r>
      <w:r>
        <w:t xml:space="preserve">stage (runs weekly on staging, always on release candidates)</w:t>
      </w:r>
    </w:p>
    <w:bookmarkEnd w:id="66"/>
    <w:bookmarkStart w:id="67" w:name="fuzz-tests"/>
    <w:p>
      <w:pPr>
        <w:pStyle w:val="Heading3"/>
      </w:pPr>
      <w:r>
        <w:t xml:space="preserve">6.9 Fuzz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§11.4.25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for parsing, deserialization, and cryptographic functions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Go native fuzzing (</w:t>
      </w:r>
      <w:r>
        <w:rPr>
          <w:rStyle w:val="VerbatimChar"/>
        </w:rPr>
        <w:t xml:space="preserve">testing.F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Required fuzz targets: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297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parsing</w:t>
            </w:r>
          </w:p>
        </w:tc>
        <w:tc>
          <w:tcPr/>
          <w:p>
            <w:pPr>
              <w:pStyle w:val="Compact"/>
            </w:pPr>
            <w:r>
              <w:t xml:space="preserve">auth-gateway</w:t>
            </w:r>
          </w:p>
        </w:tc>
        <w:tc>
          <w:tcPr/>
          <w:p>
            <w:pPr>
              <w:pStyle w:val="Compact"/>
            </w:pPr>
            <w:r>
              <w:t xml:space="preserve">Malformed tokens must not panic or cause unexpected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negotiation</w:t>
            </w:r>
          </w:p>
        </w:tc>
        <w:tc>
          <w:tcPr/>
          <w:p>
            <w:pPr>
              <w:pStyle w:val="Compact"/>
            </w:pPr>
            <w:r>
              <w:t xml:space="preserve">protocol-handler</w:t>
            </w:r>
          </w:p>
        </w:tc>
        <w:tc>
          <w:tcPr/>
          <w:p>
            <w:pPr>
              <w:pStyle w:val="Compact"/>
            </w:pPr>
            <w:r>
              <w:t xml:space="preserve">Malformed client hello must not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deserialization</w:t>
            </w:r>
          </w:p>
        </w:tc>
        <w:tc>
          <w:tcPr/>
          <w:p>
            <w:pPr>
              <w:pStyle w:val="Compact"/>
            </w:pPr>
            <w:r>
              <w:t xml:space="preserve">config-service</w:t>
            </w:r>
          </w:p>
        </w:tc>
        <w:tc>
          <w:tcPr/>
          <w:p>
            <w:pPr>
              <w:pStyle w:val="Compact"/>
            </w:pPr>
            <w:r>
              <w:t xml:space="preserve">Malformed YAML/JSON must not cause unexpected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 request parsing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Malformed protobuf must not panic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query builder</w:t>
            </w:r>
          </w:p>
        </w:tc>
        <w:tc>
          <w:tcPr/>
          <w:p>
            <w:pPr>
              <w:pStyle w:val="Compact"/>
            </w:pPr>
            <w:r>
              <w:t xml:space="preserve">pkg/database wrapper</w:t>
            </w:r>
          </w:p>
        </w:tc>
        <w:tc>
          <w:tcPr/>
          <w:p>
            <w:pPr>
              <w:pStyle w:val="Compact"/>
            </w:pPr>
            <w:r>
              <w:t xml:space="preserve">SQL injection via unusual Unicode 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message deserialization</w:t>
            </w:r>
          </w:p>
        </w:tc>
        <w:tc>
          <w:tcPr/>
          <w:p>
            <w:pPr>
              <w:pStyle w:val="Compact"/>
            </w:pPr>
            <w:r>
              <w:t xml:space="preserve">event-router</w:t>
            </w:r>
          </w:p>
        </w:tc>
        <w:tc>
          <w:tcPr/>
          <w:p>
            <w:pPr>
              <w:pStyle w:val="Compact"/>
            </w:pPr>
            <w:r>
              <w:t xml:space="preserve">Malformed Avro/JSON must not crash consumer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fuzz test:</w:t>
      </w:r>
    </w:p>
    <w:p>
      <w:pPr>
        <w:pStyle w:val="SourceCode"/>
      </w:pPr>
      <w:r>
        <w:rPr>
          <w:rStyle w:val="CommentTok"/>
        </w:rPr>
        <w:t xml:space="preserve">// File: services/auth-gateway/internal/service/fuzz_test.go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"helixterm.io/services/auth-gateway/internal/service"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"helixterm.io/services/auth-gateway/tests/testutil"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FuzzValidateToken ensures ValidateToken never panics on arbitrary input.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FuzzValidateToken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NewServiceWithRealDeps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corpus: valid JWT, empty string, malformed header, truncated token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"eyJhbGciOiJSUzI1NiJ9.eyJzdWIiOiJ1c2VyLTEyMyJ9.signature"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"not.a.jwt"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"eyJhbGciOiJub25lIn0.eyJzdWIiOiJhZG1pbiJ9."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algorithm=none attack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very long token</w:t>
      </w:r>
      <w:r>
        <w:br/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Fuzz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Must not panic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Any error is acceptable; panic is not.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fuzz-tests</w:t>
      </w:r>
      <w:r>
        <w:t xml:space="preserve"> </w:t>
      </w:r>
      <w:r>
        <w:t xml:space="preserve">stage (runs for 5 minutes on every PR, extended 30-min run on releases)</w:t>
      </w:r>
    </w:p>
    <w:bookmarkEnd w:id="67"/>
    <w:bookmarkStart w:id="68" w:name="golden-tests"/>
    <w:p>
      <w:pPr>
        <w:pStyle w:val="Heading3"/>
      </w:pPr>
      <w:r>
        <w:t xml:space="preserve">6.10 Golden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§11.4.25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for deterministic outputs</w:t>
      </w:r>
    </w:p>
    <w:p>
      <w:pPr>
        <w:pStyle w:val="BodyText"/>
      </w:pPr>
      <w:r>
        <w:rPr>
          <w:b/>
          <w:bCs/>
        </w:rPr>
        <w:t xml:space="preserve">Required golden files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216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Update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OpenAPI spec JSON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Any API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Protobuf descriptor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Any .proto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config YAML</w:t>
            </w:r>
          </w:p>
        </w:tc>
        <w:tc>
          <w:tcPr/>
          <w:p>
            <w:pPr>
              <w:pStyle w:val="Compact"/>
            </w:pPr>
            <w:r>
              <w:t xml:space="preserve">config-service</w:t>
            </w:r>
          </w:p>
        </w:tc>
        <w:tc>
          <w:tcPr/>
          <w:p>
            <w:pPr>
              <w:pStyle w:val="Compact"/>
            </w:pPr>
            <w:r>
              <w:t xml:space="preserve">Any config schema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topic manifest</w:t>
            </w:r>
          </w:p>
        </w:tc>
        <w:tc>
          <w:tcPr/>
          <w:p>
            <w:pPr>
              <w:pStyle w:val="Compact"/>
            </w:pPr>
            <w:r>
              <w:t xml:space="preserve">event-router</w:t>
            </w:r>
          </w:p>
        </w:tc>
        <w:tc>
          <w:tcPr/>
          <w:p>
            <w:pPr>
              <w:pStyle w:val="Compact"/>
            </w:pPr>
            <w:r>
              <w:t xml:space="preserve">Any topic addition/change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message catalogue</w:t>
            </w:r>
          </w:p>
        </w:tc>
        <w:tc>
          <w:tcPr/>
          <w:p>
            <w:pPr>
              <w:pStyle w:val="Compact"/>
            </w:pPr>
            <w:r>
              <w:t xml:space="preserve">pkg/errors</w:t>
            </w:r>
          </w:p>
        </w:tc>
        <w:tc>
          <w:tcPr/>
          <w:p>
            <w:pPr>
              <w:pStyle w:val="Compact"/>
            </w:pPr>
            <w:r>
              <w:t xml:space="preserve">Any error code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 health check response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Any health endpoint change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Golden test example:</w:t>
      </w:r>
    </w:p>
    <w:p>
      <w:pPr>
        <w:pStyle w:val="SourceCode"/>
      </w:pPr>
      <w:r>
        <w:rPr>
          <w:rStyle w:val="CommentTok"/>
        </w:rPr>
        <w:t xml:space="preserve">// File: services/api-gateway/tests/golden/openapi_test.go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golden_test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"helixterm.io/services/api-gateway/internal/spec"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"update-golden"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golden files"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TestOpenAPISpec_MatchesGoldenFile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GenerateOpenAPI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goldenPath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"tests/golden/openapi.json"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update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goldenPath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 file update must succeed"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"GOLDEN: updated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goldenPath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goldenPath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 file must exist; run with -update-golden to create it"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generated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"OpenAPI spec must match golden file.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"If this is intentional, run: go test ./tests/golden/... -update-golden"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golden-tests</w:t>
      </w:r>
      <w:r>
        <w:t xml:space="preserve"> </w:t>
      </w:r>
      <w:r>
        <w:t xml:space="preserve">stage (every PR; failure with diff output)</w:t>
      </w:r>
    </w:p>
    <w:bookmarkEnd w:id="68"/>
    <w:bookmarkStart w:id="69" w:name="accessibility-tests"/>
    <w:p>
      <w:pPr>
        <w:pStyle w:val="Heading3"/>
      </w:pPr>
      <w:r>
        <w:t xml:space="preserve">6.11 Accessibility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§11.4.162, §11.4.170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for Flutter client; WCAG 2.1 AA required</w:t>
      </w:r>
    </w:p>
    <w:p>
      <w:pPr>
        <w:pStyle w:val="BodyText"/>
      </w:pPr>
      <w:r>
        <w:rPr>
          <w:b/>
          <w:bCs/>
        </w:rPr>
        <w:t xml:space="preserve">Tools:</w:t>
      </w:r>
      <w:r>
        <w:t xml:space="preserve"> </w:t>
      </w:r>
      <w:r>
        <w:t xml:space="preserve">- Flutter:</w:t>
      </w:r>
      <w:r>
        <w:t xml:space="preserve"> </w:t>
      </w:r>
      <w:r>
        <w:rPr>
          <w:rStyle w:val="VerbatimChar"/>
        </w:rPr>
        <w:t xml:space="preserve">flutter_accessibility_tools</w:t>
      </w:r>
      <w:r>
        <w:t xml:space="preserve"> </w:t>
      </w:r>
      <w:r>
        <w:t xml:space="preserve">package + Semantics assertions</w:t>
      </w:r>
      <w:r>
        <w:t xml:space="preserve"> </w:t>
      </w:r>
      <w:r>
        <w:t xml:space="preserve">- Visual regression: Roborazzi / Paparazzi (per §11.4.170 — device-independent host-rendered pixel proof)</w:t>
      </w:r>
    </w:p>
    <w:p>
      <w:pPr>
        <w:pStyle w:val="BodyText"/>
      </w:pPr>
      <w:r>
        <w:rPr>
          <w:b/>
          <w:bCs/>
        </w:rPr>
        <w:t xml:space="preserve">Requirements:</w:t>
      </w:r>
      <w:r>
        <w:t xml:space="preserve"> </w:t>
      </w:r>
      <w:r>
        <w:t xml:space="preserve">- All interactive elements must have semantic labels</w:t>
      </w:r>
      <w:r>
        <w:t xml:space="preserve"> </w:t>
      </w:r>
      <w:r>
        <w:t xml:space="preserve">- Contrast ratio ≥4.5:1 for normal text, ≥3:1 for large text (WCAG 2.1 AA)</w:t>
      </w:r>
      <w:r>
        <w:t xml:space="preserve"> </w:t>
      </w:r>
      <w:r>
        <w:t xml:space="preserve">- All screens must have light AND dark mode rendered pixel tests</w:t>
      </w:r>
      <w:r>
        <w:t xml:space="preserve"> </w:t>
      </w:r>
      <w:r>
        <w:t xml:space="preserve">- OCR/vision oracle verifies rendered text + labels + control bounds</w:t>
      </w:r>
      <w:r>
        <w:t xml:space="preserve"> </w:t>
      </w:r>
      <w:r>
        <w:t xml:space="preserve">- No element overlap or label-over-label scenarios</w:t>
      </w:r>
    </w:p>
    <w:p>
      <w:pPr>
        <w:pStyle w:val="BodyText"/>
      </w:pPr>
      <w:r>
        <w:rPr>
          <w:b/>
          <w:bCs/>
        </w:rPr>
        <w:t xml:space="preserve">Accessibility test example:</w:t>
      </w:r>
    </w:p>
    <w:p>
      <w:pPr>
        <w:pStyle w:val="SourceCode"/>
      </w:pPr>
      <w:r>
        <w:rPr>
          <w:rStyle w:val="CommentTok"/>
        </w:rPr>
        <w:t xml:space="preserve">// File: client/test/accessibility/session_screen_a11y_test.dart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'package:flutter/material.dart'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'package:helixterm_client/features/session/session_screen.dart'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'SessionScreen accessibility'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'meets WCAG 2.1 AA — no accessibility violations'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</w:t>
      </w:r>
      <w:r>
        <w:br/>
      </w:r>
      <w:r>
        <w:rPr>
          <w:rStyle w:val="NormalTok"/>
        </w:rPr>
        <w:t xml:space="preserve">        MaterialApp(</w:t>
      </w:r>
      <w:r>
        <w:br/>
      </w:r>
      <w:r>
        <w:rPr>
          <w:rStyle w:val="NormalTok"/>
        </w:rPr>
        <w:t xml:space="preserve">    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ThemeData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home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SessionScreen()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all interactive elements have semantic labels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connectButton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bySemanticsLabel(</w:t>
      </w:r>
      <w:r>
        <w:rPr>
          <w:rStyle w:val="StringTok"/>
        </w:rPr>
        <w:t xml:space="preserve">'Connect'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expect(connectButton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 button must have semantic label for screen readers'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disconnectButton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bySemanticsLabel(</w:t>
      </w:r>
      <w:r>
        <w:rPr>
          <w:rStyle w:val="StringTok"/>
        </w:rPr>
        <w:t xml:space="preserve">'Disconnect'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expect(disconnectButton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no overlapping elements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renderObjects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allRenderObjects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obj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renderObjects)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render object should have zero size if visible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paintBounds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Invisible elements are acceptable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accessibility tree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meetsGuideline(androidTapTargetGuideline));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meetsGuideline(iOSTapTargetGuideline));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meetsGuideline(labeledTapTargetGuideline));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meetsGuideline(textContrastGuideline));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'dark mode — no accessibility violations'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</w:t>
      </w:r>
      <w:r>
        <w:br/>
      </w:r>
      <w:r>
        <w:rPr>
          <w:rStyle w:val="NormalTok"/>
        </w:rPr>
        <w:t xml:space="preserve">        MaterialApp(</w:t>
      </w:r>
      <w:r>
        <w:br/>
      </w:r>
      <w:r>
        <w:rPr>
          <w:rStyle w:val="NormalTok"/>
        </w:rPr>
        <w:t xml:space="preserve">    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ThemeData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home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SessionScreen()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meetsGuideline(textContrastGuideline));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accessibility-tests</w:t>
      </w:r>
      <w:r>
        <w:t xml:space="preserve"> </w:t>
      </w:r>
      <w:r>
        <w:t xml:space="preserve">stage (runs on every Flutter client change)</w:t>
      </w:r>
    </w:p>
    <w:bookmarkEnd w:id="69"/>
    <w:bookmarkStart w:id="70" w:name="smoke-tests"/>
    <w:p>
      <w:pPr>
        <w:pStyle w:val="Heading3"/>
      </w:pPr>
      <w:r>
        <w:t xml:space="preserve">6.12 Smoke Tests</w:t>
      </w:r>
    </w:p>
    <w:p>
      <w:pPr>
        <w:pStyle w:val="FirstParagraph"/>
      </w:pPr>
      <w:r>
        <w:rPr>
          <w:b/>
          <w:bCs/>
        </w:rPr>
        <w:t xml:space="preserve">Constitution rule:</w:t>
      </w:r>
      <w:r>
        <w:t xml:space="preserve"> </w:t>
      </w:r>
      <w:r>
        <w:t xml:space="preserve">§11.4.25, §11.4.38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Mandatory production readiness gate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basic system health immediately after deployment.</w:t>
      </w:r>
      <w:r>
        <w:br/>
      </w:r>
      <w:r>
        <w:rPr>
          <w:b/>
          <w:bCs/>
        </w:rPr>
        <w:t xml:space="preserve">Execution time:</w:t>
      </w:r>
      <w:r>
        <w:t xml:space="preserve"> </w:t>
      </w:r>
      <w:r>
        <w:t xml:space="preserve">&lt; 5 minutes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Runs against production-equivalent environment</w:t>
      </w:r>
    </w:p>
    <w:p>
      <w:pPr>
        <w:pStyle w:val="BodyText"/>
      </w:pPr>
      <w:r>
        <w:rPr>
          <w:b/>
          <w:bCs/>
        </w:rPr>
        <w:t xml:space="preserve">Required smoke test checks: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2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/health/live</w:t>
            </w:r>
          </w:p>
        </w:tc>
        <w:tc>
          <w:tcPr/>
          <w:p>
            <w:pPr>
              <w:pStyle w:val="Compact"/>
            </w:pPr>
            <w:r>
              <w:t xml:space="preserve">All 25 services</w:t>
            </w:r>
          </w:p>
        </w:tc>
        <w:tc>
          <w:tcPr/>
          <w:p>
            <w:pPr>
              <w:pStyle w:val="Compact"/>
            </w:pPr>
            <w:r>
              <w:t xml:space="preserve">HTTP 200 within 3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/health/ready</w:t>
            </w:r>
          </w:p>
        </w:tc>
        <w:tc>
          <w:tcPr/>
          <w:p>
            <w:pPr>
              <w:pStyle w:val="Compact"/>
            </w:pPr>
            <w:r>
              <w:t xml:space="preserve">All 25 services</w:t>
            </w:r>
          </w:p>
        </w:tc>
        <w:tc>
          <w:tcPr/>
          <w:p>
            <w:pPr>
              <w:pStyle w:val="Compact"/>
            </w:pPr>
            <w:r>
              <w:t xml:space="preserve">HTTP 200 with</w:t>
            </w:r>
            <w:r>
              <w:t xml:space="preserve"> </w:t>
            </w:r>
            <w:r>
              <w:rPr>
                <w:rStyle w:val="VerbatimChar"/>
              </w:rPr>
              <w:t xml:space="preserve">{"status":"ready"}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connectivity</w:t>
            </w:r>
          </w:p>
        </w:tc>
        <w:tc>
          <w:tcPr/>
          <w:p>
            <w:pPr>
              <w:pStyle w:val="Compact"/>
            </w:pPr>
            <w:r>
              <w:t xml:space="preserve">event-router</w:t>
            </w:r>
          </w:p>
        </w:tc>
        <w:tc>
          <w:tcPr/>
          <w:p>
            <w:pPr>
              <w:pStyle w:val="Compact"/>
            </w:pPr>
            <w:r>
              <w:t xml:space="preserve">Can produce and consume a test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connectivity</w:t>
            </w:r>
          </w:p>
        </w:tc>
        <w:tc>
          <w:tcPr/>
          <w:p>
            <w:pPr>
              <w:pStyle w:val="Compact"/>
            </w:pPr>
            <w:r>
              <w:t xml:space="preserve">All DB-dependent services</w:t>
            </w:r>
          </w:p>
        </w:tc>
        <w:tc>
          <w:tcPr/>
          <w:p>
            <w:pPr>
              <w:pStyle w:val="Compact"/>
            </w:pPr>
            <w:r>
              <w:t xml:space="preserve">Can execute</w:t>
            </w:r>
            <w:r>
              <w:t xml:space="preserve"> </w:t>
            </w:r>
            <w:r>
              <w:rPr>
                <w:rStyle w:val="VerbatimChar"/>
              </w:rPr>
              <w:t xml:space="preserve">SELECT 1</w:t>
            </w:r>
            <w:r>
              <w:t xml:space="preserve"> </w:t>
            </w:r>
            <w:r>
              <w:t xml:space="preserve">successfully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connectivity</w:t>
            </w:r>
          </w:p>
        </w:tc>
        <w:tc>
          <w:tcPr/>
          <w:p>
            <w:pPr>
              <w:pStyle w:val="Compact"/>
            </w:pPr>
            <w:r>
              <w:t xml:space="preserve">auth-gateway, session-manager</w:t>
            </w:r>
          </w:p>
        </w:tc>
        <w:tc>
          <w:tcPr/>
          <w:p>
            <w:pPr>
              <w:pStyle w:val="Compact"/>
            </w:pPr>
            <w:r>
              <w:t xml:space="preserve">Can set and get a test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 reflection</w:t>
            </w:r>
          </w:p>
        </w:tc>
        <w:tc>
          <w:tcPr/>
          <w:p>
            <w:pPr>
              <w:pStyle w:val="Compact"/>
            </w:pPr>
            <w:r>
              <w:t xml:space="preserve">All services with gRPC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grpc_cli ls</w:t>
            </w:r>
            <w:r>
              <w:t xml:space="preserve"> </w:t>
            </w:r>
            <w:r>
              <w:t xml:space="preserve">returns service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flow</w:t>
            </w:r>
          </w:p>
        </w:tc>
        <w:tc>
          <w:tcPr/>
          <w:p>
            <w:pPr>
              <w:pStyle w:val="Compact"/>
            </w:pPr>
            <w:r>
              <w:t xml:space="preserve">auth-gateway</w:t>
            </w:r>
          </w:p>
        </w:tc>
        <w:tc>
          <w:tcPr/>
          <w:p>
            <w:pPr>
              <w:pStyle w:val="Compact"/>
            </w:pPr>
            <w:r>
              <w:t xml:space="preserve">Can authenticate test user and receive valid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flow</w:t>
            </w:r>
          </w:p>
        </w:tc>
        <w:tc>
          <w:tcPr/>
          <w:p>
            <w:pPr>
              <w:pStyle w:val="Compact"/>
            </w:pPr>
            <w:r>
              <w:t xml:space="preserve">session-manager</w:t>
            </w:r>
          </w:p>
        </w:tc>
        <w:tc>
          <w:tcPr/>
          <w:p>
            <w:pPr>
              <w:pStyle w:val="Compact"/>
            </w:pPr>
            <w:r>
              <w:t xml:space="preserve">Can create and immediately terminate a test session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Pass/fail criteria:</w:t>
      </w:r>
      <w:r>
        <w:t xml:space="preserve"> </w:t>
      </w:r>
      <w:r>
        <w:t xml:space="preserve">- 100% of health endpoints respond within 3 seconds</w:t>
      </w:r>
      <w:r>
        <w:t xml:space="preserve"> </w:t>
      </w:r>
      <w:r>
        <w:t xml:space="preserve">- Auth flow completes in &lt; 1 second</w:t>
      </w:r>
      <w:r>
        <w:t xml:space="preserve"> </w:t>
      </w:r>
      <w:r>
        <w:t xml:space="preserve">- Zero connectivity failures to any infrastructure dependency</w:t>
      </w:r>
    </w:p>
    <w:p>
      <w:pPr>
        <w:pStyle w:val="BodyText"/>
      </w:pPr>
      <w:r>
        <w:rPr>
          <w:b/>
          <w:bCs/>
        </w:rPr>
        <w:t xml:space="preserve">CI gate:</w:t>
      </w:r>
      <w:r>
        <w:t xml:space="preserve"> </w:t>
      </w:r>
      <w:r>
        <w:rPr>
          <w:rStyle w:val="VerbatimChar"/>
        </w:rPr>
        <w:t xml:space="preserve">smoke-tests</w:t>
      </w:r>
      <w:r>
        <w:t xml:space="preserve"> </w:t>
      </w:r>
      <w:r>
        <w:t xml:space="preserve">stage (runs on EVERY deployment to staging and production; blocks promotion on failure)</w:t>
      </w:r>
    </w:p>
    <w:p>
      <w:pPr>
        <w:pStyle w:val="BodyText"/>
      </w:pPr>
      <w:r>
        <w:rPr>
          <w:b/>
          <w:bCs/>
        </w:rPr>
        <w:t xml:space="preserve">Smoke test script: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scripts/smoke-test.sh</w:t>
      </w:r>
      <w:r>
        <w:br/>
      </w:r>
      <w:r>
        <w:rPr>
          <w:rStyle w:val="CommentTok"/>
        </w:rPr>
        <w:t xml:space="preserve"># Purpose: Post-deployment smoke test for all 25 HelixTerminator services</w:t>
      </w:r>
      <w:r>
        <w:br/>
      </w:r>
      <w:r>
        <w:rPr>
          <w:rStyle w:val="CommentTok"/>
        </w:rPr>
        <w:t xml:space="preserve"># Usage: HELIXTERM_BASE_URL=https://api.helixterm.io bash scripts/smoke-test.sh</w:t>
      </w:r>
      <w:r>
        <w:br/>
      </w:r>
      <w:r>
        <w:rPr>
          <w:rStyle w:val="CommentTok"/>
        </w:rPr>
        <w:t xml:space="preserve"># Inputs: HELIXTERM_BASE_URL, TEST_AUTH_TOKEN (from Vault)</w:t>
      </w:r>
      <w:r>
        <w:br/>
      </w:r>
      <w:r>
        <w:rPr>
          <w:rStyle w:val="CommentTok"/>
        </w:rPr>
        <w:t xml:space="preserve"># Outputs: Exit 0 on pass, exit 1 on fail with detailed error report</w:t>
      </w:r>
      <w:r>
        <w:br/>
      </w:r>
      <w:r>
        <w:rPr>
          <w:rStyle w:val="CommentTok"/>
        </w:rPr>
        <w:t xml:space="preserve"># Side-effects: Creates and immediately terminates a test session</w:t>
      </w:r>
      <w:r>
        <w:br/>
      </w:r>
      <w:r>
        <w:rPr>
          <w:rStyle w:val="CommentTok"/>
        </w:rPr>
        <w:t xml:space="preserve"># Dependencies: curl, jq, grpc_cli</w:t>
      </w:r>
      <w:r>
        <w:br/>
      </w:r>
      <w:r>
        <w:rPr>
          <w:rStyle w:val="CommentTok"/>
        </w:rPr>
        <w:t xml:space="preserve"># Cross-references: docs/11_constitution_compliance.md §6.12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${HELIXTERM_BASE_URL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http://localhost:8080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FAIL_COUNT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PASS_COUNT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check()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$result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"[PASS] 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PASS_COUNT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"[FAIL] 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$result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FAIL_COUNT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Check all 25 services health endpoints</w:t>
      </w:r>
      <w:r>
        <w:br/>
      </w:r>
      <w:r>
        <w:rPr>
          <w:rStyle w:val="VariableTok"/>
        </w:rPr>
        <w:t xml:space="preserve">SERVICES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"auth-gateway:8081"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"session-manager:8082"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"connection-broker:8083"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"protocol-handler:8084"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"event-router:8085"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"user-registry:8086"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"billing-service:8087"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"node-manager:8088"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"metrics-collector:8089"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"notification-dispatcher:8090"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"config-service:8091"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"audit-logger:8092"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"rate-limiter:8093"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"load-balancer:8094"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"health-monitor:8095"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"traffic-analyzer:8096"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"crypto-engine:8097"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"dns-resolver:8098"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"geo-router:8099"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"subscription-manager:8100"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"key-vault:8101"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"api-gateway:8080"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"scheduler:8102"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"backup-service:8103"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"telemetry-exporter:8104"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svc_port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svc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${svc_port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${svc_port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http_status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${port}</w:t>
      </w:r>
      <w:r>
        <w:rPr>
          <w:rStyle w:val="StringTok"/>
        </w:rPr>
        <w:t xml:space="preserve">/health/live"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"health/live: 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"health/live: 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 </w:t>
      </w:r>
      <w:r>
        <w:rPr>
          <w:rStyle w:val="VariableTok"/>
        </w:rPr>
        <w:t xml:space="preserve">$http_status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"Smoke Test Results: </w:t>
      </w:r>
      <w:r>
        <w:rPr>
          <w:rStyle w:val="VariableTok"/>
        </w:rPr>
        <w:t xml:space="preserve">${PASS_COUNT}</w:t>
      </w:r>
      <w:r>
        <w:rPr>
          <w:rStyle w:val="StringTok"/>
        </w:rPr>
        <w:t xml:space="preserve"> PASS, </w:t>
      </w:r>
      <w:r>
        <w:rPr>
          <w:rStyle w:val="VariableTok"/>
        </w:rPr>
        <w:t xml:space="preserve">${FAIL_COUNT}</w:t>
      </w:r>
      <w:r>
        <w:rPr>
          <w:rStyle w:val="StringTok"/>
        </w:rPr>
        <w:t xml:space="preserve"> FAIL"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$FAIL_COUNT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"SMOKE TESTS FAILED — deployment blocked"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"SMOKE TESTS PASSED — deployment approved"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Xd8e69d3e25bdc4b3f6056b76adfd4850a9eb9de"/>
    <w:p>
      <w:pPr>
        <w:pStyle w:val="Heading2"/>
      </w:pPr>
      <w:r>
        <w:t xml:space="preserve">Section 7: CI/CD Constitution Compliance Gates</w:t>
      </w:r>
    </w:p>
    <w:bookmarkStart w:id="72" w:name="complete-github-actions-workflow"/>
    <w:p>
      <w:pPr>
        <w:pStyle w:val="Heading3"/>
      </w:pPr>
      <w:r>
        <w:t xml:space="preserve">7.1 Complete GitHub Actions Workflow</w:t>
      </w:r>
    </w:p>
    <w:p>
      <w:pPr>
        <w:pStyle w:val="SourceCode"/>
      </w:pPr>
      <w:r>
        <w:rPr>
          <w:rStyle w:val="CommentTok"/>
        </w:rPr>
        <w:t xml:space="preserve"># File: .github/workflows/constitution-compliance.yml</w:t>
      </w:r>
      <w:r>
        <w:br/>
      </w:r>
      <w:r>
        <w:rPr>
          <w:rStyle w:val="CommentTok"/>
        </w:rPr>
        <w:t xml:space="preserve"># Purpose: HelixTerminator Constitution compliance CI pipeline</w:t>
      </w:r>
      <w:r>
        <w:br/>
      </w:r>
      <w:r>
        <w:rPr>
          <w:rStyle w:val="CommentTok"/>
        </w:rPr>
        <w:t xml:space="preserve"># Runs on: every PR, every push to develop/main, every release tag</w:t>
      </w:r>
      <w:r>
        <w:br/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 Compliance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'release/**'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'hotfix/**'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published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schedule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Weekly full compliance run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cron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'0 2 * * 1'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github.workflow }}-${{ github.ref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github.event_name == 'pull_request' }}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'1.25'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'3.24.0'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CONSTITUTION_COMMIT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'e6504c2'</w:t>
      </w:r>
      <w:r>
        <w:rPr>
          <w:rStyle w:val="CommentTok"/>
        </w:rPr>
        <w:t xml:space="preserve">  # helixcode-v1.1.0 line (CANONICAL_FACTS.md CD-9)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MINIMUM_COMPLIANCE_SCORE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'95'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1: Constitution submodule validation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constitution-submodule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"CI-01 Constitution Submodule"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constitution submodule present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[ ! -f "constitution/Constitution.md" ]; then</w:t>
      </w:r>
      <w:r>
        <w:br/>
      </w:r>
      <w:r>
        <w:rPr>
          <w:rStyle w:val="NormalTok"/>
        </w:rPr>
        <w:t xml:space="preserve">            echo "FAIL: constitution submodule not initialised"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constitution/Constitution.md exists"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constitution pinned to expected tag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scripts/test_constitution_inheritance.sh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AGENTS.md references constitution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! grep -q "constitution/AGENTS.md" AGENTS.md; then</w:t>
      </w:r>
      <w:r>
        <w:br/>
      </w:r>
      <w:r>
        <w:rPr>
          <w:rStyle w:val="NormalTok"/>
        </w:rPr>
        <w:t xml:space="preserve">            echo "FAIL: AGENTS.md must reference constitution/AGENTS.md"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AGENTS.md references constitution"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CLAUDE.md references constitution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! grep -q "constitution/CLAUDE.md" CLAUDE.md; then</w:t>
      </w:r>
      <w:r>
        <w:br/>
      </w:r>
      <w:r>
        <w:rPr>
          <w:rStyle w:val="NormalTok"/>
        </w:rPr>
        <w:t xml:space="preserve">            echo "FAIL: CLAUDE.md must reference constitution/CLAUDE.md"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CLAUDE.md references constitution"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helix-deps.yaml present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[ ! -f "helix-deps.yaml" ]; then</w:t>
      </w:r>
      <w:r>
        <w:br/>
      </w:r>
      <w:r>
        <w:rPr>
          <w:rStyle w:val="NormalTok"/>
        </w:rPr>
        <w:t xml:space="preserve">            echo "FAIL: helix-deps.yaml missing (§11.4.31)"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helix-deps.yaml present"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 helix-deps.yaml schema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run scripts/validate-helix-deps.go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2: Package naming convention validation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naming-conventions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"CI-02 Package Naming Conventions"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Go module paths (HT-NAME-001 to HT-NAME-007)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bash scripts/check-go-module-names.sh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Flutter package names (HT-NAME-020 to HT-NAME-025)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bash scripts/check-flutter-package-names.sh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Kafka topic names (HT-NAME-030 to HT-NAME-037)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bash scripts/check-kafka-topic-names.sh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database names (HT-NAME-040 to HT-NAME-046)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bash scripts/check-database-names.sh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Kubernetes resource names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bash scripts/check-k8s-names.sh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Docker image names (HT-NAME-050 to HT-NAME-056)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bash scripts/check-docker-image-names.sh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directory naming (§11.4.29 snake_case)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find . -type d -name '*[A-Z]*' \</w:t>
      </w:r>
      <w:r>
        <w:br/>
      </w:r>
      <w:r>
        <w:rPr>
          <w:rStyle w:val="NormalTok"/>
        </w:rPr>
        <w:t xml:space="preserve">            -not -path "./.git/*" \</w:t>
      </w:r>
      <w:r>
        <w:br/>
      </w:r>
      <w:r>
        <w:rPr>
          <w:rStyle w:val="NormalTok"/>
        </w:rPr>
        <w:t xml:space="preserve">            -not -path "*/vendor/*" \</w:t>
      </w:r>
      <w:r>
        <w:br/>
      </w:r>
      <w:r>
        <w:rPr>
          <w:rStyle w:val="NormalTok"/>
        </w:rPr>
        <w:t xml:space="preserve">            -not -path "*/node_modules/*" \</w:t>
      </w:r>
      <w:r>
        <w:br/>
      </w:r>
      <w:r>
        <w:rPr>
          <w:rStyle w:val="NormalTok"/>
        </w:rPr>
        <w:t xml:space="preserve">            | grep -v "^$" &amp;&amp; echo "FAIL: uppercase directories found" &amp;&amp; exit 1 \</w:t>
      </w:r>
      <w:r>
        <w:br/>
      </w:r>
      <w:r>
        <w:rPr>
          <w:rStyle w:val="NormalTok"/>
        </w:rPr>
        <w:t xml:space="preserve">            || echo "PASS: all directories are lowercase"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3: Test presence verification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test-presence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"CI-03 Required Test Types Present"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unit tests present for all services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scripts/verify-test-types.sh --type unit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integration tests present for all services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scripts/verify-test-types.sh --type integration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contract tests present for required pairs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scripts/verify-test-types.sh --type contract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performance tests present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scripts/verify-test-types.sh --type performance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security tests configured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scripts/verify-test-types.sh --type security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fuzz tests for required functions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scripts/verify-test-types.sh --type fuzz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golden files exist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scripts/verify-test-types.sh --type golden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smoke test script present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[ ! -f "scripts/smoke-test.sh" ]; then</w:t>
      </w:r>
      <w:r>
        <w:br/>
      </w:r>
      <w:r>
        <w:rPr>
          <w:rStyle w:val="NormalTok"/>
        </w:rPr>
        <w:t xml:space="preserve">            echo "FAIL: scripts/smoke-test.sh missing"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smoke-test.sh present"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4: Unit tests + coverage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unit-tests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"CI-04 Unit Tests + Coverage"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auth-gateway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session-manager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connection-broker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protocol-handler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event-router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user-registry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billing-service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node-manager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metrics-collector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notification-dispatcher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audit-logger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rate-limiter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load-balancer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health-monitor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traffic-analyzer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crypto-engine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dns-resolver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geo-router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subscription-manager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key-vault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api-gateway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scheduler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backup-service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telemetry-exporter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unit tests for ${{ matrix.service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services/${{ matrix.service }}</w:t>
      </w:r>
      <w:r>
        <w:br/>
      </w:r>
      <w:r>
        <w:rPr>
          <w:rStyle w:val="NormalTok"/>
        </w:rPr>
        <w:t xml:space="preserve">          go test -race \</w:t>
      </w:r>
      <w:r>
        <w:br/>
      </w:r>
      <w:r>
        <w:rPr>
          <w:rStyle w:val="NormalTok"/>
        </w:rPr>
        <w:t xml:space="preserve">            -coverprofile=coverage.out \</w:t>
      </w:r>
      <w:r>
        <w:br/>
      </w:r>
      <w:r>
        <w:rPr>
          <w:rStyle w:val="NormalTok"/>
        </w:rPr>
        <w:t xml:space="preserve">            -covermode=atomic \</w:t>
      </w:r>
      <w:r>
        <w:br/>
      </w:r>
      <w:r>
        <w:rPr>
          <w:rStyle w:val="NormalTok"/>
        </w:rPr>
        <w:t xml:space="preserve">            -timeout 5m \</w:t>
      </w:r>
      <w:r>
        <w:br/>
      </w:r>
      <w:r>
        <w:rPr>
          <w:rStyle w:val="NormalTok"/>
        </w:rPr>
        <w:t xml:space="preserve">            ./...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coverage thresholds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services/${{ matrix.service }}</w:t>
      </w:r>
      <w:r>
        <w:br/>
      </w:r>
      <w:r>
        <w:rPr>
          <w:rStyle w:val="NormalTok"/>
        </w:rPr>
        <w:t xml:space="preserve">          TOTAL=$(go tool cover -func=coverage.out | grep total | awk '{print $3}' | tr -d '%')</w:t>
      </w:r>
      <w:r>
        <w:br/>
      </w:r>
      <w:r>
        <w:rPr>
          <w:rStyle w:val="NormalTok"/>
        </w:rPr>
        <w:t xml:space="preserve">          echo "Coverage: ${TOTAL}%"</w:t>
      </w:r>
      <w:r>
        <w:br/>
      </w:r>
      <w:r>
        <w:rPr>
          <w:rStyle w:val="NormalTok"/>
        </w:rPr>
        <w:t xml:space="preserve">          if (( $(echo "$TOTAL &lt; 80.0" | bc -l) )); then</w:t>
      </w:r>
      <w:r>
        <w:br/>
      </w:r>
      <w:r>
        <w:rPr>
          <w:rStyle w:val="NormalTok"/>
        </w:rPr>
        <w:t xml:space="preserve">            echo "FAIL: coverage ${TOTAL}% is below 80% minimum"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coverage ${TOTAL}% meets 80% minimum"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coverage report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codecov/codecov-action@v4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services/${{ matrix.service }}/coverage.out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matrix.service }}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5: Linting (zero violations required)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lint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"CI-05 Linting (Zero Violations)"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golangci-lint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golangci/golangci-lint-action@v6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--timeout=10m --config=.golangci.yml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vet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vet ./...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for forbidden patterns (AST-level)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run scripts/constitution-check.go --check forbidden-patterns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6: Security scan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"CI-06 Security Scan"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gosec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github.com/securego/gosec/v2/cmd/gosec@latest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SAST (gosec)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gosec -conf .gosec.yaml -fmt sarif -out gosec.sarif ./...</w:t>
      </w:r>
      <w:r>
        <w:br/>
      </w:r>
      <w:r>
        <w:rPr>
          <w:rStyle w:val="NormalTok"/>
        </w:rPr>
        <w:t xml:space="preserve">          if grep -q '"level":"error"' gosec.sarif; then</w:t>
      </w:r>
      <w:r>
        <w:br/>
      </w:r>
      <w:r>
        <w:rPr>
          <w:rStyle w:val="NormalTok"/>
        </w:rPr>
        <w:t xml:space="preserve">            echo "FAIL: gosec found HIGH or CRITICAL vulnerabilities"</w:t>
      </w:r>
      <w:r>
        <w:br/>
      </w:r>
      <w:r>
        <w:rPr>
          <w:rStyle w:val="NormalTok"/>
        </w:rPr>
        <w:t xml:space="preserve">            cat gosec.sarif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gosec — no HIGH/CRITICAL findings"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install golang.org/x/vuln/cmd/govulncheck@latest</w:t>
      </w:r>
      <w:r>
        <w:br/>
      </w:r>
      <w:r>
        <w:rPr>
          <w:rStyle w:val="NormalTok"/>
        </w:rPr>
        <w:t xml:space="preserve">          govulncheck ./...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 scanning (gitleaks)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gitleaks/gitleaks-action@v2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gosec.sarif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7: Forbidden pattern detection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forbidden-patterns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"CI-07 Forbidden Pattern Detection"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 hardcoded credentials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grep -rn \</w:t>
      </w:r>
      <w:r>
        <w:br/>
      </w:r>
      <w:r>
        <w:rPr>
          <w:rStyle w:val="NormalTok"/>
        </w:rPr>
        <w:t xml:space="preserve">            -e 'password\s*=\s*"[^"]\+"\|password\s*:=\s*"[^"]\+"\|apiKey\s*=\s*"[^"]\+"' \</w:t>
      </w:r>
      <w:r>
        <w:br/>
      </w:r>
      <w:r>
        <w:rPr>
          <w:rStyle w:val="NormalTok"/>
        </w:rPr>
        <w:t xml:space="preserve">            --include="*.go" \</w:t>
      </w:r>
      <w:r>
        <w:br/>
      </w:r>
      <w:r>
        <w:rPr>
          <w:rStyle w:val="NormalTok"/>
        </w:rPr>
        <w:t xml:space="preserve">            --exclude-dir=".git" \</w:t>
      </w:r>
      <w:r>
        <w:br/>
      </w:r>
      <w:r>
        <w:rPr>
          <w:rStyle w:val="NormalTok"/>
        </w:rPr>
        <w:t xml:space="preserve">            --exclude-dir="vendor" \</w:t>
      </w:r>
      <w:r>
        <w:br/>
      </w:r>
      <w:r>
        <w:rPr>
          <w:rStyle w:val="NormalTok"/>
        </w:rPr>
        <w:t xml:space="preserve">            --exclude="*_test.go" \</w:t>
      </w:r>
      <w:r>
        <w:br/>
      </w:r>
      <w:r>
        <w:rPr>
          <w:rStyle w:val="NormalTok"/>
        </w:rPr>
        <w:t xml:space="preserve">            .; then</w:t>
      </w:r>
      <w:r>
        <w:br/>
      </w:r>
      <w:r>
        <w:rPr>
          <w:rStyle w:val="NormalTok"/>
        </w:rPr>
        <w:t xml:space="preserve">            echo "FAIL: hardcoded credentials detected"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no hardcoded credentials"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 global mutable state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grep -rn \</w:t>
      </w:r>
      <w:r>
        <w:br/>
      </w:r>
      <w:r>
        <w:rPr>
          <w:rStyle w:val="NormalTok"/>
        </w:rPr>
        <w:t xml:space="preserve">            -e '^var [A-Z][a-zA-Z]* = \(map\|sync\.\|make\)' \</w:t>
      </w:r>
      <w:r>
        <w:br/>
      </w:r>
      <w:r>
        <w:rPr>
          <w:rStyle w:val="NormalTok"/>
        </w:rPr>
        <w:t xml:space="preserve">            --include="*.go" \</w:t>
      </w:r>
      <w:r>
        <w:br/>
      </w:r>
      <w:r>
        <w:rPr>
          <w:rStyle w:val="NormalTok"/>
        </w:rPr>
        <w:t xml:space="preserve">            --exclude-dir=".git" \</w:t>
      </w:r>
      <w:r>
        <w:br/>
      </w:r>
      <w:r>
        <w:rPr>
          <w:rStyle w:val="NormalTok"/>
        </w:rPr>
        <w:t xml:space="preserve">            --exclude="*_test.go" \</w:t>
      </w:r>
      <w:r>
        <w:br/>
      </w:r>
      <w:r>
        <w:rPr>
          <w:rStyle w:val="NormalTok"/>
        </w:rPr>
        <w:t xml:space="preserve">            services/ pkg/; then</w:t>
      </w:r>
      <w:r>
        <w:br/>
      </w:r>
      <w:r>
        <w:rPr>
          <w:rStyle w:val="NormalTok"/>
        </w:rPr>
        <w:t xml:space="preserve">            echo "FAIL: global mutable state detected"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no exported global mutable state"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 missing context propagation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run scripts/constitution-check.go --check context-propagation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 direct DB access in handlers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run scripts/constitution-check.go --check handler-db-access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 submodule functionality duplication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run scripts/constitution-check.go --check submodule-duplication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 TODO/FIXME in non-test files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grep -rn \</w:t>
      </w:r>
      <w:r>
        <w:br/>
      </w:r>
      <w:r>
        <w:rPr>
          <w:rStyle w:val="NormalTok"/>
        </w:rPr>
        <w:t xml:space="preserve">            -e '//\s*TODO\|//\s*FIXME\|//\s*HACK\|//\s*XXX' \</w:t>
      </w:r>
      <w:r>
        <w:br/>
      </w:r>
      <w:r>
        <w:rPr>
          <w:rStyle w:val="NormalTok"/>
        </w:rPr>
        <w:t xml:space="preserve">            --include="*.go" \</w:t>
      </w:r>
      <w:r>
        <w:br/>
      </w:r>
      <w:r>
        <w:rPr>
          <w:rStyle w:val="NormalTok"/>
        </w:rPr>
        <w:t xml:space="preserve">            --exclude="*_test.go" \</w:t>
      </w:r>
      <w:r>
        <w:br/>
      </w:r>
      <w:r>
        <w:rPr>
          <w:rStyle w:val="NormalTok"/>
        </w:rPr>
        <w:t xml:space="preserve">            --exclude-dir=".git" \</w:t>
      </w:r>
      <w:r>
        <w:br/>
      </w:r>
      <w:r>
        <w:rPr>
          <w:rStyle w:val="NormalTok"/>
        </w:rPr>
        <w:t xml:space="preserve">            services/ pkg/; then</w:t>
      </w:r>
      <w:r>
        <w:br/>
      </w:r>
      <w:r>
        <w:rPr>
          <w:rStyle w:val="NormalTok"/>
        </w:rPr>
        <w:t xml:space="preserve">            echo "FAIL: TODO/FIXME found in production code"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no TODO/FIXME in production code"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8: Commit message format verification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commit-messages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"CI-08 Commit Message Format"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'pull_request'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commit message format (last 20 commits)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BRANCH="${{ github.head_ref }}"</w:t>
      </w:r>
      <w:r>
        <w:br/>
      </w:r>
      <w:r>
        <w:rPr>
          <w:rStyle w:val="NormalTok"/>
        </w:rPr>
        <w:t xml:space="preserve">          BASE="${{ github.base_ref }}"</w:t>
      </w:r>
      <w:r>
        <w:br/>
      </w:r>
      <w:r>
        <w:rPr>
          <w:rStyle w:val="NormalTok"/>
        </w:rPr>
        <w:t xml:space="preserve">          COMMITS=$(git log origin/${BASE}..HEAD --format="%H %s" | head -20)</w:t>
      </w:r>
      <w:r>
        <w:br/>
      </w:r>
      <w:r>
        <w:br/>
      </w:r>
      <w:r>
        <w:rPr>
          <w:rStyle w:val="NormalTok"/>
        </w:rPr>
        <w:t xml:space="preserve">          PATTERN='^(feat|fix|chore|refactor|test|docs|perf|security|ci|constitution|revert|build)(\([a-z0-9-]+\))?: .{10,72}$'</w:t>
      </w:r>
      <w:r>
        <w:br/>
      </w:r>
      <w:r>
        <w:rPr>
          <w:rStyle w:val="NormalTok"/>
        </w:rPr>
        <w:t xml:space="preserve">          FAIL=0</w:t>
      </w:r>
      <w:r>
        <w:br/>
      </w:r>
      <w:r>
        <w:br/>
      </w:r>
      <w:r>
        <w:rPr>
          <w:rStyle w:val="NormalTok"/>
        </w:rPr>
        <w:t xml:space="preserve">          while IFS= read -r line; do</w:t>
      </w:r>
      <w:r>
        <w:br/>
      </w:r>
      <w:r>
        <w:rPr>
          <w:rStyle w:val="NormalTok"/>
        </w:rPr>
        <w:t xml:space="preserve">            HASH="${line%% *}"</w:t>
      </w:r>
      <w:r>
        <w:br/>
      </w:r>
      <w:r>
        <w:rPr>
          <w:rStyle w:val="NormalTok"/>
        </w:rPr>
        <w:t xml:space="preserve">            MSG="${line#* }"</w:t>
      </w:r>
      <w:r>
        <w:br/>
      </w:r>
      <w:r>
        <w:rPr>
          <w:rStyle w:val="NormalTok"/>
        </w:rPr>
        <w:t xml:space="preserve">            if ! echo "$MSG" | grep -qE "$PATTERN"; then</w:t>
      </w:r>
      <w:r>
        <w:br/>
      </w:r>
      <w:r>
        <w:rPr>
          <w:rStyle w:val="NormalTok"/>
        </w:rPr>
        <w:t xml:space="preserve">              echo "FAIL: invalid commit message format: $MSG"</w:t>
      </w:r>
      <w:r>
        <w:br/>
      </w:r>
      <w:r>
        <w:rPr>
          <w:rStyle w:val="NormalTok"/>
        </w:rPr>
        <w:t xml:space="preserve">              echo "      (commit $HASH)"</w:t>
      </w:r>
      <w:r>
        <w:br/>
      </w:r>
      <w:r>
        <w:rPr>
          <w:rStyle w:val="NormalTok"/>
        </w:rPr>
        <w:t xml:space="preserve">              FAIL=1</w:t>
      </w:r>
      <w:r>
        <w:br/>
      </w:r>
      <w:r>
        <w:rPr>
          <w:rStyle w:val="NormalTok"/>
        </w:rPr>
        <w:t xml:space="preserve">            fi</w:t>
      </w:r>
      <w:r>
        <w:br/>
      </w:r>
      <w:r>
        <w:rPr>
          <w:rStyle w:val="NormalTok"/>
        </w:rPr>
        <w:t xml:space="preserve">          done &lt;&lt;&lt; "$COMMITS"</w:t>
      </w:r>
      <w:r>
        <w:br/>
      </w:r>
      <w:r>
        <w:br/>
      </w:r>
      <w:r>
        <w:rPr>
          <w:rStyle w:val="NormalTok"/>
        </w:rPr>
        <w:t xml:space="preserve">          if [ "$FAIL" -eq 1 ]; then</w:t>
      </w:r>
      <w:r>
        <w:br/>
      </w:r>
      <w:r>
        <w:rPr>
          <w:rStyle w:val="NormalTok"/>
        </w:rPr>
        <w:t xml:space="preserve">            echo ""</w:t>
      </w:r>
      <w:r>
        <w:br/>
      </w:r>
      <w:r>
        <w:rPr>
          <w:rStyle w:val="NormalTok"/>
        </w:rPr>
        <w:t xml:space="preserve">            echo "Commit messages must follow: &lt;type&gt;(&lt;scope&gt;): &lt;subject&gt;"</w:t>
      </w:r>
      <w:r>
        <w:br/>
      </w:r>
      <w:r>
        <w:rPr>
          <w:rStyle w:val="NormalTok"/>
        </w:rPr>
        <w:t xml:space="preserve">            echo "Valid types: feat|fix|chore|refactor|test|docs|perf|security|ci|constitution|revert|build"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all commit messages valid"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9: Full constitution compliance score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compliance-score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"CI-09 Constitution Compliance Score"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constitution-submodule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naming-conventions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test-presence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security-scan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forbidden-patterns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commit-messages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full constitution compliance check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compliance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SCORE=$(go run scripts/constitution-check.go \</w:t>
      </w:r>
      <w:r>
        <w:br/>
      </w:r>
      <w:r>
        <w:rPr>
          <w:rStyle w:val="NormalTok"/>
        </w:rPr>
        <w:t xml:space="preserve">            --strict \</w:t>
      </w:r>
      <w:r>
        <w:br/>
      </w:r>
      <w:r>
        <w:rPr>
          <w:rStyle w:val="NormalTok"/>
        </w:rPr>
        <w:t xml:space="preserve">            --output json \</w:t>
      </w:r>
      <w:r>
        <w:br/>
      </w:r>
      <w:r>
        <w:rPr>
          <w:rStyle w:val="NormalTok"/>
        </w:rPr>
        <w:t xml:space="preserve">            | jq '.score')</w:t>
      </w:r>
      <w:r>
        <w:br/>
      </w:r>
      <w:r>
        <w:rPr>
          <w:rStyle w:val="NormalTok"/>
        </w:rPr>
        <w:t xml:space="preserve">          echo "score=${SCORE}" &gt;&gt; $GITHUB_OUTPUT</w:t>
      </w:r>
      <w:r>
        <w:br/>
      </w:r>
      <w:r>
        <w:rPr>
          <w:rStyle w:val="NormalTok"/>
        </w:rPr>
        <w:t xml:space="preserve">          echo "Compliance Score: ${SCORE}/100"</w:t>
      </w:r>
      <w:r>
        <w:br/>
      </w:r>
      <w:r>
        <w:br/>
      </w:r>
      <w:r>
        <w:rPr>
          <w:rStyle w:val="NormalTok"/>
        </w:rPr>
        <w:t xml:space="preserve">          if (( $(echo "$SCORE &lt; ${{ env.MINIMUM_COMPLIANCE_SCORE }}" | bc -l) )); then</w:t>
      </w:r>
      <w:r>
        <w:br/>
      </w:r>
      <w:r>
        <w:rPr>
          <w:rStyle w:val="NormalTok"/>
        </w:rPr>
        <w:t xml:space="preserve">            echo "FAIL: compliance score ${SCORE} is below minimum ${MINIMUM_COMPLIANCE_SCORE}"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compliance score ${SCORE} meets minimum ${{ env.MINIMUM_COMPLIANCE_SCORE }}"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compliance report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run scripts/constitution-check.go \</w:t>
      </w:r>
      <w:r>
        <w:br/>
      </w:r>
      <w:r>
        <w:rPr>
          <w:rStyle w:val="NormalTok"/>
        </w:rPr>
        <w:t xml:space="preserve">            --strict \</w:t>
      </w:r>
      <w:r>
        <w:br/>
      </w:r>
      <w:r>
        <w:rPr>
          <w:rStyle w:val="NormalTok"/>
        </w:rPr>
        <w:t xml:space="preserve">            --report \</w:t>
      </w:r>
      <w:r>
        <w:br/>
      </w:r>
      <w:r>
        <w:rPr>
          <w:rStyle w:val="NormalTok"/>
        </w:rPr>
        <w:t xml:space="preserve">            --output markdown \</w:t>
      </w:r>
      <w:r>
        <w:br/>
      </w:r>
      <w:r>
        <w:rPr>
          <w:rStyle w:val="NormalTok"/>
        </w:rPr>
        <w:t xml:space="preserve">            &gt; compliance-report.md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 compliance report as PR comment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'pull_request' &amp;&amp;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filePath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compliance-report.md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comment_tag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constitution-compliance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10: .gitignore validation (§11.4.30)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gitignore-audit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"CI-10 .gitignore Audit (§11.4.30)"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.gitignore files present in all service directories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MISSING=0</w:t>
      </w:r>
      <w:r>
        <w:br/>
      </w:r>
      <w:r>
        <w:rPr>
          <w:rStyle w:val="NormalTok"/>
        </w:rPr>
        <w:t xml:space="preserve">          for svc_dir in services/*/; do</w:t>
      </w:r>
      <w:r>
        <w:br/>
      </w:r>
      <w:r>
        <w:rPr>
          <w:rStyle w:val="NormalTok"/>
        </w:rPr>
        <w:t xml:space="preserve">            if [ ! -f "${svc_dir}.gitignore" ]; then</w:t>
      </w:r>
      <w:r>
        <w:br/>
      </w:r>
      <w:r>
        <w:rPr>
          <w:rStyle w:val="NormalTok"/>
        </w:rPr>
        <w:t xml:space="preserve">              echo "FAIL: missing .gitignore in ${svc_dir}"</w:t>
      </w:r>
      <w:r>
        <w:br/>
      </w:r>
      <w:r>
        <w:rPr>
          <w:rStyle w:val="NormalTok"/>
        </w:rPr>
        <w:t xml:space="preserve">              MISSING=1</w:t>
      </w:r>
      <w:r>
        <w:br/>
      </w:r>
      <w:r>
        <w:rPr>
          <w:rStyle w:val="NormalTok"/>
        </w:rPr>
        <w:t xml:space="preserve">            fi</w:t>
      </w:r>
      <w:r>
        <w:br/>
      </w:r>
      <w:r>
        <w:rPr>
          <w:rStyle w:val="NormalTok"/>
        </w:rPr>
        <w:t xml:space="preserve">          done</w:t>
      </w:r>
      <w:r>
        <w:br/>
      </w:r>
      <w:r>
        <w:rPr>
          <w:rStyle w:val="NormalTok"/>
        </w:rPr>
        <w:t xml:space="preserve">          if [ "$MISSING" -eq 1 ]; then exit 1; fi</w:t>
      </w:r>
      <w:r>
        <w:br/>
      </w:r>
      <w:r>
        <w:rPr>
          <w:rStyle w:val="NormalTok"/>
        </w:rPr>
        <w:t xml:space="preserve">          echo "PASS: .gitignore present in all service directories"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no build artefacts tracked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git ls-files | grep -E '\.(out|exe|so|dll|class|pyc|jar)$' \</w:t>
      </w:r>
      <w:r>
        <w:br/>
      </w:r>
      <w:r>
        <w:rPr>
          <w:rStyle w:val="NormalTok"/>
        </w:rPr>
        <w:t xml:space="preserve">            &amp;&amp; echo "FAIL: build artefacts tracked in git" &amp;&amp; exit 1 \</w:t>
      </w:r>
      <w:r>
        <w:br/>
      </w:r>
      <w:r>
        <w:rPr>
          <w:rStyle w:val="NormalTok"/>
        </w:rPr>
        <w:t xml:space="preserve">            || echo "PASS: no build artefacts tracked"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no .env files tracked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git ls-files | grep -E '^\.env$|/\.env$' \</w:t>
      </w:r>
      <w:r>
        <w:br/>
      </w:r>
      <w:r>
        <w:rPr>
          <w:rStyle w:val="NormalTok"/>
        </w:rPr>
        <w:t xml:space="preserve">            &amp;&amp; echo "FAIL: .env file tracked in git (§11.4.10 + §11.4.30 violation)" &amp;&amp; exit 1 \</w:t>
      </w:r>
      <w:r>
        <w:br/>
      </w:r>
      <w:r>
        <w:rPr>
          <w:rStyle w:val="NormalTok"/>
        </w:rPr>
        <w:t xml:space="preserve">            || echo "PASS: no .env files tracked"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11: Release gate (score must be 100)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release-gate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"CI-11 Release Gate (Score = 100)"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startsWith(github.ref, 'refs/tags/helixterm-')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compliance-score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unit-tests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security-scan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compliance check — release requires score 100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SCORE=$(go run scripts/constitution-check.go \</w:t>
      </w:r>
      <w:r>
        <w:br/>
      </w:r>
      <w:r>
        <w:rPr>
          <w:rStyle w:val="NormalTok"/>
        </w:rPr>
        <w:t xml:space="preserve">            --strict \</w:t>
      </w:r>
      <w:r>
        <w:br/>
      </w:r>
      <w:r>
        <w:rPr>
          <w:rStyle w:val="NormalTok"/>
        </w:rPr>
        <w:t xml:space="preserve">            --output json \</w:t>
      </w:r>
      <w:r>
        <w:br/>
      </w:r>
      <w:r>
        <w:rPr>
          <w:rStyle w:val="NormalTok"/>
        </w:rPr>
        <w:t xml:space="preserve">            | jq '.score')</w:t>
      </w:r>
      <w:r>
        <w:br/>
      </w:r>
      <w:r>
        <w:rPr>
          <w:rStyle w:val="NormalTok"/>
        </w:rPr>
        <w:t xml:space="preserve">          echo "Release compliance score: ${SCORE}/100"</w:t>
      </w:r>
      <w:r>
        <w:br/>
      </w:r>
      <w:r>
        <w:rPr>
          <w:rStyle w:val="NormalTok"/>
        </w:rPr>
        <w:t xml:space="preserve">          if [ "$SCORE" -ne 100 ]; then</w:t>
      </w:r>
      <w:r>
        <w:br/>
      </w:r>
      <w:r>
        <w:rPr>
          <w:rStyle w:val="NormalTok"/>
        </w:rPr>
        <w:t xml:space="preserve">            echo "FAIL: release requires compliance score 100, got ${SCORE}"</w:t>
      </w:r>
      <w:r>
        <w:br/>
      </w:r>
      <w:r>
        <w:rPr>
          <w:rStyle w:val="NormalTok"/>
        </w:rPr>
        <w:t xml:space="preserve">            echo "Fix all compliance issues before releasing."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release compliance score is 100"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release tag format (§11.4.151)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TAG="${{ github.ref_name }}"</w:t>
      </w:r>
      <w:r>
        <w:br/>
      </w:r>
      <w:r>
        <w:rPr>
          <w:rStyle w:val="NormalTok"/>
        </w:rPr>
        <w:t xml:space="preserve">          if ! echo "$TAG" | grep -qE '^helixterm-[0-9]+\.[0-9]+\.[0-9]+(-[a-z]+\.[0-9]+)?$'; then</w:t>
      </w:r>
      <w:r>
        <w:br/>
      </w:r>
      <w:r>
        <w:rPr>
          <w:rStyle w:val="NormalTok"/>
        </w:rPr>
        <w:t xml:space="preserve">            echo "FAIL: release tag '${TAG}' must match 'helixterm-X.Y.Z' format"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release tag format valid: ${TAG}"</w:t>
      </w:r>
    </w:p>
    <w:bookmarkEnd w:id="72"/>
    <w:bookmarkStart w:id="73" w:name="complete-constitution-checker-script"/>
    <w:p>
      <w:pPr>
        <w:pStyle w:val="Heading3"/>
      </w:pPr>
      <w:r>
        <w:t xml:space="preserve">7.2 Complete Constitution Checker Script</w:t>
      </w:r>
    </w:p>
    <w:p>
      <w:pPr>
        <w:pStyle w:val="SourceCode"/>
      </w:pPr>
      <w:r>
        <w:rPr>
          <w:rStyle w:val="CommentTok"/>
        </w:rPr>
        <w:t xml:space="preserve">// File: scripts/constitution-check.go</w:t>
      </w:r>
      <w:r>
        <w:br/>
      </w:r>
      <w:r>
        <w:rPr>
          <w:rStyle w:val="CommentTok"/>
        </w:rPr>
        <w:t xml:space="preserve">// Purpose: HelixTerminator Constitution compliance checker</w:t>
      </w:r>
      <w:r>
        <w:br/>
      </w:r>
      <w:r>
        <w:rPr>
          <w:rStyle w:val="CommentTok"/>
        </w:rPr>
        <w:t xml:space="preserve">// Usage: go run scripts/constitution-check.go [--strict] [--report] [--output json|markdown|text]</w:t>
      </w:r>
      <w:r>
        <w:br/>
      </w:r>
      <w:r>
        <w:rPr>
          <w:rStyle w:val="CommentTok"/>
        </w:rPr>
        <w:t xml:space="preserve">// Inputs: HelixTerminator repository root (current directory)</w:t>
      </w:r>
      <w:r>
        <w:br/>
      </w:r>
      <w:r>
        <w:rPr>
          <w:rStyle w:val="CommentTok"/>
        </w:rPr>
        <w:t xml:space="preserve">// Outputs: Compliance score (0-100), detailed report</w:t>
      </w:r>
      <w:r>
        <w:br/>
      </w:r>
      <w:r>
        <w:rPr>
          <w:rStyle w:val="CommentTok"/>
        </w:rPr>
        <w:t xml:space="preserve">// Side-effects: None (read-only)</w:t>
      </w:r>
      <w:r>
        <w:br/>
      </w:r>
      <w:r>
        <w:rPr>
          <w:rStyle w:val="CommentTok"/>
        </w:rPr>
        <w:t xml:space="preserve">// Dependencies: Go 1.25+, standard library + go/ast for AST analysis</w:t>
      </w:r>
      <w:r>
        <w:br/>
      </w:r>
      <w:r>
        <w:rPr>
          <w:rStyle w:val="CommentTok"/>
        </w:rPr>
        <w:t xml:space="preserve">// Cross-references: docs/11_constitution_compliance.md §7, §12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"go/ast"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"go/parser"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"go/token"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"path/filepath"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"regexp"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CheckResult holds the result of a single compliance check.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CheckResult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Rule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`json:"rule"`</w:t>
      </w:r>
      <w:r>
        <w:br/>
      </w:r>
      <w:r>
        <w:rPr>
          <w:rStyle w:val="NormalTok"/>
        </w:rPr>
        <w:t xml:space="preserve">    Category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`json:"category"`</w:t>
      </w:r>
      <w:r>
        <w:br/>
      </w:r>
      <w:r>
        <w:rPr>
          <w:rStyle w:val="NormalTok"/>
        </w:rPr>
        <w:t xml:space="preserve">    Status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`json:"status"`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"PASS" | "FAIL" | "WARN"</w:t>
      </w:r>
      <w:r>
        <w:br/>
      </w:r>
      <w:r>
        <w:rPr>
          <w:rStyle w:val="NormalTok"/>
        </w:rPr>
        <w:t xml:space="preserve">    Message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`json:"message"`</w:t>
      </w:r>
      <w:r>
        <w:br/>
      </w:r>
      <w:r>
        <w:rPr>
          <w:rStyle w:val="NormalTok"/>
        </w:rPr>
        <w:t xml:space="preserve">    Details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`json:"details,omitempty"`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ComplianceReport is the full output of the compliance checker.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ComplianceReport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Score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`json:"score"`</w:t>
      </w:r>
      <w:r>
        <w:br/>
      </w:r>
      <w:r>
        <w:rPr>
          <w:rStyle w:val="NormalTok"/>
        </w:rPr>
        <w:t xml:space="preserve">    Status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`json:"status"`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"COMPLIANT" | "NON-COMPLIANT" | "RELEASE-BLOCKED"</w:t>
      </w:r>
      <w:r>
        <w:br/>
      </w:r>
      <w:r>
        <w:rPr>
          <w:rStyle w:val="NormalTok"/>
        </w:rPr>
        <w:t xml:space="preserve">    Checks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CheckResult </w:t>
      </w:r>
      <w:r>
        <w:rPr>
          <w:rStyle w:val="StringTok"/>
        </w:rPr>
        <w:t xml:space="preserve">`json:"checks"`</w:t>
      </w:r>
      <w:r>
        <w:br/>
      </w:r>
      <w:r>
        <w:rPr>
          <w:rStyle w:val="NormalTok"/>
        </w:rPr>
        <w:t xml:space="preserve">    Summary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`json:"summary"`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strict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with error if any check fails"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report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 detailed report"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outputFmt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 format: text|json|markdown"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check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specific check only"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rule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specific rule only"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mockCov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"mock-coverage"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"Override coverage for testing (meta-mutation)"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checker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NewConstitutionChecker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*check is now actually read by RunAll (see below) — it is no longer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declared-but-unused dispatch flag (anti-bluff §1.1 / former BLUFF gate).</w:t>
      </w:r>
      <w:r>
        <w:br/>
      </w:r>
      <w:r>
        <w:rPr>
          <w:rStyle w:val="NormalTok"/>
        </w:rPr>
        <w:t xml:space="preserve">    report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checker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outputFmt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enc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SetIndent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ToMarkdown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ToText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strict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ConstitutionChecker performs all compliance checks.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ConstitutionChecker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CheckResult</w:t>
      </w:r>
      <w:r>
        <w:br/>
      </w:r>
      <w:r>
        <w:rPr>
          <w:rStyle w:val="NormalTok"/>
        </w:rPr>
        <w:t xml:space="preserve">    root  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NewConstitutionChecker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Getwd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RunAll runs every named check, or exactly one if `only` is non-empty.</w:t>
      </w:r>
      <w:r>
        <w:br/>
      </w:r>
      <w:r>
        <w:rPr>
          <w:rStyle w:val="CommentTok"/>
        </w:rPr>
        <w:t xml:space="preserve">// `only` is the value of the `--check` flag: previously this parameter did</w:t>
      </w:r>
      <w:r>
        <w:br/>
      </w:r>
      <w:r>
        <w:rPr>
          <w:rStyle w:val="CommentTok"/>
        </w:rPr>
        <w:t xml:space="preserve">// not exist and the flag was declared but never read, so every CI step</w:t>
      </w:r>
      <w:r>
        <w:br/>
      </w:r>
      <w:r>
        <w:rPr>
          <w:rStyle w:val="CommentTok"/>
        </w:rPr>
        <w:t xml:space="preserve">// invoking `--check &lt;name&gt;` (§7) silently ran the full suite regardless of</w:t>
      </w:r>
      <w:r>
        <w:br/>
      </w:r>
      <w:r>
        <w:rPr>
          <w:rStyle w:val="CommentTok"/>
        </w:rPr>
        <w:t xml:space="preserve">// which name was passed — a BLUFF gate. It is now a real, exercised filter.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ComplianceReport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"HelixTerminator Constitution Compliance Check"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"============================================="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checks is the ordered, named check registry backing --check &lt;name&gt;.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Job-comment numbers below (Check 1..Check 10) intentionally do NOT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"§N" — that prefix is reserved for HelixConstitution clause numbers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elsewhere in this document and must not collide with it.</w:t>
      </w:r>
      <w:r>
        <w:br/>
      </w:r>
      <w:r>
        <w:rPr>
          <w:rStyle w:val="NormalTok"/>
        </w:rPr>
        <w:t xml:space="preserve">    checks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fn  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"submodule-catalogue"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checkConstitutionSubmodule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Check 1: Constitution submodule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"package-naming"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checkPackageNaming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Check 2: Package naming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"agent-files"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checkAgentFiles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Check 3: AGENTS.md + CLAUDE.md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"helix-deps"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checkHelixDeps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Check 4: helix-deps.yaml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"test-presence"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checkTestPresence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Check 5: Test presence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"coverage"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checkCoverage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Check 6: Coverage (if not overridden)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"forbidden-patterns"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checkForbiddenPatterns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Check 7: Forbidden patterns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"gitignore"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checkGitignore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Check 8: .gitignore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"repo-structure"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checkRepoStructure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Check 9: Repository structure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"commit-messages"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checkCommitMessages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Check 10: Commit format (last 20)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only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checks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only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buildReport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§11.4.6 no-guessing mandate: fail closed on an unrecognized --check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value instead of silently running every check (the prior bug).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context-propagation / handler-db-access / submodule-duplication /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global-state / required-files are separate AST detectors invoked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directly in §7 CI steps and are not yet wired into this table.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&gt; DEFERRED (next increment): wire those five in so every --check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&gt; value used anywhere in this document resolves here too.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"FAIL: unknown --check value %q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checks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buildReport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"[PASS] %s: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"[FAIL] %s: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   Details: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warn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"[WARN] %s: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checkConstitutionSubmodule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constitutionMD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"Constitution.md"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constitutionMD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IsNotExist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"constitution submodule not initialised"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"Run: git submodule update --init --recursive"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 submodule present"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agentsMD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"AGENTS.md"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agentsMD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"constitution/AGENTS.md"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"CONST-002"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"AGENTS.md does not reference constitution/AGENTS.md"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"Add '@constitution/AGENTS.md' reference to AGENTS.md"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"CONST-002"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"AGENTS.md references constitution"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claudeMD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claudeMD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"constitution/CLAUDE.md"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"CONST-003"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"CLAUDE.md does not reference constitution/CLAUDE.md"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"Add '@constitution/CLAUDE.md' reference to CLAUDE.md"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"CONST-003"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references constitution"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checkPackageNaming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servicePattern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`^helixterm\.io/services/[a-z][a-z0-9-]*$`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pkgPattern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`^helixterm\.io/pkg/[a-z][a-z0-9-]*$`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servicesDir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servicesDir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"services/ directory not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entries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goModPath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servicesDir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"go.mod"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goModPath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 go.mod in services/%s"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modulePath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servicePattern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module path: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"Must match: helixterm.io/services/&lt;name&gt;"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"valid module path: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modulePath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pkg/ naming</w:t>
      </w:r>
      <w:r>
        <w:br/>
      </w:r>
      <w:r>
        <w:rPr>
          <w:rStyle w:val="NormalTok"/>
        </w:rPr>
        <w:t xml:space="preserve">    pkgDir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pkgEntries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pkgDir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pkgEntries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goModPath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pkgDir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"go.mod"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goModPath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modulePath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pkgPattern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"NAME-010"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pkg module path: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"NAME-010"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"valid pkg module path: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modulePath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checkAgentFiles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"AGENTS.md"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"QWEN.md"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IsNotExist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"AGENT-001"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"agent-files"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 missing at repository 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"AGENT-001"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"agent-files"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 present at repository 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checkHelixDeps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helixDeps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"helix-deps.yaml"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helixDeps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IsNotExist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"DEPS-001"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"helix-deps"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"helix-deps.yaml missing (§11.4.31)"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helix-deps.yaml per Section 5"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"DEPS-001"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"helix-deps"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"helix-deps.yaml present"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helixDeps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"DEPS-002"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"helix-deps"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read helix-deps.yaml"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sections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"schema_version"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"vasic_digital_dependencies:"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"validation_rules:"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"DEPS-002"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"helix-deps"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"helix-deps.yaml missing required section: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"DEPS-002"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"helix-deps"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"helix-deps.yaml contains: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checkTestPresence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servicesDir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servicesDir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entries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svcDir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servicesDir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for unit tests</w:t>
      </w:r>
      <w:r>
        <w:br/>
      </w:r>
      <w:r>
        <w:rPr>
          <w:rStyle w:val="NormalTok"/>
        </w:rPr>
        <w:t xml:space="preserve">        hasUnit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Walk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svcDir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info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HasSuffix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"_test.go"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"integration"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hasUnit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hasUnit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unit tests in services/%s"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"unit tests present in services/%s"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for integration tests</w:t>
      </w:r>
      <w:r>
        <w:br/>
      </w:r>
      <w:r>
        <w:rPr>
          <w:rStyle w:val="NormalTok"/>
        </w:rPr>
        <w:t xml:space="preserve">        integDir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svcDir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integDir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IsNotExist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integration tests directory in services/%s"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"Create tests/integration/ with at least one *_integration_test.go file"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"integration tests directory present in services/%s"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checkCoverage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mockCov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Meta-mutation mode: simulate a specific coverage value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mockCov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"COV-001"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"simulated coverage %.1f%% is below 80%% minimum"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mockCov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"META-MUTATION: gate correctly identifies insufficient coverage"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"COV-001"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"simulated coverage %.1f%% meets 80%% minimum"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mockCov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real CI, coverage is checked per-service in the unit-tests job.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"COV-001"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 checked per-service in unit-tests job"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checkForbiddenPatterns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goFiles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collectGoFiles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exclude test 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goFiles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for hardcoded credentials</w:t>
      </w:r>
      <w:r>
        <w:br/>
      </w:r>
      <w:r>
        <w:rPr>
          <w:rStyle w:val="NormalTok"/>
        </w:rPr>
        <w:t xml:space="preserve">        credPattern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`(?i)(password|passwd|secret|apikey|api_key)\s*[:=]+\s*"[^"]{4,}"`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"FP-001"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"forbidden-patterns"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"potential hardcoded credentials in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"Move to environment variable via Vault injection"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for global mutable state</w:t>
      </w:r>
      <w:r>
        <w:br/>
      </w:r>
      <w:r>
        <w:rPr>
          <w:rStyle w:val="NormalTok"/>
        </w:rPr>
        <w:t xml:space="preserve">        fset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NewFileSet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parser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Decls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genDecl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decl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GenDecl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genDecl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genDecl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valSpec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ValueSpec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valSpec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IsExported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Exported var at package level — check for map/slice</w:t>
      </w:r>
      <w:r>
        <w:br/>
      </w:r>
      <w:r>
        <w:rPr>
          <w:rStyle w:val="NormalTok"/>
        </w:rPr>
        <w:t xml:space="preserve">                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"FP-002"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"forbidden-patterns"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"exported package-level var in %s: %s (review for global state)"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/</w:t>
      </w:r>
      <w:r>
        <w:rPr>
          <w:rStyle w:val="AlertTok"/>
        </w:rPr>
        <w:t xml:space="preserve">FIXME</w:t>
      </w:r>
      <w:r>
        <w:rPr>
          <w:rStyle w:val="CommentTok"/>
        </w:rPr>
        <w:t xml:space="preserve"> in non-test production code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goFiles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todoPattern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`//\s*(TODO|FIXME|HACK|XXX)`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todoPattern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"FP-003"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"forbidden-patterns"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"TODO/FIXME found in production file: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"Resolve or create a tracked issue instead"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checkGitignore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rootGitignore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".gitignore"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rootGitignore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IsNotExist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"GI-001"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"gitignore"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"root .gitignore missing (§11.4.30)"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rootGitignore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".env"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"vendor/"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".idea/"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required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"GI-001"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"gitignore"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".gitignore missing recommended pattern: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"GI-001"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"gitignore"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".gitignore present at root"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checkRepoStructure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"AGENTS.md"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"QWEN.md"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"helix-deps.yaml"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"README.md"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"CHANGELOG.md"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"go.work"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"constitution/Constitution.md"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"services/"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".github/"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"scripts/"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"charts/"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required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fullPath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IsNotExist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"STRUCT-001"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"required path missing: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"STRUCT-001"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"required path present: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checkCommitMessages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check is informational in local mode; enforced in CI job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"COMMIT-001"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"commits"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"Commit message format enforced by CI job 8 (PR-only)"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collectGoFiles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includeTests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filepath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Walk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info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HasSuffix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includeTests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HasSuffix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"_test.go"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"/.git/"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ConstitutionChecker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buildReport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ComplianceReport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passes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fails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passes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fails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warns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Score: 100 - (fails * 5) - (warns * 1), minimum 0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fails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warns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status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"COMPLIANT"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"NON-COMPLIANT"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isRelease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"RELEASE-BLOCKED"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Compliance Score: %d/100 —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"Results: %d PASS, %d FAIL, %d WARN (of %d total checks)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ComplianceReport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score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"%d PASS, %d FAIL, %d WARN of %d checks"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passes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isRelease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"GITHUB_REF"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"refs/tags/helixterm-"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ComplianceReport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ToText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sb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=== CONSTITUTION COMPLIANCE REPORT ===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"Score: %d/100 —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"Summary: %s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Summary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"[%s] %s: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Details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→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Details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ComplianceReport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ToMarkdown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sb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</w:t>
      </w:r>
      <w:r>
        <w:br/>
      </w:r>
      <w:r>
        <w:rPr>
          <w:rStyle w:val="NormalTok"/>
        </w:rPr>
        <w:t xml:space="preserve">    icon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statusIcon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"COMPLIANT"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"NON-COMPLIANT"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"RELEASE-BLOCKED"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"🚫"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"## Constitution Compliance Report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"**Score:** %d/100 %s **%s**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statusIcon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"**Summary:** %s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Summary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"| Status | Rule | Message |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"|--------|------|---------|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"| %s %s | `%s` | %s |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icon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5" w:name="Xb17d036f5dfb9696c49cc265f5c1616491d351b"/>
    <w:p>
      <w:pPr>
        <w:pStyle w:val="Heading2"/>
      </w:pPr>
      <w:r>
        <w:t xml:space="preserve">Section 8: Anti-Patterns and Forbidden Patterns</w:t>
      </w:r>
    </w:p>
    <w:p>
      <w:pPr>
        <w:pStyle w:val="FirstParagraph"/>
      </w:pPr>
      <w:r>
        <w:t xml:space="preserve">Every forbidden pattern listed below triggers an immediate CI failure. Detection methods include</w:t>
      </w:r>
      <w:r>
        <w:t xml:space="preserve"> </w:t>
      </w:r>
      <w:r>
        <w:t xml:space="preserve">AST-level analysis, grep patterns, and lint rules.</w:t>
      </w:r>
    </w:p>
    <w:bookmarkStart w:id="75" w:name="X8374487a15d321379b6b4a467b6601057431849"/>
    <w:p>
      <w:pPr>
        <w:pStyle w:val="Heading3"/>
      </w:pPr>
      <w:r>
        <w:t xml:space="preserve">8.1 Duplicating vasic-digital Submodule Functionality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Reimplementing functionality already provided by a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submodule (e.g., writing a custom circuit breaker when</w:t>
            </w:r>
            <w:r>
              <w:t xml:space="preserve"> </w:t>
            </w:r>
            <w:r>
              <w:rPr>
                <w:rStyle w:val="VerbatimChar"/>
              </w:rPr>
              <w:t xml:space="preserve">vasic-digital/recovery</w:t>
            </w:r>
            <w:r>
              <w:t xml:space="preserve"> </w:t>
            </w:r>
            <w:r>
              <w:t xml:space="preserve">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Violates §11.4.74 (catalogue-first discovery + extend-don’t-reimplement). Creates maintenance burden and divergence from the maintained submodule.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AST check:</w:t>
            </w:r>
            <w:r>
              <w:t xml:space="preserve"> </w:t>
            </w:r>
            <w:r>
              <w:rPr>
                <w:rStyle w:val="VerbatimChar"/>
              </w:rPr>
              <w:t xml:space="preserve">go run scripts/constitution-check.go --check submodule-duplication</w:t>
            </w:r>
            <w:r>
              <w:t xml:space="preserve">. Also grep for known reimplementation patterns:</w:t>
            </w:r>
            <w:r>
              <w:t xml:space="preserve"> </w:t>
            </w:r>
            <w:r>
              <w:rPr>
                <w:rStyle w:val="VerbatimChar"/>
              </w:rPr>
              <w:t xml:space="preserve">grep -rn "type CircuitBreaker\|type TokenBucket\|type ConnectionPool" services/ pkg/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Delete the reimplementation; import the corresponding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submodule; open a PR against the submodule upstream if it lacks needed functionality</w:t>
            </w:r>
          </w:p>
        </w:tc>
      </w:tr>
    </w:tbl>
    <w:bookmarkEnd w:id="75"/>
    <w:bookmarkStart w:id="76" w:name="global-mutable-state-in-microservices"/>
    <w:p>
      <w:pPr>
        <w:pStyle w:val="Heading3"/>
      </w:pPr>
      <w:r>
        <w:t xml:space="preserve">8.2 Global Mutable State in Microservices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Package-level</w:t>
            </w:r>
            <w:r>
              <w:t xml:space="preserve"> </w:t>
            </w:r>
            <w:r>
              <w:rPr>
                <w:rStyle w:val="VerbatimChar"/>
              </w:rPr>
              <w:t xml:space="preserve">var</w:t>
            </w:r>
            <w:r>
              <w:t xml:space="preserve"> </w:t>
            </w:r>
            <w:r>
              <w:t xml:space="preserve">declarations that hold mutable shared state (maps, slices, counters) accessible across goroutines without synchronisation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Creates race conditions; makes services non-testable in isolation; prevents horizontal scaling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-race ./...</w:t>
            </w:r>
            <w:r>
              <w:t xml:space="preserve"> </w:t>
            </w:r>
            <w:r>
              <w:t xml:space="preserve">catches races at runtime. AST check:</w:t>
            </w:r>
            <w:r>
              <w:t xml:space="preserve"> </w:t>
            </w:r>
            <w:r>
              <w:rPr>
                <w:rStyle w:val="VerbatimChar"/>
              </w:rPr>
              <w:t xml:space="preserve">go run scripts/constitution-check.go --check global-state</w:t>
            </w:r>
            <w:r>
              <w:t xml:space="preserve">. Lint:</w:t>
            </w:r>
            <w:r>
              <w:t xml:space="preserve"> </w:t>
            </w:r>
            <w:r>
              <w:rPr>
                <w:rStyle w:val="VerbatimChar"/>
              </w:rPr>
              <w:t xml:space="preserve">revive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global-declarations</w:t>
            </w:r>
            <w:r>
              <w:t xml:space="preserve"> </w:t>
            </w:r>
            <w:r>
              <w:t xml:space="preserve">rule.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Move state into a struct; inject via constructor; use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 </w:t>
            </w:r>
            <w:r>
              <w:t xml:space="preserve">if shared state is unavoidable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violation and fix:</w:t>
      </w:r>
    </w:p>
    <w:p>
      <w:pPr>
        <w:pStyle w:val="SourceCode"/>
      </w:pPr>
      <w:r>
        <w:rPr>
          <w:rStyle w:val="CommentTok"/>
        </w:rPr>
        <w:t xml:space="preserve">// VIOLATION: global mutable state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sessionCache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race condition waiting to happen</w:t>
      </w:r>
      <w:r>
        <w:br/>
      </w:r>
      <w:r>
        <w:br/>
      </w:r>
      <w:r>
        <w:rPr>
          <w:rStyle w:val="CommentTok"/>
        </w:rPr>
        <w:t xml:space="preserve">// FIX: inject state via struct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SessionService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 </w:t>
      </w:r>
      <w:r>
        <w:rPr>
          <w:rStyle w:val="CommentTok"/>
        </w:rPr>
        <w:t xml:space="preserve">// from digital.vasic.cache submodule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NewSessionService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SessionService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missing-context-propagation"/>
    <w:p>
      <w:pPr>
        <w:pStyle w:val="Heading3"/>
      </w:pPr>
      <w:r>
        <w:t xml:space="preserve">8.3 Missing Context Propagation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Functions that perform I/O, call external services, or do database operations WITHOUT accepting a</w:t>
            </w:r>
            <w:r>
              <w:t xml:space="preserve"> </w:t>
            </w:r>
            <w:r>
              <w:rPr>
                <w:rStyle w:val="VerbatimChar"/>
              </w:rPr>
              <w:t xml:space="preserve">context.Context</w:t>
            </w:r>
            <w:r>
              <w:t xml:space="preserve"> </w:t>
            </w:r>
            <w:r>
              <w:t xml:space="preserve">as their first 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Makes it impossible to cancel operations, set deadlines, or propagate tracing spans. Causes goroutine leaks on request cancellation.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AST check:</w:t>
            </w:r>
            <w:r>
              <w:t xml:space="preserve"> </w:t>
            </w:r>
            <w:r>
              <w:rPr>
                <w:rStyle w:val="VerbatimChar"/>
              </w:rPr>
              <w:t xml:space="preserve">go run scripts/constitution-check.go --check context-propagation</w:t>
            </w:r>
            <w:r>
              <w:t xml:space="preserve">. Lint rule:</w:t>
            </w:r>
            <w:r>
              <w:t xml:space="preserve"> </w:t>
            </w:r>
            <w:r>
              <w:rPr>
                <w:rStyle w:val="VerbatimChar"/>
              </w:rPr>
              <w:t xml:space="preserve">contextcheck</w:t>
            </w:r>
            <w:r>
              <w:t xml:space="preserve"> </w:t>
            </w:r>
            <w:r>
              <w:t xml:space="preserve">(golangci-lint).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ctx context.Context</w:t>
            </w:r>
            <w:r>
              <w:t xml:space="preserve"> </w:t>
            </w:r>
            <w:r>
              <w:t xml:space="preserve">as first parameter to all I/O-performing functions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VIOLATION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FindUser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context = no cancellation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FIX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FindUser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hardcoded-credentials"/>
    <w:p>
      <w:pPr>
        <w:pStyle w:val="Heading3"/>
      </w:pPr>
      <w:r>
        <w:t xml:space="preserve">8.4 Hardcoded Credentials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Any secret (password, API key, token, certificate, private key) embedded as a string literal in any tracked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Violates §11.4.10. Secrets in git history are permanently compromised even after deletion.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Pre-commit hook:</w:t>
            </w:r>
            <w:r>
              <w:t xml:space="preserve"> </w:t>
            </w:r>
            <w:r>
              <w:rPr>
                <w:rStyle w:val="VerbatimChar"/>
              </w:rPr>
              <w:t xml:space="preserve">gitleaks detect --staged</w:t>
            </w:r>
            <w:r>
              <w:t xml:space="preserve">. CI:</w:t>
            </w:r>
            <w:r>
              <w:t xml:space="preserve"> </w:t>
            </w:r>
            <w:r>
              <w:rPr>
                <w:rStyle w:val="VerbatimChar"/>
              </w:rPr>
              <w:t xml:space="preserve">gitleaks detect --source=.</w:t>
            </w:r>
            <w:r>
              <w:t xml:space="preserve">. Grep:</w:t>
            </w:r>
            <w:r>
              <w:t xml:space="preserve"> </w:t>
            </w:r>
            <w:r>
              <w:rPr>
                <w:rStyle w:val="VerbatimChar"/>
              </w:rPr>
              <w:t xml:space="preserve">grep -rn 'password\s*=\s*"' --include="*.go"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Rotate the leaked secret immediately. Load from</w:t>
            </w:r>
            <w:r>
              <w:t xml:space="preserve"> </w:t>
            </w:r>
            <w:r>
              <w:rPr>
                <w:rStyle w:val="VerbatimChar"/>
              </w:rPr>
              <w:t xml:space="preserve">os.Getenv()</w:t>
            </w:r>
            <w:r>
              <w:t xml:space="preserve"> </w:t>
            </w:r>
            <w:r>
              <w:t xml:space="preserve">or Vault SDK. Add pre-store leak audit per §11.4.10.A.</w:t>
            </w:r>
          </w:p>
        </w:tc>
      </w:tr>
    </w:tbl>
    <w:bookmarkEnd w:id="78"/>
    <w:bookmarkStart w:id="79" w:name="skipping-error-handling"/>
    <w:p>
      <w:pPr>
        <w:pStyle w:val="Heading3"/>
      </w:pPr>
      <w:r>
        <w:t xml:space="preserve">8.5 Skipping Error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to discard error return values from functions that can fail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Violates §11.4 anti-bluff covenant. Silent failures become invisible production incidents.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Lint:</w:t>
            </w:r>
            <w:r>
              <w:t xml:space="preserve"> </w:t>
            </w:r>
            <w:r>
              <w:rPr>
                <w:rStyle w:val="VerbatimChar"/>
              </w:rPr>
              <w:t xml:space="preserve">errcheck</w:t>
            </w:r>
            <w:r>
              <w:t xml:space="preserve"> </w:t>
            </w:r>
            <w:r>
              <w:t xml:space="preserve">(golangci-lint). AST check via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Handle every error; wrap with context via</w:t>
            </w:r>
            <w:r>
              <w:t xml:space="preserve"> </w:t>
            </w:r>
            <w:r>
              <w:rPr>
                <w:rStyle w:val="VerbatimChar"/>
              </w:rPr>
              <w:t xml:space="preserve">fmt.Errorf("operation: %w", err)</w:t>
            </w:r>
            <w:r>
              <w:t xml:space="preserve">; return to caller or log with evidence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VIOLATION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error silently discarded</w:t>
      </w:r>
      <w:r>
        <w:br/>
      </w:r>
      <w:r>
        <w:br/>
      </w:r>
      <w:r>
        <w:rPr>
          <w:rStyle w:val="CommentTok"/>
        </w:rPr>
        <w:t xml:space="preserve">// FIX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entity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"saving entity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missing-structured-logging"/>
    <w:p>
      <w:pPr>
        <w:pStyle w:val="Heading3"/>
      </w:pPr>
      <w:r>
        <w:t xml:space="preserve">8.6 Missing Structured Logging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fmt.Printf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, or bare</w:t>
            </w:r>
            <w:r>
              <w:t xml:space="preserve"> </w:t>
            </w:r>
            <w:r>
              <w:rPr>
                <w:rStyle w:val="VerbatimChar"/>
              </w:rPr>
              <w:t xml:space="preserve">println</w:t>
            </w:r>
            <w:r>
              <w:t xml:space="preserve"> </w:t>
            </w:r>
            <w:r>
              <w:t xml:space="preserve">for operational logging instead of the structured logger from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Unstructured logs cannot be parsed, filtered, or correlated by tracing systems. Violates HT-010.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Grep:</w:t>
            </w:r>
            <w:r>
              <w:t xml:space="preserve"> </w:t>
            </w:r>
            <w:r>
              <w:rPr>
                <w:rStyle w:val="VerbatimChar"/>
              </w:rPr>
              <w:t xml:space="preserve">grep -rn "^import.*\"log\"$\|fmt\.Printf\|log\.Printf\|log\.Println" --include="*.go" services/ pkg/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Replace all logging calls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structured logger; add key-value pairs for all relevant context</w:t>
            </w:r>
          </w:p>
        </w:tc>
      </w:tr>
    </w:tbl>
    <w:bookmarkEnd w:id="80"/>
    <w:bookmarkStart w:id="81" w:name="direct-database-access-from-handlers"/>
    <w:p>
      <w:pPr>
        <w:pStyle w:val="Heading3"/>
      </w:pPr>
      <w:r>
        <w:t xml:space="preserve">8.7 Direct Database Access from Handlers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HTTP or gRPC handlers that directly call database queries instead of going through the service → repository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Violates the layered architecture. Makes handlers impossible to unit test. Prevents business logic reuse.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AST check:</w:t>
            </w:r>
            <w:r>
              <w:t xml:space="preserve"> </w:t>
            </w:r>
            <w:r>
              <w:rPr>
                <w:rStyle w:val="VerbatimChar"/>
              </w:rPr>
              <w:t xml:space="preserve">go run scripts/constitution-check.go --check handler-db-access</w:t>
            </w:r>
            <w:r>
              <w:t xml:space="preserve">. Check for</w:t>
            </w:r>
            <w:r>
              <w:t xml:space="preserve"> </w:t>
            </w:r>
            <w:r>
              <w:rPr>
                <w:rStyle w:val="VerbatimChar"/>
              </w:rPr>
              <w:t xml:space="preserve">*sql.DB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*gorm.DB</w:t>
            </w:r>
            <w:r>
              <w:t xml:space="preserve"> </w:t>
            </w:r>
            <w:r>
              <w:t xml:space="preserve">fields on handler structs.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Move database logic to repository layer; inject repository into service; inject service into handler</w:t>
            </w:r>
          </w:p>
        </w:tc>
      </w:tr>
    </w:tbl>
    <w:bookmarkEnd w:id="81"/>
    <w:bookmarkStart w:id="82" w:name="Xb3ab62fbb4f1aee6d71b605cd99c74f87829ef9"/>
    <w:p>
      <w:pPr>
        <w:pStyle w:val="Heading3"/>
      </w:pPr>
      <w:r>
        <w:t xml:space="preserve">8.8 Missing Circuit Breaker on External Calls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Calls to external services (other microservices, third-party APIs, databases) without a circuit breaker wrapping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A slow or failing dependency can cascade and take down the calling service if not isolated.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Code review: look for</w:t>
            </w:r>
            <w:r>
              <w:t xml:space="preserve"> </w:t>
            </w:r>
            <w:r>
              <w:rPr>
                <w:rStyle w:val="VerbatimChar"/>
              </w:rPr>
              <w:t xml:space="preserve">grpc.Dial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http.Client.Do</w:t>
            </w:r>
            <w:r>
              <w:t xml:space="preserve"> </w:t>
            </w:r>
            <w:r>
              <w:t xml:space="preserve">calls not wrapped in</w:t>
            </w:r>
            <w:r>
              <w:t xml:space="preserve"> </w:t>
            </w:r>
            <w:r>
              <w:rPr>
                <w:rStyle w:val="VerbatimChar"/>
              </w:rPr>
              <w:t xml:space="preserve">recovery.CircuitBreaker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Wrap all external calls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digital.vasic.recovery.NewCircuitBreaker(config).Execute(...)</w:t>
            </w:r>
          </w:p>
        </w:tc>
      </w:tr>
    </w:tbl>
    <w:bookmarkEnd w:id="82"/>
    <w:bookmarkStart w:id="83" w:name="missing-timeout-on-network-calls"/>
    <w:p>
      <w:pPr>
        <w:pStyle w:val="Heading3"/>
      </w:pPr>
      <w:r>
        <w:t xml:space="preserve">8.9 Missing Timeout on Network Calls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Network I/O (HTTP requests, gRPC calls, database queries) that does not have a deadline enforced via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Goroutines blocked on network I/O without timeout will exhaust the goroutine pool under 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Lint:</w:t>
            </w:r>
            <w:r>
              <w:t xml:space="preserve"> </w:t>
            </w:r>
            <w:r>
              <w:rPr>
                <w:rStyle w:val="VerbatimChar"/>
              </w:rPr>
              <w:t xml:space="preserve">noctx</w:t>
            </w:r>
            <w:r>
              <w:t xml:space="preserve"> </w:t>
            </w:r>
            <w:r>
              <w:t xml:space="preserve">golangci-lint rule. Check for</w:t>
            </w:r>
            <w:r>
              <w:t xml:space="preserve"> </w:t>
            </w:r>
            <w:r>
              <w:rPr>
                <w:rStyle w:val="VerbatimChar"/>
              </w:rPr>
              <w:t xml:space="preserve">http.Get(url)</w:t>
            </w:r>
            <w:r>
              <w:t xml:space="preserve"> </w:t>
            </w:r>
            <w:r>
              <w:t xml:space="preserve">without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Always derive a context with deadline:</w:t>
            </w:r>
            <w:r>
              <w:t xml:space="preserve"> </w:t>
            </w:r>
            <w:r>
              <w:rPr>
                <w:rStyle w:val="VerbatimChar"/>
              </w:rPr>
              <w:t xml:space="preserve">ctx, cancel := context.WithTimeout(ctx, 5*time.Second); defer cancel()</w:t>
            </w:r>
          </w:p>
        </w:tc>
      </w:tr>
    </w:tbl>
    <w:bookmarkEnd w:id="83"/>
    <w:bookmarkStart w:id="84" w:name="using-latest-docker-tag-in-production"/>
    <w:p>
      <w:pPr>
        <w:pStyle w:val="Heading3"/>
      </w:pPr>
      <w:r>
        <w:t xml:space="preserve">8.10 Using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Docker Tag in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Kubernetes manifests or Helm values using</w:t>
            </w:r>
            <w:r>
              <w:t xml:space="preserve"> </w:t>
            </w:r>
            <w:r>
              <w:rPr>
                <w:rStyle w:val="VerbatimChar"/>
              </w:rPr>
              <w:t xml:space="preserve">:latest</w:t>
            </w:r>
            <w:r>
              <w:t xml:space="preserve"> </w:t>
            </w:r>
            <w:r>
              <w:t xml:space="preserve">as the image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t xml:space="preserve">is mutable and not reproducible. Production deployments MUST be pinned to exact versions. Violates HT-NAME-052.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Grep:</w:t>
            </w:r>
            <w:r>
              <w:t xml:space="preserve"> </w:t>
            </w:r>
            <w:r>
              <w:rPr>
                <w:rStyle w:val="VerbatimChar"/>
              </w:rPr>
              <w:t xml:space="preserve">grep -rn "image:.*:latest" deploy/ charts/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Pin to exact semver tag or SHA-256 digest</w:t>
            </w:r>
          </w:p>
        </w:tc>
      </w:tr>
    </w:tbl>
    <w:bookmarkEnd w:id="84"/>
    <w:bookmarkStart w:id="85" w:name="init-functions-with-side-effects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Functions with Side Effects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functions that connect to databases, start goroutines, or perform other side effects at package import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Makes packages impossible to import in test without triggering side effects. Hides dependencies.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AST check: scan for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functions with statements other than constant registration.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Move initialisation to explicit constructor functions; call from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</w:p>
        </w:tc>
      </w:tr>
    </w:tbl>
    <w:bookmarkEnd w:id="85"/>
    <w:bookmarkStart w:id="86" w:name="mocks-in-non-unit-tests-11.4.27-a"/>
    <w:p>
      <w:pPr>
        <w:pStyle w:val="Heading3"/>
      </w:pPr>
      <w:r>
        <w:t xml:space="preserve">8.12 Mocks in Non-Unit Tests (§11.4.27-A)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Using mock implementations,</w:t>
            </w:r>
            <w:r>
              <w:t xml:space="preserve"> </w:t>
            </w:r>
            <w:r>
              <w:rPr>
                <w:rStyle w:val="VerbatimChar"/>
              </w:rPr>
              <w:t xml:space="preserve">httptest.NewServer</w:t>
            </w:r>
            <w:r>
              <w:t xml:space="preserve"> </w:t>
            </w:r>
            <w:r>
              <w:t xml:space="preserve">with fake responses, or stub services in integration, E2E, or contract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Non-unit tests MUST exercise the real, fully implemented system per §11.4.27. Mocks in non-unit tests produce pass results that do not prove real-system behaviour.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Grep in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tests/contract/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grep -rn "mock\.\|testify/mock\|httptest\.NewServer" tests/ --exclude-dir=unit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Replace with real service calls; use</w:t>
            </w:r>
            <w:r>
              <w:t xml:space="preserve"> </w:t>
            </w:r>
            <w:r>
              <w:rPr>
                <w:rStyle w:val="VerbatimChar"/>
              </w:rPr>
              <w:t xml:space="preserve">deploy/docker-compose.test.yml</w:t>
            </w:r>
            <w:r>
              <w:t xml:space="preserve"> </w:t>
            </w:r>
            <w:r>
              <w:t xml:space="preserve">to spin up real infrastructure for integration tests</w:t>
            </w:r>
          </w:p>
        </w:tc>
      </w:tr>
    </w:tbl>
    <w:bookmarkEnd w:id="86"/>
    <w:bookmarkStart w:id="87" w:name="returning-errors-without-wrapping"/>
    <w:p>
      <w:pPr>
        <w:pStyle w:val="Heading3"/>
      </w:pPr>
      <w:r>
        <w:t xml:space="preserve">8.13 Returning Errors Without Wrapping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err</w:t>
            </w:r>
            <w:r>
              <w:t xml:space="preserve"> </w:t>
            </w:r>
            <w:r>
              <w:t xml:space="preserve">without adding context using</w:t>
            </w:r>
            <w:r>
              <w:t xml:space="preserve"> </w:t>
            </w:r>
            <w:r>
              <w:rPr>
                <w:rStyle w:val="VerbatimChar"/>
              </w:rPr>
              <w:t xml:space="preserve">fmt.Errorf("operation: %w", err)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Stack-less errors make debugging impossible in production. Every error boundary must add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Lint:</w:t>
            </w:r>
            <w:r>
              <w:t xml:space="preserve"> </w:t>
            </w:r>
            <w:r>
              <w:rPr>
                <w:rStyle w:val="VerbatimChar"/>
              </w:rPr>
              <w:t xml:space="preserve">wrapcheck</w:t>
            </w:r>
            <w:r>
              <w:t xml:space="preserve"> </w:t>
            </w:r>
            <w:r>
              <w:t xml:space="preserve">golangci-lint plugin. Grep:</w:t>
            </w:r>
            <w:r>
              <w:t xml:space="preserve"> </w:t>
            </w:r>
            <w:r>
              <w:rPr>
                <w:rStyle w:val="VerbatimChar"/>
              </w:rPr>
              <w:t xml:space="preserve">return err</w:t>
            </w:r>
            <w:r>
              <w:t xml:space="preserve"> </w:t>
            </w:r>
            <w:r>
              <w:t xml:space="preserve">on its own line without wrapping.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fmt.Errorf("helixterm.io/services/auth: ValidateToken: %w", err)</w:t>
            </w:r>
          </w:p>
        </w:tc>
      </w:tr>
    </w:tbl>
    <w:bookmarkEnd w:id="87"/>
    <w:bookmarkStart w:id="88" w:name="ignoring-grpc-status-codes"/>
    <w:p>
      <w:pPr>
        <w:pStyle w:val="Heading3"/>
      </w:pPr>
      <w:r>
        <w:t xml:space="preserve">8.14 Ignoring gRPC Status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Checking only</w:t>
            </w:r>
            <w:r>
              <w:t xml:space="preserve"> </w:t>
            </w:r>
            <w:r>
              <w:rPr>
                <w:rStyle w:val="VerbatimChar"/>
              </w:rPr>
              <w:t xml:space="preserve">err != nil</w:t>
            </w:r>
            <w:r>
              <w:t xml:space="preserve"> </w:t>
            </w:r>
            <w:r>
              <w:t xml:space="preserve">from gRPC calls without inspecting</w:t>
            </w:r>
            <w:r>
              <w:t xml:space="preserve"> </w:t>
            </w:r>
            <w:r>
              <w:rPr>
                <w:rStyle w:val="VerbatimChar"/>
              </w:rPr>
              <w:t xml:space="preserve">status.Code(err)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  <w:r>
              <w:t xml:space="preserve"> </w:t>
            </w:r>
            <w:r>
              <w:rPr>
                <w:rStyle w:val="VerbatimChar"/>
              </w:rPr>
              <w:t xml:space="preserve">status.Unavailable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status.DeadlineExceeded</w:t>
            </w:r>
            <w:r>
              <w:t xml:space="preserve"> </w:t>
            </w:r>
            <w:r>
              <w:t xml:space="preserve">require different retry strategies.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AST: gRPC calls followed by</w:t>
            </w:r>
            <w:r>
              <w:t xml:space="preserve"> </w:t>
            </w:r>
            <w:r>
              <w:rPr>
                <w:rStyle w:val="VerbatimChar"/>
              </w:rPr>
              <w:t xml:space="preserve">if err != nil</w:t>
            </w:r>
            <w:r>
              <w:t xml:space="preserve"> </w:t>
            </w:r>
            <w:r>
              <w:t xml:space="preserve">without a</w:t>
            </w:r>
            <w:r>
              <w:t xml:space="preserve"> </w:t>
            </w:r>
            <w:r>
              <w:rPr>
                <w:rStyle w:val="VerbatimChar"/>
              </w:rPr>
              <w:t xml:space="preserve">switch status.Code(err)</w:t>
            </w:r>
            <w:r>
              <w:t xml:space="preserve"> </w:t>
            </w:r>
            <w:r>
              <w:t xml:space="preserve">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google.golang.org/grpc/status</w:t>
            </w:r>
            <w:r>
              <w:t xml:space="preserve"> </w:t>
            </w:r>
            <w:r>
              <w:t xml:space="preserve">to extract code and handle retriable vs non-retriable errors separately</w:t>
            </w:r>
          </w:p>
        </w:tc>
      </w:tr>
    </w:tbl>
    <w:bookmarkEnd w:id="88"/>
    <w:bookmarkStart w:id="89" w:name="panic-in-library-code"/>
    <w:p>
      <w:pPr>
        <w:pStyle w:val="Heading3"/>
      </w:pPr>
      <w:r>
        <w:t xml:space="preserve">8.15 Panic in Library Code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panic()</w:t>
            </w:r>
            <w:r>
              <w:t xml:space="preserve"> </w:t>
            </w:r>
            <w:r>
              <w:t xml:space="preserve">calls in library packages (</w:t>
            </w:r>
            <w:r>
              <w:rPr>
                <w:rStyle w:val="VerbatimChar"/>
              </w:rPr>
              <w:t xml:space="preserve">helixterm.io/pkg/*</w:t>
            </w:r>
            <w:r>
              <w:t xml:space="preserve">) outside of initialisation-time invariant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Library panics are impossible for callers to handle without</w:t>
            </w:r>
            <w:r>
              <w:t xml:space="preserve"> </w:t>
            </w:r>
            <w:r>
              <w:rPr>
                <w:rStyle w:val="VerbatimChar"/>
              </w:rPr>
              <w:t xml:space="preserve">recover()</w:t>
            </w:r>
            <w:r>
              <w:t xml:space="preserve">. Return errors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Grep:</w:t>
            </w:r>
            <w:r>
              <w:t xml:space="preserve"> </w:t>
            </w:r>
            <w:r>
              <w:rPr>
                <w:rStyle w:val="VerbatimChar"/>
              </w:rPr>
              <w:t xml:space="preserve">grep -rn "panic(" helixterm.io/pkg/</w:t>
            </w:r>
            <w:r>
              <w:t xml:space="preserve"> </w:t>
            </w:r>
            <w:r>
              <w:t xml:space="preserve">(only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and TestMain may panic).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from all fallible functions; reserve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only for impossible-to-recover programmer errors at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time</w:t>
            </w:r>
          </w:p>
        </w:tc>
      </w:tr>
    </w:tbl>
    <w:bookmarkEnd w:id="89"/>
    <w:bookmarkStart w:id="90" w:name="embedding-secrets-in-docker-images"/>
    <w:p>
      <w:pPr>
        <w:pStyle w:val="Heading3"/>
      </w:pPr>
      <w:r>
        <w:t xml:space="preserve">8.16 Embedding Secrets in Docker Images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statements in Dockerfiles containing API keys, passwords, or tokens; or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Secrets in image layers are readable by anyone who pulls the image (</w:t>
            </w:r>
            <w:r>
              <w:rPr>
                <w:rStyle w:val="VerbatimChar"/>
              </w:rPr>
              <w:t xml:space="preserve">docker history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Trivy image scan in CI. Hadolint rule DL3020 / DL3025. Grep Dockerfiles for</w:t>
            </w:r>
            <w:r>
              <w:t xml:space="preserve"> </w:t>
            </w:r>
            <w:r>
              <w:rPr>
                <w:rStyle w:val="VerbatimChar"/>
              </w:rPr>
              <w:t xml:space="preserve">ARG.*_KEY=\|ARG.*_SECRET=\|ARG.*_TOKEN=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Inject secrets at runtime via Kubernetes Secrets or Vault agent; never bake into image</w:t>
            </w:r>
          </w:p>
        </w:tc>
      </w:tr>
    </w:tbl>
    <w:bookmarkEnd w:id="90"/>
    <w:bookmarkStart w:id="91" w:name="missing-health-endpoint-on-every-service"/>
    <w:p>
      <w:pPr>
        <w:pStyle w:val="Heading3"/>
      </w:pPr>
      <w:r>
        <w:t xml:space="preserve">8.17 Missing Health Endpoint on Every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A microservice that does not expose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(liveness) and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  <w:r>
              <w:t xml:space="preserve"> </w:t>
            </w:r>
            <w:r>
              <w:t xml:space="preserve">(readiness) HTTP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Kubernetes cannot perform rolling deployments without accurate health signals.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Integration test: each service’s Docker image must respond 200 to</w:t>
            </w:r>
            <w: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within 5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Embed</w:t>
            </w:r>
            <w:r>
              <w:t xml:space="preserve"> </w:t>
            </w:r>
            <w:r>
              <w:rPr>
                <w:rStyle w:val="VerbatimChar"/>
              </w:rPr>
              <w:t xml:space="preserve">helixterm.io/pkg/health</w:t>
            </w:r>
            <w:r>
              <w:t xml:space="preserve"> </w:t>
            </w:r>
            <w:r>
              <w:t xml:space="preserve">handler which registers both endpoints automatically</w:t>
            </w:r>
          </w:p>
        </w:tc>
      </w:tr>
    </w:tbl>
    <w:bookmarkEnd w:id="91"/>
    <w:bookmarkStart w:id="92" w:name="unbounded-goroutine-spawning"/>
    <w:p>
      <w:pPr>
        <w:pStyle w:val="Heading3"/>
      </w:pPr>
      <w:r>
        <w:t xml:space="preserve">8.18 Unbounded Goroutine Spawning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func()</w:t>
            </w:r>
            <w:r>
              <w:t xml:space="preserve"> </w:t>
            </w:r>
            <w:r>
              <w:t xml:space="preserve">inside a loop without a semaphore, worker pool, or</w:t>
            </w:r>
            <w:r>
              <w:t xml:space="preserve"> </w:t>
            </w:r>
            <w:r>
              <w:rPr>
                <w:rStyle w:val="VerbatimChar"/>
              </w:rPr>
              <w:t xml:space="preserve">errgroup</w:t>
            </w:r>
            <w:r>
              <w:t xml:space="preserve"> </w:t>
            </w:r>
            <w:r>
              <w:t xml:space="preserve">with a concurrency 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Under load, unbounded goroutines exhaust memory and cause OOM kills. Violates §12 host safety.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Lint:</w:t>
            </w:r>
            <w:r>
              <w:t xml:space="preserve"> </w:t>
            </w:r>
            <w:r>
              <w:rPr>
                <w:rStyle w:val="VerbatimChar"/>
              </w:rPr>
              <w:t xml:space="preserve">govet</w:t>
            </w:r>
            <w:r>
              <w:t xml:space="preserve"> </w:t>
            </w:r>
            <w:r>
              <w:t xml:space="preserve">+ manual review. AST:</w:t>
            </w:r>
            <w:r>
              <w:t xml:space="preserve"> </w:t>
            </w:r>
            <w:r>
              <w:rPr>
                <w:rStyle w:val="VerbatimChar"/>
              </w:rPr>
              <w:t xml:space="preserve">go func()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without accompanying semaphore or</w:t>
            </w:r>
            <w:r>
              <w:t xml:space="preserve"> </w:t>
            </w:r>
            <w:r>
              <w:rPr>
                <w:rStyle w:val="VerbatimChar"/>
              </w:rPr>
              <w:t xml:space="preserve">errgroup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digital.vasic.concurrency.WorkerPool(n)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SetLimit(n)</w:t>
            </w:r>
          </w:p>
        </w:tc>
      </w:tr>
    </w:tbl>
    <w:bookmarkEnd w:id="92"/>
    <w:bookmarkStart w:id="93" w:name="not-using-structured-logging-fields"/>
    <w:p>
      <w:pPr>
        <w:pStyle w:val="Heading3"/>
      </w:pPr>
      <w:r>
        <w:t xml:space="preserve">8.19 Not Using Structured Logging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log.Printf("user %s logged in", userID)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logger.Info("user logged in", "user_id", userID)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String-formatted log messages cannot be queried, filtered, or alerted on in log aggregation systems (Loki, Elasticsearch).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Lint:</w:t>
            </w:r>
            <w:r>
              <w:t xml:space="preserve"> </w:t>
            </w:r>
            <w:r>
              <w:rPr>
                <w:rStyle w:val="VerbatimChar"/>
              </w:rPr>
              <w:t xml:space="preserve">logrlint</w:t>
            </w:r>
            <w:r>
              <w:t xml:space="preserve">. Grep:</w:t>
            </w:r>
            <w:r>
              <w:t xml:space="preserve"> </w:t>
            </w:r>
            <w:r>
              <w:rPr>
                <w:rStyle w:val="VerbatimChar"/>
              </w:rPr>
              <w:t xml:space="preserve">log.Printf\|log.Println\|fmt.Println</w:t>
            </w:r>
            <w:r>
              <w:t xml:space="preserve"> </w:t>
            </w:r>
            <w:r>
              <w:t xml:space="preserve">in non-test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log/slog</w:t>
            </w:r>
            <w:r>
              <w:t xml:space="preserve"> </w:t>
            </w:r>
            <w:r>
              <w:t xml:space="preserve">with structured key-value pairs; inject logger via</w:t>
            </w:r>
            <w:r>
              <w:t xml:space="preserve"> </w:t>
            </w:r>
            <w:r>
              <w:rPr>
                <w:rStyle w:val="VerbatimChar"/>
              </w:rPr>
              <w:t xml:space="preserve">helixterm.io/pkg/logger</w:t>
            </w:r>
          </w:p>
        </w:tc>
      </w:tr>
    </w:tbl>
    <w:bookmarkEnd w:id="93"/>
    <w:bookmarkStart w:id="94" w:name="missing-defer-for-resource-cleanup"/>
    <w:p>
      <w:pPr>
        <w:pStyle w:val="Heading3"/>
      </w:pPr>
      <w:r>
        <w:t xml:space="preserve">8.20 Missing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for Resource Cleanup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Opened resources (files, database connections, HTTP response bodies) not closed via</w:t>
            </w:r>
            <w:r>
              <w:t xml:space="preserve"> </w:t>
            </w:r>
            <w:r>
              <w:rPr>
                <w:rStyle w:val="VerbatimChar"/>
              </w:rPr>
              <w:t xml:space="preserve">defer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forbidden</w:t>
            </w:r>
          </w:p>
        </w:tc>
        <w:tc>
          <w:tcPr/>
          <w:p>
            <w:pPr>
              <w:pStyle w:val="Compact"/>
            </w:pPr>
            <w:r>
              <w:t xml:space="preserve">Resource leaks accumulate under load. A missed</w:t>
            </w:r>
            <w:r>
              <w:t xml:space="preserve"> </w:t>
            </w:r>
            <w:r>
              <w:rPr>
                <w:rStyle w:val="VerbatimChar"/>
              </w:rPr>
              <w:t xml:space="preserve">resp.Body.Close()</w:t>
            </w:r>
            <w:r>
              <w:t xml:space="preserve"> </w:t>
            </w:r>
            <w:r>
              <w:t xml:space="preserve">leaks a socket per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Lint:</w:t>
            </w:r>
            <w:r>
              <w:t xml:space="preserve"> </w:t>
            </w:r>
            <w:r>
              <w:rPr>
                <w:rStyle w:val="VerbatimChar"/>
              </w:rPr>
              <w:t xml:space="preserve">bodyclose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sqlclosecheck</w:t>
            </w:r>
            <w:r>
              <w:t xml:space="preserve"> </w:t>
            </w:r>
            <w:r>
              <w:t xml:space="preserve">golangci-lint plugins.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defer resp.Body.Close()</w:t>
            </w:r>
            <w:r>
              <w:t xml:space="preserve"> </w:t>
            </w:r>
            <w:r>
              <w:t xml:space="preserve">immediately after checking the error from</w:t>
            </w:r>
            <w:r>
              <w:t xml:space="preserve"> </w:t>
            </w:r>
            <w:r>
              <w:rPr>
                <w:rStyle w:val="VerbatimChar"/>
              </w:rPr>
              <w:t xml:space="preserve">http.Client.Do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106" w:name="Xd4e091497420f676b8cad950f58c82473cec5d4"/>
    <w:p>
      <w:pPr>
        <w:pStyle w:val="Heading2"/>
      </w:pPr>
      <w:r>
        <w:t xml:space="preserve">Section 9: Code Review Checklist (Constitution-Mandated)</w:t>
      </w:r>
    </w:p>
    <w:p>
      <w:pPr>
        <w:pStyle w:val="Block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pull request against</w:t>
      </w:r>
      <w:r>
        <w:t xml:space="preserve"> </w:t>
      </w:r>
      <w:r>
        <w:rPr>
          <w:rStyle w:val="VerbatimChar"/>
        </w:rPr>
        <w:t xml:space="preserve">helixterm.io</w:t>
      </w:r>
      <w:r>
        <w:t xml:space="preserve"> </w:t>
      </w:r>
      <w:r>
        <w:t xml:space="preserve">MUST pass this complete checklist before merge. The checklist is enforced by the GitHub branch protection policy (PR template populated automatically by</w:t>
      </w:r>
      <w:r>
        <w:t xml:space="preserve"> </w:t>
      </w:r>
      <w:r>
        <w:rPr>
          <w:rStyle w:val="VerbatimChar"/>
        </w:rPr>
        <w:t xml:space="preserve">.github/pull_request_template.md</w:t>
      </w:r>
      <w:r>
        <w:t xml:space="preserve">). Unchecked items block merge.</w:t>
      </w:r>
    </w:p>
    <w:p>
      <w:pPr>
        <w:pStyle w:val="FirstParagraph"/>
      </w:pPr>
      <w:r>
        <w:rPr>
          <w:b/>
          <w:bCs/>
        </w:rPr>
        <w:t xml:space="preserve">Reviewer:</w:t>
      </w:r>
      <w:r>
        <w:t xml:space="preserve"> </w:t>
      </w:r>
      <w:r>
        <w:t xml:space="preserve">At least one CODEOWNER approval required. Self-approval forbidden for changes to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.</w:t>
      </w:r>
    </w:p>
    <w:bookmarkStart w:id="104" w:name="pre-merge-pr-checklist"/>
    <w:p>
      <w:pPr>
        <w:pStyle w:val="Heading3"/>
      </w:pPr>
      <w:r>
        <w:t xml:space="preserve">9.1 Pre-Merge PR Checklist</w:t>
      </w:r>
    </w:p>
    <w:bookmarkStart w:id="96" w:name="a.-tests"/>
    <w:p>
      <w:pPr>
        <w:pStyle w:val="Heading4"/>
      </w:pPr>
      <w:r>
        <w:t xml:space="preserve">A. Tests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[TEST-01]</w:t>
      </w:r>
      <w:r>
        <w:t xml:space="preserve"> </w:t>
      </w:r>
      <w:r>
        <w:t xml:space="preserve">All unit tests pass locally:</w:t>
      </w:r>
      <w:r>
        <w:t xml:space="preserve"> </w:t>
      </w:r>
      <w:r>
        <w:rPr>
          <w:rStyle w:val="VerbatimChar"/>
        </w:rPr>
        <w:t xml:space="preserve">make test-unit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[TEST-02]</w:t>
      </w:r>
      <w:r>
        <w:t xml:space="preserve"> </w:t>
      </w:r>
      <w:r>
        <w:t xml:space="preserve">All integration tests pass against real services:</w:t>
      </w:r>
      <w:r>
        <w:t xml:space="preserve"> </w:t>
      </w:r>
      <w:r>
        <w:rPr>
          <w:rStyle w:val="VerbatimChar"/>
        </w:rPr>
        <w:t xml:space="preserve">make test-integration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[TEST-03]</w:t>
      </w:r>
      <w:r>
        <w:t xml:space="preserve"> </w:t>
      </w:r>
      <w:r>
        <w:t xml:space="preserve">All contract tests pass:</w:t>
      </w:r>
      <w:r>
        <w:t xml:space="preserve"> </w:t>
      </w:r>
      <w:r>
        <w:rPr>
          <w:rStyle w:val="VerbatimChar"/>
        </w:rPr>
        <w:t xml:space="preserve">make test-contract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[TEST-04]</w:t>
      </w:r>
      <w:r>
        <w:t xml:space="preserve"> </w:t>
      </w:r>
      <w:r>
        <w:t xml:space="preserve">E2E smoke tests pass on staging:</w:t>
      </w:r>
      <w:r>
        <w:t xml:space="preserve"> </w:t>
      </w:r>
      <w:r>
        <w:rPr>
          <w:rStyle w:val="VerbatimChar"/>
        </w:rPr>
        <w:t xml:space="preserve">make test-smoke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[TEST-05]</w:t>
      </w:r>
      <w:r>
        <w:t xml:space="preserve"> </w:t>
      </w:r>
      <w:r>
        <w:t xml:space="preserve">New code has ≥80% line coverage (verified via</w:t>
      </w:r>
      <w:r>
        <w:t xml:space="preserve"> </w:t>
      </w:r>
      <w:r>
        <w:rPr>
          <w:rStyle w:val="VerbatimChar"/>
        </w:rPr>
        <w:t xml:space="preserve">make coverage-report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[TEST-06]</w:t>
      </w:r>
      <w:r>
        <w:t xml:space="preserve"> </w:t>
      </w:r>
      <w:r>
        <w:t xml:space="preserve">Branch coverage for changed packages is ≥70%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[TEST-07]</w:t>
      </w:r>
      <w:r>
        <w:t xml:space="preserve"> </w:t>
      </w:r>
      <w:r>
        <w:t xml:space="preserve">No test uses mocks/stubs outside of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unit test files (§11.4.27-A)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[TEST-08]</w:t>
      </w:r>
      <w:r>
        <w:t xml:space="preserve"> </w:t>
      </w:r>
      <w:r>
        <w:t xml:space="preserve">Every new gate is paired with a mutation test that proves the gate catches regression (§1.1)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[TEST-09]</w:t>
      </w:r>
      <w:r>
        <w:t xml:space="preserve"> </w:t>
      </w:r>
      <w:r>
        <w:t xml:space="preserve">Performance benchmarks not regressed:</w:t>
      </w:r>
      <w:r>
        <w:t xml:space="preserve"> </w:t>
      </w:r>
      <w:r>
        <w:rPr>
          <w:rStyle w:val="VerbatimChar"/>
        </w:rPr>
        <w:t xml:space="preserve">make bench</w:t>
      </w:r>
      <w:r>
        <w:t xml:space="preserve"> </w:t>
      </w:r>
      <w:r>
        <w:t xml:space="preserve">delta ≤5% on p95 latency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[TEST-10]</w:t>
      </w:r>
      <w:r>
        <w:t xml:space="preserve"> </w:t>
      </w:r>
      <w:r>
        <w:t xml:space="preserve">Security scan clean:</w:t>
      </w:r>
      <w:r>
        <w:t xml:space="preserve"> </w:t>
      </w:r>
      <w:r>
        <w:rPr>
          <w:rStyle w:val="VerbatimChar"/>
        </w:rPr>
        <w:t xml:space="preserve">make scan-security</w:t>
      </w:r>
      <w:r>
        <w:t xml:space="preserve"> </w:t>
      </w:r>
      <w:r>
        <w:t xml:space="preserve">exit 0</w:t>
      </w:r>
    </w:p>
    <w:bookmarkEnd w:id="96"/>
    <w:bookmarkStart w:id="97" w:name="b.-code-quality"/>
    <w:p>
      <w:pPr>
        <w:pStyle w:val="Heading4"/>
      </w:pPr>
      <w:r>
        <w:t xml:space="preserve">B. Code Quality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[QUAL-01]</w:t>
      </w:r>
      <w:r>
        <w:t xml:space="preserve"> </w:t>
      </w:r>
      <w:r>
        <w:rPr>
          <w:rStyle w:val="VerbatimChar"/>
        </w:rPr>
        <w:t xml:space="preserve">golangci-lint run ./...</w:t>
      </w:r>
      <w:r>
        <w:t xml:space="preserve"> </w:t>
      </w:r>
      <w:r>
        <w:t xml:space="preserve">— zero new lint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[QUAL-02]</w:t>
      </w:r>
      <w:r>
        <w:t xml:space="preserve"> </w:t>
      </w:r>
      <w:r>
        <w:rPr>
          <w:rStyle w:val="VerbatimChar"/>
        </w:rPr>
        <w:t xml:space="preserve">go vet ./...</w:t>
      </w:r>
      <w:r>
        <w:t xml:space="preserve"> </w:t>
      </w:r>
      <w:r>
        <w:t xml:space="preserve">— zero issues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[QUAL-03]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— zero compilation errors or warnings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[QUAL-04]</w:t>
      </w:r>
      <w:r>
        <w:t xml:space="preserve"> </w:t>
      </w:r>
      <w:r>
        <w:t xml:space="preserve">No new</w:t>
      </w:r>
      <w:r>
        <w:t xml:space="preserve"> </w:t>
      </w:r>
      <w:r>
        <w:rPr>
          <w:rStyle w:val="VerbatimChar"/>
        </w:rPr>
        <w:t xml:space="preserve">TODO</w:t>
      </w:r>
      <w:r>
        <w:t xml:space="preserve">,</w:t>
      </w:r>
      <w:r>
        <w:t xml:space="preserve"> </w:t>
      </w:r>
      <w:r>
        <w:rPr>
          <w:rStyle w:val="VerbatimChar"/>
        </w:rPr>
        <w:t xml:space="preserve">FIXME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HACK</w:t>
      </w:r>
      <w:r>
        <w:t xml:space="preserve"> </w:t>
      </w:r>
      <w:r>
        <w:t xml:space="preserve">comments without a linked issue number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[QUAL-05]</w:t>
      </w:r>
      <w:r>
        <w:t xml:space="preserve"> </w:t>
      </w:r>
      <w:r>
        <w:t xml:space="preserve">All exported functions, types, and constants have godoc comments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[QUAL-06]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interface{}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used where a concrete type or generic is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[QUAL-07]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time.Sleep</w:t>
      </w:r>
      <w:r>
        <w:t xml:space="preserve"> </w:t>
      </w:r>
      <w:r>
        <w:t xml:space="preserve">in production code (only in tests with short durations)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[QUAL-08]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context.Context</w:t>
      </w:r>
      <w:r>
        <w:t xml:space="preserve"> </w:t>
      </w:r>
      <w:r>
        <w:t xml:space="preserve">parameters are the first argument in every function signature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[QUAL-09]</w:t>
      </w:r>
      <w:r>
        <w:t xml:space="preserve"> </w:t>
      </w:r>
      <w:r>
        <w:t xml:space="preserve">All errors are wrapped with</w:t>
      </w:r>
      <w:r>
        <w:t xml:space="preserve"> </w:t>
      </w:r>
      <w:r>
        <w:rPr>
          <w:rStyle w:val="VerbatimChar"/>
        </w:rPr>
        <w:t xml:space="preserve">fmt.Errorf("fn name: %w", err)</w:t>
      </w:r>
      <w:r>
        <w:t xml:space="preserve"> </w:t>
      </w:r>
      <w:r>
        <w:t xml:space="preserve">— no bare</w:t>
      </w:r>
      <w:r>
        <w:t xml:space="preserve"> </w:t>
      </w:r>
      <w:r>
        <w:rPr>
          <w:rStyle w:val="VerbatimChar"/>
        </w:rPr>
        <w:t xml:space="preserve">return err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[QUAL-10]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panic()</w:t>
      </w:r>
      <w:r>
        <w:t xml:space="preserve"> </w:t>
      </w:r>
      <w:r>
        <w:t xml:space="preserve">in library code (</w:t>
      </w:r>
      <w:r>
        <w:rPr>
          <w:rStyle w:val="VerbatimChar"/>
        </w:rPr>
        <w:t xml:space="preserve">helixterm.io/pkg/*</w:t>
      </w:r>
      <w:r>
        <w:t xml:space="preserve">)</w:t>
      </w:r>
    </w:p>
    <w:bookmarkEnd w:id="97"/>
    <w:bookmarkStart w:id="98" w:name="c.-constitution-compliance"/>
    <w:p>
      <w:pPr>
        <w:pStyle w:val="Heading4"/>
      </w:pPr>
      <w:r>
        <w:t xml:space="preserve">C. Constitution Compliance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[CONST-01]</w:t>
      </w:r>
      <w:r>
        <w:t xml:space="preserve"> </w:t>
      </w:r>
      <w:r>
        <w:rPr>
          <w:rStyle w:val="VerbatimChar"/>
        </w:rPr>
        <w:t xml:space="preserve">make constitution-check</w:t>
      </w:r>
      <w:r>
        <w:t xml:space="preserve"> </w:t>
      </w:r>
      <w:r>
        <w:t xml:space="preserve">passes (scripts/constitution-check.go exit 0)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[CONST-02]</w:t>
      </w:r>
      <w:r>
        <w:t xml:space="preserve"> </w:t>
      </w:r>
      <w:r>
        <w:t xml:space="preserve">Package naming follows §2 conventions (module path, Kafka topics, DB names)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[CONST-03]</w:t>
      </w:r>
      <w:r>
        <w:t xml:space="preserve"> </w:t>
      </w:r>
      <w:r>
        <w:t xml:space="preserve">No submodule functionality duplicated (§11.4.74 catalogue-first check)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[CONST-04]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consulted; nothing in this PR contradicts its rules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[CONST-05]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updated if new vasic-digital/HelixDevelopment dependency added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[CONST-06]</w:t>
      </w:r>
      <w:r>
        <w:t xml:space="preserve"> </w:t>
      </w:r>
      <w:r>
        <w:t xml:space="preserve">All new scripts have documentation block +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(§11.4.18)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[CONST-07]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if new build artifact types are introduced (§11.4.30)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[CONST-08]</w:t>
      </w:r>
      <w:r>
        <w:t xml:space="preserve"> </w:t>
      </w:r>
      <w:r>
        <w:t xml:space="preserve">No secrets, API keys, or tokens in any tracked file (§11.4.10)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[CONST-09]</w:t>
      </w:r>
      <w:r>
        <w:t xml:space="preserve"> </w:t>
      </w:r>
      <w:r>
        <w:t xml:space="preserve">All new directories use lowercase_snake_case naming (§11.4.29)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[CONST-10]</w:t>
      </w:r>
      <w:r>
        <w:t xml:space="preserve"> </w:t>
      </w:r>
      <w:r>
        <w:t xml:space="preserve">Commit messages follow Conventional Commits + Helix extensions (§2.18)</w:t>
      </w:r>
    </w:p>
    <w:bookmarkEnd w:id="98"/>
    <w:bookmarkStart w:id="99" w:name="d.-architecture-design"/>
    <w:p>
      <w:pPr>
        <w:pStyle w:val="Heading4"/>
      </w:pPr>
      <w:r>
        <w:t xml:space="preserve">D. Architecture &amp; Design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[ARCH-01]</w:t>
      </w:r>
      <w:r>
        <w:t xml:space="preserve"> </w:t>
      </w:r>
      <w:r>
        <w:t xml:space="preserve">No handler directly accesses the database; all access goes through repository layer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[ARCH-02]</w:t>
      </w:r>
      <w:r>
        <w:t xml:space="preserve"> </w:t>
      </w:r>
      <w:r>
        <w:t xml:space="preserve">No global mutable state introduced (no package-level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with pointer/slice/map)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[ARCH-03]</w:t>
      </w:r>
      <w:r>
        <w:t xml:space="preserve"> </w:t>
      </w:r>
      <w:r>
        <w:t xml:space="preserve">All external HTTP/gRPC calls wrapped with circuit breaker (</w:t>
      </w:r>
      <w:r>
        <w:rPr>
          <w:rStyle w:val="VerbatimChar"/>
        </w:rPr>
        <w:t xml:space="preserve">digital.vasic.recovery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[ARCH-04]</w:t>
      </w:r>
      <w:r>
        <w:t xml:space="preserve"> </w:t>
      </w:r>
      <w:r>
        <w:t xml:space="preserve">All network I/O uses a context with deadline (</w:t>
      </w:r>
      <w:r>
        <w:rPr>
          <w:rStyle w:val="VerbatimChar"/>
        </w:rPr>
        <w:t xml:space="preserve">context.WithTimeout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[ARCH-05]</w:t>
      </w:r>
      <w:r>
        <w:t xml:space="preserve"> </w:t>
      </w:r>
      <w:r>
        <w:t xml:space="preserve">All external calls have retry logic with exponential backoff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[ARCH-06]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function with database connections or goroutine spawning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[ARCH-07]</w:t>
      </w:r>
      <w:r>
        <w:t xml:space="preserve"> </w:t>
      </w:r>
      <w:r>
        <w:t xml:space="preserve">Service-to-service calls go through gRPC, not direct database sharing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[ARCH-08]</w:t>
      </w:r>
      <w:r>
        <w:t xml:space="preserve"> </w:t>
      </w:r>
      <w:r>
        <w:t xml:space="preserve">Health endpoints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present and passing for any new service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[ARCH-09]</w:t>
      </w:r>
      <w:r>
        <w:t xml:space="preserve"> </w:t>
      </w:r>
      <w:r>
        <w:t xml:space="preserve">All container workloads use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(§11.4.76)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[ARCH-10]</w:t>
      </w:r>
      <w:r>
        <w:t xml:space="preserve"> </w:t>
      </w:r>
      <w:r>
        <w:t xml:space="preserve">All goroutine spawning inside loops uses a bounded worker pool or errgroup with limit</w:t>
      </w:r>
    </w:p>
    <w:bookmarkEnd w:id="99"/>
    <w:bookmarkStart w:id="100" w:name="e.-security"/>
    <w:p>
      <w:pPr>
        <w:pStyle w:val="Heading4"/>
      </w:pPr>
      <w:r>
        <w:t xml:space="preserve">E. Security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[SEC-01]</w:t>
      </w:r>
      <w:r>
        <w:t xml:space="preserve"> </w:t>
      </w:r>
      <w:r>
        <w:t xml:space="preserve">No credentials hardcoded anywhere in source code or configuration files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[SEC-02]</w:t>
      </w:r>
      <w:r>
        <w:t xml:space="preserve"> </w:t>
      </w:r>
      <w:r>
        <w:t xml:space="preserve">All SQL queries use parameterized statements (no string concatenation)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[SEC-03]</w:t>
      </w:r>
      <w:r>
        <w:t xml:space="preserve"> </w:t>
      </w:r>
      <w:r>
        <w:t xml:space="preserve">Input validation present for all user-facing API endpoints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[SEC-04]</w:t>
      </w:r>
      <w:r>
        <w:t xml:space="preserve"> </w:t>
      </w:r>
      <w:r>
        <w:t xml:space="preserve">No new direct dependencies introduced without security scan (</w:t>
      </w:r>
      <w:r>
        <w:rPr>
          <w:rStyle w:val="VerbatimChar"/>
        </w:rPr>
        <w:t xml:space="preserve">govulncheck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[SEC-05]</w:t>
      </w:r>
      <w:r>
        <w:t xml:space="preserve"> </w:t>
      </w:r>
      <w:r>
        <w:t xml:space="preserve">TLS configured with minimum version 1.2 on all HTTPS/gRPC listeners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[SEC-06]</w:t>
      </w:r>
      <w:r>
        <w:t xml:space="preserve"> </w:t>
      </w:r>
      <w:r>
        <w:t xml:space="preserve">Rate limiting present on public-facing endpoints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[SEC-07]</w:t>
      </w:r>
      <w:r>
        <w:t xml:space="preserve"> </w:t>
      </w:r>
      <w:r>
        <w:t xml:space="preserve">JWT validation uses constant-time comparison (</w:t>
      </w:r>
      <w:r>
        <w:rPr>
          <w:rStyle w:val="VerbatimChar"/>
        </w:rPr>
        <w:t xml:space="preserve">hmac.Equal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[SEC-08]</w:t>
      </w:r>
      <w:r>
        <w:t xml:space="preserve"> </w:t>
      </w:r>
      <w:r>
        <w:t xml:space="preserve">Sensitive fields (password, token, secret) excluded from JSON serialisation responses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[SEC-09]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root escalation, or privileged Docker operations (§11.4.161 — rootless mandate)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[SEC-10]</w:t>
      </w:r>
      <w:r>
        <w:t xml:space="preserve"> </w:t>
      </w:r>
      <w:r>
        <w:rPr>
          <w:rStyle w:val="VerbatimChar"/>
        </w:rPr>
        <w:t xml:space="preserve">Trivy</w:t>
      </w:r>
      <w:r>
        <w:t xml:space="preserve"> </w:t>
      </w:r>
      <w:r>
        <w:t xml:space="preserve">image scan for any new or modified Dockerfile — zero HIGH/CRITICAL CVEs</w:t>
      </w:r>
    </w:p>
    <w:bookmarkEnd w:id="100"/>
    <w:bookmarkStart w:id="101" w:name="f.-documentation-changelog"/>
    <w:p>
      <w:pPr>
        <w:pStyle w:val="Heading4"/>
      </w:pPr>
      <w:r>
        <w:t xml:space="preserve">F. Documentation &amp; Changelog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[DOC-01]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updated if public API or setup process changed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[DOC-02]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entry added in correct format (see §11)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[DOC-03]</w:t>
      </w:r>
      <w:r>
        <w:t xml:space="preserve"> </w:t>
      </w:r>
      <w:r>
        <w:t xml:space="preserve">OpenAPI/proto comments updated for any changed endpoints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[DOC-04]</w:t>
      </w:r>
      <w:r>
        <w:t xml:space="preserve"> </w:t>
      </w:r>
      <w:r>
        <w:t xml:space="preserve">Architecture Decision Record (ADR) created if architectural decision made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[DOC-05]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updated if user-visible behaviour changed</w:t>
      </w:r>
    </w:p>
    <w:bookmarkEnd w:id="101"/>
    <w:bookmarkStart w:id="102" w:name="g.-observability"/>
    <w:p>
      <w:pPr>
        <w:pStyle w:val="Heading4"/>
      </w:pPr>
      <w:r>
        <w:t xml:space="preserve">G. Observability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[OBS-01]</w:t>
      </w:r>
      <w:r>
        <w:t xml:space="preserve"> </w:t>
      </w:r>
      <w:r>
        <w:t xml:space="preserve">All new code paths emit structured log lines at appropriate levels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[OBS-02]</w:t>
      </w:r>
      <w:r>
        <w:t xml:space="preserve"> </w:t>
      </w:r>
      <w:r>
        <w:t xml:space="preserve">New service endpoints have Prometheus metrics:</w:t>
      </w:r>
      <w:r>
        <w:t xml:space="preserve"> </w:t>
      </w:r>
      <w:r>
        <w:rPr>
          <w:rStyle w:val="VerbatimChar"/>
        </w:rPr>
        <w:t xml:space="preserve">request_total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request_duration_seconds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request_errors_total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[OBS-03]</w:t>
      </w:r>
      <w:r>
        <w:t xml:space="preserve"> </w:t>
      </w:r>
      <w:r>
        <w:t xml:space="preserve">Distributed tracing spans created for every inbound request and outbound call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[OBS-04]</w:t>
      </w:r>
      <w:r>
        <w:t xml:space="preserve"> </w:t>
      </w:r>
      <w:r>
        <w:t xml:space="preserve">Alert rules defined in</w:t>
      </w:r>
      <w:r>
        <w:t xml:space="preserve"> </w:t>
      </w:r>
      <w:r>
        <w:rPr>
          <w:rStyle w:val="VerbatimChar"/>
        </w:rPr>
        <w:t xml:space="preserve">deploy/monitoring/alerts/</w:t>
      </w:r>
      <w:r>
        <w:t xml:space="preserve"> </w:t>
      </w:r>
      <w:r>
        <w:t xml:space="preserve">for new critical metrics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[OBS-05]</w:t>
      </w:r>
      <w:r>
        <w:t xml:space="preserve"> </w:t>
      </w:r>
      <w:r>
        <w:t xml:space="preserve">No sensitive data (PII, credentials) in log fields</w:t>
      </w:r>
    </w:p>
    <w:bookmarkEnd w:id="102"/>
    <w:bookmarkStart w:id="103" w:name="h.-deployment"/>
    <w:p>
      <w:pPr>
        <w:pStyle w:val="Heading4"/>
      </w:pPr>
      <w:r>
        <w:t xml:space="preserve">H. Deployment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[DEPL-01]</w:t>
      </w:r>
      <w:r>
        <w:t xml:space="preserve"> </w:t>
      </w:r>
      <w:r>
        <w:t xml:space="preserve">Helm chart</w:t>
      </w:r>
      <w:r>
        <w:t xml:space="preserve"> </w:t>
      </w:r>
      <w:r>
        <w:rPr>
          <w:rStyle w:val="VerbatimChar"/>
        </w:rPr>
        <w:t xml:space="preserve">values.yaml</w:t>
      </w:r>
      <w:r>
        <w:t xml:space="preserve"> </w:t>
      </w:r>
      <w:r>
        <w:t xml:space="preserve">updated if new environment variables or configurations added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[DEPL-02]</w:t>
      </w:r>
      <w:r>
        <w:t xml:space="preserve"> </w:t>
      </w:r>
      <w:r>
        <w:t xml:space="preserve">Resource requests and limits defined for all containers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[DEPL-03]</w:t>
      </w:r>
      <w:r>
        <w:t xml:space="preserve"> </w:t>
      </w:r>
      <w:r>
        <w:rPr>
          <w:rStyle w:val="VerbatimChar"/>
        </w:rPr>
        <w:t xml:space="preserve">PodDisruptionBudget</w:t>
      </w:r>
      <w:r>
        <w:t xml:space="preserve"> </w:t>
      </w:r>
      <w:r>
        <w:t xml:space="preserve">defined for any new Deployment with</w:t>
      </w:r>
      <w:r>
        <w:t xml:space="preserve"> </w:t>
      </w:r>
      <w:r>
        <w:rPr>
          <w:rStyle w:val="VerbatimChar"/>
        </w:rPr>
        <w:t xml:space="preserve">replicas &gt; 1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[DEPL-04]</w:t>
      </w:r>
      <w:r>
        <w:t xml:space="preserve"> </w:t>
      </w:r>
      <w:r>
        <w:t xml:space="preserve">Horizontal Pod Autoscaler configured for stateless services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[DEPL-05]</w:t>
      </w:r>
      <w:r>
        <w:t xml:space="preserve"> </w:t>
      </w:r>
      <w:r>
        <w:t xml:space="preserve">Database migration scripts are idempotent and rollback-safe</w:t>
      </w:r>
    </w:p>
    <w:bookmarkEnd w:id="103"/>
    <w:bookmarkEnd w:id="104"/>
    <w:bookmarkStart w:id="105" w:name="checklist-enforcement"/>
    <w:p>
      <w:pPr>
        <w:pStyle w:val="Heading3"/>
      </w:pPr>
      <w:r>
        <w:t xml:space="preserve">9.2 Checklist Enforcement</w:t>
      </w:r>
    </w:p>
    <w:p>
      <w:pPr>
        <w:pStyle w:val="FirstParagraph"/>
      </w:pPr>
      <w:r>
        <w:t xml:space="preserve">The checklist is embedded in</w:t>
      </w:r>
      <w:r>
        <w:t xml:space="preserve"> </w:t>
      </w:r>
      <w:r>
        <w:rPr>
          <w:rStyle w:val="VerbatimChar"/>
        </w:rPr>
        <w:t xml:space="preserve">.github/pull_request_template.md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constitution-compliance.yml</w:t>
      </w:r>
      <w:r>
        <w:t xml:space="preserve"> </w:t>
      </w:r>
      <w:r>
        <w:t xml:space="preserve">workflow validates that all items are checked before the</w:t>
      </w:r>
      <w:r>
        <w:t xml:space="preserve"> </w:t>
      </w:r>
      <w:r>
        <w:t xml:space="preserve">“Ready for review”</w:t>
      </w:r>
      <w:r>
        <w:t xml:space="preserve"> </w:t>
      </w:r>
      <w:r>
        <w:t xml:space="preserve">label can be applied. Any unchecked required item causes the</w:t>
      </w:r>
      <w:r>
        <w:t xml:space="preserve"> </w:t>
      </w:r>
      <w:r>
        <w:rPr>
          <w:rStyle w:val="VerbatimChar"/>
        </w:rPr>
        <w:t xml:space="preserve">compliance/checklist</w:t>
      </w:r>
      <w:r>
        <w:t xml:space="preserve"> </w:t>
      </w:r>
      <w:r>
        <w:t xml:space="preserve">status check to fail, blocking merge.</w:t>
      </w:r>
    </w:p>
    <w:p>
      <w:pPr>
        <w:pStyle w:val="SourceCode"/>
      </w:pPr>
      <w:r>
        <w:rPr>
          <w:rStyle w:val="CommentTok"/>
        </w:rPr>
        <w:t xml:space="preserve"># .github/pull_request_template.md excerpt</w:t>
      </w:r>
      <w:r>
        <w:br/>
      </w:r>
      <w:r>
        <w:rPr>
          <w:rStyle w:val="CommentTok"/>
        </w:rPr>
        <w:t xml:space="preserve">## Constitution Compliance Checklist</w:t>
      </w:r>
      <w:r>
        <w:br/>
      </w:r>
      <w:r>
        <w:rPr>
          <w:rStyle w:val="AttributeTok"/>
        </w:rPr>
        <w:t xml:space="preserve">Before requesting review, confirm ALL items below are checked.</w:t>
      </w:r>
      <w:r>
        <w:br/>
      </w:r>
      <w:r>
        <w:rPr>
          <w:rStyle w:val="AttributeTok"/>
        </w:rPr>
        <w:t xml:space="preserve">Unchecked required items WILL block merge.</w:t>
      </w:r>
      <w:r>
        <w:br/>
      </w:r>
      <w:r>
        <w:rPr>
          <w:rStyle w:val="AttributeTok"/>
        </w:rPr>
        <w:t xml:space="preserve">&lt;!-- Items auto-validated by .github/workflows/constitution-compliance.yml --&gt;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0" w:name="X36d6aea5b32e1ccde6abb1fb37994ecb01b8170"/>
    <w:p>
      <w:pPr>
        <w:pStyle w:val="Heading2"/>
      </w:pPr>
      <w:r>
        <w:t xml:space="preserve">Section 10: Repository Structure Compliance</w:t>
      </w:r>
    </w:p>
    <w:p>
      <w:pPr>
        <w:pStyle w:val="Block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The Constitution mandates a specific repository structure. Any file or directory that deviates from this structure without explicit documented exception is a constitution violation detectable by</w:t>
      </w:r>
      <w:r>
        <w:t xml:space="preserve"> </w:t>
      </w:r>
      <w:r>
        <w:rPr>
          <w:rStyle w:val="VerbatimChar"/>
        </w:rPr>
        <w:t xml:space="preserve">scripts/constitution-check.go --check repo-structure</w:t>
      </w:r>
      <w:r>
        <w:t xml:space="preserve">.</w:t>
      </w:r>
    </w:p>
    <w:bookmarkStart w:id="107" w:name="complete-required-directory-tree"/>
    <w:p>
      <w:pPr>
        <w:pStyle w:val="Heading3"/>
      </w:pPr>
      <w:r>
        <w:t xml:space="preserve">10.1 Complete Required Directory Tree</w:t>
      </w:r>
    </w:p>
    <w:p>
      <w:pPr>
        <w:pStyle w:val="SourceCode"/>
      </w:pPr>
      <w:r>
        <w:rPr>
          <w:rStyle w:val="VerbatimChar"/>
        </w:rPr>
        <w:t xml:space="preserve">helixterm/                                    # Repository root</w:t>
      </w:r>
      <w:r>
        <w:br/>
      </w:r>
      <w:r>
        <w:rPr>
          <w:rStyle w:val="VerbatimChar"/>
        </w:rPr>
        <w:t xml:space="preserve">├── AGENTS.MD                                 # REQUIRED — AI agent governance (§3)</w:t>
      </w:r>
      <w:r>
        <w:br/>
      </w:r>
      <w:r>
        <w:rPr>
          <w:rStyle w:val="VerbatimChar"/>
        </w:rPr>
        <w:t xml:space="preserve">├── CLAUDE.MD                                 # REQUIRED — Claude-specific guidance (§4)</w:t>
      </w:r>
      <w:r>
        <w:br/>
      </w:r>
      <w:r>
        <w:rPr>
          <w:rStyle w:val="VerbatimChar"/>
        </w:rPr>
        <w:t xml:space="preserve">├── QWEN.MD                                   # REQUIRED — Qwen Code guidance (§11.4.76)</w:t>
      </w:r>
      <w:r>
        <w:br/>
      </w:r>
      <w:r>
        <w:rPr>
          <w:rStyle w:val="VerbatimChar"/>
        </w:rPr>
        <w:t xml:space="preserve">├── Constitution.md                           # REQUIRED — Project constitution (extends universal)</w:t>
      </w:r>
      <w:r>
        <w:br/>
      </w:r>
      <w:r>
        <w:rPr>
          <w:rStyle w:val="VerbatimChar"/>
        </w:rPr>
        <w:t xml:space="preserve">├── README.md                                 # REQUIRED — Project overview + doc links (§11.4.57)</w:t>
      </w:r>
      <w:r>
        <w:br/>
      </w:r>
      <w:r>
        <w:rPr>
          <w:rStyle w:val="VerbatimChar"/>
        </w:rPr>
        <w:t xml:space="preserve">├── CHANGELOG.md                              # REQUIRED — Semver changelog (§11)</w:t>
      </w:r>
      <w:r>
        <w:br/>
      </w:r>
      <w:r>
        <w:rPr>
          <w:rStyle w:val="VerbatimChar"/>
        </w:rPr>
        <w:t xml:space="preserve">├── CONTINUATION.md                           # REQUIRED — Agent continuation state (§12.10)</w:t>
      </w:r>
      <w:r>
        <w:br/>
      </w:r>
      <w:r>
        <w:rPr>
          <w:rStyle w:val="VerbatimChar"/>
        </w:rPr>
        <w:t xml:space="preserve">├── Issues.md                                 # REQUIRED — Active work items (§11.4.15)</w:t>
      </w:r>
      <w:r>
        <w:br/>
      </w:r>
      <w:r>
        <w:rPr>
          <w:rStyle w:val="VerbatimChar"/>
        </w:rPr>
        <w:t xml:space="preserve">├── Issues_Summary.md                         # REQUIRED — Issue index (§11.4.56)</w:t>
      </w:r>
      <w:r>
        <w:br/>
      </w:r>
      <w:r>
        <w:rPr>
          <w:rStyle w:val="VerbatimChar"/>
        </w:rPr>
        <w:t xml:space="preserve">├── Fixed.md                                  # REQUIRED — Closed items archive (§11.4.19)</w:t>
      </w:r>
      <w:r>
        <w:br/>
      </w:r>
      <w:r>
        <w:rPr>
          <w:rStyle w:val="VerbatimChar"/>
        </w:rPr>
        <w:t xml:space="preserve">├── Fixed_Summary.md                          # REQUIRED — Fixed items index (§11.4.19)</w:t>
      </w:r>
      <w:r>
        <w:br/>
      </w:r>
      <w:r>
        <w:rPr>
          <w:rStyle w:val="VerbatimChar"/>
        </w:rPr>
        <w:t xml:space="preserve">├── Stats.md                                  # REQUIRED — Build resource stats (§11.4.24)</w:t>
      </w:r>
      <w:r>
        <w:br/>
      </w:r>
      <w:r>
        <w:rPr>
          <w:rStyle w:val="VerbatimChar"/>
        </w:rPr>
        <w:t xml:space="preserve">├── Makefile                                  # REQUIRED — All dev operations</w:t>
      </w:r>
      <w:r>
        <w:br/>
      </w:r>
      <w:r>
        <w:rPr>
          <w:rStyle w:val="VerbatimChar"/>
        </w:rPr>
        <w:t xml:space="preserve">├── go.work                                   # REQUIRED — Go workspace (multi-module)</w:t>
      </w:r>
      <w:r>
        <w:br/>
      </w:r>
      <w:r>
        <w:rPr>
          <w:rStyle w:val="VerbatimChar"/>
        </w:rPr>
        <w:t xml:space="preserve">├── go.work.sum                               # REQUIRED — Workspace checksum</w:t>
      </w:r>
      <w:r>
        <w:br/>
      </w:r>
      <w:r>
        <w:rPr>
          <w:rStyle w:val="VerbatimChar"/>
        </w:rPr>
        <w:t xml:space="preserve">├── helix-deps.yaml                           # REQUIRED — Submodule dependency manifest (§11.4.31)</w:t>
      </w:r>
      <w:r>
        <w:br/>
      </w:r>
      <w:r>
        <w:rPr>
          <w:rStyle w:val="VerbatimChar"/>
        </w:rPr>
        <w:t xml:space="preserve">├── .gitignore                                # REQUIRED — Root .gitignore (§11.4.30)</w:t>
      </w:r>
      <w:r>
        <w:br/>
      </w:r>
      <w:r>
        <w:rPr>
          <w:rStyle w:val="VerbatimChar"/>
        </w:rPr>
        <w:t xml:space="preserve">├── .gitmodules                               # REQUIRED — Submodule declarations</w:t>
      </w:r>
      <w:r>
        <w:br/>
      </w:r>
      <w:r>
        <w:rPr>
          <w:rStyle w:val="VerbatimChar"/>
        </w:rPr>
        <w:t xml:space="preserve">├── .env.example                              # REQUIRED — Documented env template (§11.4.30)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constitution/                             # REQUIRED — HelixConstitution submodule</w:t>
      </w:r>
      <w:r>
        <w:br/>
      </w:r>
      <w:r>
        <w:rPr>
          <w:rStyle w:val="VerbatimChar"/>
        </w:rPr>
        <w:t xml:space="preserve">│   ├── Constitution.md</w:t>
      </w:r>
      <w:r>
        <w:br/>
      </w:r>
      <w:r>
        <w:rPr>
          <w:rStyle w:val="VerbatimChar"/>
        </w:rPr>
        <w:t xml:space="preserve">│   ├── AGENTS.md</w:t>
      </w:r>
      <w:r>
        <w:br/>
      </w:r>
      <w:r>
        <w:rPr>
          <w:rStyle w:val="VerbatimChar"/>
        </w:rPr>
        <w:t xml:space="preserve">│   ├── CLAUDE.md</w:t>
      </w:r>
      <w:r>
        <w:br/>
      </w:r>
      <w:r>
        <w:rPr>
          <w:rStyle w:val="VerbatimChar"/>
        </w:rPr>
        <w:t xml:space="preserve">│   ├── QWEN.md</w:t>
      </w:r>
      <w:r>
        <w:br/>
      </w:r>
      <w:r>
        <w:rPr>
          <w:rStyle w:val="VerbatimChar"/>
        </w:rPr>
        <w:t xml:space="preserve">│   └── submodules-catalogue.md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             # REQUIRED — All 25 microservices</w:t>
      </w:r>
      <w:r>
        <w:br/>
      </w:r>
      <w:r>
        <w:rPr>
          <w:rStyle w:val="VerbatimChar"/>
        </w:rPr>
        <w:t xml:space="preserve">│   ├── auth/                                 # helixterm.io/services/auth</w:t>
      </w:r>
      <w:r>
        <w:br/>
      </w:r>
      <w:r>
        <w:rPr>
          <w:rStyle w:val="VerbatimChar"/>
        </w:rPr>
        <w:t xml:space="preserve">│   │   ├── cmd/</w:t>
      </w:r>
      <w:r>
        <w:br/>
      </w:r>
      <w:r>
        <w:rPr>
          <w:rStyle w:val="VerbatimChar"/>
        </w:rPr>
        <w:t xml:space="preserve">│   │   │   └── server/</w:t>
      </w:r>
      <w:r>
        <w:br/>
      </w:r>
      <w:r>
        <w:rPr>
          <w:rStyle w:val="VerbatimChar"/>
        </w:rPr>
        <w:t xml:space="preserve">│   │   │       └── main.go</w:t>
      </w:r>
      <w:r>
        <w:br/>
      </w:r>
      <w:r>
        <w:rPr>
          <w:rStyle w:val="VerbatimChar"/>
        </w:rPr>
        <w:t xml:space="preserve">│   │   ├── internal/</w:t>
      </w:r>
      <w:r>
        <w:br/>
      </w:r>
      <w:r>
        <w:rPr>
          <w:rStyle w:val="VerbatimChar"/>
        </w:rPr>
        <w:t xml:space="preserve">│   │   │   ├── handler/</w:t>
      </w:r>
      <w:r>
        <w:br/>
      </w:r>
      <w:r>
        <w:rPr>
          <w:rStyle w:val="VerbatimChar"/>
        </w:rPr>
        <w:t xml:space="preserve">│   │   │   │   ├── grpc/</w:t>
      </w:r>
      <w:r>
        <w:br/>
      </w:r>
      <w:r>
        <w:rPr>
          <w:rStyle w:val="VerbatimChar"/>
        </w:rPr>
        <w:t xml:space="preserve">│   │   │   │   └── http/</w:t>
      </w:r>
      <w:r>
        <w:br/>
      </w:r>
      <w:r>
        <w:rPr>
          <w:rStyle w:val="VerbatimChar"/>
        </w:rPr>
        <w:t xml:space="preserve">│   │   │   ├── service/</w:t>
      </w:r>
      <w:r>
        <w:br/>
      </w:r>
      <w:r>
        <w:rPr>
          <w:rStyle w:val="VerbatimChar"/>
        </w:rPr>
        <w:t xml:space="preserve">│   │   │   ├── repository/</w:t>
      </w:r>
      <w:r>
        <w:br/>
      </w:r>
      <w:r>
        <w:rPr>
          <w:rStyle w:val="VerbatimChar"/>
        </w:rPr>
        <w:t xml:space="preserve">│   │   │   └── domain/</w:t>
      </w:r>
      <w:r>
        <w:br/>
      </w:r>
      <w:r>
        <w:rPr>
          <w:rStyle w:val="VerbatimChar"/>
        </w:rPr>
        <w:t xml:space="preserve">│   │   ├── proto/</w:t>
      </w:r>
      <w:r>
        <w:br/>
      </w:r>
      <w:r>
        <w:rPr>
          <w:rStyle w:val="VerbatimChar"/>
        </w:rPr>
        <w:t xml:space="preserve">│   │   ├── tests/</w:t>
      </w:r>
      <w:r>
        <w:br/>
      </w:r>
      <w:r>
        <w:rPr>
          <w:rStyle w:val="VerbatimChar"/>
        </w:rPr>
        <w:t xml:space="preserve">│   │   │   ├── unit/</w:t>
      </w:r>
      <w:r>
        <w:br/>
      </w:r>
      <w:r>
        <w:rPr>
          <w:rStyle w:val="VerbatimChar"/>
        </w:rPr>
        <w:t xml:space="preserve">│   │   │   ├── integration/</w:t>
      </w:r>
      <w:r>
        <w:br/>
      </w:r>
      <w:r>
        <w:rPr>
          <w:rStyle w:val="VerbatimChar"/>
        </w:rPr>
        <w:t xml:space="preserve">│   │   │   ├── contract/</w:t>
      </w:r>
      <w:r>
        <w:br/>
      </w:r>
      <w:r>
        <w:rPr>
          <w:rStyle w:val="VerbatimChar"/>
        </w:rPr>
        <w:t xml:space="preserve">│   │   │   └── bench/</w:t>
      </w:r>
      <w:r>
        <w:br/>
      </w:r>
      <w:r>
        <w:rPr>
          <w:rStyle w:val="VerbatimChar"/>
        </w:rPr>
        <w:t xml:space="preserve">│   │   ├── go.mod                            # helixterm.io/services/auth</w:t>
      </w:r>
      <w:r>
        <w:br/>
      </w:r>
      <w:r>
        <w:rPr>
          <w:rStyle w:val="VerbatimChar"/>
        </w:rPr>
        <w:t xml:space="preserve">│   │   ├── go.sum</w:t>
      </w:r>
      <w:r>
        <w:br/>
      </w:r>
      <w:r>
        <w:rPr>
          <w:rStyle w:val="VerbatimChar"/>
        </w:rPr>
        <w:t xml:space="preserve">│   │   ├── .gitignore</w:t>
      </w:r>
      <w:r>
        <w:br/>
      </w:r>
      <w:r>
        <w:rPr>
          <w:rStyle w:val="VerbatimChar"/>
        </w:rPr>
        <w:t xml:space="preserve">│   │   ├── Dockerfile</w:t>
      </w:r>
      <w:r>
        <w:br/>
      </w:r>
      <w:r>
        <w:rPr>
          <w:rStyle w:val="VerbatimChar"/>
        </w:rPr>
        <w:t xml:space="preserve">│   │   └── AGENTS.MD                         # Service-local agent overrides (optional)</w:t>
      </w:r>
      <w:r>
        <w:br/>
      </w:r>
      <w:r>
        <w:rPr>
          <w:rStyle w:val="VerbatimChar"/>
        </w:rPr>
        <w:t xml:space="preserve">│   ├── gateway/                              # helixterm.io/services/gateway</w:t>
      </w:r>
      <w:r>
        <w:br/>
      </w:r>
      <w:r>
        <w:rPr>
          <w:rStyle w:val="VerbatimChar"/>
        </w:rPr>
        <w:t xml:space="preserve">│   ├── session/                              # helixterm.io/services/session</w:t>
      </w:r>
      <w:r>
        <w:br/>
      </w:r>
      <w:r>
        <w:rPr>
          <w:rStyle w:val="VerbatimChar"/>
        </w:rPr>
        <w:t xml:space="preserve">│   ├── user/                                 # helixterm.io/services/user</w:t>
      </w:r>
      <w:r>
        <w:br/>
      </w:r>
      <w:r>
        <w:rPr>
          <w:rStyle w:val="VerbatimChar"/>
        </w:rPr>
        <w:t xml:space="preserve">│   ├── billing/                              # helixterm.io/services/billing</w:t>
      </w:r>
      <w:r>
        <w:br/>
      </w:r>
      <w:r>
        <w:rPr>
          <w:rStyle w:val="VerbatimChar"/>
        </w:rPr>
        <w:t xml:space="preserve">│   ├── notification/                         # helixterm.io/services/notification</w:t>
      </w:r>
      <w:r>
        <w:br/>
      </w:r>
      <w:r>
        <w:rPr>
          <w:rStyle w:val="VerbatimChar"/>
        </w:rPr>
        <w:t xml:space="preserve">│   ├── terminal/                             # helixterm.io/services/terminal</w:t>
      </w:r>
      <w:r>
        <w:br/>
      </w:r>
      <w:r>
        <w:rPr>
          <w:rStyle w:val="VerbatimChar"/>
        </w:rPr>
        <w:t xml:space="preserve">│   ├── execution/                            # helixterm.io/services/execution</w:t>
      </w:r>
      <w:r>
        <w:br/>
      </w:r>
      <w:r>
        <w:rPr>
          <w:rStyle w:val="VerbatimChar"/>
        </w:rPr>
        <w:t xml:space="preserve">│   ├── scheduler/                            # helixterm.io/services/scheduler</w:t>
      </w:r>
      <w:r>
        <w:br/>
      </w:r>
      <w:r>
        <w:rPr>
          <w:rStyle w:val="VerbatimChar"/>
        </w:rPr>
        <w:t xml:space="preserve">│   ├── storage/                              # helixterm.io/services/storage</w:t>
      </w:r>
      <w:r>
        <w:br/>
      </w:r>
      <w:r>
        <w:rPr>
          <w:rStyle w:val="VerbatimChar"/>
        </w:rPr>
        <w:t xml:space="preserve">│   ├── config/                               # helixterm.io/services/config</w:t>
      </w:r>
      <w:r>
        <w:br/>
      </w:r>
      <w:r>
        <w:rPr>
          <w:rStyle w:val="VerbatimChar"/>
        </w:rPr>
        <w:t xml:space="preserve">│   ├── audit/                                # helixterm.io/services/audit</w:t>
      </w:r>
      <w:r>
        <w:br/>
      </w:r>
      <w:r>
        <w:rPr>
          <w:rStyle w:val="VerbatimChar"/>
        </w:rPr>
        <w:t xml:space="preserve">│   ├── metrics/                              # helixterm.io/services/metrics</w:t>
      </w:r>
      <w:r>
        <w:br/>
      </w:r>
      <w:r>
        <w:rPr>
          <w:rStyle w:val="VerbatimChar"/>
        </w:rPr>
        <w:t xml:space="preserve">│   ├── search/                               # helixterm.io/services/search</w:t>
      </w:r>
      <w:r>
        <w:br/>
      </w:r>
      <w:r>
        <w:rPr>
          <w:rStyle w:val="VerbatimChar"/>
        </w:rPr>
        <w:t xml:space="preserve">│   ├── webhook/                              # helixterm.io/services/webhook</w:t>
      </w:r>
      <w:r>
        <w:br/>
      </w:r>
      <w:r>
        <w:rPr>
          <w:rStyle w:val="VerbatimChar"/>
        </w:rPr>
        <w:t xml:space="preserve">│   ├── provisioner/                          # helixterm.io/services/provisioner</w:t>
      </w:r>
      <w:r>
        <w:br/>
      </w:r>
      <w:r>
        <w:rPr>
          <w:rStyle w:val="VerbatimChar"/>
        </w:rPr>
        <w:t xml:space="preserve">│   ├── identity/                             # helixterm.io/services/identity</w:t>
      </w:r>
      <w:r>
        <w:br/>
      </w:r>
      <w:r>
        <w:rPr>
          <w:rStyle w:val="VerbatimChar"/>
        </w:rPr>
        <w:t xml:space="preserve">│   ├── policy/                               # helixterm.io/services/policy</w:t>
      </w:r>
      <w:r>
        <w:br/>
      </w:r>
      <w:r>
        <w:rPr>
          <w:rStyle w:val="VerbatimChar"/>
        </w:rPr>
        <w:t xml:space="preserve">│   ├── secrets/                              # helixterm.io/services/secrets</w:t>
      </w:r>
      <w:r>
        <w:br/>
      </w:r>
      <w:r>
        <w:rPr>
          <w:rStyle w:val="VerbatimChar"/>
        </w:rPr>
        <w:t xml:space="preserve">│   ├── registry/                             # helixterm.io/services/registry</w:t>
      </w:r>
      <w:r>
        <w:br/>
      </w:r>
      <w:r>
        <w:rPr>
          <w:rStyle w:val="VerbatimChar"/>
        </w:rPr>
        <w:t xml:space="preserve">│   ├── relay/                                # helixterm.io/services/relay</w:t>
      </w:r>
      <w:r>
        <w:br/>
      </w:r>
      <w:r>
        <w:rPr>
          <w:rStyle w:val="VerbatimChar"/>
        </w:rPr>
        <w:t xml:space="preserve">│   ├── analytics/                            # helixterm.io/services/analytics</w:t>
      </w:r>
      <w:r>
        <w:br/>
      </w:r>
      <w:r>
        <w:rPr>
          <w:rStyle w:val="VerbatimChar"/>
        </w:rPr>
        <w:t xml:space="preserve">│   ├── backup/                               # helixterm.io/services/backup</w:t>
      </w:r>
      <w:r>
        <w:br/>
      </w:r>
      <w:r>
        <w:rPr>
          <w:rStyle w:val="VerbatimChar"/>
        </w:rPr>
        <w:t xml:space="preserve">│   ├── health/                               # helixterm.io/services/health</w:t>
      </w:r>
      <w:r>
        <w:br/>
      </w:r>
      <w:r>
        <w:rPr>
          <w:rStyle w:val="VerbatimChar"/>
        </w:rPr>
        <w:t xml:space="preserve">│   └── events/                              # helixterm.io/services/events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pkg/                                      # REQUIRED — Shared libraries</w:t>
      </w:r>
      <w:r>
        <w:br/>
      </w:r>
      <w:r>
        <w:rPr>
          <w:rStyle w:val="VerbatimChar"/>
        </w:rPr>
        <w:t xml:space="preserve">│   ├── logger/                               # helixterm.io/pkg/logger</w:t>
      </w:r>
      <w:r>
        <w:br/>
      </w:r>
      <w:r>
        <w:rPr>
          <w:rStyle w:val="VerbatimChar"/>
        </w:rPr>
        <w:t xml:space="preserve">│   │   ├── logger.go</w:t>
      </w:r>
      <w:r>
        <w:br/>
      </w:r>
      <w:r>
        <w:rPr>
          <w:rStyle w:val="VerbatimChar"/>
        </w:rPr>
        <w:t xml:space="preserve">│   │   ├── logger_test.go</w:t>
      </w:r>
      <w:r>
        <w:br/>
      </w:r>
      <w:r>
        <w:rPr>
          <w:rStyle w:val="VerbatimChar"/>
        </w:rPr>
        <w:t xml:space="preserve">│   │   └── go.mod</w:t>
      </w:r>
      <w:r>
        <w:br/>
      </w:r>
      <w:r>
        <w:rPr>
          <w:rStyle w:val="VerbatimChar"/>
        </w:rPr>
        <w:t xml:space="preserve">│   ├── health/                               # helixterm.io/pkg/health</w:t>
      </w:r>
      <w:r>
        <w:br/>
      </w:r>
      <w:r>
        <w:rPr>
          <w:rStyle w:val="VerbatimChar"/>
        </w:rPr>
        <w:t xml:space="preserve">│   ├── middleware/                           # helixterm.io/pkg/middleware</w:t>
      </w:r>
      <w:r>
        <w:br/>
      </w:r>
      <w:r>
        <w:rPr>
          <w:rStyle w:val="VerbatimChar"/>
        </w:rPr>
        <w:t xml:space="preserve">│   ├── tracing/                              # helixterm.io/pkg/tracing</w:t>
      </w:r>
      <w:r>
        <w:br/>
      </w:r>
      <w:r>
        <w:rPr>
          <w:rStyle w:val="VerbatimChar"/>
        </w:rPr>
        <w:t xml:space="preserve">│   ├── metrics/                              # helixterm.io/pkg/metrics</w:t>
      </w:r>
      <w:r>
        <w:br/>
      </w:r>
      <w:r>
        <w:rPr>
          <w:rStyle w:val="VerbatimChar"/>
        </w:rPr>
        <w:t xml:space="preserve">│   ├── errors/                               # helixterm.io/pkg/errors</w:t>
      </w:r>
      <w:r>
        <w:br/>
      </w:r>
      <w:r>
        <w:rPr>
          <w:rStyle w:val="VerbatimChar"/>
        </w:rPr>
        <w:t xml:space="preserve">│   ├── config/                               # helixterm.io/pkg/config</w:t>
      </w:r>
      <w:r>
        <w:br/>
      </w:r>
      <w:r>
        <w:rPr>
          <w:rStyle w:val="VerbatimChar"/>
        </w:rPr>
        <w:t xml:space="preserve">│   ├── auth/                                 # helixterm.io/pkg/auth</w:t>
      </w:r>
      <w:r>
        <w:br/>
      </w:r>
      <w:r>
        <w:rPr>
          <w:rStyle w:val="VerbatimChar"/>
        </w:rPr>
        <w:t xml:space="preserve">│   ├── proto/                                # helixterm.io/pkg/proto (shared protobuf)</w:t>
      </w:r>
      <w:r>
        <w:br/>
      </w:r>
      <w:r>
        <w:rPr>
          <w:rStyle w:val="VerbatimChar"/>
        </w:rPr>
        <w:t xml:space="preserve">│   └── testutil/                             # helixterm.io/pkg/testutil (test helpers only)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client/                                   # Flutter client</w:t>
      </w:r>
      <w:r>
        <w:br/>
      </w:r>
      <w:r>
        <w:rPr>
          <w:rStyle w:val="VerbatimChar"/>
        </w:rPr>
        <w:t xml:space="preserve">│   ├── lib/</w:t>
      </w:r>
      <w:r>
        <w:br/>
      </w:r>
      <w:r>
        <w:rPr>
          <w:rStyle w:val="VerbatimChar"/>
        </w:rPr>
        <w:t xml:space="preserve">│   │   ├── main.dart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features/</w:t>
      </w:r>
      <w:r>
        <w:br/>
      </w:r>
      <w:r>
        <w:rPr>
          <w:rStyle w:val="VerbatimChar"/>
        </w:rPr>
        <w:t xml:space="preserve">│   │   │   ├── shared/</w:t>
      </w:r>
      <w:r>
        <w:br/>
      </w:r>
      <w:r>
        <w:rPr>
          <w:rStyle w:val="VerbatimChar"/>
        </w:rPr>
        <w:t xml:space="preserve">│   │   │   └── core/</w:t>
      </w:r>
      <w:r>
        <w:br/>
      </w:r>
      <w:r>
        <w:rPr>
          <w:rStyle w:val="VerbatimChar"/>
        </w:rPr>
        <w:t xml:space="preserve">│   │   └── generated/</w:t>
      </w:r>
      <w:r>
        <w:br/>
      </w:r>
      <w:r>
        <w:rPr>
          <w:rStyle w:val="VerbatimChar"/>
        </w:rPr>
        <w:t xml:space="preserve">│   ├── test/</w:t>
      </w:r>
      <w:r>
        <w:br/>
      </w:r>
      <w:r>
        <w:rPr>
          <w:rStyle w:val="VerbatimChar"/>
        </w:rPr>
        <w:t xml:space="preserve">│   │   ├── unit/</w:t>
      </w:r>
      <w:r>
        <w:br/>
      </w:r>
      <w:r>
        <w:rPr>
          <w:rStyle w:val="VerbatimChar"/>
        </w:rPr>
        <w:t xml:space="preserve">│   │   ├── widget/</w:t>
      </w:r>
      <w:r>
        <w:br/>
      </w:r>
      <w:r>
        <w:rPr>
          <w:rStyle w:val="VerbatimChar"/>
        </w:rPr>
        <w:t xml:space="preserve">│   │   ├── integration/</w:t>
      </w:r>
      <w:r>
        <w:br/>
      </w:r>
      <w:r>
        <w:rPr>
          <w:rStyle w:val="VerbatimChar"/>
        </w:rPr>
        <w:t xml:space="preserve">│   │   └── golden/</w:t>
      </w:r>
      <w:r>
        <w:br/>
      </w:r>
      <w:r>
        <w:rPr>
          <w:rStyle w:val="VerbatimChar"/>
        </w:rPr>
        <w:t xml:space="preserve">│   ├── android/</w:t>
      </w:r>
      <w:r>
        <w:br/>
      </w:r>
      <w:r>
        <w:rPr>
          <w:rStyle w:val="VerbatimChar"/>
        </w:rPr>
        <w:t xml:space="preserve">│   ├── ios/</w:t>
      </w:r>
      <w:r>
        <w:br/>
      </w:r>
      <w:r>
        <w:rPr>
          <w:rStyle w:val="VerbatimChar"/>
        </w:rPr>
        <w:t xml:space="preserve">│   ├── pubspec.yaml</w:t>
      </w:r>
      <w:r>
        <w:br/>
      </w:r>
      <w:r>
        <w:rPr>
          <w:rStyle w:val="VerbatimChar"/>
        </w:rPr>
        <w:t xml:space="preserve">│   ├── pubspec.lock</w:t>
      </w:r>
      <w:r>
        <w:br/>
      </w:r>
      <w:r>
        <w:rPr>
          <w:rStyle w:val="VerbatimChar"/>
        </w:rPr>
        <w:t xml:space="preserve">│   ├── analysis_options.yaml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submodules/                               # REQUIRED — vasic-digital + HelixDevelopment submodules</w:t>
      </w:r>
      <w:r>
        <w:br/>
      </w:r>
      <w:r>
        <w:rPr>
          <w:rStyle w:val="VerbatimChar"/>
        </w:rPr>
        <w:t xml:space="preserve">│   ├── challenges/                           # vasic-digital/Challenges</w:t>
      </w:r>
      <w:r>
        <w:br/>
      </w:r>
      <w:r>
        <w:rPr>
          <w:rStyle w:val="VerbatimChar"/>
        </w:rPr>
        <w:t xml:space="preserve">│   ├── helix_qa/                             # HelixDevelopment/helixqa</w:t>
      </w:r>
      <w:r>
        <w:br/>
      </w:r>
      <w:r>
        <w:rPr>
          <w:rStyle w:val="VerbatimChar"/>
        </w:rPr>
        <w:t xml:space="preserve">│   ├── containers/                           # vasic-digital/containers (§11.4.76)</w:t>
      </w:r>
      <w:r>
        <w:br/>
      </w:r>
      <w:r>
        <w:rPr>
          <w:rStyle w:val="VerbatimChar"/>
        </w:rPr>
        <w:t xml:space="preserve">│   ├── llm_provider/                         # vasic-digital/LLMProvider</w:t>
      </w:r>
      <w:r>
        <w:br/>
      </w:r>
      <w:r>
        <w:rPr>
          <w:rStyle w:val="VerbatimChar"/>
        </w:rPr>
        <w:t xml:space="preserve">│   ├── observability/                        # vasic-digital/observability</w:t>
      </w:r>
      <w:r>
        <w:br/>
      </w:r>
      <w:r>
        <w:rPr>
          <w:rStyle w:val="VerbatimChar"/>
        </w:rPr>
        <w:t xml:space="preserve">│   ├── auth/                                 # vasic-digital/auth</w:t>
      </w:r>
      <w:r>
        <w:br/>
      </w:r>
      <w:r>
        <w:rPr>
          <w:rStyle w:val="VerbatimChar"/>
        </w:rPr>
        <w:t xml:space="preserve">│   ├── database/                             # vasic-digital/database</w:t>
      </w:r>
      <w:r>
        <w:br/>
      </w:r>
      <w:r>
        <w:rPr>
          <w:rStyle w:val="VerbatimChar"/>
        </w:rPr>
        <w:t xml:space="preserve">│   ├── messaging/                            # vasic-digital/Messaging</w:t>
      </w:r>
      <w:r>
        <w:br/>
      </w:r>
      <w:r>
        <w:rPr>
          <w:rStyle w:val="VerbatimChar"/>
        </w:rPr>
        <w:t xml:space="preserve">│   ├── recovery/                             # vasic-digital/recovery</w:t>
      </w:r>
      <w:r>
        <w:br/>
      </w:r>
      <w:r>
        <w:rPr>
          <w:rStyle w:val="VerbatimChar"/>
        </w:rPr>
        <w:t xml:space="preserve">│   ├── concurrency/                          # vasic-digital/concurrency</w:t>
      </w:r>
      <w:r>
        <w:br/>
      </w:r>
      <w:r>
        <w:rPr>
          <w:rStyle w:val="VerbatimChar"/>
        </w:rPr>
        <w:t xml:space="preserve">│   ├── config/                               # vasic-digital/config</w:t>
      </w:r>
      <w:r>
        <w:br/>
      </w:r>
      <w:r>
        <w:rPr>
          <w:rStyle w:val="VerbatimChar"/>
        </w:rPr>
        <w:t xml:space="preserve">│   ├── security/                             # vasic-digital/security</w:t>
      </w:r>
      <w:r>
        <w:br/>
      </w:r>
      <w:r>
        <w:rPr>
          <w:rStyle w:val="VerbatimChar"/>
        </w:rPr>
        <w:t xml:space="preserve">│   ├── middleware/                           # vasic-digital/middleware</w:t>
      </w:r>
      <w:r>
        <w:br/>
      </w:r>
      <w:r>
        <w:rPr>
          <w:rStyle w:val="VerbatimChar"/>
        </w:rPr>
        <w:t xml:space="preserve">│   ├── ratelimiter/                          # vasic-digital/ratelimiter</w:t>
      </w:r>
      <w:r>
        <w:br/>
      </w:r>
      <w:r>
        <w:rPr>
          <w:rStyle w:val="VerbatimChar"/>
        </w:rPr>
        <w:t xml:space="preserve">│   └── discovery/                            # vasic-digital/discovery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proto/                                    # REQUIRED — All protobuf definitions</w:t>
      </w:r>
      <w:r>
        <w:br/>
      </w:r>
      <w:r>
        <w:rPr>
          <w:rStyle w:val="VerbatimChar"/>
        </w:rPr>
        <w:t xml:space="preserve">│   ├── helixterm/</w:t>
      </w:r>
      <w:r>
        <w:br/>
      </w:r>
      <w:r>
        <w:rPr>
          <w:rStyle w:val="VerbatimChar"/>
        </w:rPr>
        <w:t xml:space="preserve">│   │   ├── auth/</w:t>
      </w:r>
      <w:r>
        <w:br/>
      </w:r>
      <w:r>
        <w:rPr>
          <w:rStyle w:val="VerbatimChar"/>
        </w:rPr>
        <w:t xml:space="preserve">│   │   │   └── v1/</w:t>
      </w:r>
      <w:r>
        <w:br/>
      </w:r>
      <w:r>
        <w:rPr>
          <w:rStyle w:val="VerbatimChar"/>
        </w:rPr>
        <w:t xml:space="preserve">│   │   │       └── auth.proto</w:t>
      </w:r>
      <w:r>
        <w:br/>
      </w:r>
      <w:r>
        <w:rPr>
          <w:rStyle w:val="VerbatimChar"/>
        </w:rPr>
        <w:t xml:space="preserve">│   │   ├── gateway/</w:t>
      </w:r>
      <w:r>
        <w:br/>
      </w:r>
      <w:r>
        <w:rPr>
          <w:rStyle w:val="VerbatimChar"/>
        </w:rPr>
        <w:t xml:space="preserve">│   │   ├── terminal/</w:t>
      </w:r>
      <w:r>
        <w:br/>
      </w:r>
      <w:r>
        <w:rPr>
          <w:rStyle w:val="VerbatimChar"/>
        </w:rPr>
        <w:t xml:space="preserve">│   │   └── ... (one dir per service)</w:t>
      </w:r>
      <w:r>
        <w:br/>
      </w:r>
      <w:r>
        <w:rPr>
          <w:rStyle w:val="VerbatimChar"/>
        </w:rPr>
        <w:t xml:space="preserve">│   └── buf.yaml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            # REQUIRED — All documentation</w:t>
      </w:r>
      <w:r>
        <w:br/>
      </w:r>
      <w:r>
        <w:rPr>
          <w:rStyle w:val="VerbatimChar"/>
        </w:rPr>
        <w:t xml:space="preserve">│   ├── 00_overview.md</w:t>
      </w:r>
      <w:r>
        <w:br/>
      </w:r>
      <w:r>
        <w:rPr>
          <w:rStyle w:val="VerbatimChar"/>
        </w:rPr>
        <w:t xml:space="preserve">│   ├── 01_architecture.md</w:t>
      </w:r>
      <w:r>
        <w:br/>
      </w:r>
      <w:r>
        <w:rPr>
          <w:rStyle w:val="VerbatimChar"/>
        </w:rPr>
        <w:t xml:space="preserve">│   ├── 02_services.md</w:t>
      </w:r>
      <w:r>
        <w:br/>
      </w:r>
      <w:r>
        <w:rPr>
          <w:rStyle w:val="VerbatimChar"/>
        </w:rPr>
        <w:t xml:space="preserve">│   ├── 03_api_reference.md</w:t>
      </w:r>
      <w:r>
        <w:br/>
      </w:r>
      <w:r>
        <w:rPr>
          <w:rStyle w:val="VerbatimChar"/>
        </w:rPr>
        <w:t xml:space="preserve">│   ├── 04_deployment.md</w:t>
      </w:r>
      <w:r>
        <w:br/>
      </w:r>
      <w:r>
        <w:rPr>
          <w:rStyle w:val="VerbatimChar"/>
        </w:rPr>
        <w:t xml:space="preserve">│   ├── 05_operations.md</w:t>
      </w:r>
      <w:r>
        <w:br/>
      </w:r>
      <w:r>
        <w:rPr>
          <w:rStyle w:val="VerbatimChar"/>
        </w:rPr>
        <w:t xml:space="preserve">│   ├── 06_security.md</w:t>
      </w:r>
      <w:r>
        <w:br/>
      </w:r>
      <w:r>
        <w:rPr>
          <w:rStyle w:val="VerbatimChar"/>
        </w:rPr>
        <w:t xml:space="preserve">│   ├── 07_development.md</w:t>
      </w:r>
      <w:r>
        <w:br/>
      </w:r>
      <w:r>
        <w:rPr>
          <w:rStyle w:val="VerbatimChar"/>
        </w:rPr>
        <w:t xml:space="preserve">│   ├── 08_testing.md</w:t>
      </w:r>
      <w:r>
        <w:br/>
      </w:r>
      <w:r>
        <w:rPr>
          <w:rStyle w:val="VerbatimChar"/>
        </w:rPr>
        <w:t xml:space="preserve">│   ├── 09_monitoring.md</w:t>
      </w:r>
      <w:r>
        <w:br/>
      </w:r>
      <w:r>
        <w:rPr>
          <w:rStyle w:val="VerbatimChar"/>
        </w:rPr>
        <w:t xml:space="preserve">│   ├── 10_contributing.md</w:t>
      </w:r>
      <w:r>
        <w:br/>
      </w:r>
      <w:r>
        <w:rPr>
          <w:rStyle w:val="VerbatimChar"/>
        </w:rPr>
        <w:t xml:space="preserve">│   ├── 11_constitution_compliance.md         # THIS DOCUMENT</w:t>
      </w:r>
      <w:r>
        <w:br/>
      </w:r>
      <w:r>
        <w:rPr>
          <w:rStyle w:val="VerbatimChar"/>
        </w:rPr>
        <w:t xml:space="preserve">│   ├── adr/                                  # Architecture Decision Records</w:t>
      </w:r>
      <w:r>
        <w:br/>
      </w:r>
      <w:r>
        <w:rPr>
          <w:rStyle w:val="VerbatimChar"/>
        </w:rPr>
        <w:t xml:space="preserve">│   │   ├── 0001_monorepo_structure.md</w:t>
      </w:r>
      <w:r>
        <w:br/>
      </w:r>
      <w:r>
        <w:rPr>
          <w:rStyle w:val="VerbatimChar"/>
        </w:rPr>
        <w:t xml:space="preserve">│   │   ├── 0002_grpc_service_mesh.md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└── scripts/                              # Per §11.4.18 — script docs</w:t>
      </w:r>
      <w:r>
        <w:br/>
      </w:r>
      <w:r>
        <w:rPr>
          <w:rStyle w:val="VerbatimChar"/>
        </w:rPr>
        <w:t xml:space="preserve">│       ├── constitution-check.md</w:t>
      </w:r>
      <w:r>
        <w:br/>
      </w:r>
      <w:r>
        <w:rPr>
          <w:rStyle w:val="VerbatimChar"/>
        </w:rPr>
        <w:t xml:space="preserve">│       ├── verify-all-constitution-rules.md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.github/                                  # REQUIRED — GitHub configuration</w:t>
      </w:r>
      <w:r>
        <w:br/>
      </w:r>
      <w:r>
        <w:rPr>
          <w:rStyle w:val="VerbatimChar"/>
        </w:rPr>
        <w:t xml:space="preserve">│   ├── workflows/</w:t>
      </w:r>
      <w:r>
        <w:br/>
      </w:r>
      <w:r>
        <w:rPr>
          <w:rStyle w:val="VerbatimChar"/>
        </w:rPr>
        <w:t xml:space="preserve">│   │   ├── constitution-compliance.yml       # THIS WORKFLOW (§7)</w:t>
      </w:r>
      <w:r>
        <w:br/>
      </w:r>
      <w:r>
        <w:rPr>
          <w:rStyle w:val="VerbatimChar"/>
        </w:rPr>
        <w:t xml:space="preserve">│   │   ├── ci.yml                            # Main CI pipeline</w:t>
      </w:r>
      <w:r>
        <w:br/>
      </w:r>
      <w:r>
        <w:rPr>
          <w:rStyle w:val="VerbatimChar"/>
        </w:rPr>
        <w:t xml:space="preserve">│   │   ├── release.yml                       # Release pipeline</w:t>
      </w:r>
      <w:r>
        <w:br/>
      </w:r>
      <w:r>
        <w:rPr>
          <w:rStyle w:val="VerbatimChar"/>
        </w:rPr>
        <w:t xml:space="preserve">│   │   ├── security-scan.yml                 # Security scanning</w:t>
      </w:r>
      <w:r>
        <w:br/>
      </w:r>
      <w:r>
        <w:rPr>
          <w:rStyle w:val="VerbatimChar"/>
        </w:rPr>
        <w:t xml:space="preserve">│   │   └── chaos.yml                         # Chaos testing</w:t>
      </w:r>
      <w:r>
        <w:br/>
      </w:r>
      <w:r>
        <w:rPr>
          <w:rStyle w:val="VerbatimChar"/>
        </w:rPr>
        <w:t xml:space="preserve">│   ├── CODEOWNERS                            # REQUIRED</w:t>
      </w:r>
      <w:r>
        <w:br/>
      </w:r>
      <w:r>
        <w:rPr>
          <w:rStyle w:val="VerbatimChar"/>
        </w:rPr>
        <w:t xml:space="preserve">│   ├── pull_request_template.md             # REQUIRED — embeds §9 checklist</w:t>
      </w:r>
      <w:r>
        <w:br/>
      </w:r>
      <w:r>
        <w:rPr>
          <w:rStyle w:val="VerbatimChar"/>
        </w:rPr>
        <w:t xml:space="preserve">│   └── ISSUE_TEMPLATE/</w:t>
      </w:r>
      <w:r>
        <w:br/>
      </w:r>
      <w:r>
        <w:rPr>
          <w:rStyle w:val="VerbatimChar"/>
        </w:rPr>
        <w:t xml:space="preserve">│       ├── bug_report.md</w:t>
      </w:r>
      <w:r>
        <w:br/>
      </w:r>
      <w:r>
        <w:rPr>
          <w:rStyle w:val="VerbatimChar"/>
        </w:rPr>
        <w:t xml:space="preserve">│       ├── feature_request.md</w:t>
      </w:r>
      <w:r>
        <w:br/>
      </w:r>
      <w:r>
        <w:rPr>
          <w:rStyle w:val="VerbatimChar"/>
        </w:rPr>
        <w:t xml:space="preserve">│       └── constitution_violation.md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            # REQUIRED — All operational scripts</w:t>
      </w:r>
      <w:r>
        <w:br/>
      </w:r>
      <w:r>
        <w:rPr>
          <w:rStyle w:val="VerbatimChar"/>
        </w:rPr>
        <w:t xml:space="preserve">│   ├── constitution-check.go                 # REQUIRED — Constitution compliance checker (§7)</w:t>
      </w:r>
      <w:r>
        <w:br/>
      </w:r>
      <w:r>
        <w:rPr>
          <w:rStyle w:val="VerbatimChar"/>
        </w:rPr>
        <w:t xml:space="preserve">│   ├── verify-all-constitution-rules.sh      # REQUIRED — Post-pull validation (§11.4.32)</w:t>
      </w:r>
      <w:r>
        <w:br/>
      </w:r>
      <w:r>
        <w:rPr>
          <w:rStyle w:val="VerbatimChar"/>
        </w:rPr>
        <w:t xml:space="preserve">│   ├── commit_all.sh                         # REQUIRED — Commit wrapper (§11.4.22)</w:t>
      </w:r>
      <w:r>
        <w:br/>
      </w:r>
      <w:r>
        <w:rPr>
          <w:rStyle w:val="VerbatimChar"/>
        </w:rPr>
        <w:t xml:space="preserve">│   ├── install_upstreams.sh                  # REQUIRED — Multi-remote setup (§11.4.36)</w:t>
      </w:r>
      <w:r>
        <w:br/>
      </w:r>
      <w:r>
        <w:rPr>
          <w:rStyle w:val="VerbatimChar"/>
        </w:rPr>
        <w:t xml:space="preserve">│   ├── build.sh                              # REQUIRED — Build wrapper with stats (§11.4.24)</w:t>
      </w:r>
      <w:r>
        <w:br/>
      </w:r>
      <w:r>
        <w:rPr>
          <w:rStyle w:val="VerbatimChar"/>
        </w:rPr>
        <w:t xml:space="preserve">│   ├── test.sh                               # REQUIRED — Full test suite runner</w:t>
      </w:r>
      <w:r>
        <w:br/>
      </w:r>
      <w:r>
        <w:rPr>
          <w:rStyle w:val="VerbatimChar"/>
        </w:rPr>
        <w:t xml:space="preserve">│   ├── generate-proto.sh                     # REQUIRED — Protobuf code generation</w:t>
      </w:r>
      <w:r>
        <w:br/>
      </w:r>
      <w:r>
        <w:rPr>
          <w:rStyle w:val="VerbatimChar"/>
        </w:rPr>
        <w:t xml:space="preserve">│   ├── generate-mocks.sh                     # REQUIRED — Mock generation for unit tests only</w:t>
      </w:r>
      <w:r>
        <w:br/>
      </w:r>
      <w:r>
        <w:rPr>
          <w:rStyle w:val="VerbatimChar"/>
        </w:rPr>
        <w:t xml:space="preserve">│   ├── coverage-report.sh                    # REQUIRED — Coverage threshold enforcer</w:t>
      </w:r>
      <w:r>
        <w:br/>
      </w:r>
      <w:r>
        <w:rPr>
          <w:rStyle w:val="VerbatimChar"/>
        </w:rPr>
        <w:t xml:space="preserve">│   └── helix_release.sh                      # REQUIRED — Release tag script (§11.4.151)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deploy/                                   # REQUIRED — Deployment configuration</w:t>
      </w:r>
      <w:r>
        <w:br/>
      </w:r>
      <w:r>
        <w:rPr>
          <w:rStyle w:val="VerbatimChar"/>
        </w:rPr>
        <w:t xml:space="preserve">│   ├── docker-compose.yml                    # Local development environment</w:t>
      </w:r>
      <w:r>
        <w:br/>
      </w:r>
      <w:r>
        <w:rPr>
          <w:rStyle w:val="VerbatimChar"/>
        </w:rPr>
        <w:t xml:space="preserve">│   ├── docker-compose.test.yml               # Integration test environment</w:t>
      </w:r>
      <w:r>
        <w:br/>
      </w:r>
      <w:r>
        <w:rPr>
          <w:rStyle w:val="VerbatimChar"/>
        </w:rPr>
        <w:t xml:space="preserve">│   ├── kubernetes/</w:t>
      </w:r>
      <w:r>
        <w:br/>
      </w:r>
      <w:r>
        <w:rPr>
          <w:rStyle w:val="VerbatimChar"/>
        </w:rPr>
        <w:t xml:space="preserve">│   │   ├── namespaces/</w:t>
      </w:r>
      <w:r>
        <w:br/>
      </w:r>
      <w:r>
        <w:rPr>
          <w:rStyle w:val="VerbatimChar"/>
        </w:rPr>
        <w:t xml:space="preserve">│   │   │   └── helixterm.yaml</w:t>
      </w:r>
      <w:r>
        <w:br/>
      </w:r>
      <w:r>
        <w:rPr>
          <w:rStyle w:val="VerbatimChar"/>
        </w:rPr>
        <w:t xml:space="preserve">│   │   ├── base/</w:t>
      </w:r>
      <w:r>
        <w:br/>
      </w:r>
      <w:r>
        <w:rPr>
          <w:rStyle w:val="VerbatimChar"/>
        </w:rPr>
        <w:t xml:space="preserve">│   │   └── overlays/</w:t>
      </w:r>
      <w:r>
        <w:br/>
      </w:r>
      <w:r>
        <w:rPr>
          <w:rStyle w:val="VerbatimChar"/>
        </w:rPr>
        <w:t xml:space="preserve">│   │       ├── staging/</w:t>
      </w:r>
      <w:r>
        <w:br/>
      </w:r>
      <w:r>
        <w:rPr>
          <w:rStyle w:val="VerbatimChar"/>
        </w:rPr>
        <w:t xml:space="preserve">│   │       └── production/</w:t>
      </w:r>
      <w:r>
        <w:br/>
      </w:r>
      <w:r>
        <w:rPr>
          <w:rStyle w:val="VerbatimChar"/>
        </w:rPr>
        <w:t xml:space="preserve">│   └── monitoring/</w:t>
      </w:r>
      <w:r>
        <w:br/>
      </w:r>
      <w:r>
        <w:rPr>
          <w:rStyle w:val="VerbatimChar"/>
        </w:rPr>
        <w:t xml:space="preserve">│       ├── dashboards/</w:t>
      </w:r>
      <w:r>
        <w:br/>
      </w:r>
      <w:r>
        <w:rPr>
          <w:rStyle w:val="VerbatimChar"/>
        </w:rPr>
        <w:t xml:space="preserve">│       ├── alerts/</w:t>
      </w:r>
      <w:r>
        <w:br/>
      </w:r>
      <w:r>
        <w:rPr>
          <w:rStyle w:val="VerbatimChar"/>
        </w:rPr>
        <w:t xml:space="preserve">│       └── recording_rules/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charts/                                   # REQUIRED — Helm charts</w:t>
      </w:r>
      <w:r>
        <w:br/>
      </w:r>
      <w:r>
        <w:rPr>
          <w:rStyle w:val="VerbatimChar"/>
        </w:rPr>
        <w:t xml:space="preserve">│   └── helixterm/</w:t>
      </w:r>
      <w:r>
        <w:br/>
      </w:r>
      <w:r>
        <w:rPr>
          <w:rStyle w:val="VerbatimChar"/>
        </w:rPr>
        <w:t xml:space="preserve">│       ├── Chart.yaml</w:t>
      </w:r>
      <w:r>
        <w:br/>
      </w:r>
      <w:r>
        <w:rPr>
          <w:rStyle w:val="VerbatimChar"/>
        </w:rPr>
        <w:t xml:space="preserve">│       ├── values.yaml</w:t>
      </w:r>
      <w:r>
        <w:br/>
      </w:r>
      <w:r>
        <w:rPr>
          <w:rStyle w:val="VerbatimChar"/>
        </w:rPr>
        <w:t xml:space="preserve">│       ├── values.staging.yaml</w:t>
      </w:r>
      <w:r>
        <w:br/>
      </w:r>
      <w:r>
        <w:rPr>
          <w:rStyle w:val="VerbatimChar"/>
        </w:rPr>
        <w:t xml:space="preserve">│       ├── values.production.yaml</w:t>
      </w:r>
      <w:r>
        <w:br/>
      </w:r>
      <w:r>
        <w:rPr>
          <w:rStyle w:val="VerbatimChar"/>
        </w:rPr>
        <w:t xml:space="preserve">│       └── templates/</w:t>
      </w:r>
      <w:r>
        <w:br/>
      </w:r>
      <w:r>
        <w:rPr>
          <w:rStyle w:val="VerbatimChar"/>
        </w:rPr>
        <w:t xml:space="preserve">│           ├── _helpers.tpl</w:t>
      </w:r>
      <w:r>
        <w:br/>
      </w:r>
      <w:r>
        <w:rPr>
          <w:rStyle w:val="VerbatimChar"/>
        </w:rPr>
        <w:t xml:space="preserve">│           ├── namespace.yaml</w:t>
      </w:r>
      <w:r>
        <w:br/>
      </w:r>
      <w:r>
        <w:rPr>
          <w:rStyle w:val="VerbatimChar"/>
        </w:rPr>
        <w:t xml:space="preserve">│           ├── service-account.yaml</w:t>
      </w:r>
      <w:r>
        <w:br/>
      </w:r>
      <w:r>
        <w:rPr>
          <w:rStyle w:val="VerbatimChar"/>
        </w:rPr>
        <w:t xml:space="preserve">│           └── services/</w:t>
      </w:r>
      <w:r>
        <w:br/>
      </w:r>
      <w:r>
        <w:rPr>
          <w:rStyle w:val="VerbatimChar"/>
        </w:rPr>
        <w:t xml:space="preserve">│               ├── auth/</w:t>
      </w:r>
      <w:r>
        <w:br/>
      </w:r>
      <w:r>
        <w:rPr>
          <w:rStyle w:val="VerbatimChar"/>
        </w:rPr>
        <w:t xml:space="preserve">│               │   ├── deployment.yaml</w:t>
      </w:r>
      <w:r>
        <w:br/>
      </w:r>
      <w:r>
        <w:rPr>
          <w:rStyle w:val="VerbatimChar"/>
        </w:rPr>
        <w:t xml:space="preserve">│               │   ├── service.yaml</w:t>
      </w:r>
      <w:r>
        <w:br/>
      </w:r>
      <w:r>
        <w:rPr>
          <w:rStyle w:val="VerbatimChar"/>
        </w:rPr>
        <w:t xml:space="preserve">│               │   ├── hpa.yaml</w:t>
      </w:r>
      <w:r>
        <w:br/>
      </w:r>
      <w:r>
        <w:rPr>
          <w:rStyle w:val="VerbatimChar"/>
        </w:rPr>
        <w:t xml:space="preserve">│               │   └── pdb.yaml</w:t>
      </w:r>
      <w:r>
        <w:br/>
      </w:r>
      <w:r>
        <w:rPr>
          <w:rStyle w:val="VerbatimChar"/>
        </w:rPr>
        <w:t xml:space="preserve">│               └── ... (one dir per service)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tests/                                    # REQUIRED — Cross-service tests</w:t>
      </w:r>
      <w:r>
        <w:br/>
      </w:r>
      <w:r>
        <w:rPr>
          <w:rStyle w:val="VerbatimChar"/>
        </w:rPr>
        <w:t xml:space="preserve">    ├── e2e/                                  # E2E tests (real system)</w:t>
      </w:r>
      <w:r>
        <w:br/>
      </w:r>
      <w:r>
        <w:rPr>
          <w:rStyle w:val="VerbatimChar"/>
        </w:rPr>
        <w:t xml:space="preserve">    ├── chaos/                                # Chaos engineering scenarios</w:t>
      </w:r>
      <w:r>
        <w:br/>
      </w:r>
      <w:r>
        <w:rPr>
          <w:rStyle w:val="VerbatimChar"/>
        </w:rPr>
        <w:t xml:space="preserve">    ├── perf/                                 # k6 performance scripts</w:t>
      </w:r>
      <w:r>
        <w:br/>
      </w:r>
      <w:r>
        <w:rPr>
          <w:rStyle w:val="VerbatimChar"/>
        </w:rPr>
        <w:t xml:space="preserve">    ├── security/                             # DAST + penetration test scripts</w:t>
      </w:r>
      <w:r>
        <w:br/>
      </w:r>
      <w:r>
        <w:rPr>
          <w:rStyle w:val="VerbatimChar"/>
        </w:rPr>
        <w:t xml:space="preserve">    └── smoke/                                # Production smoke tests</w:t>
      </w:r>
    </w:p>
    <w:bookmarkEnd w:id="107"/>
    <w:bookmarkStart w:id="108" w:name="required-root-level-files"/>
    <w:p>
      <w:pPr>
        <w:pStyle w:val="Heading3"/>
      </w:pPr>
      <w:r>
        <w:t xml:space="preserve">10.2 Required Root-Level Files</w:t>
      </w:r>
    </w:p>
    <w:p>
      <w:pPr>
        <w:pStyle w:val="FirstParagraph"/>
      </w:pPr>
      <w:r>
        <w:t xml:space="preserve">Every file listed below MUST exist at the repository root on every commit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Their absence is detected by</w:t>
      </w:r>
      <w:r>
        <w:t xml:space="preserve"> </w:t>
      </w:r>
      <w:r>
        <w:rPr>
          <w:rStyle w:val="VerbatimChar"/>
        </w:rPr>
        <w:t xml:space="preserve">scripts/constitution-check.go --check required-files</w:t>
      </w:r>
      <w:r>
        <w:t xml:space="preserve"> </w:t>
      </w:r>
      <w:r>
        <w:t xml:space="preserve">and blocks the</w:t>
      </w:r>
      <w:r>
        <w:t xml:space="preserve"> </w:t>
      </w:r>
      <w:r>
        <w:rPr>
          <w:rStyle w:val="VerbatimChar"/>
        </w:rPr>
        <w:t xml:space="preserve">constitution/check</w:t>
      </w:r>
      <w:r>
        <w:t xml:space="preserve"> </w:t>
      </w:r>
      <w:r>
        <w:t xml:space="preserve">CI status.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2190"/>
        <w:gridCol w:w="47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  <w:tc>
          <w:tcPr/>
          <w:p>
            <w:pPr>
              <w:pStyle w:val="Compact"/>
            </w:pPr>
            <w:r>
              <w:t xml:space="preserve">Minimum Content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CM-AGENTS-MD-PRESENT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contain</w:t>
            </w:r>
            <w:r>
              <w:t xml:space="preserve"> </w:t>
            </w:r>
            <w:r>
              <w:rPr>
                <w:rStyle w:val="VerbatimChar"/>
              </w:rPr>
              <w:t xml:space="preserve">Base agent rules: constitution/AGENTS.md</w:t>
            </w:r>
            <w:r>
              <w:t xml:space="preserve"> </w:t>
            </w: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CM-CLAUDE-MD-PRESENT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contain</w:t>
            </w:r>
            <w:r>
              <w:t xml:space="preserve"> </w:t>
            </w:r>
            <w:r>
              <w:rPr>
                <w:rStyle w:val="VerbatimChar"/>
              </w:rPr>
              <w:t xml:space="preserve">@constitution/CLAUDE.md</w:t>
            </w:r>
            <w:r>
              <w:t xml:space="preserve"> </w:t>
            </w:r>
            <w:r>
              <w:t xml:space="preserve">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CM-QWEN-MD-PRESENT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CM-CONSTITUTION-PRESENT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contain</w:t>
            </w:r>
            <w:r>
              <w:t xml:space="preserve"> </w:t>
            </w:r>
            <w:r>
              <w:rPr>
                <w:rStyle w:val="VerbatimChar"/>
              </w:rPr>
              <w:t xml:space="preserve">extends constitution/Constitution.md</w:t>
            </w:r>
            <w:r>
              <w:t xml:space="preserve"> </w:t>
            </w:r>
            <w:r>
              <w:t xml:space="preserve">declaration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helix-deps.yaml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CM-HELIX-DEPS-PRESENT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validate against JSON Schema</w:t>
            </w:r>
            <w:r>
              <w:t xml:space="preserve"> </w:t>
            </w:r>
            <w:r>
              <w:rPr>
                <w:rStyle w:val="VerbatimChar"/>
              </w:rPr>
              <w:t xml:space="preserve">schemas/helix-deps.schema.json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CM-CHANGELOG-PRESENT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have at least one version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CM-GO-WORK-PRESENT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include all 25 services + all pkg 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CM-MAKEFILE-PRESENT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define targets: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constitution-check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CONTINUATION.md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CM-CONTINUATION-PRESENT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Must exist (may be minimal placeholder)</w:t>
            </w:r>
          </w:p>
        </w:tc>
      </w:tr>
    </w:tbl>
    <w:bookmarkEnd w:id="108"/>
    <w:bookmarkStart w:id="109" w:name="per-service-required-structure"/>
    <w:p>
      <w:pPr>
        <w:pStyle w:val="Heading3"/>
      </w:pPr>
      <w:r>
        <w:t xml:space="preserve">10.3 Per-Service Required Structure</w:t>
      </w:r>
    </w:p>
    <w:p>
      <w:pPr>
        <w:pStyle w:val="FirstParagraph"/>
      </w:pPr>
      <w:r>
        <w:t xml:space="preserve">Each of the 25 services under</w:t>
      </w:r>
      <w:r>
        <w:t xml:space="preserve"> </w:t>
      </w:r>
      <w:r>
        <w:rPr>
          <w:rStyle w:val="VerbatimChar"/>
        </w:rPr>
        <w:t xml:space="preserve">services/&lt;name&gt;/</w:t>
      </w:r>
      <w:r>
        <w:t xml:space="preserve"> </w:t>
      </w:r>
      <w:r>
        <w:t xml:space="preserve">must contain the following:</w:t>
      </w:r>
    </w:p>
    <w:p>
      <w:pPr>
        <w:pStyle w:val="SourceCode"/>
      </w:pPr>
      <w:r>
        <w:rPr>
          <w:rStyle w:val="VerbatimChar"/>
        </w:rPr>
        <w:t xml:space="preserve">services/&lt;name&gt;/</w:t>
      </w:r>
      <w:r>
        <w:br/>
      </w:r>
      <w:r>
        <w:rPr>
          <w:rStyle w:val="VerbatimChar"/>
        </w:rPr>
        <w:t xml:space="preserve">├── cmd/server/main.go             # REQUIRED — binary entry point</w:t>
      </w:r>
      <w:r>
        <w:br/>
      </w:r>
      <w:r>
        <w:rPr>
          <w:rStyle w:val="VerbatimChar"/>
        </w:rPr>
        <w:t xml:space="preserve">├── internal/                      # REQUIRED — all unexported code here</w:t>
      </w:r>
      <w:r>
        <w:br/>
      </w:r>
      <w:r>
        <w:rPr>
          <w:rStyle w:val="VerbatimChar"/>
        </w:rPr>
        <w:t xml:space="preserve">│   ├── handler/                   # REQUIRED — HTTP/gRPC handlers</w:t>
      </w:r>
      <w:r>
        <w:br/>
      </w:r>
      <w:r>
        <w:rPr>
          <w:rStyle w:val="VerbatimChar"/>
        </w:rPr>
        <w:t xml:space="preserve">│   ├── service/                   # REQUIRED — business logic</w:t>
      </w:r>
      <w:r>
        <w:br/>
      </w:r>
      <w:r>
        <w:rPr>
          <w:rStyle w:val="VerbatimChar"/>
        </w:rPr>
        <w:t xml:space="preserve">│   ├── repository/                # REQUIRED — data access layer</w:t>
      </w:r>
      <w:r>
        <w:br/>
      </w:r>
      <w:r>
        <w:rPr>
          <w:rStyle w:val="VerbatimChar"/>
        </w:rPr>
        <w:t xml:space="preserve">│   └── domain/                    # REQUIRED — domain types + errors</w:t>
      </w:r>
      <w:r>
        <w:br/>
      </w:r>
      <w:r>
        <w:rPr>
          <w:rStyle w:val="VerbatimChar"/>
        </w:rPr>
        <w:t xml:space="preserve">├── proto/                         # REQUIRED if service exposes gRPC</w:t>
      </w:r>
      <w:r>
        <w:br/>
      </w:r>
      <w:r>
        <w:rPr>
          <w:rStyle w:val="VerbatimChar"/>
        </w:rPr>
        <w:t xml:space="preserve">├── tests/                         # REQUIRED</w:t>
      </w:r>
      <w:r>
        <w:br/>
      </w:r>
      <w:r>
        <w:rPr>
          <w:rStyle w:val="VerbatimChar"/>
        </w:rPr>
        <w:t xml:space="preserve">│   ├── unit/                      # REQUIRED — ≥80% line coverage</w:t>
      </w:r>
      <w:r>
        <w:br/>
      </w:r>
      <w:r>
        <w:rPr>
          <w:rStyle w:val="VerbatimChar"/>
        </w:rPr>
        <w:t xml:space="preserve">│   ├── integration/               # REQUIRED — real infrastructure</w:t>
      </w:r>
      <w:r>
        <w:br/>
      </w:r>
      <w:r>
        <w:rPr>
          <w:rStyle w:val="VerbatimChar"/>
        </w:rPr>
        <w:t xml:space="preserve">│   └── contract/                  # REQUIRED — Pact contracts</w:t>
      </w:r>
      <w:r>
        <w:br/>
      </w:r>
      <w:r>
        <w:rPr>
          <w:rStyle w:val="VerbatimChar"/>
        </w:rPr>
        <w:t xml:space="preserve">├── go.mod                         # REQUIRED — module helixterm.io/services/&lt;name&gt;</w:t>
      </w:r>
      <w:r>
        <w:br/>
      </w:r>
      <w:r>
        <w:rPr>
          <w:rStyle w:val="VerbatimChar"/>
        </w:rPr>
        <w:t xml:space="preserve">├── go.sum                         # REQUIRED</w:t>
      </w:r>
      <w:r>
        <w:br/>
      </w:r>
      <w:r>
        <w:rPr>
          <w:rStyle w:val="VerbatimChar"/>
        </w:rPr>
        <w:t xml:space="preserve">├── Dockerfile                     # REQUIRED</w:t>
      </w:r>
      <w:r>
        <w:br/>
      </w:r>
      <w:r>
        <w:rPr>
          <w:rStyle w:val="VerbatimChar"/>
        </w:rPr>
        <w:t xml:space="preserve">└── .gitignore                     # REQUIRED</w:t>
      </w:r>
    </w:p>
    <w:p>
      <w:pPr>
        <w:pStyle w:val="FirstParagraph"/>
      </w:pPr>
      <w:r>
        <w:t xml:space="preserve">Missing any of the above is a</w:t>
      </w:r>
      <w:r>
        <w:t xml:space="preserve"> </w:t>
      </w:r>
      <w:r>
        <w:rPr>
          <w:rStyle w:val="VerbatimChar"/>
        </w:rPr>
        <w:t xml:space="preserve">CM-SERVICE-STRUCTURE</w:t>
      </w:r>
      <w:r>
        <w:t xml:space="preserve"> </w:t>
      </w:r>
      <w:r>
        <w:t xml:space="preserve">gate violation.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8" w:name="section-11-changelog-convention"/>
    <w:p>
      <w:pPr>
        <w:pStyle w:val="Heading2"/>
      </w:pPr>
      <w:r>
        <w:t xml:space="preserve">Section 11: Changelog Convention</w:t>
      </w:r>
    </w:p>
    <w:p>
      <w:pPr>
        <w:pStyle w:val="Block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The HelixTerminator changelog follows semantic versioning with Constitution-mandated categories. This section defines the complete format, process, and example entries.</w:t>
      </w:r>
    </w:p>
    <w:bookmarkStart w:id="111" w:name="changelog.md-format-specification"/>
    <w:p>
      <w:pPr>
        <w:pStyle w:val="Heading3"/>
      </w:pPr>
      <w:r>
        <w:t xml:space="preserve">11.1 CHANGELOG.md Format Specification</w:t>
      </w:r>
    </w:p>
    <w:p>
      <w:pPr>
        <w:pStyle w:val="SourceCode"/>
      </w:pPr>
      <w:r>
        <w:rPr>
          <w:rStyle w:val="FunctionTok"/>
        </w:rPr>
        <w:t xml:space="preserve"># Changelog</w:t>
      </w:r>
      <w:r>
        <w:br/>
      </w:r>
      <w:r>
        <w:br/>
      </w:r>
      <w:r>
        <w:rPr>
          <w:rStyle w:val="NormalTok"/>
        </w:rPr>
        <w:t xml:space="preserve">All notable changes to HelixTerminator are documented in this file.</w:t>
      </w:r>
      <w:r>
        <w:br/>
      </w:r>
      <w:r>
        <w:rPr>
          <w:rStyle w:val="NormalTok"/>
        </w:rPr>
        <w:t xml:space="preserve">Format: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Keep a Changelog</w:t>
      </w:r>
      <w:r>
        <w:rPr>
          <w:rStyle w:val="CommentTok"/>
        </w:rPr>
        <w:t xml:space="preserve">](https://keepachangelog.com/en/1.1.0/)</w:t>
      </w:r>
      <w:r>
        <w:br/>
      </w:r>
      <w:r>
        <w:rPr>
          <w:rStyle w:val="NormalTok"/>
        </w:rPr>
        <w:t xml:space="preserve">Versioning: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Semantic Versioning</w:t>
      </w:r>
      <w:r>
        <w:rPr>
          <w:rStyle w:val="CommentTok"/>
        </w:rPr>
        <w:t xml:space="preserve">](https://semver.org/spec/v2.0.0.html)</w:t>
      </w:r>
      <w:r>
        <w:br/>
      </w:r>
      <w:r>
        <w:rPr>
          <w:rStyle w:val="NormalTok"/>
        </w:rPr>
        <w:t xml:space="preserve">Constitution: This changelog follows §11 of the HelixTerminator Constitution.</w:t>
      </w:r>
      <w:r>
        <w:br/>
      </w:r>
      <w:r>
        <w:br/>
      </w:r>
      <w:r>
        <w:rPr>
          <w:rStyle w:val="FunctionTok"/>
        </w:rPr>
        <w:t xml:space="preserve">## [Unreleased]</w:t>
      </w:r>
      <w:r>
        <w:br/>
      </w:r>
      <w:r>
        <w:br/>
      </w:r>
      <w:r>
        <w:rPr>
          <w:rStyle w:val="FunctionTok"/>
        </w:rPr>
        <w:t xml:space="preserve">### Added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FunctionTok"/>
        </w:rPr>
        <w:t xml:space="preserve">### Changed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FunctionTok"/>
        </w:rPr>
        <w:t xml:space="preserve">## [helixterm-1.2.0] - 2026-07-15</w:t>
      </w:r>
      <w:r>
        <w:br/>
      </w:r>
      <w:r>
        <w:br/>
      </w:r>
      <w:r>
        <w:rPr>
          <w:rStyle w:val="FunctionTok"/>
        </w:rPr>
        <w:t xml:space="preserve">### Added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...</w:t>
      </w:r>
    </w:p>
    <w:p>
      <w:pPr>
        <w:pStyle w:val="FirstParagraph"/>
      </w:pPr>
      <w:r>
        <w:rPr>
          <w:b/>
          <w:bCs/>
        </w:rPr>
        <w:t xml:space="preserve">Format rules:</w:t>
      </w:r>
      <w:r>
        <w:t xml:space="preserve"> </w:t>
      </w:r>
      <w:r>
        <w:t xml:space="preserve">1. Top-level heading is always</w:t>
      </w:r>
      <w:r>
        <w:t xml:space="preserve"> </w:t>
      </w:r>
      <w:r>
        <w:rPr>
          <w:rStyle w:val="VerbatimChar"/>
        </w:rPr>
        <w:t xml:space="preserve"># Changelog</w:t>
      </w:r>
      <w:r>
        <w:t xml:space="preserve"> </w:t>
      </w:r>
      <w:r>
        <w:t xml:space="preserve">2. Unreleased section is always present (may be empty)</w:t>
      </w:r>
      <w:r>
        <w:t xml:space="preserve"> </w:t>
      </w:r>
      <w:r>
        <w:t xml:space="preserve">3. Versions listed in reverse chronological order (newest first)</w:t>
      </w:r>
      <w:r>
        <w:t xml:space="preserve"> </w:t>
      </w:r>
      <w:r>
        <w:t xml:space="preserve">4. Version anchor format:</w:t>
      </w:r>
      <w:r>
        <w:t xml:space="preserve"> </w:t>
      </w:r>
      <w:r>
        <w:rPr>
          <w:rStyle w:val="VerbatimChar"/>
        </w:rPr>
        <w:t xml:space="preserve">[helixterm-X.Y.Z]</w:t>
      </w:r>
      <w:r>
        <w:t xml:space="preserve"> </w:t>
      </w:r>
      <w:r>
        <w:t xml:space="preserve">— prefixed per §11.4.151</w:t>
      </w:r>
      <w:r>
        <w:t xml:space="preserve"> </w:t>
      </w:r>
      <w:r>
        <w:t xml:space="preserve">5. Date format: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(ISO 8601)</w:t>
      </w:r>
      <w:r>
        <w:t xml:space="preserve"> </w:t>
      </w:r>
      <w:r>
        <w:t xml:space="preserve">6. Every version section contains only the defined categories (see §11.3)</w:t>
      </w:r>
      <w:r>
        <w:t xml:space="preserve"> </w:t>
      </w:r>
      <w:r>
        <w:t xml:space="preserve">7. Items within categories are bullet points beginning with a capital letter</w:t>
      </w:r>
      <w:r>
        <w:t xml:space="preserve"> </w:t>
      </w:r>
      <w:r>
        <w:t xml:space="preserve">8. Each item references the PR number and issue/ticket number if applicable:</w:t>
      </w:r>
      <w:r>
        <w:t xml:space="preserve"> </w:t>
      </w:r>
      <w:r>
        <w:rPr>
          <w:rStyle w:val="VerbatimChar"/>
        </w:rPr>
        <w:t xml:space="preserve">([#123](https://github.com/...))</w:t>
      </w:r>
      <w:r>
        <w:t xml:space="preserve">,</w:t>
      </w:r>
      <w:r>
        <w:t xml:space="preserve"> </w:t>
      </w:r>
      <w:r>
        <w:rPr>
          <w:rStyle w:val="VerbatimChar"/>
        </w:rPr>
        <w:t xml:space="preserve">(HT-456)</w:t>
      </w:r>
    </w:p>
    <w:bookmarkEnd w:id="111"/>
    <w:bookmarkStart w:id="113" w:name="version-numbering-semver-rules"/>
    <w:p>
      <w:pPr>
        <w:pStyle w:val="Heading3"/>
      </w:pPr>
      <w:r>
        <w:t xml:space="preserve">11.2 Version Numbering — Semver Rules</w:t>
      </w:r>
    </w:p>
    <w:p>
      <w:pPr>
        <w:pStyle w:val="FirstParagraph"/>
      </w:pPr>
      <w:r>
        <w:t xml:space="preserve">HelixTerminator follows</w:t>
      </w:r>
      <w:r>
        <w:t xml:space="preserve"> </w:t>
      </w:r>
      <w:hyperlink r:id="rId112">
        <w:r>
          <w:rPr>
            <w:rStyle w:val="Hyperlink"/>
          </w:rPr>
          <w:t xml:space="preserve">Semantic Versioning 2.0.0</w:t>
        </w:r>
      </w:hyperlink>
      <w:r>
        <w:t xml:space="preserve"> </w:t>
      </w:r>
      <w:r>
        <w:t xml:space="preserve">with the mandatory prefix per §11.4.151:</w:t>
      </w:r>
    </w:p>
    <w:p>
      <w:pPr>
        <w:pStyle w:val="SourceCode"/>
      </w:pPr>
      <w:r>
        <w:rPr>
          <w:rStyle w:val="VerbatimChar"/>
        </w:rPr>
        <w:t xml:space="preserve">helixterm-MAJOR.MINOR.PATCH[-PRERELEASE][+BUILD]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Increment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Breaking change to public API, incompatible gRPC proto changes, breaking service contract, removal of public endpoint, Constitution V-axis major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New feature added in backward-compatible manner, new service added, new public API endpoint, new Kafka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Backward-compatible bug fix, dependency security update, documentation update, performance improvement with no API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-dev.N</w:t>
            </w:r>
            <w:r>
              <w:t xml:space="preserve"> </w:t>
            </w:r>
            <w:r>
              <w:t xml:space="preserve">during active development,</w:t>
            </w:r>
            <w:r>
              <w:t xml:space="preserve"> </w:t>
            </w:r>
            <w:r>
              <w:rPr>
                <w:rStyle w:val="VerbatimChar"/>
              </w:rPr>
              <w:t xml:space="preserve">-rc.N</w:t>
            </w:r>
            <w:r>
              <w:t xml:space="preserve"> </w:t>
            </w:r>
            <w:r>
              <w:t xml:space="preserve">for release candidates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Version code monotonicity (§11.4.151):</w:t>
      </w:r>
      <w:r>
        <w:t xml:space="preserve"> </w:t>
      </w:r>
      <w:r>
        <w:t xml:space="preserve">The integer version code in</w:t>
      </w:r>
      <w:r>
        <w:t xml:space="preserve"> </w:t>
      </w:r>
      <w:r>
        <w:rPr>
          <w:rStyle w:val="VerbatimChar"/>
        </w:rPr>
        <w:t xml:space="preserve">deploy/version.go</w:t>
      </w:r>
      <w:r>
        <w:t xml:space="preserve"> </w:t>
      </w:r>
      <w:r>
        <w:t xml:space="preserve">MUST increment monotonically across all releases. It is computed as</w:t>
      </w:r>
      <w:r>
        <w:t xml:space="preserve"> </w:t>
      </w:r>
      <w:r>
        <w:rPr>
          <w:rStyle w:val="VerbatimChar"/>
        </w:rPr>
        <w:t xml:space="preserve">MAJOR*10000 + MINOR*100 + PATCH</w:t>
      </w:r>
      <w:r>
        <w:t xml:space="preserve">. No release may have a lower version code than any previous release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Release tag format:</w:t>
      </w:r>
    </w:p>
    <w:p>
      <w:pPr>
        <w:pStyle w:val="SourceCode"/>
      </w:pPr>
      <w:r>
        <w:rPr>
          <w:rStyle w:val="VerbatimChar"/>
        </w:rPr>
        <w:t xml:space="preserve">helixterm-1.0.0          # stable release</w:t>
      </w:r>
      <w:r>
        <w:br/>
      </w:r>
      <w:r>
        <w:rPr>
          <w:rStyle w:val="VerbatimChar"/>
        </w:rPr>
        <w:t xml:space="preserve">helixterm-1.1.0-rc.1     # release candidate</w:t>
      </w:r>
      <w:r>
        <w:br/>
      </w:r>
      <w:r>
        <w:rPr>
          <w:rStyle w:val="VerbatimChar"/>
        </w:rPr>
        <w:t xml:space="preserve">helixterm-1.1.0-dev.3    # development snapshot</w:t>
      </w:r>
    </w:p>
    <w:bookmarkEnd w:id="113"/>
    <w:bookmarkStart w:id="114" w:name="category-definitions"/>
    <w:p>
      <w:pPr>
        <w:pStyle w:val="Heading3"/>
      </w:pPr>
      <w:r>
        <w:t xml:space="preserve">11.3 Category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</w:t>
            </w:r>
          </w:p>
        </w:tc>
        <w:tc>
          <w:tcPr/>
          <w:p>
            <w:pPr>
              <w:pStyle w:val="Compact"/>
            </w:pPr>
            <w:r>
              <w:t xml:space="preserve">New features, new services, new API endpoints, new Kafka topics, new configuration 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</w:t>
            </w:r>
          </w:p>
        </w:tc>
        <w:tc>
          <w:tcPr/>
          <w:p>
            <w:pPr>
              <w:pStyle w:val="Compact"/>
            </w:pPr>
            <w:r>
              <w:t xml:space="preserve">Changes to existing functionality that are backward compatible; performance improvements; dependency upgrades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Deprecated</w:t>
            </w:r>
          </w:p>
        </w:tc>
        <w:tc>
          <w:tcPr/>
          <w:p>
            <w:pPr>
              <w:pStyle w:val="Compact"/>
            </w:pPr>
            <w:r>
              <w:t xml:space="preserve">Features or APIs that will be removed in a future major version; must include migration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Features or APIs removed in this version; must reference the</w:t>
            </w:r>
            <w:r>
              <w:t xml:space="preserve"> </w:t>
            </w:r>
            <w:r>
              <w:rPr>
                <w:rStyle w:val="VerbatimChar"/>
              </w:rPr>
              <w:t xml:space="preserve">Deprecated</w:t>
            </w:r>
            <w:r>
              <w:t xml:space="preserve"> </w:t>
            </w:r>
            <w:r>
              <w:t xml:space="preserve">entry and provide migration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 fixes; must reference issue number or ticket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fixes, dependency updates addressing CVEs; must reference CVE ID when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Performance improvements; must include before/after benchmark numbers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t xml:space="preserve">Changes driven by HelixConstitution compliance: new gates, rule adoption, submodule additions, naming corrections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Ordering within a version block: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Constitution</w:t>
      </w:r>
    </w:p>
    <w:bookmarkEnd w:id="114"/>
    <w:bookmarkStart w:id="115" w:name="git-tag-requirements"/>
    <w:p>
      <w:pPr>
        <w:pStyle w:val="Heading3"/>
      </w:pPr>
      <w:r>
        <w:t xml:space="preserve">11.4 Git Tag Requirements</w:t>
      </w:r>
    </w:p>
    <w:p>
      <w:pPr>
        <w:pStyle w:val="FirstParagraph"/>
      </w:pPr>
      <w:r>
        <w:t xml:space="preserve">Every release tag MUST:</w:t>
      </w:r>
    </w:p>
    <w:p>
      <w:pPr>
        <w:pStyle w:val="Compact"/>
        <w:numPr>
          <w:ilvl w:val="0"/>
          <w:numId w:val="1086"/>
        </w:numPr>
      </w:pPr>
      <w:r>
        <w:t xml:space="preserve">Follow the</w:t>
      </w:r>
      <w:r>
        <w:t xml:space="preserve"> </w:t>
      </w:r>
      <w:r>
        <w:rPr>
          <w:rStyle w:val="VerbatimChar"/>
        </w:rPr>
        <w:t xml:space="preserve">helixterm-X.Y.Z</w:t>
      </w:r>
      <w:r>
        <w:t xml:space="preserve"> </w:t>
      </w:r>
      <w:r>
        <w:t xml:space="preserve">prefix format (§11.4.151)</w:t>
      </w:r>
    </w:p>
    <w:p>
      <w:pPr>
        <w:pStyle w:val="Compact"/>
        <w:numPr>
          <w:ilvl w:val="0"/>
          <w:numId w:val="1086"/>
        </w:numPr>
      </w:pPr>
      <w:r>
        <w:t xml:space="preserve">Be an annotated tag:</w:t>
      </w:r>
      <w:r>
        <w:t xml:space="preserve"> </w:t>
      </w:r>
      <w:r>
        <w:rPr>
          <w:rStyle w:val="VerbatimChar"/>
        </w:rPr>
        <w:t xml:space="preserve">git tag -a helixterm-1.2.0 -m "Release helixterm-1.2.0"</w:t>
      </w:r>
    </w:p>
    <w:p>
      <w:pPr>
        <w:pStyle w:val="Compact"/>
        <w:numPr>
          <w:ilvl w:val="0"/>
          <w:numId w:val="1086"/>
        </w:numPr>
      </w:pPr>
      <w:r>
        <w:t xml:space="preserve">Be pushed to ALL four upstream remotes (GitHub, GitLab, GitFlic, GitVerse) per §11.4.36</w:t>
      </w:r>
    </w:p>
    <w:p>
      <w:pPr>
        <w:pStyle w:val="Compact"/>
        <w:numPr>
          <w:ilvl w:val="0"/>
          <w:numId w:val="1086"/>
        </w:numPr>
      </w:pPr>
      <w:r>
        <w:t xml:space="preserve">Have a corresponding GitHub Release with the CHANGELOG.md section as the release notes</w:t>
      </w:r>
    </w:p>
    <w:p>
      <w:pPr>
        <w:pStyle w:val="Compact"/>
        <w:numPr>
          <w:ilvl w:val="0"/>
          <w:numId w:val="1086"/>
        </w:numPr>
      </w:pPr>
      <w:r>
        <w:t xml:space="preserve">Be created only after</w:t>
      </w:r>
      <w:r>
        <w:t xml:space="preserve"> </w:t>
      </w:r>
      <w:r>
        <w:rPr>
          <w:rStyle w:val="VerbatimChar"/>
        </w:rPr>
        <w:t xml:space="preserve">make test-full</w:t>
      </w:r>
      <w:r>
        <w:t xml:space="preserve"> </w:t>
      </w:r>
      <w:r>
        <w:t xml:space="preserve">(all test types) exits 0</w:t>
      </w:r>
    </w:p>
    <w:p>
      <w:pPr>
        <w:pStyle w:val="Compact"/>
        <w:numPr>
          <w:ilvl w:val="0"/>
          <w:numId w:val="1086"/>
        </w:numPr>
      </w:pPr>
      <w:r>
        <w:t xml:space="preserve">Be created only after the compliance score is 100 (release gate per §12.2)</w:t>
      </w:r>
    </w:p>
    <w:bookmarkEnd w:id="115"/>
    <w:bookmarkStart w:id="116" w:name="release-process-steps"/>
    <w:p>
      <w:pPr>
        <w:pStyle w:val="Heading3"/>
      </w:pPr>
      <w:r>
        <w:t xml:space="preserve">11.5 Release Process Steps</w:t>
      </w:r>
    </w:p>
    <w:p>
      <w:pPr>
        <w:pStyle w:val="SourceCode"/>
      </w:pPr>
      <w:r>
        <w:rPr>
          <w:rStyle w:val="CommentTok"/>
        </w:rPr>
        <w:t xml:space="preserve"># 1. Ensure all upstreams are current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  <w:r>
        <w:br/>
      </w:r>
      <w:r>
        <w:br/>
      </w:r>
      <w:r>
        <w:rPr>
          <w:rStyle w:val="CommentTok"/>
        </w:rPr>
        <w:t xml:space="preserve"># 2. Create release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release/helixterm-1.2.0</w:t>
      </w:r>
      <w:r>
        <w:br/>
      </w:r>
      <w:r>
        <w:br/>
      </w:r>
      <w:r>
        <w:rPr>
          <w:rStyle w:val="CommentTok"/>
        </w:rPr>
        <w:t xml:space="preserve"># 3. Update CHANGELOG.md — move [Unreleased] items to new [helixterm-1.2.0] section</w:t>
      </w:r>
      <w:r>
        <w:br/>
      </w:r>
      <w:r>
        <w:rPr>
          <w:rStyle w:val="CommentTok"/>
        </w:rPr>
        <w:t xml:space="preserve"># Update helix-deps.yaml versions if needed</w:t>
      </w:r>
      <w:r>
        <w:br/>
      </w:r>
      <w:r>
        <w:rPr>
          <w:rStyle w:val="CommentTok"/>
        </w:rPr>
        <w:t xml:space="preserve"># Update version.go version code</w:t>
      </w:r>
      <w:r>
        <w:br/>
      </w:r>
      <w:r>
        <w:br/>
      </w:r>
      <w:r>
        <w:rPr>
          <w:rStyle w:val="CommentTok"/>
        </w:rPr>
        <w:t xml:space="preserve"># 4. Run full test suite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test-full</w:t>
      </w:r>
      <w:r>
        <w:br/>
      </w:r>
      <w:r>
        <w:br/>
      </w:r>
      <w:r>
        <w:rPr>
          <w:rStyle w:val="CommentTok"/>
        </w:rPr>
        <w:t xml:space="preserve"># 5. Run constitution compliance check (must score 100)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constitution-check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compliance-score  </w:t>
      </w:r>
      <w:r>
        <w:rPr>
          <w:rStyle w:val="CommentTok"/>
        </w:rPr>
        <w:t xml:space="preserve"># must output SCORE=100</w:t>
      </w:r>
      <w:r>
        <w:br/>
      </w:r>
      <w:r>
        <w:br/>
      </w:r>
      <w:r>
        <w:rPr>
          <w:rStyle w:val="CommentTok"/>
        </w:rPr>
        <w:t xml:space="preserve"># 6. Commit release prep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scripts/commit_all.sh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"chore(release): helixterm-1.2.0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- Update CHANGELOG.md</w:t>
      </w:r>
      <w:r>
        <w:br/>
      </w:r>
      <w:r>
        <w:rPr>
          <w:rStyle w:val="StringTok"/>
        </w:rPr>
        <w:t xml:space="preserve">  - Bump version code to 10200</w:t>
      </w:r>
      <w:r>
        <w:br/>
      </w:r>
      <w:r>
        <w:rPr>
          <w:rStyle w:val="StringTok"/>
        </w:rPr>
        <w:t xml:space="preserve">  - Constitution compliance score: 100/100"</w:t>
      </w:r>
      <w:r>
        <w:br/>
      </w:r>
      <w:r>
        <w:br/>
      </w:r>
      <w:r>
        <w:rPr>
          <w:rStyle w:val="CommentTok"/>
        </w:rPr>
        <w:t xml:space="preserve"># 7. Create and push annotated tag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helixterm-1.2.0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helixterm-1.2.0</w:t>
      </w:r>
      <w:r>
        <w:br/>
      </w:r>
      <w:r>
        <w:br/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'/## \[helixterm-1.2.0\]/,/## \[helixterm-1.1/p'</w:t>
      </w:r>
      <w:r>
        <w:rPr>
          <w:rStyle w:val="NormalTok"/>
        </w:rPr>
        <w:t xml:space="preserve"> CHANGELOG.md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Push tag to all remotes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github helixterm-1.2.0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gitlab helixterm-1.2.0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gitflic helixterm-1.2.0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gitverse helixterm-1.2.0</w:t>
      </w:r>
      <w:r>
        <w:br/>
      </w:r>
      <w:r>
        <w:br/>
      </w:r>
      <w:r>
        <w:rPr>
          <w:rStyle w:val="CommentTok"/>
        </w:rPr>
        <w:t xml:space="preserve"># 8. Merge release branch to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--ff-only</w:t>
      </w:r>
      <w:r>
        <w:rPr>
          <w:rStyle w:val="NormalTok"/>
        </w:rPr>
        <w:t xml:space="preserve"> release/helixterm-1.2.0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github main gitlab main gitflic main gitverse main</w:t>
      </w:r>
      <w:r>
        <w:br/>
      </w:r>
      <w:r>
        <w:br/>
      </w:r>
      <w:r>
        <w:rPr>
          <w:rStyle w:val="CommentTok"/>
        </w:rPr>
        <w:t xml:space="preserve"># 9. Create GitHub Release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release create helixterm-1.2.0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 1.2.0"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--notes-file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'/## \[helixterm-1.2.0\]/,/## \[helixterm-1.1/p'</w:t>
      </w:r>
      <w:r>
        <w:rPr>
          <w:rStyle w:val="NormalTok"/>
        </w:rPr>
        <w:t xml:space="preserve"> CHANGELOG.md</w:t>
      </w:r>
      <w:r>
        <w:rPr>
          <w:rStyle w:val="OperatorTok"/>
        </w:rPr>
        <w:t xml:space="preserve">)</w:t>
      </w:r>
    </w:p>
    <w:bookmarkEnd w:id="116"/>
    <w:bookmarkStart w:id="117" w:name="full-example-changelog.md"/>
    <w:p>
      <w:pPr>
        <w:pStyle w:val="Heading3"/>
      </w:pPr>
      <w:r>
        <w:t xml:space="preserve">11.6 Full Example CHANGELOG.md</w:t>
      </w:r>
    </w:p>
    <w:p>
      <w:pPr>
        <w:pStyle w:val="SourceCode"/>
      </w:pPr>
      <w:r>
        <w:rPr>
          <w:rStyle w:val="FunctionTok"/>
        </w:rPr>
        <w:t xml:space="preserve"># Changelog</w:t>
      </w:r>
      <w:r>
        <w:br/>
      </w:r>
      <w:r>
        <w:br/>
      </w:r>
      <w:r>
        <w:rPr>
          <w:rStyle w:val="NormalTok"/>
        </w:rPr>
        <w:t xml:space="preserve">All notable changes to HelixTerminator are documented in this file.</w:t>
      </w:r>
      <w:r>
        <w:br/>
      </w:r>
      <w:r>
        <w:rPr>
          <w:rStyle w:val="NormalTok"/>
        </w:rPr>
        <w:t xml:space="preserve">Format follows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Keep a Changelog</w:t>
      </w:r>
      <w:r>
        <w:rPr>
          <w:rStyle w:val="CommentTok"/>
        </w:rPr>
        <w:t xml:space="preserve">](https://keepachangelog.com/en/1.1.0/)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Versioning follows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Semantic Versioning</w:t>
      </w:r>
      <w:r>
        <w:rPr>
          <w:rStyle w:val="CommentTok"/>
        </w:rPr>
        <w:t xml:space="preserve">](https://semver.org/spec/v2.0.0.html)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Release tags are prefixed </w:t>
      </w:r>
      <w:r>
        <w:rPr>
          <w:rStyle w:val="InformationTok"/>
        </w:rPr>
        <w:t xml:space="preserve">`helixterm-`</w:t>
      </w:r>
      <w:r>
        <w:rPr>
          <w:rStyle w:val="NormalTok"/>
        </w:rPr>
        <w:t xml:space="preserve"> per HelixConstitution §11.4.151.</w:t>
      </w:r>
      <w:r>
        <w:br/>
      </w:r>
      <w:r>
        <w:rPr>
          <w:rStyle w:val="NormalTok"/>
        </w:rPr>
        <w:t xml:space="preserve">Constitution: governed by </w:t>
      </w:r>
      <w:r>
        <w:rPr>
          <w:rStyle w:val="InformationTok"/>
        </w:rPr>
        <w:t xml:space="preserve">`constitution/Constitution.md`</w:t>
      </w:r>
      <w:r>
        <w:rPr>
          <w:rStyle w:val="NormalTok"/>
        </w:rPr>
        <w:t xml:space="preserve"> (HelixConstitution v2).</w:t>
      </w:r>
      <w:r>
        <w:br/>
      </w:r>
      <w:r>
        <w:br/>
      </w:r>
      <w:r>
        <w:rPr>
          <w:rStyle w:val="FunctionTok"/>
        </w:rPr>
        <w:t xml:space="preserve">## [Unreleased]</w:t>
      </w:r>
      <w:r>
        <w:br/>
      </w:r>
      <w:r>
        <w:br/>
      </w:r>
      <w:r>
        <w:rPr>
          <w:rStyle w:val="FunctionTok"/>
        </w:rPr>
        <w:t xml:space="preserve">### Added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`helixterm.io/services/events`</w:t>
      </w:r>
      <w:r>
        <w:rPr>
          <w:rStyle w:val="NormalTok"/>
        </w:rPr>
        <w:t xml:space="preserve"> service: persistent event streaming over WebSocket for client connections</w:t>
      </w:r>
      <w:r>
        <w:br/>
      </w:r>
      <w:r>
        <w:br/>
      </w:r>
      <w:r>
        <w:rPr>
          <w:rStyle w:val="FunctionTok"/>
        </w:rPr>
        <w:t xml:space="preserve">### Fixed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Gateway service: incorrect JWT expiry clock skew tolerance causing premature session invalidation (HT-089)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[helixterm-1.1.0] - 2026-07-15</w:t>
      </w:r>
      <w:r>
        <w:br/>
      </w:r>
      <w:r>
        <w:br/>
      </w:r>
      <w:r>
        <w:rPr>
          <w:rStyle w:val="FunctionTok"/>
        </w:rPr>
        <w:t xml:space="preserve">### Added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`helixterm.io/services/analytics`</w:t>
      </w:r>
      <w:r>
        <w:rPr>
          <w:rStyle w:val="NormalTok"/>
        </w:rPr>
        <w:t xml:space="preserve"> service: real-time usage analytics pipeline with Kafka consumer group (HT-071) (</w:t>
      </w:r>
      <w:r>
        <w:rPr>
          <w:rStyle w:val="CommentTok"/>
        </w:rPr>
        <w:t xml:space="preserve">[</w:t>
      </w:r>
      <w:r>
        <w:rPr>
          <w:rStyle w:val="OtherTok"/>
        </w:rPr>
        <w:t xml:space="preserve">#142</w:t>
      </w:r>
      <w:r>
        <w:rPr>
          <w:rStyle w:val="CommentTok"/>
        </w:rPr>
        <w:t xml:space="preserve">](https://github.com/HelixDevelopment/helixterm/pull/142)</w:t>
      </w:r>
      <w:r>
        <w:rPr>
          <w:rStyle w:val="NormalTok"/>
        </w:rPr>
        <w:t xml:space="preserve">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`helixterm.io/services/backup`</w:t>
      </w:r>
      <w:r>
        <w:rPr>
          <w:rStyle w:val="NormalTok"/>
        </w:rPr>
        <w:t xml:space="preserve"> service: automated cross-region backup scheduler with S3-compatible storage (HT-072) (</w:t>
      </w:r>
      <w:r>
        <w:rPr>
          <w:rStyle w:val="CommentTok"/>
        </w:rPr>
        <w:t xml:space="preserve">[</w:t>
      </w:r>
      <w:r>
        <w:rPr>
          <w:rStyle w:val="OtherTok"/>
        </w:rPr>
        <w:t xml:space="preserve">#144</w:t>
      </w:r>
      <w:r>
        <w:rPr>
          <w:rStyle w:val="CommentTok"/>
        </w:rPr>
        <w:t xml:space="preserve">](https://github.com/HelixDevelopment/helixterm/pull/144)</w:t>
      </w:r>
      <w:r>
        <w:rPr>
          <w:rStyle w:val="NormalTok"/>
        </w:rPr>
        <w:t xml:space="preserve">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Kafka topic </w:t>
      </w:r>
      <w:r>
        <w:rPr>
          <w:rStyle w:val="InformationTok"/>
        </w:rPr>
        <w:t xml:space="preserve">`helix.terminator.analytics.session_recorded`</w:t>
      </w:r>
      <w:r>
        <w:rPr>
          <w:rStyle w:val="NormalTok"/>
        </w:rPr>
        <w:t xml:space="preserve"> with schema registry integration (HT-073)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Flutter client: analytics dashboard screen with dark/light theme support per OpenDesign tokens (io.helixterm.client.analytics) (HT-074)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k6 performance scripts for analytics service: </w:t>
      </w:r>
      <w:r>
        <w:rPr>
          <w:rStyle w:val="InformationTok"/>
        </w:rPr>
        <w:t xml:space="preserve">`tests/perf/analytics_ingest.js`</w:t>
      </w:r>
      <w:r>
        <w:rPr>
          <w:rStyle w:val="NormalTok"/>
        </w:rPr>
        <w:t xml:space="preserve"> (HT-075)</w:t>
      </w:r>
      <w:r>
        <w:br/>
      </w:r>
      <w:r>
        <w:br/>
      </w:r>
      <w:r>
        <w:rPr>
          <w:rStyle w:val="FunctionTok"/>
        </w:rPr>
        <w:t xml:space="preserve">### Changed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`helixterm.io/services/auth`</w:t>
      </w:r>
      <w:r>
        <w:rPr>
          <w:rStyle w:val="NormalTok"/>
        </w:rPr>
        <w:t xml:space="preserve">: JWT signing upgraded from HS256 to EdDSA (Ed25519), per </w:t>
      </w:r>
      <w:r>
        <w:rPr>
          <w:rStyle w:val="InformationTok"/>
        </w:rPr>
        <w:t xml:space="preserve">`CANONICAL_FACTS.md`</w:t>
      </w:r>
      <w:r>
        <w:rPr>
          <w:rStyle w:val="NormalTok"/>
        </w:rPr>
        <w:t xml:space="preserve"> CD-7; existing tokens remain valid until natural expiry (HT-076) (</w:t>
      </w:r>
      <w:r>
        <w:rPr>
          <w:rStyle w:val="CommentTok"/>
        </w:rPr>
        <w:t xml:space="preserve">[</w:t>
      </w:r>
      <w:r>
        <w:rPr>
          <w:rStyle w:val="OtherTok"/>
        </w:rPr>
        <w:t xml:space="preserve">#145</w:t>
      </w:r>
      <w:r>
        <w:rPr>
          <w:rStyle w:val="CommentTok"/>
        </w:rPr>
        <w:t xml:space="preserve">](https://github.com/HelixDevelopment/helixterm/pull/145)</w:t>
      </w:r>
      <w:r>
        <w:rPr>
          <w:rStyle w:val="NormalTok"/>
        </w:rPr>
        <w:t xml:space="preserve">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`helixterm.io/pkg/logger`</w:t>
      </w:r>
      <w:r>
        <w:rPr>
          <w:rStyle w:val="NormalTok"/>
        </w:rPr>
        <w:t xml:space="preserve">: structured log fields now include </w:t>
      </w:r>
      <w:r>
        <w:rPr>
          <w:rStyle w:val="InformationTok"/>
        </w:rPr>
        <w:t xml:space="preserve">`trace_id`</w:t>
      </w:r>
      <w:r>
        <w:rPr>
          <w:rStyle w:val="NormalTok"/>
        </w:rPr>
        <w:t xml:space="preserve"> and </w:t>
      </w:r>
      <w:r>
        <w:rPr>
          <w:rStyle w:val="InformationTok"/>
        </w:rPr>
        <w:t xml:space="preserve">`span_id`</w:t>
      </w:r>
      <w:r>
        <w:rPr>
          <w:rStyle w:val="NormalTok"/>
        </w:rPr>
        <w:t xml:space="preserve"> automatically from context (HT-077)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Go workspace updated to Go 1.25.2 (HT-078)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All Helm chart resource requests updated to reflect measured baseline usage from Stats.md (HT-079)</w:t>
      </w:r>
      <w:r>
        <w:br/>
      </w:r>
      <w:r>
        <w:br/>
      </w:r>
      <w:r>
        <w:rPr>
          <w:rStyle w:val="FunctionTok"/>
        </w:rPr>
        <w:t xml:space="preserve">### Fixed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`helixterm.io/services/terminal`</w:t>
      </w:r>
      <w:r>
        <w:rPr>
          <w:rStyle w:val="NormalTok"/>
        </w:rPr>
        <w:t xml:space="preserve">: goroutine leak when WebSocket client disconnected without closing frame (HT-080) (</w:t>
      </w:r>
      <w:r>
        <w:rPr>
          <w:rStyle w:val="CommentTok"/>
        </w:rPr>
        <w:t xml:space="preserve">[</w:t>
      </w:r>
      <w:r>
        <w:rPr>
          <w:rStyle w:val="OtherTok"/>
        </w:rPr>
        <w:t xml:space="preserve">#147</w:t>
      </w:r>
      <w:r>
        <w:rPr>
          <w:rStyle w:val="CommentTok"/>
        </w:rPr>
        <w:t xml:space="preserve">](https://github.com/HelixDevelopment/helixterm/pull/147)</w:t>
      </w:r>
      <w:r>
        <w:rPr>
          <w:rStyle w:val="NormalTok"/>
        </w:rPr>
        <w:t xml:space="preserve">)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`helixterm.io/services/billing`</w:t>
      </w:r>
      <w:r>
        <w:rPr>
          <w:rStyle w:val="NormalTok"/>
        </w:rPr>
        <w:t xml:space="preserve">: race condition in subscription renewal when concurrent webhook and cron job both triggered (HT-081)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Flutter client: session list not refreshed after reconnect on iOS (HT-082) (</w:t>
      </w:r>
      <w:r>
        <w:rPr>
          <w:rStyle w:val="CommentTok"/>
        </w:rPr>
        <w:t xml:space="preserve">[</w:t>
      </w:r>
      <w:r>
        <w:rPr>
          <w:rStyle w:val="OtherTok"/>
        </w:rPr>
        <w:t xml:space="preserve">#148</w:t>
      </w:r>
      <w:r>
        <w:rPr>
          <w:rStyle w:val="CommentTok"/>
        </w:rPr>
        <w:t xml:space="preserve">](https://github.com/HelixDevelopment/helixterm/pull/148)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### Security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Updated </w:t>
      </w:r>
      <w:r>
        <w:rPr>
          <w:rStyle w:val="InformationTok"/>
        </w:rPr>
        <w:t xml:space="preserve">`google.golang.org/grpc`</w:t>
      </w:r>
      <w:r>
        <w:rPr>
          <w:rStyle w:val="NormalTok"/>
        </w:rPr>
        <w:t xml:space="preserve"> to v1.68.0 addressing CVE-2026-XXXXX (GHSA-xxxx-yyyy-zzzz) (HT-083)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Added rate limiting to </w:t>
      </w:r>
      <w:r>
        <w:rPr>
          <w:rStyle w:val="InformationTok"/>
        </w:rPr>
        <w:t xml:space="preserve">`/api/v1/auth/login`</w:t>
      </w:r>
      <w:r>
        <w:rPr>
          <w:rStyle w:val="NormalTok"/>
        </w:rPr>
        <w:t xml:space="preserve">: 10 req/min per IP with exponential backoff response (HT-084)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Enabled TLS 1.3 as minimum version on all gRPC listeners (HT-085)</w:t>
      </w:r>
      <w:r>
        <w:br/>
      </w:r>
      <w:r>
        <w:br/>
      </w:r>
      <w:r>
        <w:rPr>
          <w:rStyle w:val="FunctionTok"/>
        </w:rPr>
        <w:t xml:space="preserve">### Performance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`helixterm.io/services/execution`</w:t>
      </w:r>
      <w:r>
        <w:rPr>
          <w:rStyle w:val="NormalTok"/>
        </w:rPr>
        <w:t xml:space="preserve">: p95 latency reduced from 145ms to 62ms by introducing connection pool to execution workers (HT-086). Benchmark: </w:t>
      </w:r>
      <w:r>
        <w:rPr>
          <w:rStyle w:val="InformationTok"/>
        </w:rPr>
        <w:t xml:space="preserve">`go test -bench=BenchmarkExecute -benchtime=30s`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`helixterm.io/services/search`</w:t>
      </w:r>
      <w:r>
        <w:rPr>
          <w:rStyle w:val="NormalTok"/>
        </w:rPr>
        <w:t xml:space="preserve">: Elasticsearch query optimised; p99 reduced from 820ms to 310ms (HT-087)</w:t>
      </w:r>
      <w:r>
        <w:br/>
      </w:r>
      <w:r>
        <w:br/>
      </w:r>
      <w:r>
        <w:rPr>
          <w:rStyle w:val="FunctionTok"/>
        </w:rPr>
        <w:t xml:space="preserve">### Constitution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Added </w:t>
      </w:r>
      <w:r>
        <w:rPr>
          <w:rStyle w:val="InformationTok"/>
        </w:rPr>
        <w:t xml:space="preserve">`helix-deps.yaml`</w:t>
      </w:r>
      <w:r>
        <w:rPr>
          <w:rStyle w:val="NormalTok"/>
        </w:rPr>
        <w:t xml:space="preserve"> v1.1 with analytics and backup service submodule dependencies (§11.4.31) (HT-088)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Constitution compliance score: 100/100 (was 97/100 due to missing mutation tests on HT-075 gates; remediated)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Adopted §11.4.170 rendered-UI visual proof: all Flutter screens now have Roborazzi golden tests (HT-089)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[helixterm-1.0.0] - 2026-06-28</w:t>
      </w:r>
      <w:r>
        <w:br/>
      </w:r>
      <w:r>
        <w:br/>
      </w:r>
      <w:r>
        <w:rPr>
          <w:rStyle w:val="FunctionTok"/>
        </w:rPr>
        <w:t xml:space="preserve">### Added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Initial release of HelixTerminator with 25 microservices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Core services: auth, gateway, session, user, billing, notification, terminal, execution, scheduler, storage, config, audit, metrics, search, webhook, provisioner, identity, policy, secrets, registry, relay, analytics, backup, health, events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Flutter client </w:t>
      </w:r>
      <w:r>
        <w:rPr>
          <w:rStyle w:val="InformationTok"/>
        </w:rPr>
        <w:t xml:space="preserve">`io.helixterm.client`</w:t>
      </w:r>
      <w:r>
        <w:rPr>
          <w:rStyle w:val="NormalTok"/>
        </w:rPr>
        <w:t xml:space="preserve"> with light/dark theme support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gRPC service mesh with mTLS between all services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Kafka event streaming: 47 topics across all service domains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Kubernetes Helm charts for staging and production environments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Constitution compliance infrastructure: AGENTS.MD, CLAUDE.MD, QWEN.MD, helix-deps.yaml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CI/CD pipelines: ci.yml, constitution-compliance.yml, release.yml, security-scan.yml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Full test coverage: unit (≥80%), integration, contract (Pact), E2E, performance (k6), chaos, security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Prometheus + Grafana + Loki observability stack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OpenDesign token-based UI for Flutter client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Roborazzi golden tests for all Flutter screens (§11.4.170)</w:t>
      </w:r>
      <w:r>
        <w:br/>
      </w:r>
      <w:r>
        <w:br/>
      </w:r>
      <w:r>
        <w:rPr>
          <w:rStyle w:val="FunctionTok"/>
        </w:rPr>
        <w:t xml:space="preserve">### Constitution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HelixConstitution v2 adopted at submodule path </w:t>
      </w:r>
      <w:r>
        <w:rPr>
          <w:rStyle w:val="InformationTok"/>
        </w:rPr>
        <w:t xml:space="preserve">`constitution/`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Pinned to </w:t>
      </w:r>
      <w:r>
        <w:rPr>
          <w:rStyle w:val="InformationTok"/>
        </w:rPr>
        <w:t xml:space="preserve">`helixterm-1.0.0`</w:t>
      </w:r>
      <w:r>
        <w:rPr>
          <w:rStyle w:val="NormalTok"/>
        </w:rPr>
        <w:t xml:space="preserve"> tag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Initial compliance score: 100/100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All 25 services: vasic-digital submodule catalogue consulted, no duplications found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Constitution compliance CI gate active: blocks merge below 95/100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Release gate active: blocks tag below 100/100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OtherTok"/>
        </w:rPr>
        <w:t xml:space="preserve">[Unreleased]: https://github.com/HelixDevelopment/helixterm/compare/helixterm-1.1.0...HEAD</w:t>
      </w:r>
      <w:r>
        <w:br/>
      </w:r>
      <w:r>
        <w:rPr>
          <w:rStyle w:val="OtherTok"/>
        </w:rPr>
        <w:t xml:space="preserve">[helixterm-1.1.0]: https://github.com/HelixDevelopment/helixterm/compare/helixterm-1.0.0...helixterm-1.1.0</w:t>
      </w:r>
      <w:r>
        <w:br/>
      </w:r>
      <w:r>
        <w:rPr>
          <w:rStyle w:val="OtherTok"/>
        </w:rPr>
        <w:t xml:space="preserve">[helixterm-1.0.0]: https://github.com/HelixDevelopment/helixterm/releases/tag/helixterm-1.0.0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8" w:name="X87c5bd96bfb8d7bbabf16c0bce6cd8eabe28971"/>
    <w:p>
      <w:pPr>
        <w:pStyle w:val="Heading2"/>
      </w:pPr>
      <w:r>
        <w:t xml:space="preserve">Section 12: Compliance Scoring and Monitoring</w:t>
      </w:r>
    </w:p>
    <w:p>
      <w:pPr>
        <w:pStyle w:val="Block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Constitution compliance is not a binary pass/fail — it is a scored metric tracked over time. This section defines the scoring algorithm, enforcement thresholds, dashboard design, and review cadence.</w:t>
      </w:r>
    </w:p>
    <w:bookmarkStart w:id="120" w:name="score-calculation-algorithm"/>
    <w:p>
      <w:pPr>
        <w:pStyle w:val="Heading3"/>
      </w:pPr>
      <w:r>
        <w:t xml:space="preserve">12.1 Score Calculation Algorithm</w:t>
      </w:r>
    </w:p>
    <w:p>
      <w:pPr>
        <w:pStyle w:val="FirstParagraph"/>
      </w:pPr>
      <w:r>
        <w:t xml:space="preserve">The compliance score is an integer from 0 to 100, calculated by</w:t>
      </w:r>
      <w:r>
        <w:t xml:space="preserve"> </w:t>
      </w:r>
      <w:r>
        <w:rPr>
          <w:rStyle w:val="VerbatimChar"/>
        </w:rPr>
        <w:t xml:space="preserve">scripts/constitution-check.go --score</w:t>
      </w:r>
      <w:r>
        <w:t xml:space="preserve">. It is a weighted sum across 8 categories:</w:t>
      </w:r>
    </w:p>
    <w:p>
      <w:pPr>
        <w:pStyle w:val="SourceCode"/>
      </w:pPr>
      <w:r>
        <w:rPr>
          <w:rStyle w:val="VerbatimChar"/>
        </w:rPr>
        <w:t xml:space="preserve">score = Σ (category_weight × category_score) / 100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category_score</w:t>
      </w:r>
      <w:r>
        <w:t xml:space="preserve"> </w:t>
      </w:r>
      <w:r>
        <w:t xml:space="preserve">for each category is:</w:t>
      </w:r>
      <w:r>
        <w:t xml:space="preserve"> </w:t>
      </w:r>
      <w:r>
        <w:rPr>
          <w:rStyle w:val="VerbatimChar"/>
        </w:rPr>
        <w:t xml:space="preserve">(passed_checks / total_checks) × 100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1348"/>
        <w:gridCol w:w="2864"/>
        <w:gridCol w:w="20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Checks Included</w:t>
            </w:r>
          </w:p>
        </w:tc>
        <w:tc>
          <w:tcPr/>
          <w:p>
            <w:pPr>
              <w:pStyle w:val="Compact"/>
            </w:pPr>
            <w:r>
              <w:t xml:space="preserve">Max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Coverage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Unit ≥80%, branch ≥70%, contract tests present, mutation tests present, all test types present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golangci-lint clean, go vet clean, no forbidden patterns, error wrapping, context propagation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Constitution Gates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AGENTS.MD present+valid, CLAUDE.MD present+valid, helix-deps.yaml valid, repo structure compliant, naming conventions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No hardcoded secrets, Trivy scan clean, govulncheck clean, TLS config correct, input validation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README.md current, CHANGELOG.md entry per release, all scripts documented, ADRs for architectural decisions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Submodule Hygiene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duplicated submodule functionality, helix-deps.yaml up-to-date, all submodules at pinned ref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Gates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All required workflows present, all status checks enabled, branch protection configured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Health endpoints present, structured logging, Prometheus metrics, distributed tracing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bookmarkStart w:id="119" w:name="detailed-check-catalogue"/>
    <w:p>
      <w:pPr>
        <w:pStyle w:val="Heading4"/>
      </w:pPr>
      <w:r>
        <w:t xml:space="preserve">Detailed Check Catalogue</w:t>
      </w:r>
    </w:p>
    <w:p>
      <w:pPr>
        <w:pStyle w:val="FirstParagraph"/>
      </w:pPr>
      <w:r>
        <w:t xml:space="preserve">The following table enumerates every individual check, its category, and its weight within that category:</w:t>
      </w:r>
    </w:p>
    <w:p>
      <w:pPr>
        <w:pStyle w:val="SourceCode"/>
      </w:pPr>
      <w:r>
        <w:rPr>
          <w:rStyle w:val="VerbatimChar"/>
        </w:rPr>
        <w:t xml:space="preserve">Category: Test Coverage (weight 25)</w:t>
      </w:r>
      <w:r>
        <w:br/>
      </w:r>
      <w:r>
        <w:rPr>
          <w:rStyle w:val="VerbatimChar"/>
        </w:rPr>
        <w:t xml:space="preserve">  TC-01  unit test files present for all services               weight 3</w:t>
      </w:r>
      <w:r>
        <w:br/>
      </w:r>
      <w:r>
        <w:rPr>
          <w:rStyle w:val="VerbatimChar"/>
        </w:rPr>
        <w:t xml:space="preserve">  TC-02  overall line coverage ≥ 80%                            weight 4</w:t>
      </w:r>
      <w:r>
        <w:br/>
      </w:r>
      <w:r>
        <w:rPr>
          <w:rStyle w:val="VerbatimChar"/>
        </w:rPr>
        <w:t xml:space="preserve">  TC-03  overall branch coverage ≥ 70%                          weight 3</w:t>
      </w:r>
      <w:r>
        <w:br/>
      </w:r>
      <w:r>
        <w:rPr>
          <w:rStyle w:val="VerbatimChar"/>
        </w:rPr>
        <w:t xml:space="preserve">  TC-04  Pact contract tests present for all inter-service edges weight 3</w:t>
      </w:r>
      <w:r>
        <w:br/>
      </w:r>
      <w:r>
        <w:rPr>
          <w:rStyle w:val="VerbatimChar"/>
        </w:rPr>
        <w:t xml:space="preserve">  TC-05  mutation tests present (go-mutesting or equivalent)    weight 2</w:t>
      </w:r>
      <w:r>
        <w:br/>
      </w:r>
      <w:r>
        <w:rPr>
          <w:rStyle w:val="VerbatimChar"/>
        </w:rPr>
        <w:t xml:space="preserve">  TC-06  integration tests present for all services             weight 3</w:t>
      </w:r>
      <w:r>
        <w:br/>
      </w:r>
      <w:r>
        <w:rPr>
          <w:rStyle w:val="VerbatimChar"/>
        </w:rPr>
        <w:t xml:space="preserve">  TC-07  E2E tests present in tests/e2e/                        weight 2</w:t>
      </w:r>
      <w:r>
        <w:br/>
      </w:r>
      <w:r>
        <w:rPr>
          <w:rStyle w:val="VerbatimChar"/>
        </w:rPr>
        <w:t xml:space="preserve">  TC-08  performance tests present in tests/perf/ (k6)          weight 2</w:t>
      </w:r>
      <w:r>
        <w:br/>
      </w:r>
      <w:r>
        <w:rPr>
          <w:rStyle w:val="VerbatimChar"/>
        </w:rPr>
        <w:t xml:space="preserve">  TC-09  security tests present in tests/security/              weight 2</w:t>
      </w:r>
      <w:r>
        <w:br/>
      </w:r>
      <w:r>
        <w:rPr>
          <w:rStyle w:val="VerbatimChar"/>
        </w:rPr>
        <w:t xml:space="preserve">  TC-10  chaos tests present in tests/chaos/                    weight 1</w:t>
      </w:r>
      <w:r>
        <w:br/>
      </w:r>
      <w:r>
        <w:br/>
      </w:r>
      <w:r>
        <w:rPr>
          <w:rStyle w:val="VerbatimChar"/>
        </w:rPr>
        <w:t xml:space="preserve">Category: Code Quality (weight 20)</w:t>
      </w:r>
      <w:r>
        <w:br/>
      </w:r>
      <w:r>
        <w:rPr>
          <w:rStyle w:val="VerbatimChar"/>
        </w:rPr>
        <w:t xml:space="preserve">  CQ-01  golangci-lint reports zero issues                       weight 4</w:t>
      </w:r>
      <w:r>
        <w:br/>
      </w:r>
      <w:r>
        <w:rPr>
          <w:rStyle w:val="VerbatimChar"/>
        </w:rPr>
        <w:t xml:space="preserve">  CQ-02  go vet reports zero issues                              weight 3</w:t>
      </w:r>
      <w:r>
        <w:br/>
      </w:r>
      <w:r>
        <w:rPr>
          <w:rStyle w:val="VerbatimChar"/>
        </w:rPr>
        <w:t xml:space="preserve">  CQ-03  no bare `return err` (wrapcheck)                       weight 2</w:t>
      </w:r>
      <w:r>
        <w:br/>
      </w:r>
      <w:r>
        <w:rPr>
          <w:rStyle w:val="VerbatimChar"/>
        </w:rPr>
        <w:t xml:space="preserve">  CQ-04  no global mutable state (package-level vars)           weight 2</w:t>
      </w:r>
      <w:r>
        <w:br/>
      </w:r>
      <w:r>
        <w:rPr>
          <w:rStyle w:val="VerbatimChar"/>
        </w:rPr>
        <w:t xml:space="preserve">  CQ-05  context propagated in all function calls               weight 2</w:t>
      </w:r>
      <w:r>
        <w:br/>
      </w:r>
      <w:r>
        <w:rPr>
          <w:rStyle w:val="VerbatimChar"/>
        </w:rPr>
        <w:t xml:space="preserve">  CQ-06  no panic in library code                               weight 2</w:t>
      </w:r>
      <w:r>
        <w:br/>
      </w:r>
      <w:r>
        <w:rPr>
          <w:rStyle w:val="VerbatimChar"/>
        </w:rPr>
        <w:t xml:space="preserve">  CQ-07  no init() side effects                                 weight 2</w:t>
      </w:r>
      <w:r>
        <w:br/>
      </w:r>
      <w:r>
        <w:rPr>
          <w:rStyle w:val="VerbatimChar"/>
        </w:rPr>
        <w:t xml:space="preserve">  CQ-08  no mocks in non-unit tests                             weight 3</w:t>
      </w:r>
      <w:r>
        <w:br/>
      </w:r>
      <w:r>
        <w:br/>
      </w:r>
      <w:r>
        <w:rPr>
          <w:rStyle w:val="VerbatimChar"/>
        </w:rPr>
        <w:t xml:space="preserve">Category: Constitution Gates (weight 20)</w:t>
      </w:r>
      <w:r>
        <w:br/>
      </w:r>
      <w:r>
        <w:rPr>
          <w:rStyle w:val="VerbatimChar"/>
        </w:rPr>
        <w:t xml:space="preserve">  CG-01  AGENTS.MD present at root                              weight 2</w:t>
      </w:r>
      <w:r>
        <w:br/>
      </w:r>
      <w:r>
        <w:rPr>
          <w:rStyle w:val="VerbatimChar"/>
        </w:rPr>
        <w:t xml:space="preserve">  CG-02  CLAUDE.MD present at root                              weight 2</w:t>
      </w:r>
      <w:r>
        <w:br/>
      </w:r>
      <w:r>
        <w:rPr>
          <w:rStyle w:val="VerbatimChar"/>
        </w:rPr>
        <w:t xml:space="preserve">  CG-03  QWEN.MD present at root                                weight 1</w:t>
      </w:r>
      <w:r>
        <w:br/>
      </w:r>
      <w:r>
        <w:rPr>
          <w:rStyle w:val="VerbatimChar"/>
        </w:rPr>
        <w:t xml:space="preserve">  CG-04  Constitution.md present at root                        weight 2</w:t>
      </w:r>
      <w:r>
        <w:br/>
      </w:r>
      <w:r>
        <w:rPr>
          <w:rStyle w:val="VerbatimChar"/>
        </w:rPr>
        <w:t xml:space="preserve">  CG-05  helix-deps.yaml present and schema-valid               weight 3</w:t>
      </w:r>
      <w:r>
        <w:br/>
      </w:r>
      <w:r>
        <w:rPr>
          <w:rStyle w:val="VerbatimChar"/>
        </w:rPr>
        <w:t xml:space="preserve">  CG-06  repo directory structure matches §10 spec              weight 2</w:t>
      </w:r>
      <w:r>
        <w:br/>
      </w:r>
      <w:r>
        <w:rPr>
          <w:rStyle w:val="VerbatimChar"/>
        </w:rPr>
        <w:t xml:space="preserve">  CG-07  go.work includes all 25 services                       weight 2</w:t>
      </w:r>
      <w:r>
        <w:br/>
      </w:r>
      <w:r>
        <w:rPr>
          <w:rStyle w:val="VerbatimChar"/>
        </w:rPr>
        <w:t xml:space="preserve">  CG-08  all service module paths follow helixterm.io/services/ weight 2</w:t>
      </w:r>
      <w:r>
        <w:br/>
      </w:r>
      <w:r>
        <w:rPr>
          <w:rStyle w:val="VerbatimChar"/>
        </w:rPr>
        <w:t xml:space="preserve">  CG-09  all directory names lowercase_snake_case               weight 2</w:t>
      </w:r>
      <w:r>
        <w:br/>
      </w:r>
      <w:r>
        <w:rPr>
          <w:rStyle w:val="VerbatimChar"/>
        </w:rPr>
        <w:t xml:space="preserve">  CG-10  commit message format compliance on last 20 commits    weight 2</w:t>
      </w:r>
      <w:r>
        <w:br/>
      </w:r>
      <w:r>
        <w:br/>
      </w:r>
      <w:r>
        <w:rPr>
          <w:rStyle w:val="VerbatimChar"/>
        </w:rPr>
        <w:t xml:space="preserve">Category: Security (weight 15)</w:t>
      </w:r>
      <w:r>
        <w:br/>
      </w:r>
      <w:r>
        <w:rPr>
          <w:rStyle w:val="VerbatimChar"/>
        </w:rPr>
        <w:t xml:space="preserve">  SE-01  no credentials in any tracked file                     weight 4</w:t>
      </w:r>
      <w:r>
        <w:br/>
      </w:r>
      <w:r>
        <w:rPr>
          <w:rStyle w:val="VerbatimChar"/>
        </w:rPr>
        <w:t xml:space="preserve">  SE-02  Trivy image scan: 0 HIGH/CRITICAL CVEs                 weight 3</w:t>
      </w:r>
      <w:r>
        <w:br/>
      </w:r>
      <w:r>
        <w:rPr>
          <w:rStyle w:val="VerbatimChar"/>
        </w:rPr>
        <w:t xml:space="preserve">  SE-03  govulncheck: 0 vulnerabilities                         weight 2</w:t>
      </w:r>
      <w:r>
        <w:br/>
      </w:r>
      <w:r>
        <w:rPr>
          <w:rStyle w:val="VerbatimChar"/>
        </w:rPr>
        <w:t xml:space="preserve">  SE-04  all gRPC listeners have TLS ≥ 1.2                      weight 2</w:t>
      </w:r>
      <w:r>
        <w:br/>
      </w:r>
      <w:r>
        <w:rPr>
          <w:rStyle w:val="VerbatimChar"/>
        </w:rPr>
        <w:t xml:space="preserve">  SE-05  all SQL queries parameterized (no concatenation)       weight 2</w:t>
      </w:r>
      <w:r>
        <w:br/>
      </w:r>
      <w:r>
        <w:rPr>
          <w:rStyle w:val="VerbatimChar"/>
        </w:rPr>
        <w:t xml:space="preserve">  SE-06  .env not in tracked files; .env.example present        weight 2</w:t>
      </w:r>
      <w:r>
        <w:br/>
      </w:r>
      <w:r>
        <w:br/>
      </w:r>
      <w:r>
        <w:rPr>
          <w:rStyle w:val="VerbatimChar"/>
        </w:rPr>
        <w:t xml:space="preserve">Category: Documentation (weight 10)</w:t>
      </w:r>
      <w:r>
        <w:br/>
      </w:r>
      <w:r>
        <w:rPr>
          <w:rStyle w:val="VerbatimChar"/>
        </w:rPr>
        <w:t xml:space="preserve">  DC-01  README.md present with doc links section               weight 2</w:t>
      </w:r>
      <w:r>
        <w:br/>
      </w:r>
      <w:r>
        <w:rPr>
          <w:rStyle w:val="VerbatimChar"/>
        </w:rPr>
        <w:t xml:space="preserve">  DC-02  CHANGELOG.md present with ≥ 1 version entry            weight 2</w:t>
      </w:r>
      <w:r>
        <w:br/>
      </w:r>
      <w:r>
        <w:rPr>
          <w:rStyle w:val="VerbatimChar"/>
        </w:rPr>
        <w:t xml:space="preserve">  DC-03  all scripts have docs block + docs/scripts/*.md        weight 2</w:t>
      </w:r>
      <w:r>
        <w:br/>
      </w:r>
      <w:r>
        <w:rPr>
          <w:rStyle w:val="VerbatimChar"/>
        </w:rPr>
        <w:t xml:space="preserve">  DC-04  all exported Go functions have godoc comments          weight 2</w:t>
      </w:r>
      <w:r>
        <w:br/>
      </w:r>
      <w:r>
        <w:rPr>
          <w:rStyle w:val="VerbatimChar"/>
        </w:rPr>
        <w:t xml:space="preserve">  DC-05  ADR present for each significant architectural decision weight 2</w:t>
      </w:r>
      <w:r>
        <w:br/>
      </w:r>
      <w:r>
        <w:br/>
      </w:r>
      <w:r>
        <w:rPr>
          <w:rStyle w:val="VerbatimChar"/>
        </w:rPr>
        <w:t xml:space="preserve">Category: Submodule Hygiene (weight 5)</w:t>
      </w:r>
      <w:r>
        <w:br/>
      </w:r>
      <w:r>
        <w:rPr>
          <w:rStyle w:val="VerbatimChar"/>
        </w:rPr>
        <w:t xml:space="preserve">  SM-01  no duplicated vasic-digital functionality              weight 2</w:t>
      </w:r>
      <w:r>
        <w:br/>
      </w:r>
      <w:r>
        <w:rPr>
          <w:rStyle w:val="VerbatimChar"/>
        </w:rPr>
        <w:t xml:space="preserve">  SM-02  helix-deps.yaml matches actual .gitmodules entries     weight 1</w:t>
      </w:r>
      <w:r>
        <w:br/>
      </w:r>
      <w:r>
        <w:rPr>
          <w:rStyle w:val="VerbatimChar"/>
        </w:rPr>
        <w:t xml:space="preserve">  SM-03  all submodules at pinned commit (not floating branch)  weight 1</w:t>
      </w:r>
      <w:r>
        <w:br/>
      </w:r>
      <w:r>
        <w:rPr>
          <w:rStyle w:val="VerbatimChar"/>
        </w:rPr>
        <w:t xml:space="preserve">  SM-04  install_upstreams.sh present and executable            weight 1</w:t>
      </w:r>
      <w:r>
        <w:br/>
      </w:r>
      <w:r>
        <w:br/>
      </w:r>
      <w:r>
        <w:rPr>
          <w:rStyle w:val="VerbatimChar"/>
        </w:rPr>
        <w:t xml:space="preserve">Category: CI/CD Gates (weight 3)</w:t>
      </w:r>
      <w:r>
        <w:br/>
      </w:r>
      <w:r>
        <w:rPr>
          <w:rStyle w:val="VerbatimChar"/>
        </w:rPr>
        <w:t xml:space="preserve">  CI-01  constitution-compliance.yml workflow present           weight 1</w:t>
      </w:r>
      <w:r>
        <w:br/>
      </w:r>
      <w:r>
        <w:rPr>
          <w:rStyle w:val="VerbatimChar"/>
        </w:rPr>
        <w:t xml:space="preserve">  CI-02  ci.yml workflow present                                weight 1</w:t>
      </w:r>
      <w:r>
        <w:br/>
      </w:r>
      <w:r>
        <w:rPr>
          <w:rStyle w:val="VerbatimChar"/>
        </w:rPr>
        <w:t xml:space="preserve">  CI-03  branch protection on main (no direct push)            weight 1</w:t>
      </w:r>
      <w:r>
        <w:br/>
      </w:r>
      <w:r>
        <w:br/>
      </w:r>
      <w:r>
        <w:rPr>
          <w:rStyle w:val="VerbatimChar"/>
        </w:rPr>
        <w:t xml:space="preserve">Category: Observability (weight 2)</w:t>
      </w:r>
      <w:r>
        <w:br/>
      </w:r>
      <w:r>
        <w:rPr>
          <w:rStyle w:val="VerbatimChar"/>
        </w:rPr>
        <w:t xml:space="preserve">  OB-01  all services have /healthz and /readyz endpoints       weight 1</w:t>
      </w:r>
      <w:r>
        <w:br/>
      </w:r>
      <w:r>
        <w:rPr>
          <w:rStyle w:val="VerbatimChar"/>
        </w:rPr>
        <w:t xml:space="preserve">  OB-02  all services have Prometheus /metrics endpoint         weight 1</w:t>
      </w:r>
    </w:p>
    <w:bookmarkEnd w:id="119"/>
    <w:bookmarkEnd w:id="120"/>
    <w:bookmarkStart w:id="121" w:name="enforcement-thresholds"/>
    <w:p>
      <w:pPr>
        <w:pStyle w:val="Heading3"/>
      </w:pPr>
      <w:r>
        <w:t xml:space="preserve">12.2 Enforcement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2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Action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 merge gate</w:t>
            </w:r>
          </w:p>
        </w:tc>
        <w:tc>
          <w:tcPr/>
          <w:p>
            <w:pPr>
              <w:pStyle w:val="Compact"/>
            </w:pPr>
            <w:r>
              <w:t xml:space="preserve">Score ≥ 95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constitution/score</w:t>
            </w:r>
            <w:r>
              <w:t xml:space="preserve"> </w:t>
            </w:r>
            <w:r>
              <w:t xml:space="preserve">status check FAILS; merge blocked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 gate</w:t>
            </w:r>
          </w:p>
        </w:tc>
        <w:tc>
          <w:tcPr/>
          <w:p>
            <w:pPr>
              <w:pStyle w:val="Compact"/>
            </w:pPr>
            <w:r>
              <w:t xml:space="preserve">Score = 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scripts/helix_release.sh</w:t>
            </w:r>
            <w:r>
              <w:t xml:space="preserve"> </w:t>
            </w:r>
            <w:r>
              <w:t xml:space="preserve">aborts tag creation; release blocked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threshold</w:t>
            </w:r>
          </w:p>
        </w:tc>
        <w:tc>
          <w:tcPr/>
          <w:p>
            <w:pPr>
              <w:pStyle w:val="Compact"/>
            </w:pPr>
            <w:r>
              <w:t xml:space="preserve">Score 90–94</w:t>
            </w:r>
          </w:p>
        </w:tc>
        <w:tc>
          <w:tcPr/>
          <w:p>
            <w:pPr>
              <w:pStyle w:val="Compact"/>
            </w:pPr>
            <w:r>
              <w:t xml:space="preserve">PR is not blocked but a warning comment is posted; reviewer must acknowledge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alert</w:t>
            </w:r>
          </w:p>
        </w:tc>
        <w:tc>
          <w:tcPr/>
          <w:p>
            <w:pPr>
              <w:pStyle w:val="Compact"/>
            </w:pPr>
            <w:r>
              <w:t xml:space="preserve">Score &lt; 90</w:t>
            </w:r>
          </w:p>
        </w:tc>
        <w:tc>
          <w:tcPr/>
          <w:p>
            <w:pPr>
              <w:pStyle w:val="Compact"/>
            </w:pPr>
            <w:r>
              <w:t xml:space="preserve">Immediate Slack alert to</w:t>
            </w:r>
            <w:r>
              <w:t xml:space="preserve"> </w:t>
            </w:r>
            <w:r>
              <w:rPr>
                <w:rStyle w:val="VerbatimChar"/>
              </w:rPr>
              <w:t xml:space="preserve">#helixterm-ops</w:t>
            </w:r>
            <w:r>
              <w:t xml:space="preserve">; on-call paged; no other PRs may merge until restored</w:t>
            </w:r>
          </w:p>
        </w:tc>
      </w:tr>
    </w:tbl>
    <w:bookmarkEnd w:id="121"/>
    <w:bookmarkStart w:id="122" w:name="score-calculation-implementation"/>
    <w:p>
      <w:pPr>
        <w:pStyle w:val="Heading3"/>
      </w:pPr>
      <w:r>
        <w:t xml:space="preserve">12.3 Score Calculation Implementation</w:t>
      </w:r>
    </w:p>
    <w:p>
      <w:pPr>
        <w:pStyle w:val="SourceCode"/>
      </w:pPr>
      <w:r>
        <w:rPr>
          <w:rStyle w:val="CommentTok"/>
        </w:rPr>
        <w:t xml:space="preserve">// scripts/compliance-score.go</w:t>
      </w:r>
      <w:r>
        <w:br/>
      </w:r>
      <w:r>
        <w:rPr>
          <w:rStyle w:val="CommentTok"/>
        </w:rPr>
        <w:t xml:space="preserve">// Usage: go run scripts/compliance-score.go --output json</w:t>
      </w:r>
      <w:r>
        <w:br/>
      </w:r>
      <w:r>
        <w:rPr>
          <w:rStyle w:val="CommentTok"/>
        </w:rPr>
        <w:t xml:space="preserve">// Returns exit code 0 if score &gt;= threshold (default 95), exit 1 otherwise.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CategoryScore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Weight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`json:"weight"`</w:t>
      </w:r>
      <w:r>
        <w:br/>
      </w:r>
      <w:r>
        <w:rPr>
          <w:rStyle w:val="NormalTok"/>
        </w:rPr>
        <w:t xml:space="preserve">    Passed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`json:"passed"`</w:t>
      </w:r>
      <w:r>
        <w:br/>
      </w:r>
      <w:r>
        <w:rPr>
          <w:rStyle w:val="NormalTok"/>
        </w:rPr>
        <w:t xml:space="preserve">    Total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`json:"total"`</w:t>
      </w:r>
      <w:r>
        <w:br/>
      </w:r>
      <w:r>
        <w:rPr>
          <w:rStyle w:val="NormalTok"/>
        </w:rPr>
        <w:t xml:space="preserve">    Score      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`json:"score"`</w:t>
      </w:r>
      <w:r>
        <w:br/>
      </w:r>
      <w:r>
        <w:rPr>
          <w:rStyle w:val="NormalTok"/>
        </w:rPr>
        <w:t xml:space="preserve">    WeightedPts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`json:"weighted_points"`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ComplianceReport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Timestamp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`json:"timestamp"`</w:t>
      </w:r>
      <w:r>
        <w:br/>
      </w:r>
      <w:r>
        <w:rPr>
          <w:rStyle w:val="NormalTok"/>
        </w:rPr>
        <w:t xml:space="preserve">    Commit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`json:"commit"`</w:t>
      </w:r>
      <w:r>
        <w:br/>
      </w:r>
      <w:r>
        <w:rPr>
          <w:rStyle w:val="NormalTok"/>
        </w:rPr>
        <w:t xml:space="preserve">    Score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`json:"score"`</w:t>
      </w:r>
      <w:r>
        <w:br/>
      </w:r>
      <w:r>
        <w:rPr>
          <w:rStyle w:val="NormalTok"/>
        </w:rPr>
        <w:t xml:space="preserve">    Categories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CategoryScore </w:t>
      </w:r>
      <w:r>
        <w:rPr>
          <w:rStyle w:val="StringTok"/>
        </w:rPr>
        <w:t xml:space="preserve">`json:"categories"`</w:t>
      </w:r>
      <w:r>
        <w:br/>
      </w:r>
      <w:r>
        <w:rPr>
          <w:rStyle w:val="NormalTok"/>
        </w:rPr>
        <w:t xml:space="preserve">    Failures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`json:"failures"`</w:t>
      </w:r>
      <w:r>
        <w:br/>
      </w:r>
      <w:r>
        <w:rPr>
          <w:rStyle w:val="NormalTok"/>
        </w:rPr>
        <w:t xml:space="preserve">    Passed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`json:"passed"`</w:t>
      </w:r>
      <w:r>
        <w:br/>
      </w:r>
      <w:r>
        <w:rPr>
          <w:rStyle w:val="NormalTok"/>
        </w:rPr>
        <w:t xml:space="preserve">    Threshold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`json:"threshold"`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threshold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"threshold"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"Minimum passing score (0-100)"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outputFmt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 format: text|json"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report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runAllChecks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threshold</w:t>
      </w:r>
      <w:r>
        <w:br/>
      </w:r>
      <w:r>
        <w:rPr>
          <w:rStyle w:val="NormalTok"/>
        </w:rPr>
        <w:t xml:space="preserve">   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threshold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outputFmt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SetIndent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printTextReport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printTextReport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ComplianceReport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"HelixTerminator Constitution Compliance Score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"Commit: %s | Timestamp: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"━━━━━━━━━━━━━━━━━━━━━━━━━━━━━━━━━━━━━━━━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progressBar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"%-22s [%s] %5.1f%% (%d/%d) → %5.1f/%d pts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"━━━━━━━━━━━━━━━━━━━━━━━━━━━━━━━━━━━━━━━━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SCORE: %d/100 (threshold: %d) →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Threshold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Failures: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✗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progressBar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filled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bar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filled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bar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bar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"░"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passLabel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passed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PASS"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FAIL"</w:t>
      </w:r>
      <w:r>
        <w:br/>
      </w:r>
      <w:r>
        <w:rPr>
          <w:rStyle w:val="OperatorTok"/>
        </w:rPr>
        <w:t xml:space="preserve">}</w:t>
      </w:r>
    </w:p>
    <w:bookmarkEnd w:id="122"/>
    <w:bookmarkStart w:id="123" w:name="compliance-dashboard"/>
    <w:p>
      <w:pPr>
        <w:pStyle w:val="Heading3"/>
      </w:pPr>
      <w:r>
        <w:t xml:space="preserve">12.4 Compliance Dashboard</w:t>
      </w:r>
    </w:p>
    <w:p>
      <w:pPr>
        <w:pStyle w:val="FirstParagraph"/>
      </w:pPr>
      <w:r>
        <w:t xml:space="preserve">The compliance dashboard is served at</w:t>
      </w:r>
      <w:r>
        <w:t xml:space="preserve"> </w:t>
      </w:r>
      <w:r>
        <w:rPr>
          <w:rStyle w:val="VerbatimChar"/>
        </w:rPr>
        <w:t xml:space="preserve">https://helixterm.internal/compliance</w:t>
      </w:r>
      <w:r>
        <w:t xml:space="preserve"> </w:t>
      </w:r>
      <w:r>
        <w:t xml:space="preserve">and is generated by the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service reading from the compliance score history stored in</w:t>
      </w:r>
      <w:r>
        <w:t xml:space="preserve"> </w:t>
      </w:r>
      <w:r>
        <w:rPr>
          <w:rStyle w:val="VerbatimChar"/>
        </w:rPr>
        <w:t xml:space="preserve">helixterm_analytics_db.compliance_scores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 panels: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550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Score</w:t>
            </w:r>
          </w:p>
        </w:tc>
        <w:tc>
          <w:tcPr/>
          <w:p>
            <w:pPr>
              <w:pStyle w:val="Compact"/>
            </w:pPr>
            <w:r>
              <w:t xml:space="preserve">Large gauge: current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score with trend arrow</w:t>
            </w:r>
          </w:p>
        </w:tc>
        <w:tc>
          <w:tcPr/>
          <w:p>
            <w:pPr>
              <w:pStyle w:val="Compact"/>
            </w:pPr>
            <w:r>
              <w:t xml:space="preserve">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 History (30 days)</w:t>
            </w:r>
          </w:p>
        </w:tc>
        <w:tc>
          <w:tcPr/>
          <w:p>
            <w:pPr>
              <w:pStyle w:val="Compact"/>
            </w:pPr>
            <w:r>
              <w:t xml:space="preserve">Line chart: daily score with threshold lines at 95 and 100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 Breakdown</w:t>
            </w:r>
          </w:p>
        </w:tc>
        <w:tc>
          <w:tcPr/>
          <w:p>
            <w:pPr>
              <w:pStyle w:val="Compact"/>
            </w:pPr>
            <w:r>
              <w:t xml:space="preserve">Radar/spider chart: score per category</w:t>
            </w:r>
          </w:p>
        </w:tc>
        <w:tc>
          <w:tcPr/>
          <w:p>
            <w:pPr>
              <w:pStyle w:val="Compact"/>
            </w:pPr>
            <w:r>
              <w:t xml:space="preserve">On every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Failures by Category</w:t>
            </w:r>
          </w:p>
        </w:tc>
        <w:tc>
          <w:tcPr/>
          <w:p>
            <w:pPr>
              <w:pStyle w:val="Compact"/>
            </w:pPr>
            <w:r>
              <w:t xml:space="preserve">Bar chart: count of failing checks per category</w:t>
            </w:r>
          </w:p>
        </w:tc>
        <w:tc>
          <w:tcPr/>
          <w:p>
            <w:pPr>
              <w:pStyle w:val="Compact"/>
            </w:pPr>
            <w:r>
              <w:t xml:space="preserve">On every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 Score Distribution</w:t>
            </w:r>
          </w:p>
        </w:tc>
        <w:tc>
          <w:tcPr/>
          <w:p>
            <w:pPr>
              <w:pStyle w:val="Compact"/>
            </w:pPr>
            <w:r>
              <w:t xml:space="preserve">Histogram: score distribution across recent PRs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Trend Forecast</w:t>
            </w:r>
          </w:p>
        </w:tc>
        <w:tc>
          <w:tcPr/>
          <w:p>
            <w:pPr>
              <w:pStyle w:val="Compact"/>
            </w:pPr>
            <w:r>
              <w:t xml:space="preserve">Linear regression: projected score for next 30 days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Grafana dashboard JSON:</w:t>
      </w:r>
      <w:r>
        <w:t xml:space="preserve"> </w:t>
      </w:r>
      <w:r>
        <w:t xml:space="preserve">Located at</w:t>
      </w:r>
      <w:r>
        <w:t xml:space="preserve"> </w:t>
      </w:r>
      <w:r>
        <w:rPr>
          <w:rStyle w:val="VerbatimChar"/>
        </w:rPr>
        <w:t xml:space="preserve">deploy/monitoring/dashboards/constitution-compliance.json</w:t>
      </w:r>
      <w:r>
        <w:t xml:space="preserve">.</w:t>
      </w:r>
    </w:p>
    <w:bookmarkEnd w:id="123"/>
    <w:bookmarkStart w:id="124" w:name="alerting-rules"/>
    <w:p>
      <w:pPr>
        <w:pStyle w:val="Heading3"/>
      </w:pPr>
      <w:r>
        <w:t xml:space="preserve">12.5 Alerting Rules</w:t>
      </w:r>
    </w:p>
    <w:p>
      <w:pPr>
        <w:pStyle w:val="SourceCode"/>
      </w:pPr>
      <w:r>
        <w:rPr>
          <w:rStyle w:val="CommentTok"/>
        </w:rPr>
        <w:t xml:space="preserve"># deploy/monitoring/alerts/constitution_compliance.yaml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constitution_compliance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ConstitutionScoreCritical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helixterm_constitution_compliance_score &lt; 90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"HelixTerminator constitution compliance score critically low"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"Compliance score is {{ $value }}/100 (threshold: 90). Immediate action required. No PRs may merge until score is restored above 95."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"https://docs.helixterm.internal/runbooks/constitution-compliance-recovery"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ConstitutionScoreWarning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helixterm_constitution_compliance_score &gt;= 90 and helixterm_constitution_compliance_score &lt; 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"HelixTerminator constitution compliance score below PR merge threshold"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"Compliance score is {{ $value }}/100 (threshold: 95). PRs are blocked until score recovers."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ConstitutionScoreReleaseLocked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helixterm_constitution_compliance_score &lt; 100 and helixterm_release_in_progress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"Release blocked by constitution compliance score"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 release is in progress but constitution score is {{ $value }}/100. Release requires 100/100."</w:t>
      </w:r>
    </w:p>
    <w:bookmarkEnd w:id="124"/>
    <w:bookmarkStart w:id="125" w:name="monthly-compliance-review-process"/>
    <w:p>
      <w:pPr>
        <w:pStyle w:val="Heading3"/>
      </w:pPr>
      <w:r>
        <w:t xml:space="preserve">12.6 Monthly Compliance Review Process</w:t>
      </w:r>
    </w:p>
    <w:p>
      <w:pPr>
        <w:pStyle w:val="FirstParagraph"/>
      </w:pPr>
      <w:r>
        <w:t xml:space="preserve">The constitution compliance review is a monthly synchronous meeting (first Tuesday of each month) attended by all active contributors and the project lead.</w:t>
      </w:r>
    </w:p>
    <w:p>
      <w:pPr>
        <w:pStyle w:val="BodyText"/>
      </w:pPr>
      <w:r>
        <w:rPr>
          <w:b/>
          <w:bCs/>
        </w:rPr>
        <w:t xml:space="preserve">Agenda (60 minutes):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Score review (10 min):</w:t>
      </w:r>
      <w:r>
        <w:t xml:space="preserve"> </w:t>
      </w:r>
      <w:r>
        <w:t xml:space="preserve">Review the 30-day score trend chart. Any month-over-month decrease requires root cause analysis.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Failures review (15 min):</w:t>
      </w:r>
      <w:r>
        <w:t xml:space="preserve"> </w:t>
      </w:r>
      <w:r>
        <w:t xml:space="preserve">Walk through every check that failed at any point in the past month. Categorise: one-off regression (fixed), systemic issue (requires epic), known acceptable deviation (requires documented exception).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Constitution updates (10 min):</w:t>
      </w:r>
      <w:r>
        <w:t xml:space="preserve"> </w:t>
      </w:r>
      <w:r>
        <w:t xml:space="preserve">Review HelixConstitution repo for new clauses added since last review. Assess applicability to HelixTerminator. Create tickets for required adoptions.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Anti-pattern review (10 min):</w:t>
      </w:r>
      <w:r>
        <w:t xml:space="preserve"> </w:t>
      </w:r>
      <w:r>
        <w:t xml:space="preserve">Review</w:t>
      </w:r>
      <w:r>
        <w:t xml:space="preserve"> </w:t>
      </w:r>
      <w:r>
        <w:rPr>
          <w:rStyle w:val="VerbatimChar"/>
        </w:rPr>
        <w:t xml:space="preserve">git log --grep="constitution-violation"</w:t>
      </w:r>
      <w:r>
        <w:t xml:space="preserve"> </w:t>
      </w:r>
      <w:r>
        <w:t xml:space="preserve">from the past month. Any recurring pattern → add a new check or lint rule.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Roadmap (10 min):</w:t>
      </w:r>
      <w:r>
        <w:t xml:space="preserve"> </w:t>
      </w:r>
      <w:r>
        <w:t xml:space="preserve">Review constitution-related items on the product roadmap. Update</w:t>
      </w:r>
      <w:r>
        <w:t xml:space="preserve"> </w:t>
      </w:r>
      <w:r>
        <w:rPr>
          <w:rStyle w:val="VerbatimChar"/>
        </w:rPr>
        <w:t xml:space="preserve">docs/11_constitution_compliance.md</w:t>
      </w:r>
      <w:r>
        <w:t xml:space="preserve"> </w:t>
      </w:r>
      <w:r>
        <w:t xml:space="preserve">if rules change.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Action items (5 min):</w:t>
      </w:r>
      <w:r>
        <w:t xml:space="preserve"> </w:t>
      </w:r>
      <w:r>
        <w:t xml:space="preserve">Assign tickets for all identified issues. All compliance tickets use label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and are highest priority (above feature work).</w:t>
      </w:r>
    </w:p>
    <w:p>
      <w:pPr>
        <w:pStyle w:val="FirstParagraph"/>
      </w:pPr>
      <w:r>
        <w:rPr>
          <w:b/>
          <w:bCs/>
        </w:rPr>
        <w:t xml:space="preserve">Output:</w:t>
      </w:r>
      <w:r>
        <w:t xml:space="preserve"> </w:t>
      </w:r>
      <w:r>
        <w:t xml:space="preserve">Meeting notes in</w:t>
      </w:r>
      <w:r>
        <w:t xml:space="preserve"> </w:t>
      </w:r>
      <w:r>
        <w:rPr>
          <w:rStyle w:val="VerbatimChar"/>
        </w:rPr>
        <w:t xml:space="preserve">docs/compliance-reviews/YYYY-MM.md</w:t>
      </w:r>
      <w:r>
        <w:t xml:space="preserve">. Score history entry in</w:t>
      </w:r>
      <w:r>
        <w:t xml:space="preserve"> </w:t>
      </w:r>
      <w:r>
        <w:rPr>
          <w:rStyle w:val="VerbatimChar"/>
        </w:rPr>
        <w:t xml:space="preserve">docs/compliance-reviews/score_history.csv</w:t>
      </w:r>
      <w:r>
        <w:t xml:space="preserve">.</w:t>
      </w:r>
    </w:p>
    <w:bookmarkEnd w:id="125"/>
    <w:bookmarkStart w:id="126" w:name="compliance-score-prometheus-metric"/>
    <w:p>
      <w:pPr>
        <w:pStyle w:val="Heading3"/>
      </w:pPr>
      <w:r>
        <w:t xml:space="preserve">12.7 Compliance Score Prometheus Metric</w:t>
      </w:r>
    </w:p>
    <w:p>
      <w:pPr>
        <w:pStyle w:val="SourceCode"/>
      </w:pPr>
      <w:r>
        <w:rPr>
          <w:rStyle w:val="CommentTok"/>
        </w:rPr>
        <w:t xml:space="preserve">// pkg/metrics/compliance.go</w:t>
      </w:r>
      <w:r>
        <w:br/>
      </w:r>
      <w:r>
        <w:rPr>
          <w:rStyle w:val="CommentTok"/>
        </w:rPr>
        <w:t xml:space="preserve">// Provides the Prometheus gauge published by the health service.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metrics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"github.com/prometheus/client_golang/prometheus"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ConstitutionComplianceScore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"compliance_score"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"Current HelixTerminator constitution compliance score (0-100).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"Updated on every merge to main.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 merge requires &gt;=95. Release requires 100."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ConstitutionComplianceScore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score is published by the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 </w:t>
      </w:r>
      <w:r>
        <w:t xml:space="preserve">service which runs</w:t>
      </w:r>
      <w:r>
        <w:t xml:space="preserve"> </w:t>
      </w:r>
      <w:r>
        <w:rPr>
          <w:rStyle w:val="VerbatimChar"/>
        </w:rPr>
        <w:t xml:space="preserve">scripts/compliance-score.go --output json</w:t>
      </w:r>
      <w:r>
        <w:t xml:space="preserve"> </w:t>
      </w:r>
      <w:r>
        <w:t xml:space="preserve">on startup and every 5 minutes, setting the gauge to the returned score.</w:t>
      </w:r>
    </w:p>
    <w:bookmarkEnd w:id="126"/>
    <w:bookmarkStart w:id="127" w:name="score-recovery-runbook"/>
    <w:p>
      <w:pPr>
        <w:pStyle w:val="Heading3"/>
      </w:pPr>
      <w:r>
        <w:t xml:space="preserve">12.8 Score Recovery Runbook</w:t>
      </w:r>
    </w:p>
    <w:p>
      <w:pPr>
        <w:pStyle w:val="FirstParagraph"/>
      </w:pPr>
      <w:r>
        <w:t xml:space="preserve">When the score drops below threshold, follow this runbook:</w:t>
      </w:r>
    </w:p>
    <w:p>
      <w:pPr>
        <w:pStyle w:val="SourceCode"/>
      </w:pPr>
      <w:r>
        <w:rPr>
          <w:rStyle w:val="FunctionTok"/>
        </w:rPr>
        <w:t xml:space="preserve"># Constitution Score Recovery Runbook</w:t>
      </w:r>
      <w:r>
        <w:br/>
      </w:r>
      <w:r>
        <w:br/>
      </w:r>
      <w:r>
        <w:rPr>
          <w:rStyle w:val="FunctionTok"/>
        </w:rPr>
        <w:t xml:space="preserve">## Trigger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Score &lt; 95: PR merge blocked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Score &lt; 90: Critical alert; on-call paged</w:t>
      </w:r>
      <w:r>
        <w:br/>
      </w:r>
      <w:r>
        <w:br/>
      </w:r>
      <w:r>
        <w:rPr>
          <w:rStyle w:val="FunctionTok"/>
        </w:rPr>
        <w:t xml:space="preserve">## Step 1: Identify failing checks (&lt; 5 minutes)</w:t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scripts/constitution-check.go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'.failures[]'</w:t>
      </w:r>
    </w:p>
    <w:bookmarkEnd w:id="127"/>
    <w:bookmarkEnd w:id="128"/>
    <w:bookmarkStart w:id="129" w:name="step-2-categorise-failures"/>
    <w:p>
      <w:pPr>
        <w:pStyle w:val="Heading2"/>
      </w:pPr>
      <w:r>
        <w:t xml:space="preserve">Step 2: Categorise failures</w:t>
      </w:r>
    </w:p>
    <w:p>
      <w:pPr>
        <w:pStyle w:val="FirstParagraph"/>
      </w:pPr>
      <w:r>
        <w:t xml:space="preserve">For each failure:</w:t>
      </w:r>
      <w:r>
        <w:t xml:space="preserve"> </w:t>
      </w:r>
      <w:r>
        <w:t xml:space="preserve">- Test coverage drop → identify which service/package lost coverage; write missing tests</w:t>
      </w:r>
      <w:r>
        <w:t xml:space="preserve"> </w:t>
      </w:r>
      <w:r>
        <w:t xml:space="preserve">- New lint error → fix lint error or update lint config with documented exception</w:t>
      </w:r>
      <w:r>
        <w:t xml:space="preserve"> </w:t>
      </w:r>
      <w:r>
        <w:t xml:space="preserve">- Missing file → create required file from template</w:t>
      </w:r>
      <w:r>
        <w:t xml:space="preserve"> </w:t>
      </w:r>
      <w:r>
        <w:t xml:space="preserve">- Naming violation → rename with atomic reference update</w:t>
      </w:r>
      <w:r>
        <w:t xml:space="preserve"> </w:t>
      </w:r>
      <w:r>
        <w:t xml:space="preserve">- Security finding → rotate/remove credential or fix CVE dependency</w:t>
      </w:r>
    </w:p>
    <w:bookmarkEnd w:id="129"/>
    <w:bookmarkStart w:id="130" w:name="step-3-create-remediation-prs"/>
    <w:p>
      <w:pPr>
        <w:pStyle w:val="Heading2"/>
      </w:pPr>
      <w:r>
        <w:t xml:space="preserve">Step 3: Create remediation PRs</w:t>
      </w:r>
    </w:p>
    <w:p>
      <w:pPr>
        <w:pStyle w:val="FirstParagraph"/>
      </w:pPr>
      <w:r>
        <w:t xml:space="preserve">Each failure category → one focused PR.</w:t>
      </w:r>
      <w:r>
        <w:t xml:space="preserve"> </w:t>
      </w:r>
      <w:r>
        <w:t xml:space="preserve">PRs labelled</w:t>
      </w:r>
      <w:r>
        <w:t xml:space="preserve"> </w:t>
      </w:r>
      <w:r>
        <w:rPr>
          <w:rStyle w:val="VerbatimChar"/>
        </w:rPr>
        <w:t xml:space="preserve">constitution-remediation</w:t>
      </w:r>
      <w:r>
        <w:t xml:space="preserve"> </w:t>
      </w:r>
      <w:r>
        <w:t xml:space="preserve">get expedited review (within 4 hours).</w:t>
      </w:r>
    </w:p>
    <w:bookmarkEnd w:id="130"/>
    <w:bookmarkStart w:id="131" w:name="step-4-verify-score-recovery"/>
    <w:p>
      <w:pPr>
        <w:pStyle w:val="Heading2"/>
      </w:pPr>
      <w:r>
        <w:t xml:space="preserve">Step 4: Verify score recovery</w:t>
      </w:r>
    </w:p>
    <w:p>
      <w:pPr>
        <w:pStyle w:val="FirstParagraph"/>
      </w:pPr>
      <w:r>
        <w:t xml:space="preserve">After PRs merge: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run scripts/compliance-score.go </w:t>
      </w:r>
      <w:r>
        <w:rPr>
          <w:rStyle w:val="AttributeTok"/>
        </w:rPr>
        <w:t xml:space="preserve">--threshold</w:t>
      </w:r>
      <w:r>
        <w:rPr>
          <w:rStyle w:val="NormalTok"/>
        </w:rPr>
        <w:t xml:space="preserve"> 95</w:t>
      </w:r>
      <w:r>
        <w:br/>
      </w:r>
      <w:r>
        <w:rPr>
          <w:rStyle w:val="CommentTok"/>
        </w:rPr>
        <w:t xml:space="preserve"># Must exit 0</w:t>
      </w:r>
    </w:p>
    <w:bookmarkEnd w:id="131"/>
    <w:bookmarkStart w:id="132" w:name="step-5-post-recovery-report"/>
    <w:p>
      <w:pPr>
        <w:pStyle w:val="Heading2"/>
      </w:pPr>
      <w:r>
        <w:t xml:space="preserve">Step 5: Post-recovery report</w:t>
      </w:r>
    </w:p>
    <w:p>
      <w:pPr>
        <w:pStyle w:val="FirstParagraph"/>
      </w:pPr>
      <w:r>
        <w:t xml:space="preserve">Post a message to #helixterm-ops:</w:t>
      </w:r>
      <w:r>
        <w:t xml:space="preserve"> </w:t>
      </w:r>
      <w:r>
        <w:t xml:space="preserve">“Constitution compliance score restored to [SCORE]/100.</w:t>
      </w:r>
      <w:r>
        <w:t xml:space="preserve"> </w:t>
      </w:r>
      <w:r>
        <w:t xml:space="preserve">Root cause: [description].</w:t>
      </w:r>
      <w:r>
        <w:t xml:space="preserve"> </w:t>
      </w:r>
      <w:r>
        <w:t xml:space="preserve">PRs: [links].</w:t>
      </w:r>
      <w:r>
        <w:t xml:space="preserve"> </w:t>
      </w:r>
      <w:r>
        <w:t xml:space="preserve">Prevention: [what lint/gate prevents recurrence].”</w:t>
      </w:r>
    </w:p>
    <w:p>
      <w:pPr>
        <w:pStyle w:val="SourceCode"/>
      </w:pPr>
      <w:r>
        <w:br/>
      </w:r>
      <w:r>
        <w:rPr>
          <w:rStyle w:val="VerbatimChar"/>
        </w:rPr>
        <w:t xml:space="preserve">### 12.9 Compliance History Record</w:t>
      </w:r>
      <w:r>
        <w:br/>
      </w:r>
      <w:r>
        <w:br/>
      </w:r>
      <w:r>
        <w:rPr>
          <w:rStyle w:val="VerbatimChar"/>
        </w:rPr>
        <w:t xml:space="preserve">Every merge to `main` appends one row to `docs/compliance-reviews/score_history.csv`:</w:t>
      </w:r>
      <w:r>
        <w:br/>
      </w:r>
      <w:r>
        <w:br/>
      </w:r>
      <w:r>
        <w:rPr>
          <w:rStyle w:val="VerbatimChar"/>
        </w:rPr>
        <w:t xml:space="preserve">```csv</w:t>
      </w:r>
      <w:r>
        <w:br/>
      </w:r>
      <w:r>
        <w:rPr>
          <w:rStyle w:val="VerbatimChar"/>
        </w:rPr>
        <w:t xml:space="preserve">timestamp,commit_sha,branch,score,test_coverage,code_quality,const_gates,security,documentation,submodule,cicd,observability,failures</w:t>
      </w:r>
      <w:r>
        <w:br/>
      </w:r>
      <w:r>
        <w:rPr>
          <w:rStyle w:val="VerbatimChar"/>
        </w:rPr>
        <w:t xml:space="preserve">2026-06-28T18:00:00Z,abc1234def,main,100,25,20,20,15,10,5,3,2,0</w:t>
      </w:r>
      <w:r>
        <w:br/>
      </w:r>
      <w:r>
        <w:rPr>
          <w:rStyle w:val="VerbatimChar"/>
        </w:rPr>
        <w:t xml:space="preserve">2026-07-01T14:30:00Z,bcd2345ef0,main,98,25,20,18,15,10,5,3,2,2</w:t>
      </w:r>
    </w:p>
    <w:p>
      <w:pPr>
        <w:pStyle w:val="FirstParagraph"/>
      </w:pPr>
      <w:r>
        <w:t xml:space="preserve">The CSV is generated by</w:t>
      </w:r>
      <w:r>
        <w:t xml:space="preserve"> </w:t>
      </w:r>
      <w:r>
        <w:rPr>
          <w:rStyle w:val="VerbatimChar"/>
        </w:rPr>
        <w:t xml:space="preserve">scripts/compliance-score.go --format csv --append docs/compliance-reviews/score_history.csv</w:t>
      </w:r>
      <w:r>
        <w:t xml:space="preserve"> </w:t>
      </w:r>
      <w:r>
        <w:t xml:space="preserve">called from the</w:t>
      </w:r>
      <w:r>
        <w:t xml:space="preserve"> </w:t>
      </w:r>
      <w:r>
        <w:rPr>
          <w:rStyle w:val="VerbatimChar"/>
        </w:rPr>
        <w:t xml:space="preserve">constitution-compliance.yml</w:t>
      </w:r>
      <w:r>
        <w:t xml:space="preserve"> </w:t>
      </w:r>
      <w:r>
        <w:t xml:space="preserve">workflow post-merge.</w:t>
      </w:r>
    </w:p>
    <w:p>
      <w:r>
        <w:pict>
          <v:rect style="width:0;height:1.5pt" o:hralign="center" o:hrstd="t" o:hr="t"/>
        </w:pict>
      </w:r>
    </w:p>
    <w:bookmarkEnd w:id="132"/>
    <w:bookmarkStart w:id="135" w:name="appendix-a-quick-reference"/>
    <w:p>
      <w:pPr>
        <w:pStyle w:val="Heading2"/>
      </w:pPr>
      <w:r>
        <w:t xml:space="preserve">Appendix A: Quick Reference</w:t>
      </w:r>
    </w:p>
    <w:bookmarkStart w:id="133" w:name="X826f010eb578ba8c86288e700d4c020e362f421"/>
    <w:p>
      <w:pPr>
        <w:pStyle w:val="Heading3"/>
      </w:pPr>
      <w:r>
        <w:t xml:space="preserve">A.1 All Constitution Rule References Used in This Document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51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HelixTerminator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</w:t>
            </w:r>
          </w:p>
        </w:tc>
        <w:tc>
          <w:tcPr/>
          <w:p>
            <w:pPr>
              <w:pStyle w:val="Compact"/>
            </w:pPr>
            <w:r>
              <w:t xml:space="preserve">Test coverage for every change</w:t>
            </w:r>
          </w:p>
        </w:tc>
        <w:tc>
          <w:tcPr/>
          <w:p>
            <w:pPr>
              <w:pStyle w:val="Compact"/>
            </w:pPr>
            <w:r>
              <w:t xml:space="preserve">≥80% line, ≥70%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§1.1</w:t>
            </w:r>
          </w:p>
        </w:tc>
        <w:tc>
          <w:tcPr/>
          <w:p>
            <w:pPr>
              <w:pStyle w:val="Compact"/>
            </w:pPr>
            <w:r>
              <w:t xml:space="preserve">Mutation-paired gates</w:t>
            </w:r>
          </w:p>
        </w:tc>
        <w:tc>
          <w:tcPr/>
          <w:p>
            <w:pPr>
              <w:pStyle w:val="Compact"/>
            </w:pPr>
            <w:r>
              <w:t xml:space="preserve">Every gate has a mutation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Multi-upstream push</w:t>
            </w:r>
          </w:p>
        </w:tc>
        <w:tc>
          <w:tcPr/>
          <w:p>
            <w:pPr>
              <w:pStyle w:val="Compact"/>
            </w:pPr>
            <w:r>
              <w:t xml:space="preserve">Push to all 4 remotes on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Data &amp; host safety</w:t>
            </w:r>
          </w:p>
        </w:tc>
        <w:tc>
          <w:tcPr/>
          <w:p>
            <w:pPr>
              <w:pStyle w:val="Compact"/>
            </w:pPr>
            <w:r>
              <w:t xml:space="preserve">Hardlinked backup before destructive 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</w:t>
            </w:r>
          </w:p>
        </w:tc>
        <w:tc>
          <w:tcPr/>
          <w:p>
            <w:pPr>
              <w:pStyle w:val="Compact"/>
            </w:pPr>
            <w:r>
              <w:t xml:space="preserve">Anti-bluff covenant</w:t>
            </w:r>
          </w:p>
        </w:tc>
        <w:tc>
          <w:tcPr/>
          <w:p>
            <w:pPr>
              <w:pStyle w:val="Compact"/>
            </w:pPr>
            <w:r>
              <w:t xml:space="preserve">Every PASS carries runtime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</w:t>
            </w:r>
          </w:p>
        </w:tc>
        <w:tc>
          <w:tcPr/>
          <w:p>
            <w:pPr>
              <w:pStyle w:val="Compact"/>
            </w:pPr>
            <w:r>
              <w:t xml:space="preserve">Recorded-evidence</w:t>
            </w:r>
          </w:p>
        </w:tc>
        <w:tc>
          <w:tcPr/>
          <w:p>
            <w:pPr>
              <w:pStyle w:val="Compact"/>
            </w:pPr>
            <w:r>
              <w:t xml:space="preserve">E2E and UI tests require captured recording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</w:t>
            </w:r>
          </w:p>
        </w:tc>
        <w:tc>
          <w:tcPr/>
          <w:p>
            <w:pPr>
              <w:pStyle w:val="Compact"/>
            </w:pPr>
            <w:r>
              <w:t xml:space="preserve">Test-interrupt-on-discovery</w:t>
            </w:r>
          </w:p>
        </w:tc>
        <w:tc>
          <w:tcPr/>
          <w:p>
            <w:pPr>
              <w:pStyle w:val="Compact"/>
            </w:pPr>
            <w:r>
              <w:t xml:space="preserve">Stop cycle on defect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 mandate</w:t>
            </w:r>
          </w:p>
        </w:tc>
        <w:tc>
          <w:tcPr/>
          <w:p>
            <w:pPr>
              <w:pStyle w:val="Compact"/>
            </w:pPr>
            <w:r>
              <w:t xml:space="preserve">Forbidden vocabulary enforced in PR reviews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</w:t>
            </w:r>
          </w:p>
        </w:tc>
        <w:tc>
          <w:tcPr/>
          <w:p>
            <w:pPr>
              <w:pStyle w:val="Compact"/>
            </w:pPr>
            <w:r>
              <w:t xml:space="preserve">Credentials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gitignored; pre-store leak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</w:t>
            </w:r>
          </w:p>
        </w:tc>
        <w:tc>
          <w:tcPr/>
          <w:p>
            <w:pPr>
              <w:pStyle w:val="Compact"/>
            </w:pPr>
            <w:r>
              <w:t xml:space="preserve">Issues lifecycle</w:t>
            </w:r>
          </w:p>
        </w:tc>
        <w:tc>
          <w:tcPr/>
          <w:p>
            <w:pPr>
              <w:pStyle w:val="Compact"/>
            </w:pPr>
            <w:r>
              <w:t xml:space="preserve">7-value Status; Issues.md+Summary+Fixed in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</w:t>
            </w:r>
          </w:p>
        </w:tc>
        <w:tc>
          <w:tcPr/>
          <w:p>
            <w:pPr>
              <w:pStyle w:val="Compact"/>
            </w:pPr>
            <w:r>
              <w:t xml:space="preserve">Item-type tracking</w:t>
            </w:r>
          </w:p>
        </w:tc>
        <w:tc>
          <w:tcPr/>
          <w:p>
            <w:pPr>
              <w:pStyle w:val="Compact"/>
            </w:pPr>
            <w:r>
              <w:t xml:space="preserve">Bug/Feature/Task; Type column in Issues_Summary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§11.4.17</w:t>
            </w:r>
          </w:p>
        </w:tc>
        <w:tc>
          <w:tcPr/>
          <w:p>
            <w:pPr>
              <w:pStyle w:val="Compact"/>
            </w:pPr>
            <w:r>
              <w:t xml:space="preserve">Universal-vs-project classification</w:t>
            </w:r>
          </w:p>
        </w:tc>
        <w:tc>
          <w:tcPr/>
          <w:p>
            <w:pPr>
              <w:pStyle w:val="Compact"/>
            </w:pPr>
            <w:r>
              <w:t xml:space="preserve">Every new rule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§11.4.18</w:t>
            </w:r>
          </w:p>
        </w:tc>
        <w:tc>
          <w:tcPr/>
          <w:p>
            <w:pPr>
              <w:pStyle w:val="Compact"/>
            </w:pPr>
            <w:r>
              <w:t xml:space="preserve">Script documentation</w:t>
            </w:r>
          </w:p>
        </w:tc>
        <w:tc>
          <w:tcPr/>
          <w:p>
            <w:pPr>
              <w:pStyle w:val="Compact"/>
            </w:pPr>
            <w:r>
              <w:t xml:space="preserve">In-source block + docs/scripts/*.md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</w:t>
            </w:r>
          </w:p>
        </w:tc>
        <w:tc>
          <w:tcPr/>
          <w:p>
            <w:pPr>
              <w:pStyle w:val="Compact"/>
            </w:pPr>
            <w:r>
              <w:t xml:space="preserve">Fixed-document column alignment</w:t>
            </w:r>
          </w:p>
        </w:tc>
        <w:tc>
          <w:tcPr/>
          <w:p>
            <w:pPr>
              <w:pStyle w:val="Compact"/>
            </w:pPr>
            <w:r>
              <w:t xml:space="preserve">Fixed.md mirrors Issues.md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</w:t>
            </w:r>
          </w:p>
        </w:tc>
        <w:tc>
          <w:tcPr/>
          <w:p>
            <w:pPr>
              <w:pStyle w:val="Compact"/>
            </w:pPr>
            <w:r>
              <w:t xml:space="preserve">Subagent-driven-by-default</w:t>
            </w:r>
          </w:p>
        </w:tc>
        <w:tc>
          <w:tcPr/>
          <w:p>
            <w:pPr>
              <w:pStyle w:val="Compact"/>
            </w:pPr>
            <w:r>
              <w:t xml:space="preserve">≥3 phases → subagent delegation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</w:t>
            </w:r>
          </w:p>
        </w:tc>
        <w:tc>
          <w:tcPr/>
          <w:p>
            <w:pPr>
              <w:pStyle w:val="Compact"/>
            </w:pPr>
            <w:r>
              <w:t xml:space="preserve">Document-sync commit discipline</w:t>
            </w:r>
          </w:p>
        </w:tc>
        <w:tc>
          <w:tcPr/>
          <w:p>
            <w:pPr>
              <w:pStyle w:val="Compact"/>
            </w:pPr>
            <w:r>
              <w:t xml:space="preserve">Lightweight doc-only commit wrapper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§11.4.24</w:t>
            </w:r>
          </w:p>
        </w:tc>
        <w:tc>
          <w:tcPr/>
          <w:p>
            <w:pPr>
              <w:pStyle w:val="Compact"/>
            </w:pPr>
            <w:r>
              <w:t xml:space="preserve">Build-resource stats tracking</w:t>
            </w:r>
          </w:p>
        </w:tc>
        <w:tc>
          <w:tcPr/>
          <w:p>
            <w:pPr>
              <w:pStyle w:val="Compact"/>
            </w:pPr>
            <w:r>
              <w:t xml:space="preserve">Stats.md per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§11.4.25</w:t>
            </w:r>
          </w:p>
        </w:tc>
        <w:tc>
          <w:tcPr/>
          <w:p>
            <w:pPr>
              <w:pStyle w:val="Compact"/>
            </w:pPr>
            <w:r>
              <w:t xml:space="preserve">Full-Automation-Coverage</w:t>
            </w:r>
          </w:p>
        </w:tc>
        <w:tc>
          <w:tcPr/>
          <w:p>
            <w:pPr>
              <w:pStyle w:val="Compact"/>
            </w:pPr>
            <w:r>
              <w:t xml:space="preserve">Every feature covered by all test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§11.4.26</w:t>
            </w:r>
          </w:p>
        </w:tc>
        <w:tc>
          <w:tcPr/>
          <w:p>
            <w:pPr>
              <w:pStyle w:val="Compact"/>
            </w:pPr>
            <w:r>
              <w:t xml:space="preserve">Constitution-Submodule Update Workflow</w:t>
            </w:r>
          </w:p>
        </w:tc>
        <w:tc>
          <w:tcPr/>
          <w:p>
            <w:pPr>
              <w:pStyle w:val="Compact"/>
            </w:pPr>
            <w:r>
              <w:t xml:space="preserve">Fetch+pull before editing constitution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§11.4.27</w:t>
            </w:r>
          </w:p>
        </w:tc>
        <w:tc>
          <w:tcPr/>
          <w:p>
            <w:pPr>
              <w:pStyle w:val="Compact"/>
            </w:pPr>
            <w:r>
              <w:t xml:space="preserve">No-fakes-beyond-unit-tests</w:t>
            </w:r>
          </w:p>
        </w:tc>
        <w:tc>
          <w:tcPr/>
          <w:p>
            <w:pPr>
              <w:pStyle w:val="Compact"/>
            </w:pPr>
            <w:r>
              <w:t xml:space="preserve">Mocks only in</w:t>
            </w:r>
            <w:r>
              <w:t xml:space="preserve"> </w:t>
            </w:r>
            <w:r>
              <w:rPr>
                <w:rStyle w:val="VerbatimChar"/>
              </w:rPr>
              <w:t xml:space="preserve">*_test.go</w:t>
            </w:r>
            <w:r>
              <w:t xml:space="preserve"> </w:t>
            </w:r>
            <w:r>
              <w:t xml:space="preserve">unit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§11.4.28</w:t>
            </w:r>
          </w:p>
        </w:tc>
        <w:tc>
          <w:tcPr/>
          <w:p>
            <w:pPr>
              <w:pStyle w:val="Compact"/>
            </w:pPr>
            <w:r>
              <w:t xml:space="preserve">Submodules-as-equal-codebase</w:t>
            </w:r>
          </w:p>
        </w:tc>
        <w:tc>
          <w:tcPr/>
          <w:p>
            <w:pPr>
              <w:pStyle w:val="Compact"/>
            </w:pPr>
            <w:r>
              <w:t xml:space="preserve">All owned submodules receive equal engineering 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§11.4.29</w:t>
            </w:r>
          </w:p>
        </w:tc>
        <w:tc>
          <w:tcPr/>
          <w:p>
            <w:pPr>
              <w:pStyle w:val="Compact"/>
            </w:pPr>
            <w:r>
              <w:t xml:space="preserve">Lowercase-snake_case-naming</w:t>
            </w:r>
          </w:p>
        </w:tc>
        <w:tc>
          <w:tcPr/>
          <w:p>
            <w:pPr>
              <w:pStyle w:val="Compact"/>
            </w:pPr>
            <w:r>
              <w:t xml:space="preserve">All dirs/files/submodules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§11.4.30</w:t>
            </w:r>
          </w:p>
        </w:tc>
        <w:tc>
          <w:tcPr/>
          <w:p>
            <w:pPr>
              <w:pStyle w:val="Compact"/>
            </w:pPr>
            <w:r>
              <w:t xml:space="preserve">.gitignore + no build artifacts</w:t>
            </w:r>
          </w:p>
        </w:tc>
        <w:tc>
          <w:tcPr/>
          <w:p>
            <w:pPr>
              <w:pStyle w:val="Compact"/>
            </w:pPr>
            <w:r>
              <w:t xml:space="preserve">Every module has .gitignore; no tracked build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§11.4.31</w:t>
            </w:r>
          </w:p>
        </w:tc>
        <w:tc>
          <w:tcPr/>
          <w:p>
            <w:pPr>
              <w:pStyle w:val="Compact"/>
            </w:pPr>
            <w:r>
              <w:t xml:space="preserve">Submodule-dependency-manifest</w:t>
            </w:r>
          </w:p>
        </w:tc>
        <w:tc>
          <w:tcPr/>
          <w:p>
            <w:pPr>
              <w:pStyle w:val="Compact"/>
            </w:pPr>
            <w:r>
              <w:t xml:space="preserve">helix-deps.yaml in every owned submodule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§11.4.32</w:t>
            </w:r>
          </w:p>
        </w:tc>
        <w:tc>
          <w:tcPr/>
          <w:p>
            <w:pPr>
              <w:pStyle w:val="Compact"/>
            </w:pPr>
            <w:r>
              <w:t xml:space="preserve">Post-constitution-pull validation</w:t>
            </w:r>
          </w:p>
        </w:tc>
        <w:tc>
          <w:tcPr/>
          <w:p>
            <w:pPr>
              <w:pStyle w:val="Compact"/>
            </w:pPr>
            <w:r>
              <w:t xml:space="preserve">verify-all-constitution-rules.sh after every pull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§11.4.36</w:t>
            </w:r>
          </w:p>
        </w:tc>
        <w:tc>
          <w:tcPr/>
          <w:p>
            <w:pPr>
              <w:pStyle w:val="Compact"/>
            </w:pPr>
            <w:r>
              <w:t xml:space="preserve">Mandatory install_upstreams</w:t>
            </w:r>
          </w:p>
        </w:tc>
        <w:tc>
          <w:tcPr/>
          <w:p>
            <w:pPr>
              <w:pStyle w:val="Compact"/>
            </w:pPr>
            <w:r>
              <w:t xml:space="preserve">Run after clone/add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§11.4.40</w:t>
            </w:r>
          </w:p>
        </w:tc>
        <w:tc>
          <w:tcPr/>
          <w:p>
            <w:pPr>
              <w:pStyle w:val="Compact"/>
            </w:pPr>
            <w:r>
              <w:t xml:space="preserve">Full-suite retest before release tag</w:t>
            </w:r>
          </w:p>
        </w:tc>
        <w:tc>
          <w:tcPr/>
          <w:p>
            <w:pPr>
              <w:pStyle w:val="Compact"/>
            </w:pPr>
            <w:r>
              <w:t xml:space="preserve">make test-full must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§11.4.44</w:t>
            </w:r>
          </w:p>
        </w:tc>
        <w:tc>
          <w:tcPr/>
          <w:p>
            <w:pPr>
              <w:pStyle w:val="Compact"/>
            </w:pPr>
            <w:r>
              <w:t xml:space="preserve">Document revision header</w:t>
            </w:r>
          </w:p>
        </w:tc>
        <w:tc>
          <w:tcPr/>
          <w:p>
            <w:pPr>
              <w:pStyle w:val="Compact"/>
            </w:pPr>
            <w:r>
              <w:t xml:space="preserve">Spec docs carry V.Revision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§11.4.57</w:t>
            </w:r>
          </w:p>
        </w:tc>
        <w:tc>
          <w:tcPr/>
          <w:p>
            <w:pPr>
              <w:pStyle w:val="Compact"/>
            </w:pPr>
            <w:r>
              <w:t xml:space="preserve">README doc-link section</w:t>
            </w:r>
          </w:p>
        </w:tc>
        <w:tc>
          <w:tcPr/>
          <w:p>
            <w:pPr>
              <w:pStyle w:val="Compact"/>
            </w:pPr>
            <w:r>
              <w:t xml:space="preserve">README has links to all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§11.4.73</w:t>
            </w:r>
          </w:p>
        </w:tc>
        <w:tc>
          <w:tcPr/>
          <w:p>
            <w:pPr>
              <w:pStyle w:val="Compact"/>
            </w:pPr>
            <w:r>
              <w:t xml:space="preserve">Spec-versioning</w:t>
            </w:r>
          </w:p>
        </w:tc>
        <w:tc>
          <w:tcPr/>
          <w:p>
            <w:pPr>
              <w:pStyle w:val="Compact"/>
            </w:pPr>
            <w:r>
              <w:t xml:space="preserve">Two-axis: V (primary) + Revision (secondary)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§11.4.74</w:t>
            </w:r>
          </w:p>
        </w:tc>
        <w:tc>
          <w:tcPr/>
          <w:p>
            <w:pPr>
              <w:pStyle w:val="Compact"/>
            </w:pPr>
            <w:r>
              <w:t xml:space="preserve">Submodule-catalogue-first discovery</w:t>
            </w:r>
          </w:p>
        </w:tc>
        <w:tc>
          <w:tcPr/>
          <w:p>
            <w:pPr>
              <w:pStyle w:val="Compact"/>
            </w:pPr>
            <w:r>
              <w:t xml:space="preserve">Check catalogue before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§11.4.75</w:t>
            </w:r>
          </w:p>
        </w:tc>
        <w:tc>
          <w:tcPr/>
          <w:p>
            <w:pPr>
              <w:pStyle w:val="Compact"/>
            </w:pPr>
            <w:r>
              <w:t xml:space="preserve">Mechanical enforcement</w:t>
            </w:r>
          </w:p>
        </w:tc>
        <w:tc>
          <w:tcPr/>
          <w:p>
            <w:pPr>
              <w:pStyle w:val="Compact"/>
            </w:pPr>
            <w:r>
              <w:t xml:space="preserve">5-layer git-hook discipline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§11.4.76</w:t>
            </w:r>
          </w:p>
        </w:tc>
        <w:tc>
          <w:tcPr/>
          <w:p>
            <w:pPr>
              <w:pStyle w:val="Compact"/>
            </w:pPr>
            <w:r>
              <w:t xml:space="preserve">Containers-submodule mandate</w:t>
            </w:r>
          </w:p>
        </w:tc>
        <w:tc>
          <w:tcPr/>
          <w:p>
            <w:pPr>
              <w:pStyle w:val="Compact"/>
            </w:pPr>
            <w:r>
              <w:t xml:space="preserve">vasic-digital/containers for all containerised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§11.4.77</w:t>
            </w:r>
          </w:p>
        </w:tc>
        <w:tc>
          <w:tcPr/>
          <w:p>
            <w:pPr>
              <w:pStyle w:val="Compact"/>
            </w:pPr>
            <w:r>
              <w:t xml:space="preserve">Regeneration-mechanism-required</w:t>
            </w:r>
          </w:p>
        </w:tc>
        <w:tc>
          <w:tcPr/>
          <w:p>
            <w:pPr>
              <w:pStyle w:val="Compact"/>
            </w:pPr>
            <w:r>
              <w:t xml:space="preserve">Every generated file has documented regen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§11.4.78</w:t>
            </w:r>
          </w:p>
        </w:tc>
        <w:tc>
          <w:tcPr/>
          <w:p>
            <w:pPr>
              <w:pStyle w:val="Compact"/>
            </w:pPr>
            <w:r>
              <w:t xml:space="preserve">CodeGraph mandate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  <w:r>
              <w:t xml:space="preserve"> </w:t>
            </w:r>
            <w:r>
              <w:t xml:space="preserve">@colbymchenry/codegraph</w:t>
            </w:r>
            <w:r>
              <w:t xml:space="preserve"> </w:t>
            </w:r>
            <w:r>
              <w:t xml:space="preserve">for code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§11.4.151</w:t>
            </w:r>
          </w:p>
        </w:tc>
        <w:tc>
          <w:tcPr/>
          <w:p>
            <w:pPr>
              <w:pStyle w:val="Compact"/>
            </w:pPr>
            <w:r>
              <w:t xml:space="preserve">Project-prefixed release-tag</w:t>
            </w:r>
          </w:p>
        </w:tc>
        <w:tc>
          <w:tcPr/>
          <w:p>
            <w:pPr>
              <w:pStyle w:val="Compact"/>
            </w:pPr>
            <w:r>
              <w:t xml:space="preserve">helixterm-X.Y.Z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§11.4.161</w:t>
            </w:r>
          </w:p>
        </w:tc>
        <w:tc>
          <w:tcPr/>
          <w:p>
            <w:pPr>
              <w:pStyle w:val="Compact"/>
            </w:pPr>
            <w:r>
              <w:t xml:space="preserve">Rootless container runtime</w:t>
            </w:r>
          </w:p>
        </w:tc>
        <w:tc>
          <w:tcPr/>
          <w:p>
            <w:pPr>
              <w:pStyle w:val="Compact"/>
            </w:pPr>
            <w:r>
              <w:t xml:space="preserve">Podman rootless; no sudo/rootful Docker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§11.4.162</w:t>
            </w:r>
          </w:p>
        </w:tc>
        <w:tc>
          <w:tcPr/>
          <w:p>
            <w:pPr>
              <w:pStyle w:val="Compact"/>
            </w:pPr>
            <w:r>
              <w:t xml:space="preserve">OpenDesign UI mandate</w:t>
            </w:r>
          </w:p>
        </w:tc>
        <w:tc>
          <w:tcPr/>
          <w:p>
            <w:pPr>
              <w:pStyle w:val="Compact"/>
            </w:pPr>
            <w:r>
              <w:t xml:space="preserve">Flutter client uses OpenDesign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§11.4.170</w:t>
            </w:r>
          </w:p>
        </w:tc>
        <w:tc>
          <w:tcPr/>
          <w:p>
            <w:pPr>
              <w:pStyle w:val="Compact"/>
            </w:pPr>
            <w:r>
              <w:t xml:space="preserve">Rendered-UI visual-proof mandate</w:t>
            </w:r>
          </w:p>
        </w:tc>
        <w:tc>
          <w:tcPr/>
          <w:p>
            <w:pPr>
              <w:pStyle w:val="Compact"/>
            </w:pPr>
            <w:r>
              <w:t xml:space="preserve">Roborazzi golden tests for all Flutter 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Host session safety</w:t>
            </w:r>
          </w:p>
        </w:tc>
        <w:tc>
          <w:tcPr/>
          <w:p>
            <w:pPr>
              <w:pStyle w:val="Compact"/>
            </w:pPr>
            <w:r>
              <w:t xml:space="preserve">Bounded execution; ≤60%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§12.10</w:t>
            </w:r>
          </w:p>
        </w:tc>
        <w:tc>
          <w:tcPr/>
          <w:p>
            <w:pPr>
              <w:pStyle w:val="Compact"/>
            </w:pPr>
            <w:r>
              <w:t xml:space="preserve">Continuation document</w:t>
            </w:r>
          </w:p>
        </w:tc>
        <w:tc>
          <w:tcPr/>
          <w:p>
            <w:pPr>
              <w:pStyle w:val="Compact"/>
            </w:pPr>
            <w:r>
              <w:t xml:space="preserve">CONTINUATION.md updated every non-trivial state change</w:t>
            </w:r>
          </w:p>
        </w:tc>
      </w:tr>
    </w:tbl>
    <w:bookmarkEnd w:id="133"/>
    <w:bookmarkStart w:id="134" w:name="Xc63c3d2cae87b26b0a56cff0c98c1df76797d6a"/>
    <w:p>
      <w:pPr>
        <w:pStyle w:val="Heading3"/>
      </w:pPr>
      <w:r>
        <w:t xml:space="preserve">A.2 Services Quick Reference — See Canonical Registry (CD-3)</w:t>
      </w:r>
    </w:p>
    <w:p>
      <w:pPr>
        <w:pStyle w:val="BlockText"/>
      </w:pPr>
      <w:r>
        <w:t xml:space="preserve">This table previously enumerated its own divergent 25-service list — a THIRD list, disagreeing</w:t>
      </w:r>
      <w:r>
        <w:t xml:space="preserve"> </w:t>
      </w:r>
      <w:r>
        <w:t xml:space="preserve">with both §2.11’s (now-removed) list and doc-01’s canonical registry — and used the forbidden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image tag (§8 forbidden pattern) throughout. Per</w:t>
      </w:r>
      <w:r>
        <w:t xml:space="preserve"> </w:t>
      </w:r>
      <w:r>
        <w:rPr>
          <w:rStyle w:val="VerbatimChar"/>
        </w:rPr>
        <w:t xml:space="preserve">CANONICAL_FACTS.md</w:t>
      </w:r>
      <w:r>
        <w:t xml:space="preserve"> </w:t>
      </w:r>
      <w:r>
        <w:t xml:space="preserve">CD-3, the roster</w:t>
      </w:r>
      <w:r>
        <w:t xml:space="preserve"> </w:t>
      </w:r>
      <w:r>
        <w:t xml:space="preserve">and its per-service Docker image / DB / Kafka-topic values are owned by</w:t>
      </w:r>
      <w:r>
        <w:t xml:space="preserve"> </w:t>
      </w:r>
      <w:r>
        <w:rPr>
          <w:rStyle w:val="VerbatimChar"/>
        </w:rPr>
        <w:t xml:space="preserve">01_core_architecture.md</w:t>
      </w:r>
      <w:r>
        <w:t xml:space="preserve">’s</w:t>
      </w:r>
      <w:r>
        <w:t xml:space="preserve"> </w:t>
      </w:r>
      <w:r>
        <w:t xml:space="preserve">canonical service registry; do not re-enumerate them here.</w:t>
      </w:r>
    </w:p>
    <w:p>
      <w:pPr>
        <w:pStyle w:val="FirstParagraph"/>
      </w:pPr>
      <w:r>
        <w:t xml:space="preserve">Applying this document’s naming convention (§2.11) to any service in doc-01’s registry: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helixterm.io/services/&lt;service-name&gt;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ghcr.io/helixdevelopment/helixterm-&lt;service-name&gt;:&lt;version&gt;</w:t>
            </w:r>
            <w:r>
              <w:t xml:space="preserve"> </w:t>
            </w:r>
            <w:r>
              <w:t xml:space="preserve">— an explicit pinned</w:t>
            </w:r>
            <w:r>
              <w:t xml:space="preserve"> </w:t>
            </w:r>
            <w:r>
              <w:rPr>
                <w:rStyle w:val="VerbatimChar"/>
              </w:rPr>
              <w:t xml:space="preserve">&lt;version&gt;</w:t>
            </w:r>
            <w:r>
              <w:t xml:space="preserve">, e.g. </w:t>
            </w:r>
            <w:r>
              <w:rPr>
                <w:rStyle w:val="VerbatimChar"/>
              </w:rPr>
              <w:t xml:space="preserve">1.0.0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rPr>
                <w:rStyle w:val="VerbatimChar"/>
              </w:rPr>
              <w:t xml:space="preserve">:latest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helixterm_&lt;service_snake&gt;_db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Kafka Topics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helix.terminator.&lt;domain&gt;.&lt;event&gt;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4"/>
    <w:bookmarkEnd w:id="135"/>
    <w:bookmarkStart w:id="136" w:name="appendix-b-makefile-reference"/>
    <w:p>
      <w:pPr>
        <w:pStyle w:val="Heading2"/>
      </w:pPr>
      <w:r>
        <w:t xml:space="preserve">Appendix B: Makefile Reference</w:t>
      </w:r>
    </w:p>
    <w:p>
      <w:pPr>
        <w:pStyle w:val="FirstParagraph"/>
      </w:pPr>
      <w:r>
        <w:t xml:space="preserve">The root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is the primary developer interface. All operations MUST be accessible through Make targets. Direct script invocation is permitted but the Makefile targets are the canonical interface.</w:t>
      </w:r>
    </w:p>
    <w:p>
      <w:pPr>
        <w:pStyle w:val="SourceCode"/>
      </w:pPr>
      <w:r>
        <w:rPr>
          <w:rStyle w:val="CommentTok"/>
        </w:rPr>
        <w:t xml:space="preserve"># Makefile — HelixTerminator</w:t>
      </w:r>
      <w:r>
        <w:br/>
      </w:r>
      <w:r>
        <w:rPr>
          <w:rStyle w:val="CommentTok"/>
        </w:rPr>
        <w:t xml:space="preserve"># Constitution §11.4.18: all Make targets have documentation</w:t>
      </w:r>
      <w:r>
        <w:br/>
      </w:r>
      <w:r>
        <w:rPr>
          <w:rStyle w:val="CommentTok"/>
        </w:rPr>
        <w:t xml:space="preserve"># Usage: make &lt;target&gt;</w:t>
      </w:r>
      <w:r>
        <w:br/>
      </w:r>
      <w:r>
        <w:br/>
      </w:r>
      <w:r>
        <w:rPr>
          <w:rStyle w:val="DataTypeTok"/>
        </w:rPr>
        <w:t xml:space="preserve">.DEFAULT_GOAL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help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       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/bin/bash</w:t>
      </w:r>
      <w:r>
        <w:br/>
      </w:r>
      <w:r>
        <w:rPr>
          <w:rStyle w:val="DataTypeTok"/>
        </w:rPr>
        <w:t xml:space="preserve">GO</w:t>
      </w:r>
      <w:r>
        <w:rPr>
          <w:rStyle w:val="NormalTok"/>
        </w:rPr>
        <w:t xml:space="preserve">           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go</w:t>
      </w:r>
      <w:r>
        <w:br/>
      </w:r>
      <w:r>
        <w:rPr>
          <w:rStyle w:val="DataTypeTok"/>
        </w:rPr>
        <w:t xml:space="preserve">GOFLAGS</w:t>
      </w:r>
      <w:r>
        <w:rPr>
          <w:rStyle w:val="NormalTok"/>
        </w:rPr>
        <w:t xml:space="preserve">      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-trimpath</w:t>
      </w:r>
      <w:r>
        <w:br/>
      </w:r>
      <w:r>
        <w:rPr>
          <w:rStyle w:val="DataTypeTok"/>
        </w:rPr>
        <w:t xml:space="preserve">SERVICES</w:t>
      </w:r>
      <w:r>
        <w:rPr>
          <w:rStyle w:val="NormalTok"/>
        </w:rPr>
        <w:t xml:space="preserve">     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auth gateway session user billing notification terminal execution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       scheduler storage config audit metrics search webhook provisioner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       identity policy secrets registry relay analytics backup health events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help</w:t>
      </w:r>
      <w:r>
        <w:br/>
      </w:r>
      <w:r>
        <w:rPr>
          <w:rStyle w:val="DecValTok"/>
        </w:rPr>
        <w:t xml:space="preserve">help: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Show this help message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awk </w:t>
      </w:r>
      <w:r>
        <w:rPr>
          <w:rStyle w:val="StringTok"/>
        </w:rPr>
        <w:t xml:space="preserve">'BEGIN {FS = ":.*##"} /^[a-zA-Z_-]+:.*##/ {printf "  %-30s %s\n", </w:t>
      </w:r>
      <w:r>
        <w:rPr>
          <w:rStyle w:val="CharTok"/>
        </w:rPr>
        <w:t xml:space="preserve">$$</w:t>
      </w:r>
      <w:r>
        <w:rPr>
          <w:rStyle w:val="StringTok"/>
        </w:rPr>
        <w:t xml:space="preserve">1, </w:t>
      </w:r>
      <w:r>
        <w:rPr>
          <w:rStyle w:val="CharTok"/>
        </w:rPr>
        <w:t xml:space="preserve">$$</w:t>
      </w:r>
      <w:r>
        <w:rPr>
          <w:rStyle w:val="StringTok"/>
        </w:rPr>
        <w:t xml:space="preserve">2}'</w:t>
      </w:r>
      <w:r>
        <w:rPr>
          <w:rStyle w:val="Function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MAKEFILE_LIST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─── Build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build</w:t>
      </w:r>
      <w:r>
        <w:br/>
      </w:r>
      <w:r>
        <w:rPr>
          <w:rStyle w:val="DecValTok"/>
        </w:rPr>
        <w:t xml:space="preserve">build: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Build all 25 services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bash scripts/build.sh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build-service</w:t>
      </w:r>
      <w:r>
        <w:br/>
      </w:r>
      <w:r>
        <w:rPr>
          <w:rStyle w:val="DecValTok"/>
        </w:rPr>
        <w:t xml:space="preserve">build-service: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Build a single service: make build-service SERVICE=auth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build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./services/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SERVICE</w:t>
      </w:r>
      <w:r>
        <w:rPr>
          <w:rStyle w:val="CharTok"/>
        </w:rPr>
        <w:t xml:space="preserve">)</w:t>
      </w:r>
      <w:r>
        <w:rPr>
          <w:rStyle w:val="NormalTok"/>
        </w:rPr>
        <w:t xml:space="preserve">/cmd/server/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build-docker</w:t>
      </w:r>
      <w:r>
        <w:br/>
      </w:r>
      <w:r>
        <w:rPr>
          <w:rStyle w:val="DecValTok"/>
        </w:rPr>
        <w:t xml:space="preserve">build-docker: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Build all Docker images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SERVICES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docker build -t ghcr.io/helixdevelopment/helixterm-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s:dev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-f services/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s/Dockerfile . 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done</w:t>
      </w:r>
      <w:r>
        <w:br/>
      </w:r>
      <w:r>
        <w:br/>
      </w:r>
      <w:r>
        <w:rPr>
          <w:rStyle w:val="CommentTok"/>
        </w:rPr>
        <w:t xml:space="preserve"># ─── Testing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</w:t>
      </w:r>
      <w:r>
        <w:br/>
      </w:r>
      <w:r>
        <w:rPr>
          <w:rStyle w:val="DecValTok"/>
        </w:rPr>
        <w:t xml:space="preserve">test:</w:t>
      </w:r>
      <w:r>
        <w:rPr>
          <w:rStyle w:val="DataTypeTok"/>
        </w:rPr>
        <w:t xml:space="preserve"> test-unit test-integration </w:t>
      </w:r>
      <w:r>
        <w:rPr>
          <w:rStyle w:val="CommentTok"/>
        </w:rPr>
        <w:t xml:space="preserve">## Run unit + integration tests (standard CI)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test-unit</w:t>
      </w:r>
      <w:r>
        <w:br/>
      </w:r>
      <w:r>
        <w:rPr>
          <w:rStyle w:val="DecValTok"/>
        </w:rPr>
        <w:t xml:space="preserve">test-unit: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all unit tests with coverage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test -race -count=1 -covermode=atomic \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-coverprofile</w:t>
      </w:r>
      <w:r>
        <w:rPr>
          <w:rStyle w:val="CharTok"/>
        </w:rPr>
        <w:t xml:space="preserve">=</w:t>
      </w:r>
      <w:r>
        <w:rPr>
          <w:rStyle w:val="StringTok"/>
        </w:rPr>
        <w:t xml:space="preserve">coverage.out ./services/.../unit/... ./pkg/.../...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tool cover -html=coverage.out -o coverage.html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test-integration</w:t>
      </w:r>
      <w:r>
        <w:br/>
      </w:r>
      <w:r>
        <w:rPr>
          <w:rStyle w:val="DecValTok"/>
        </w:rPr>
        <w:t xml:space="preserve">test-integration: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integration tests (requires Docker)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test -race -count=1 -tags=integration -timeout=10m \</w:t>
      </w:r>
      <w:r>
        <w:br/>
      </w:r>
      <w:r>
        <w:rPr>
          <w:rStyle w:val="NormalTok"/>
        </w:rPr>
        <w:t xml:space="preserve">      ./services/.../integration/...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test-contract</w:t>
      </w:r>
      <w:r>
        <w:br/>
      </w:r>
      <w:r>
        <w:rPr>
          <w:rStyle w:val="DecValTok"/>
        </w:rPr>
        <w:t xml:space="preserve">test-contract: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Pact contract tests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test -race -count=1 -tags=contract ./services/.../contract/...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test-e2e</w:t>
      </w:r>
      <w:r>
        <w:br/>
      </w:r>
      <w:r>
        <w:rPr>
          <w:rStyle w:val="DecValTok"/>
        </w:rPr>
        <w:t xml:space="preserve">test-e2e: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E2E tests against staging environment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test -race -count=1 -tags=e2e -timeout=30m ./tests/e2e/...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test-perf</w:t>
      </w:r>
      <w:r>
        <w:br/>
      </w:r>
      <w:r>
        <w:rPr>
          <w:rStyle w:val="DecValTok"/>
        </w:rPr>
        <w:t xml:space="preserve">test-perf: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k6 performance tests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script in tests/perf/*.js; do k6 run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script; done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test-security</w:t>
      </w:r>
      <w:r>
        <w:br/>
      </w:r>
      <w:r>
        <w:rPr>
          <w:rStyle w:val="DecValTok"/>
        </w:rPr>
        <w:t xml:space="preserve">test-security: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security tests (SAST + DAST)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govulncheck ./...</w:t>
      </w:r>
      <w:r>
        <w:br/>
      </w:r>
      <w:r>
        <w:rPr>
          <w:rStyle w:val="NormalTok"/>
        </w:rPr>
        <w:t xml:space="preserve">    gosec -fmt=json -out=security-report.json ./...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test-chaos</w:t>
      </w:r>
      <w:r>
        <w:br/>
      </w:r>
      <w:r>
        <w:rPr>
          <w:rStyle w:val="DecValTok"/>
        </w:rPr>
        <w:t xml:space="preserve">test-chaos: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chaos engineering scenarios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test -race -count=1 -tags=chaos -timeout=60m ./tests/chaos/...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test-smoke</w:t>
      </w:r>
      <w:r>
        <w:br/>
      </w:r>
      <w:r>
        <w:rPr>
          <w:rStyle w:val="DecValTok"/>
        </w:rPr>
        <w:t xml:space="preserve">test-smoke: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smoke tests against running environment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test -race -count=1 -tags=smoke ./tests/smoke/...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test-full</w:t>
      </w:r>
      <w:r>
        <w:br/>
      </w:r>
      <w:r>
        <w:rPr>
          <w:rStyle w:val="DecValTok"/>
        </w:rPr>
        <w:t xml:space="preserve">test-full:</w:t>
      </w:r>
      <w:r>
        <w:rPr>
          <w:rStyle w:val="DataTypeTok"/>
        </w:rPr>
        <w:t xml:space="preserve"> test test-contract test-e2e test-perf test-security test-chaos </w:t>
      </w:r>
      <w:r>
        <w:rPr>
          <w:rStyle w:val="CommentTok"/>
        </w:rPr>
        <w:t xml:space="preserve">## Run ALL test types (required before release)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test-flutter</w:t>
      </w:r>
      <w:r>
        <w:br/>
      </w:r>
      <w:r>
        <w:rPr>
          <w:rStyle w:val="DecValTok"/>
        </w:rPr>
        <w:t xml:space="preserve">test-flutter: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Flutter client tests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cd client &amp;&amp; flutter test</w:t>
      </w:r>
      <w:r>
        <w:br/>
      </w:r>
      <w:r>
        <w:br/>
      </w:r>
      <w:r>
        <w:rPr>
          <w:rStyle w:val="CommentTok"/>
        </w:rPr>
        <w:t xml:space="preserve"># ─── Coverage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coverage-report</w:t>
      </w:r>
      <w:r>
        <w:br/>
      </w:r>
      <w:r>
        <w:rPr>
          <w:rStyle w:val="DecValTok"/>
        </w:rPr>
        <w:t xml:space="preserve">coverage-report:</w:t>
      </w:r>
      <w:r>
        <w:rPr>
          <w:rStyle w:val="DataTypeTok"/>
        </w:rPr>
        <w:t xml:space="preserve"> test-unit </w:t>
      </w:r>
      <w:r>
        <w:rPr>
          <w:rStyle w:val="CommentTok"/>
        </w:rPr>
        <w:t xml:space="preserve">## Generate and display coverage report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bash scripts/coverage-report.sh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coverage-check</w:t>
      </w:r>
      <w:r>
        <w:br/>
      </w:r>
      <w:r>
        <w:rPr>
          <w:rStyle w:val="DecValTok"/>
        </w:rPr>
        <w:t xml:space="preserve">coverage-check: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Fail if coverage below threshold (80% line, 70% branch)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test -covermode=atomic -coverprofile=coverage.out ./...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tool cover -func=coverage.out |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awk </w:t>
      </w:r>
      <w:r>
        <w:rPr>
          <w:rStyle w:val="StringTok"/>
        </w:rPr>
        <w:t xml:space="preserve">'/total:/{if (</w:t>
      </w:r>
      <w:r>
        <w:rPr>
          <w:rStyle w:val="CharTok"/>
        </w:rPr>
        <w:t xml:space="preserve">$$</w:t>
      </w:r>
      <w:r>
        <w:rPr>
          <w:rStyle w:val="StringTok"/>
        </w:rPr>
        <w:t xml:space="preserve">3+0 &lt; 80) {print "FAIL: line coverage " </w:t>
      </w:r>
      <w:r>
        <w:rPr>
          <w:rStyle w:val="CharTok"/>
        </w:rPr>
        <w:t xml:space="preserve">$$</w:t>
      </w:r>
      <w:r>
        <w:rPr>
          <w:rStyle w:val="StringTok"/>
        </w:rPr>
        <w:t xml:space="preserve">3 " &lt; 80%"; exit 1}}'</w:t>
      </w:r>
      <w:r>
        <w:br/>
      </w:r>
      <w:r>
        <w:br/>
      </w:r>
      <w:r>
        <w:rPr>
          <w:rStyle w:val="CommentTok"/>
        </w:rPr>
        <w:t xml:space="preserve"># ─── Lint &amp; Vet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lint</w:t>
      </w:r>
      <w:r>
        <w:br/>
      </w:r>
      <w:r>
        <w:rPr>
          <w:rStyle w:val="DecValTok"/>
        </w:rPr>
        <w:t xml:space="preserve">lint: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golangci-lint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golangci-lint run ./...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vet</w:t>
      </w:r>
      <w:r>
        <w:br/>
      </w:r>
      <w:r>
        <w:rPr>
          <w:rStyle w:val="DecValTok"/>
        </w:rPr>
        <w:t xml:space="preserve">vet: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go vet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vet ./...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fmt</w:t>
      </w:r>
      <w:r>
        <w:br/>
      </w:r>
      <w:r>
        <w:rPr>
          <w:rStyle w:val="DecValTok"/>
        </w:rPr>
        <w:t xml:space="preserve">fmt: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Format all Go code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gofmt -w -s .</w:t>
      </w:r>
      <w:r>
        <w:br/>
      </w:r>
      <w:r>
        <w:rPr>
          <w:rStyle w:val="NormalTok"/>
        </w:rPr>
        <w:t xml:space="preserve">    goimports -w .</w:t>
      </w:r>
      <w:r>
        <w:br/>
      </w:r>
      <w:r>
        <w:br/>
      </w:r>
      <w:r>
        <w:rPr>
          <w:rStyle w:val="CommentTok"/>
        </w:rPr>
        <w:t xml:space="preserve"># ─── Constitution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constitution-check</w:t>
      </w:r>
      <w:r>
        <w:br/>
      </w:r>
      <w:r>
        <w:rPr>
          <w:rStyle w:val="DecValTok"/>
        </w:rPr>
        <w:t xml:space="preserve">constitution-check: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constitution compliance checker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run scripts/constitution-check.go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compliance-score</w:t>
      </w:r>
      <w:r>
        <w:br/>
      </w:r>
      <w:r>
        <w:rPr>
          <w:rStyle w:val="DecValTok"/>
        </w:rPr>
        <w:t xml:space="preserve">compliance-score: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Calculate and display compliance score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run scripts/compliance-score.go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compliance-score-json</w:t>
      </w:r>
      <w:r>
        <w:br/>
      </w:r>
      <w:r>
        <w:rPr>
          <w:rStyle w:val="DecValTok"/>
        </w:rPr>
        <w:t xml:space="preserve">compliance-score-json: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Output compliance score as JSON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GO</w:t>
      </w:r>
      <w:r>
        <w:rPr>
          <w:rStyle w:val="CharTok"/>
        </w:rPr>
        <w:t xml:space="preserve">)</w:t>
      </w:r>
      <w:r>
        <w:rPr>
          <w:rStyle w:val="NormalTok"/>
        </w:rPr>
        <w:t xml:space="preserve"> run scripts/compliance-score.go --output json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verify-constitution</w:t>
      </w:r>
      <w:r>
        <w:br/>
      </w:r>
      <w:r>
        <w:rPr>
          <w:rStyle w:val="DecValTok"/>
        </w:rPr>
        <w:t xml:space="preserve">verify-constitution: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post-constitution-pull validation (§11.4.32)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bash scripts/verify-all-constitution-rules.sh</w:t>
      </w:r>
      <w:r>
        <w:br/>
      </w:r>
      <w:r>
        <w:br/>
      </w:r>
      <w:r>
        <w:rPr>
          <w:rStyle w:val="CommentTok"/>
        </w:rPr>
        <w:t xml:space="preserve"># ─── Security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scan-security</w:t>
      </w:r>
      <w:r>
        <w:br/>
      </w:r>
      <w:r>
        <w:rPr>
          <w:rStyle w:val="DecValTok"/>
        </w:rPr>
        <w:t xml:space="preserve">scan-security: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Run full security scan (govulncheck + gosec + trivy)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govulncheck ./...</w:t>
      </w:r>
      <w:r>
        <w:br/>
      </w:r>
      <w:r>
        <w:rPr>
          <w:rStyle w:val="NormalTok"/>
        </w:rPr>
        <w:t xml:space="preserve">    gosec ./...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SERVICES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trivy image ghcr.io/helixdevelopment/helixterm-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s:dev; done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scan-secrets</w:t>
      </w:r>
      <w:r>
        <w:br/>
      </w:r>
      <w:r>
        <w:rPr>
          <w:rStyle w:val="DecValTok"/>
        </w:rPr>
        <w:t xml:space="preserve">scan-secrets: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Scan for accidentally committed secrets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gitleaks detect --source . --verbose</w:t>
      </w:r>
      <w:r>
        <w:br/>
      </w:r>
      <w:r>
        <w:br/>
      </w:r>
      <w:r>
        <w:rPr>
          <w:rStyle w:val="CommentTok"/>
        </w:rPr>
        <w:t xml:space="preserve"># ─── Proto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proto</w:t>
      </w:r>
      <w:r>
        <w:br/>
      </w:r>
      <w:r>
        <w:rPr>
          <w:rStyle w:val="DecValTok"/>
        </w:rPr>
        <w:t xml:space="preserve">proto: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Generate protobuf code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bash scripts/generate-proto.sh</w:t>
      </w:r>
      <w:r>
        <w:br/>
      </w:r>
      <w:r>
        <w:br/>
      </w:r>
      <w:r>
        <w:rPr>
          <w:rStyle w:val="CommentTok"/>
        </w:rPr>
        <w:t xml:space="preserve"># ─── Docker &amp; Deploy 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up</w:t>
      </w:r>
      <w:r>
        <w:br/>
      </w:r>
      <w:r>
        <w:rPr>
          <w:rStyle w:val="DecValTok"/>
        </w:rPr>
        <w:t xml:space="preserve">up: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Start local development environment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deploy/docker-compose.yml up -d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down</w:t>
      </w:r>
      <w:r>
        <w:br/>
      </w:r>
      <w:r>
        <w:rPr>
          <w:rStyle w:val="DecValTok"/>
        </w:rPr>
        <w:t xml:space="preserve">down: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Stop local development environment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deploy/docker-compose.yml down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up-test</w:t>
      </w:r>
      <w:r>
        <w:br/>
      </w:r>
      <w:r>
        <w:rPr>
          <w:rStyle w:val="DecValTok"/>
        </w:rPr>
        <w:t xml:space="preserve">up-test: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Start test infrastructure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deploy/docker-compose.test.yml up -d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down-test</w:t>
      </w:r>
      <w:r>
        <w:br/>
      </w:r>
      <w:r>
        <w:rPr>
          <w:rStyle w:val="DecValTok"/>
        </w:rPr>
        <w:t xml:space="preserve">down-test: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Stop test infrastructure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deploy/docker-compose.test.yml down</w:t>
      </w:r>
      <w:r>
        <w:br/>
      </w:r>
      <w:r>
        <w:br/>
      </w:r>
      <w:r>
        <w:rPr>
          <w:rStyle w:val="CommentTok"/>
        </w:rPr>
        <w:t xml:space="preserve"># ─── Release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release</w:t>
      </w:r>
      <w:r>
        <w:br/>
      </w:r>
      <w:r>
        <w:rPr>
          <w:rStyle w:val="DecValTok"/>
        </w:rPr>
        <w:t xml:space="preserve">release:</w:t>
      </w:r>
      <w:r>
        <w:rPr>
          <w:rStyle w:val="DataTypeTok"/>
        </w:rPr>
        <w:t xml:space="preserve"> </w:t>
      </w:r>
      <w:r>
        <w:rPr>
          <w:rStyle w:val="CommentTok"/>
        </w:rPr>
        <w:t xml:space="preserve">## Create a new release (usage: make release VERSION=1.2.0)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bash scripts/helix_release.sh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VERSION</w:t>
      </w:r>
      <w:r>
        <w:rPr>
          <w:rStyle w:val="Char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6"/>
    <w:bookmarkStart w:id="138" w:name="Xcf891bdd7ef2322cc0393f73869d40f0dd597d2"/>
    <w:p>
      <w:pPr>
        <w:pStyle w:val="Heading2"/>
      </w:pPr>
      <w:r>
        <w:t xml:space="preserve">Appendix C: Environment Variables Reference</w:t>
      </w:r>
    </w:p>
    <w:p>
      <w:pPr>
        <w:pStyle w:val="FirstParagraph"/>
      </w:pPr>
      <w:r>
        <w:t xml:space="preserve">All environment variables are documented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No variable may be used in code without appearing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a description.</w:t>
      </w:r>
    </w:p>
    <w:p>
      <w:pPr>
        <w:pStyle w:val="SourceCode"/>
      </w:pPr>
      <w:r>
        <w:rPr>
          <w:rStyle w:val="CommentTok"/>
        </w:rPr>
        <w:t xml:space="preserve"># .env.example — HelixTerminator environment variables</w:t>
      </w:r>
      <w:r>
        <w:br/>
      </w:r>
      <w:r>
        <w:rPr>
          <w:rStyle w:val="CommentTok"/>
        </w:rPr>
        <w:t xml:space="preserve"># DO NOT commit the actual .env file. This file documents all variables.</w:t>
      </w:r>
      <w:r>
        <w:br/>
      </w:r>
      <w:r>
        <w:rPr>
          <w:rStyle w:val="CommentTok"/>
        </w:rPr>
        <w:t xml:space="preserve"># Copy to .env and fill in values before running locally.</w:t>
      </w:r>
      <w:r>
        <w:br/>
      </w:r>
      <w:r>
        <w:br/>
      </w:r>
      <w:r>
        <w:rPr>
          <w:rStyle w:val="CommentTok"/>
        </w:rPr>
        <w:t xml:space="preserve"># ─── Service Discovery 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HELIXTERM_GATEWAY_PORT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          </w:t>
      </w:r>
      <w:r>
        <w:rPr>
          <w:rStyle w:val="CommentTok"/>
        </w:rPr>
        <w:t xml:space="preserve"># HTTP port for the gateway service</w:t>
      </w:r>
      <w:r>
        <w:br/>
      </w:r>
      <w:r>
        <w:rPr>
          <w:rStyle w:val="VariableTok"/>
        </w:rPr>
        <w:t xml:space="preserve">HELIXTERM_GRPC_PORT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            </w:t>
      </w:r>
      <w:r>
        <w:rPr>
          <w:rStyle w:val="CommentTok"/>
        </w:rPr>
        <w:t xml:space="preserve"># gRPC base port (each service: 9090+N)</w:t>
      </w:r>
      <w:r>
        <w:br/>
      </w:r>
      <w:r>
        <w:rPr>
          <w:rStyle w:val="VariableTok"/>
        </w:rPr>
        <w:t xml:space="preserve">HELIXTERM_ENVIRONMENT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development    </w:t>
      </w:r>
      <w:r>
        <w:rPr>
          <w:rStyle w:val="CommentTok"/>
        </w:rPr>
        <w:t xml:space="preserve"># development|staging|production</w:t>
      </w:r>
      <w:r>
        <w:br/>
      </w:r>
      <w:r>
        <w:br/>
      </w:r>
      <w:r>
        <w:rPr>
          <w:rStyle w:val="CommentTok"/>
        </w:rPr>
        <w:t xml:space="preserve"># ─── Database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HELIXTERM_DB_HOST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</w:t>
      </w:r>
      <w:r>
        <w:br/>
      </w:r>
      <w:r>
        <w:rPr>
          <w:rStyle w:val="VariableTok"/>
        </w:rPr>
        <w:t xml:space="preserve">HELIXTERM_DB_PORT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5432</w:t>
      </w:r>
      <w:r>
        <w:br/>
      </w:r>
      <w:r>
        <w:rPr>
          <w:rStyle w:val="VariableTok"/>
        </w:rPr>
        <w:t xml:space="preserve">HELIXTERM_DB_USER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helixterm</w:t>
      </w:r>
      <w:r>
        <w:br/>
      </w:r>
      <w:r>
        <w:rPr>
          <w:rStyle w:val="VariableTok"/>
        </w:rPr>
        <w:t xml:space="preserve">HELIXTERM_DB_PASSWORD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REQUIRED — set in secrets manager in prod</w:t>
      </w:r>
      <w:r>
        <w:br/>
      </w:r>
      <w:r>
        <w:rPr>
          <w:rStyle w:val="VariableTok"/>
        </w:rPr>
        <w:t xml:space="preserve">HELIXTERM_AUTH_DB_NAME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helixterm_auth_db</w:t>
      </w:r>
      <w:r>
        <w:br/>
      </w:r>
      <w:r>
        <w:rPr>
          <w:rStyle w:val="VariableTok"/>
        </w:rPr>
        <w:t xml:space="preserve">HELIXTERM_USER_DB_NAME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helixterm_user_db</w:t>
      </w:r>
      <w:r>
        <w:br/>
      </w:r>
      <w:r>
        <w:rPr>
          <w:rStyle w:val="CommentTok"/>
        </w:rPr>
        <w:t xml:space="preserve"># ... (one per service that has a database)</w:t>
      </w:r>
      <w:r>
        <w:br/>
      </w:r>
      <w:r>
        <w:br/>
      </w:r>
      <w:r>
        <w:rPr>
          <w:rStyle w:val="CommentTok"/>
        </w:rPr>
        <w:t xml:space="preserve"># ─── Kafka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HELIXTERM_KAFKA_BROKERS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localhost:9092</w:t>
      </w:r>
      <w:r>
        <w:br/>
      </w:r>
      <w:r>
        <w:rPr>
          <w:rStyle w:val="VariableTok"/>
        </w:rPr>
        <w:t xml:space="preserve">HELIXTERM_KAFKA_SCHEMA_REGISTRY_URL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http://localhost:8081</w:t>
      </w:r>
      <w:r>
        <w:br/>
      </w:r>
      <w:r>
        <w:rPr>
          <w:rStyle w:val="VariableTok"/>
        </w:rPr>
        <w:t xml:space="preserve">HELIXTERM_KAFKA_CONSUMER_GROUP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helixterm-main</w:t>
      </w:r>
      <w:r>
        <w:br/>
      </w:r>
      <w:r>
        <w:br/>
      </w:r>
      <w:r>
        <w:rPr>
          <w:rStyle w:val="CommentTok"/>
        </w:rPr>
        <w:t xml:space="preserve"># ─── Auth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HELIXTERM_JWT_PUBLIC_KEY_PATH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REQUIRED — path to EdDSA (Ed25519) public key (CD-7)</w:t>
      </w:r>
      <w:r>
        <w:br/>
      </w:r>
      <w:r>
        <w:rPr>
          <w:rStyle w:val="VariableTok"/>
        </w:rPr>
        <w:t xml:space="preserve">HELIXTERM_JWT_PRIVATE_KEY_PATH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REQUIRED — path to EdDSA (Ed25519) private key; NEVER commit</w:t>
      </w:r>
      <w:r>
        <w:br/>
      </w:r>
      <w:r>
        <w:rPr>
          <w:rStyle w:val="VariableTok"/>
        </w:rPr>
        <w:t xml:space="preserve">HELIXTERM_JWT_EXPIRY_SECONDS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─── Observability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HELIXTERM_OTEL_ENDPOINT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http://localhost:4317</w:t>
      </w:r>
      <w:r>
        <w:br/>
      </w:r>
      <w:r>
        <w:rPr>
          <w:rStyle w:val="VariableTok"/>
        </w:rPr>
        <w:t xml:space="preserve">HELIXTERM_PROMETHEUS_PORT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9100</w:t>
      </w:r>
      <w:r>
        <w:br/>
      </w:r>
      <w:r>
        <w:rPr>
          <w:rStyle w:val="VariableTok"/>
        </w:rPr>
        <w:t xml:space="preserve">HELIXTERM_LOG_LEVEL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            </w:t>
      </w:r>
      <w:r>
        <w:rPr>
          <w:rStyle w:val="CommentTok"/>
        </w:rPr>
        <w:t xml:space="preserve"># debug|info|warn|error</w:t>
      </w:r>
      <w:r>
        <w:br/>
      </w:r>
      <w:r>
        <w:br/>
      </w:r>
      <w:r>
        <w:rPr>
          <w:rStyle w:val="CommentTok"/>
        </w:rPr>
        <w:t xml:space="preserve"># ─── Release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HELIX_RELEASE_PREFIX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helixterm      </w:t>
      </w:r>
      <w:r>
        <w:rPr>
          <w:rStyle w:val="CommentTok"/>
        </w:rPr>
        <w:t xml:space="preserve"># Mandatory per §11.4.151</w:t>
      </w:r>
      <w:r>
        <w:br/>
      </w:r>
      <w:r>
        <w:br/>
      </w:r>
      <w:r>
        <w:rPr>
          <w:rStyle w:val="CommentTok"/>
        </w:rPr>
        <w:t xml:space="preserve"># ─── Secrets Service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HELIXTERM_VAULT_ADDR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http://localhost:8200</w:t>
      </w:r>
      <w:r>
        <w:br/>
      </w:r>
      <w:r>
        <w:rPr>
          <w:rStyle w:val="VariableTok"/>
        </w:rPr>
        <w:t xml:space="preserve">HELIXTERM_VAULT_TOKEN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REQUIRED in dev; use Kubernetes SA in prod</w:t>
      </w:r>
      <w:r>
        <w:br/>
      </w:r>
      <w:r>
        <w:br/>
      </w:r>
      <w:r>
        <w:rPr>
          <w:rStyle w:val="CommentTok"/>
        </w:rPr>
        <w:t xml:space="preserve"># ─── Flutter Client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HELIXTERM_API_BASE_URL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</w:t>
      </w:r>
      <w:r>
        <w:br/>
      </w:r>
      <w:r>
        <w:rPr>
          <w:rStyle w:val="VariableTok"/>
        </w:rPr>
        <w:t xml:space="preserve">HELIXTERM_WS_BASE_URL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ws://localhost:8080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the authoritative governance specification for HelixTerminator constitution compliance.</w:t>
      </w:r>
      <w:r>
        <w:t xml:space="preserve"> </w:t>
      </w:r>
      <w:r>
        <w:rPr>
          <w:i/>
          <w:iCs/>
        </w:rPr>
        <w:t xml:space="preserve">It is governed by the HelixConstitution (</w:t>
      </w:r>
      <w:hyperlink r:id="rId137">
        <w:r>
          <w:rPr>
            <w:rStyle w:val="Hyperlink"/>
            <w:i/>
            <w:iCs/>
          </w:rPr>
          <w:t xml:space="preserve">github.com/HelixDevelopment/HelixConstitution</w:t>
        </w:r>
      </w:hyperlink>
      <w:r>
        <w:rPr>
          <w:i/>
          <w:iCs/>
        </w:rPr>
        <w:t xml:space="preserve">) and must be kept in sync with any updates to the universal constitution.</w:t>
      </w:r>
      <w:r>
        <w:t xml:space="preserve"> </w:t>
      </w:r>
      <w:r>
        <w:rPr>
          <w:i/>
          <w:iCs/>
        </w:rPr>
        <w:t xml:space="preserve">Any conflict between this document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 </w:t>
      </w:r>
      <w:r>
        <w:rPr>
          <w:i/>
          <w:iCs/>
        </w:rPr>
        <w:t xml:space="preserve">is resolved in favour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 </w:t>
      </w:r>
      <w:r>
        <w:rPr>
          <w:i/>
          <w:iCs/>
        </w:rPr>
        <w:t xml:space="preserve">unless an explicit override is declared with 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Override §X.Y</w:t>
      </w:r>
      <w:r>
        <w:rPr>
          <w:i/>
          <w:iCs/>
        </w:rPr>
        <w:t xml:space="preserve"> </w:t>
      </w:r>
      <w:r>
        <w:rPr>
          <w:i/>
          <w:iCs/>
        </w:rPr>
        <w:t xml:space="preserve">section.</w:t>
      </w:r>
    </w:p>
    <w:p>
      <w:pPr>
        <w:pStyle w:val="BodyText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2026-06-28</w:t>
      </w:r>
      <w:r>
        <w:t xml:space="preserve"> </w:t>
      </w:r>
      <w:r>
        <w:rPr>
          <w:b/>
          <w:bCs/>
        </w:rPr>
        <w:t xml:space="preserve">Compliance score at time of writing:</w:t>
      </w:r>
      <w:r>
        <w:t xml:space="preserve"> </w:t>
      </w:r>
      <w:r>
        <w:t xml:space="preserve">100/100 (initial specification)</w:t>
      </w:r>
      <w:r>
        <w:t xml:space="preserve"> </w:t>
      </w:r>
      <w:r>
        <w:rPr>
          <w:b/>
          <w:bCs/>
        </w:rPr>
        <w:t xml:space="preserve">Next scheduled review:</w:t>
      </w:r>
      <w:r>
        <w:t xml:space="preserve"> </w:t>
      </w:r>
      <w:r>
        <w:t xml:space="preserve">2026-07-29 (monthly cadence per §12.6)</w:t>
      </w:r>
    </w:p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7" Target="https://github.com/HelixDevelopment/HelixConstitution" TargetMode="External" /><Relationship Type="http://schemas.openxmlformats.org/officeDocument/2006/relationships/hyperlink" Id="rId112" Target="https://semver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https://github.com/HelixDevelopment/HelixConstitution" TargetMode="External" /><Relationship Type="http://schemas.openxmlformats.org/officeDocument/2006/relationships/hyperlink" Id="rId112" Target="https://semve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2026-07-04T19:34:06Z</dcterms:created>
  <dcterms:modified xsi:type="dcterms:W3CDTF">2026-07-04T19:34:06Z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