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Refined Architecture &amp; Engineering Specification</w:t>
      </w:r>
    </w:p>
    <w:bookmarkStart w:id="46" w:name="Xba43ce60734c1754fcda1707e66ed79a6868cc0"/>
    <w:p>
      <w:pPr>
        <w:pStyle w:val="Heading1"/>
      </w:pPr>
      <w:r>
        <w:t xml:space="preserve">HelixVPN — Refined Architecture &amp; Engineering Specification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Refining pass over</w:t>
      </w:r>
      <w:r>
        <w:t xml:space="preserve"> </w:t>
      </w:r>
      <w:r>
        <w:rPr>
          <w:rStyle w:val="VerbatimChar"/>
        </w:rPr>
        <w:t xml:space="preserve">Home_VPN.md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primary architectural source, now elaborated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docs/research/mvp/final/</w:t>
      </w:r>
      <w:r>
        <w:t xml:space="preserve"> </w:t>
      </w:r>
      <w:r>
        <w:rPr>
          <w:b/>
          <w:bCs/>
        </w:rPr>
        <w:t xml:space="preserve">Provenance note (added Rev 2, 2026-07-04 hardening pass):</w:t>
      </w:r>
      <w:r>
        <w:t xml:space="preserve"> </w:t>
      </w:r>
      <w:r>
        <w:t xml:space="preserve">This document (</w:t>
      </w:r>
      <w:r>
        <w:rPr>
          <w:rStyle w:val="VerbatimChar"/>
        </w:rPr>
        <w:t xml:space="preserve">[04_ARCH]</w:t>
      </w:r>
      <w:r>
        <w:t xml:space="preserve">) is the</w:t>
      </w:r>
      <w:r>
        <w:t xml:space="preserve"> </w:t>
      </w:r>
      <w:r>
        <w:t xml:space="preserve">dominant architectural source cited throughout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§12 names it the primary source, and</w:t>
      </w:r>
      <w:r>
        <w:t xml:space="preserve"> </w:t>
      </w:r>
      <w:r>
        <w:rPr>
          <w:rStyle w:val="VerbatimChar"/>
        </w:rPr>
        <w:t xml:space="preserve">99-source-coverage-ledger.md</w:t>
      </w:r>
      <w:r>
        <w:t xml:space="preserve"> </w:t>
      </w:r>
      <w:r>
        <w:t xml:space="preserve">records it as the most-cited</w:t>
      </w:r>
      <w:r>
        <w:t xml:space="preserve"> </w:t>
      </w:r>
      <w:r>
        <w:t xml:space="preserve">source in the corpus. Since this document was written,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 </w:t>
      </w:r>
      <w:r>
        <w:t xml:space="preserve">has grown into a</w:t>
      </w:r>
      <w:r>
        <w:t xml:space="preserve"> </w:t>
      </w:r>
      <w:r>
        <w:t xml:space="preserve">~140-nano-detail-doc specification (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is now the architectural</w:t>
      </w:r>
      <w:r>
        <w:t xml:space="preserve"> </w:t>
      </w:r>
      <w:r>
        <w:rPr>
          <w:b/>
          <w:bCs/>
        </w:rPr>
        <w:t xml:space="preserve">spine</w:t>
      </w:r>
      <w:r>
        <w:t xml:space="preserve">;</w:t>
      </w:r>
      <w:r>
        <w:t xml:space="preserve"> </w:t>
      </w:r>
      <w:r>
        <w:rPr>
          <w:rStyle w:val="VerbatimChar"/>
        </w:rPr>
        <w:t xml:space="preserve">v00-meta/decision-register.md</w:t>
      </w:r>
      <w:r>
        <w:t xml:space="preserve"> </w:t>
      </w:r>
      <w:r>
        <w:t xml:space="preserve">is now the canonical decision register expanding §13 below) that</w:t>
      </w:r>
      <w:r>
        <w:t xml:space="preserve"> </w:t>
      </w:r>
      <w:r>
        <w:t xml:space="preserve">elaborates every section of this document to phase→task→subtask and near-code granularity, and</w:t>
      </w:r>
      <w:r>
        <w:t xml:space="preserve"> </w:t>
      </w:r>
      <w:r>
        <w:t xml:space="preserve">which supersedes this document in point-of-fact detail (exact numeric SLOs, DDL, protobuf, per-</w:t>
      </w:r>
      <w:r>
        <w:t xml:space="preserve"> </w:t>
      </w:r>
      <w:r>
        <w:t xml:space="preserve">platform mechanics).</w:t>
      </w:r>
      <w:r>
        <w:t xml:space="preserve"> </w:t>
      </w:r>
      <w:r>
        <w:rPr>
          <w:b/>
          <w:bCs/>
        </w:rPr>
        <w:t xml:space="preserve">Where this document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final/</w:t>
      </w:r>
      <w:r>
        <w:rPr>
          <w:b/>
          <w:bCs/>
        </w:rPr>
        <w:t xml:space="preserve"> </w:t>
      </w:r>
      <w:r>
        <w:rPr>
          <w:b/>
          <w:bCs/>
        </w:rPr>
        <w:t xml:space="preserve">disagree,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final/</w:t>
      </w:r>
      <w:r>
        <w:rPr>
          <w:b/>
          <w:bCs/>
        </w:rPr>
        <w:t xml:space="preserve"> </w:t>
      </w:r>
      <w:r>
        <w:rPr>
          <w:b/>
          <w:bCs/>
        </w:rPr>
        <w:t xml:space="preserve">(specifically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SPECIFICATION.md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v00-meta/decision-register.md</w:t>
      </w:r>
      <w:r>
        <w:rPr>
          <w:b/>
          <w:bCs/>
        </w:rPr>
        <w:t xml:space="preserve">) wins</w:t>
      </w:r>
      <w:r>
        <w:t xml:space="preserve"> </w:t>
      </w:r>
      <w:r>
        <w:t xml:space="preserve">— this document remains the</w:t>
      </w:r>
      <w:r>
        <w:t xml:space="preserve"> </w:t>
      </w:r>
      <w:r>
        <w:t xml:space="preserve">authoritative</w:t>
      </w:r>
      <w:r>
        <w:t xml:space="preserve"> </w:t>
      </w:r>
      <w:r>
        <w:rPr>
          <w:b/>
          <w:bCs/>
        </w:rPr>
        <w:t xml:space="preserve">readable narrative overview</w:t>
      </w:r>
      <w:r>
        <w:t xml:space="preserve"> </w:t>
      </w:r>
      <w:r>
        <w:t xml:space="preserve">of the architecture and is not being rewritten</w:t>
      </w:r>
      <w:r>
        <w:t xml:space="preserve"> </w:t>
      </w:r>
      <w:r>
        <w:t xml:space="preserve">section-by-section to chase every downstream refinement; it was independently re-checked during</w:t>
      </w:r>
      <w:r>
        <w:t xml:space="preserve"> </w:t>
      </w:r>
      <w:r>
        <w:t xml:space="preserve">the 2026-07-04 hardening pass for any</w:t>
      </w:r>
      <w:r>
        <w:t xml:space="preserve"> </w:t>
      </w:r>
      <w:r>
        <w:rPr>
          <w:i/>
          <w:iCs/>
        </w:rPr>
        <w:t xml:space="preserve">outright</w:t>
      </w:r>
      <w:r>
        <w:t xml:space="preserve"> </w:t>
      </w:r>
      <w:r>
        <w:t xml:space="preserve">contradiction with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(none found — every</w:t>
      </w:r>
      <w:r>
        <w:t xml:space="preserve"> </w:t>
      </w:r>
      <w:r>
        <w:t xml:space="preserve">open decision/risk in §13 below is still genuinely open or has since been resolved consistently</w:t>
      </w:r>
      <w:r>
        <w:t xml:space="preserve"> </w:t>
      </w:r>
      <w:r>
        <w:t xml:space="preserve">with what §13 anticipated, e.g. D-PKI-CA-TIER and D-OD-1 are now operator-confirmed per</w:t>
      </w:r>
      <w:r>
        <w:t xml:space="preserve"> </w:t>
      </w:r>
      <w:r>
        <w:rPr>
          <w:rStyle w:val="VerbatimChar"/>
        </w:rPr>
        <w:t xml:space="preserve">decision-register.md</w:t>
      </w:r>
      <w:r>
        <w:t xml:space="preserve">, and the Rust-core/Rust-edge preference in §13 still awaits gates G3/G4 as</w:t>
      </w:r>
      <w:r>
        <w:t xml:space="preserve"> </w:t>
      </w:r>
      <w:r>
        <w:t xml:space="preserve">this document already said it would).</w:t>
      </w:r>
      <w:r>
        <w:t xml:space="preserve"> </w:t>
      </w:r>
      <w:r>
        <w:rPr>
          <w:b/>
          <w:bCs/>
        </w:rPr>
        <w:t xml:space="preserve">Scope of this document:</w:t>
      </w:r>
      <w:r>
        <w:t xml:space="preserve"> </w:t>
      </w:r>
      <w:r>
        <w:t xml:space="preserve">Turn the original deployment guide (a sysadmin-grade Hysteria2/WireGuard "how to set up a VPS tunnel" walkthrough) into a real product/engineering spec for a</w:t>
      </w:r>
      <w:r>
        <w:t xml:space="preserve"> </w:t>
      </w:r>
      <w:r>
        <w:rPr>
          <w:b/>
          <w:bCs/>
        </w:rPr>
        <w:t xml:space="preserve">self-hostable, two-way, multi-network VPN gateway platform</w:t>
      </w:r>
      <w:r>
        <w:t xml:space="preserve"> </w:t>
      </w:r>
      <w:r>
        <w:t xml:space="preserve">with Mullvad-parity privacy features and a cross-platform app suite on a shared codebase.</w:t>
      </w:r>
    </w:p>
    <w:p>
      <w:r>
        <w:pict>
          <v:rect style="width:0;height:1.5pt" o:hralign="center" o:hrstd="t" o:hr="t"/>
        </w:pict>
      </w:r>
    </w:p>
    <w:bookmarkStart w:id="9" w:name="X35aca5bab53d96283da13917946cc4e1daf3678"/>
    <w:p>
      <w:pPr>
        <w:pStyle w:val="Heading2"/>
      </w:pPr>
      <w:r>
        <w:t xml:space="preserve">0. What this refinement changes (gap analysis vs. the original research)</w:t>
      </w:r>
    </w:p>
    <w:p>
      <w:pPr>
        <w:pStyle w:val="FirstParagraph"/>
      </w:pPr>
      <w:r>
        <w:t xml:space="preserve">The original</w:t>
      </w:r>
      <w:r>
        <w:t xml:space="preserve"> </w:t>
      </w:r>
      <w:r>
        <w:rPr>
          <w:rStyle w:val="VerbatimChar"/>
        </w:rPr>
        <w:t xml:space="preserve">Home_VPN.md</w:t>
      </w:r>
      <w:r>
        <w:t xml:space="preserve"> </w:t>
      </w:r>
      <w:r>
        <w:t xml:space="preserve">is solid as an</w:t>
      </w:r>
      <w:r>
        <w:t xml:space="preserve"> </w:t>
      </w:r>
      <w:r>
        <w:rPr>
          <w:i/>
          <w:iCs/>
        </w:rPr>
        <w:t xml:space="preserve">ops runbook</w:t>
      </w:r>
      <w:r>
        <w:t xml:space="preserve"> </w:t>
      </w:r>
      <w:r>
        <w:t xml:space="preserve">for a single-purpose reverse tunnel. But measured against the actual brief, it has structural gaps. This spec closes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Brief requirement</w:t>
            </w:r>
          </w:p>
        </w:tc>
        <w:tc>
          <w:tcPr/>
          <w:p>
            <w:pPr>
              <w:pStyle w:val="Compact"/>
            </w:pPr>
            <w:r>
              <w:t xml:space="preserve">Original doc</w:t>
            </w:r>
          </w:p>
        </w:tc>
        <w:tc>
          <w:tcPr/>
          <w:p>
            <w:pPr>
              <w:pStyle w:val="Compact"/>
            </w:pPr>
            <w:r>
              <w:t xml:space="preserve">This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is a</w:t>
            </w:r>
            <w:r>
              <w:t xml:space="preserve"> </w:t>
            </w:r>
            <w:r>
              <w:rPr>
                <w:b/>
                <w:bCs/>
              </w:rPr>
              <w:t xml:space="preserve">gateway to multiple joined networks</w:t>
            </w:r>
            <w:r>
              <w:t xml:space="preserve">, each exposed to end users</w:t>
            </w:r>
          </w:p>
        </w:tc>
        <w:tc>
          <w:tcPr/>
          <w:p>
            <w:pPr>
              <w:pStyle w:val="Compact"/>
            </w:pPr>
            <w:r>
              <w:t xml:space="preserve">Single home LAN behind one tunnel</w:t>
            </w:r>
          </w:p>
        </w:tc>
        <w:tc>
          <w:tcPr/>
          <w:p>
            <w:pPr>
              <w:pStyle w:val="Compact"/>
            </w:pPr>
            <w:r>
              <w:t xml:space="preserve">First-class</w:t>
            </w:r>
            <w:r>
              <w:t xml:space="preserve"> </w:t>
            </w:r>
            <w:r>
              <w:rPr>
                <w:b/>
                <w:bCs/>
              </w:rPr>
              <w:t xml:space="preserve">multi-connector overlay</w:t>
            </w:r>
            <w:r>
              <w:t xml:space="preserve">: N networks advertise prefixes, gateway stitches + polices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Two-way</w:t>
            </w:r>
            <w:r>
              <w:t xml:space="preserve"> </w:t>
            </w:r>
            <w:r>
              <w:t xml:space="preserve">VPN (network-side tunnels</w:t>
            </w:r>
            <w:r>
              <w:t xml:space="preserve"> </w:t>
            </w:r>
            <w:r>
              <w:rPr>
                <w:i/>
                <w:iCs/>
              </w:rPr>
              <w:t xml:space="preserve">in</w:t>
            </w:r>
            <w:r>
              <w:t xml:space="preserve">, users tunnel</w:t>
            </w:r>
            <w:r>
              <w:t xml:space="preserve"> </w:t>
            </w:r>
            <w:r>
              <w:rPr>
                <w:i/>
                <w:iCs/>
              </w:rPr>
              <w:t xml:space="preserve">in</w:t>
            </w:r>
            <w:r>
              <w:t xml:space="preserve">, traffic routed</w:t>
            </w:r>
            <w:r>
              <w:t xml:space="preserve"> </w:t>
            </w:r>
            <w:r>
              <w:rPr>
                <w:i/>
                <w:iCs/>
              </w:rPr>
              <w:t xml:space="preserve">between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One-way "reverse tunnel for my home"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rPr>
                <w:b/>
                <w:bCs/>
              </w:rPr>
              <w:t xml:space="preserve">Connector ⇄ Gateway ⇄ Client</w:t>
            </w:r>
            <w:r>
              <w:t xml:space="preserve"> </w:t>
            </w:r>
            <w:r>
              <w:t xml:space="preserve">three-role model with a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 on</w:t>
            </w:r>
            <w:r>
              <w:t xml:space="preserve"> </w:t>
            </w:r>
            <w:r>
              <w:rPr>
                <w:b/>
                <w:bCs/>
              </w:rPr>
              <w:t xml:space="preserve">both sides</w:t>
            </w:r>
            <w:r>
              <w:t xml:space="preserve"> </w:t>
            </w:r>
            <w:r>
              <w:t xml:space="preserve">(end-user access + network-side connector) + admin/config apps</w:t>
            </w:r>
          </w:p>
        </w:tc>
        <w:tc>
          <w:tcPr/>
          <w:p>
            <w:pPr>
              <w:pStyle w:val="Compact"/>
            </w:pPr>
            <w:r>
              <w:t xml:space="preserve">Third-party clients only (Hiddify, Shadowrocket, WireGuard app)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first-party app classes</w:t>
            </w:r>
            <w:r>
              <w:t xml:space="preserve"> </w:t>
            </w:r>
            <w:r>
              <w:t xml:space="preserve">on one shared codebase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Mullvad power features</w:t>
            </w:r>
            <w:r>
              <w:t xml:space="preserve">, esp. QUIC obfuscation</w:t>
            </w:r>
          </w:p>
        </w:tc>
        <w:tc>
          <w:tcPr/>
          <w:p>
            <w:pPr>
              <w:pStyle w:val="Compact"/>
            </w:pPr>
            <w:r>
              <w:t xml:space="preserve">Hysteria2 (a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protocol) suggested as the QUIC path</w:t>
            </w:r>
          </w:p>
        </w:tc>
        <w:tc>
          <w:tcPr/>
          <w:p>
            <w:pPr>
              <w:pStyle w:val="Compact"/>
            </w:pPr>
            <w:r>
              <w:t xml:space="preserve">WireGuard core +</w:t>
            </w:r>
            <w:r>
              <w:t xml:space="preserve"> </w:t>
            </w:r>
            <w:r>
              <w:rPr>
                <w:b/>
                <w:bCs/>
              </w:rPr>
              <w:t xml:space="preserve">MASQUE (RFC 9298) QUIC obfuscation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i/>
                <w:iCs/>
              </w:rPr>
              <w:t xml:space="preserve">actual</w:t>
            </w:r>
            <w:r>
              <w:t xml:space="preserve"> </w:t>
            </w:r>
            <w:r>
              <w:t xml:space="preserve">Mullvad mechanism — plus the full obfuscation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Stack: Go / Gin / Postgres / Redis / Podman</w:t>
            </w:r>
          </w:p>
        </w:tc>
        <w:tc>
          <w:tcPr/>
          <w:p>
            <w:pPr>
              <w:pStyle w:val="Compact"/>
            </w:pPr>
            <w:r>
              <w:t xml:space="preserve">Bash + systemd + Docker only</w:t>
            </w:r>
          </w:p>
        </w:tc>
        <w:tc>
          <w:tcPr/>
          <w:p>
            <w:pPr>
              <w:pStyle w:val="Compact"/>
            </w:pPr>
            <w:r>
              <w:t xml:space="preserve">Go/Gin control plane, Postgres+RLS, Redis Streams,</w:t>
            </w:r>
            <w:r>
              <w:t xml:space="preserve"> </w:t>
            </w:r>
            <w:r>
              <w:rPr>
                <w:b/>
                <w:bCs/>
              </w:rPr>
              <w:t xml:space="preserve">Podman quadlets</w:t>
            </w:r>
            <w:r>
              <w:t xml:space="preserve"> </w:t>
            </w:r>
            <w:r>
              <w:t xml:space="preserve">(rootless)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 apps (iOS, Android, Aurora, HarmonyOS, Win, Linux, macOS, Web) with</w:t>
            </w:r>
            <w:r>
              <w:t xml:space="preserve"> </w:t>
            </w:r>
            <w:r>
              <w:rPr>
                <w:b/>
                <w:bCs/>
              </w:rPr>
              <w:t xml:space="preserve">max code reuse, tiny size, fast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 data-plane core + Flutter UI</w:t>
            </w:r>
            <w:r>
              <w:t xml:space="preserve">, the only combo reaching all 8 targets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Event-driven, real-time</w:t>
            </w:r>
            <w:r>
              <w:t xml:space="preserve"> </w:t>
            </w:r>
            <w:r>
              <w:t xml:space="preserve">end to end</w:t>
            </w:r>
          </w:p>
        </w:tc>
        <w:tc>
          <w:tcPr/>
          <w:p>
            <w:pPr>
              <w:pStyle w:val="Compact"/>
            </w:pPr>
            <w:r>
              <w:t xml:space="preserve">Polling / cron / manual restarts</w:t>
            </w:r>
          </w:p>
        </w:tc>
        <w:tc>
          <w:tcPr/>
          <w:p>
            <w:pPr>
              <w:pStyle w:val="Compact"/>
            </w:pPr>
            <w:r>
              <w:t xml:space="preserve">Event bus + persistent control channels + push-based "network map" reconciliation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important correction:</w:t>
      </w:r>
      <w:r>
        <w:t xml:space="preserve"> </w:t>
      </w:r>
      <w:r>
        <w:rPr>
          <w:i/>
          <w:iCs/>
        </w:rPr>
        <w:t xml:space="preserve">Mullvad's QUIC mode is not a separate protocol — it is WireGuard tunneled over MASQUE/HTTP-3.</w:t>
      </w:r>
      <w:r>
        <w:t xml:space="preserve"> </w:t>
      </w:r>
      <w:r>
        <w:t xml:space="preserve">So the design keeps</w:t>
      </w:r>
      <w:r>
        <w:t xml:space="preserve"> </w:t>
      </w:r>
      <w:r>
        <w:rPr>
          <w:b/>
          <w:bCs/>
        </w:rPr>
        <w:t xml:space="preserve">WireGuard as the cryptographic core</w:t>
      </w:r>
      <w:r>
        <w:t xml:space="preserve"> </w:t>
      </w:r>
      <w:r>
        <w:t xml:space="preserve">and treats QUIC/Hysteria/Shadowsocks/UDP-over-TCP as</w:t>
      </w:r>
      <w:r>
        <w:t xml:space="preserve"> </w:t>
      </w:r>
      <w:r>
        <w:rPr>
          <w:b/>
          <w:bCs/>
        </w:rPr>
        <w:t xml:space="preserve">interchangeable obfuscating transports</w:t>
      </w:r>
      <w:r>
        <w:t xml:space="preserve"> </w:t>
      </w:r>
      <w:r>
        <w:t xml:space="preserve">underneath it. That decision drives everything else.</w:t>
      </w:r>
    </w:p>
    <w:p>
      <w:r>
        <w:pict>
          <v:rect style="width:0;height:1.5pt" o:hralign="center" o:hrstd="t" o:hr="t"/>
        </w:pict>
      </w:r>
    </w:p>
    <w:bookmarkEnd w:id="9"/>
    <w:bookmarkStart w:id="13" w:name="Xcc952582605ac7fe4410949cdf82e28a92b31f4"/>
    <w:p>
      <w:pPr>
        <w:pStyle w:val="Heading2"/>
      </w:pPr>
      <w:r>
        <w:t xml:space="preserve">1. Product definition</w:t>
      </w:r>
    </w:p>
    <w:p>
      <w:pPr>
        <w:pStyle w:val="FirstParagraph"/>
      </w:pPr>
      <w:r>
        <w:t xml:space="preserve">HelixVPN is a</w:t>
      </w:r>
      <w:r>
        <w:t xml:space="preserve"> </w:t>
      </w:r>
      <w:r>
        <w:rPr>
          <w:b/>
          <w:bCs/>
        </w:rPr>
        <w:t xml:space="preserve">self-hosted overlay network with a privacy-VPN front end</w:t>
      </w:r>
      <w:r>
        <w:t xml:space="preserve">. One sentence:</w:t>
      </w:r>
      <w:r>
        <w:t xml:space="preserve"> </w:t>
      </w:r>
      <w:r>
        <w:rPr>
          <w:i/>
          <w:iCs/>
        </w:rPr>
        <w:t xml:space="preserve">it is Cloudflare Tunnel + WARP, rebuilt as Tailscale-style coordination, with Mullvad's obfuscation stack, fully self-hostable, on one Rust+Flutter app codebase.</w:t>
      </w:r>
    </w:p>
    <w:bookmarkStart w:id="10" w:name="X07d664b32c6cd2c9fc11b0beb59cf2709b97595"/>
    <w:p>
      <w:pPr>
        <w:pStyle w:val="Heading3"/>
      </w:pPr>
      <w:r>
        <w:t xml:space="preserve">1.1 The three roles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        PUBLIC VPS                     │</w:t>
      </w:r>
      <w:r>
        <w:br/>
      </w:r>
      <w:r>
        <w:rPr>
          <w:rStyle w:val="VerbatimChar"/>
        </w:rPr>
        <w:t xml:space="preserve">                          │           "HelixVPN Gateway"                │</w:t>
      </w:r>
      <w:r>
        <w:br/>
      </w:r>
      <w:r>
        <w:rPr>
          <w:rStyle w:val="VerbatimChar"/>
        </w:rPr>
        <w:t xml:space="preserve">   Private Network A      │  ┌─────────────┐      ┌──────────────────┐ │      End users</w:t>
      </w:r>
      <w:r>
        <w:br/>
      </w:r>
      <w:r>
        <w:rPr>
          <w:rStyle w:val="VerbatimChar"/>
        </w:rPr>
        <w:t xml:space="preserve">  ┌──────────────────┐    │  │ Control     │      │ Data plane (edge)│ │   ┌──────────────┐</w:t>
      </w:r>
      <w:r>
        <w:br/>
      </w:r>
      <w:r>
        <w:rPr>
          <w:rStyle w:val="VerbatimChar"/>
        </w:rPr>
        <w:t xml:space="preserve">  │ Connector A      │═══▶│  │ plane (Go)  │◀────▶│ Rust transport + │ │◀══│ Access app   │</w:t>
      </w:r>
      <w:r>
        <w:br/>
      </w:r>
      <w:r>
        <w:rPr>
          <w:rStyle w:val="VerbatimChar"/>
        </w:rPr>
        <w:t xml:space="preserve">  │ advertises       │    │  │ Gin/PG/Redis│      │ kernel WireGuard │ │   │ (iOS/Android │</w:t>
      </w:r>
      <w:r>
        <w:br/>
      </w:r>
      <w:r>
        <w:rPr>
          <w:rStyle w:val="VerbatimChar"/>
        </w:rPr>
        <w:t xml:space="preserve">  │ 10.10.0.0/16     │    │  └─────────────┘      └──────────────────┘ │   │  /desktop…)  │</w:t>
      </w:r>
      <w:r>
        <w:br/>
      </w:r>
      <w:r>
        <w:rPr>
          <w:rStyle w:val="VerbatimChar"/>
        </w:rPr>
        <w:t xml:space="preserve">  └──────────────────┘    │         ▲                      ▲           │   └──────────────┘</w:t>
      </w:r>
      <w:r>
        <w:br/>
      </w:r>
      <w:r>
        <w:rPr>
          <w:rStyle w:val="VerbatimChar"/>
        </w:rPr>
        <w:t xml:space="preserve">   Private Network B      │         │ persistent control   │ obfusc.   │   ┌──────────────┐</w:t>
      </w:r>
      <w:r>
        <w:br/>
      </w:r>
      <w:r>
        <w:rPr>
          <w:rStyle w:val="VerbatimChar"/>
        </w:rPr>
        <w:t xml:space="preserve">  ┌──────────────────┐    │         │ channel (gRPC/QUIC)   │ tunnels   │◀══│ Access app   │</w:t>
      </w:r>
      <w:r>
        <w:br/>
      </w:r>
      <w:r>
        <w:rPr>
          <w:rStyle w:val="VerbatimChar"/>
        </w:rPr>
        <w:t xml:space="preserve">  │ Connector B      │═══▶│         │                       │ (QUIC/WG) │   └──────────────┘</w:t>
      </w:r>
      <w:r>
        <w:br/>
      </w:r>
      <w:r>
        <w:rPr>
          <w:rStyle w:val="VerbatimChar"/>
        </w:rPr>
        <w:t xml:space="preserve">  │ advertises       │    │         └───────────────────────┘           │</w:t>
      </w:r>
      <w:r>
        <w:br/>
      </w:r>
      <w:r>
        <w:rPr>
          <w:rStyle w:val="VerbatimChar"/>
        </w:rPr>
        <w:t xml:space="preserve">  │ 192.168.50.0/24  │    └───────────────────────────────────────────┘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└──────────────────┘</w:t>
      </w:r>
      <w:r>
        <w:br/>
      </w:r>
      <w:r>
        <w:rPr>
          <w:rStyle w:val="VerbatimChar"/>
        </w:rPr>
        <w:t xml:space="preserve">        outbound dial (no router port-forward needed)        outbound dial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Connector</w:t>
      </w:r>
      <w:r>
        <w:t xml:space="preserve"> </w:t>
      </w:r>
      <w:r>
        <w:t xml:space="preserve">(network-side): a first-party agent installed on a host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each private network. It</w:t>
      </w:r>
      <w:r>
        <w:t xml:space="preserve"> </w:t>
      </w:r>
      <w:r>
        <w:rPr>
          <w:b/>
          <w:bCs/>
        </w:rPr>
        <w:t xml:space="preserve">dials outbound</w:t>
      </w:r>
      <w:r>
        <w:t xml:space="preserve"> </w:t>
      </w:r>
      <w:r>
        <w:t xml:space="preserve">to the gateway (no inbound port-forwarding — this preserves the original doc's core insight), authenticates, and</w:t>
      </w:r>
      <w:r>
        <w:t xml:space="preserve"> </w:t>
      </w:r>
      <w:r>
        <w:rPr>
          <w:b/>
          <w:bCs/>
        </w:rPr>
        <w:t xml:space="preserve">advertises the prefixes</w:t>
      </w:r>
      <w:r>
        <w:t xml:space="preserve"> </w:t>
      </w:r>
      <w:r>
        <w:t xml:space="preserve">that network exposes. It is the in-network half of the "two-way" connection.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Gateway</w:t>
      </w:r>
      <w:r>
        <w:t xml:space="preserve"> </w:t>
      </w:r>
      <w:r>
        <w:t xml:space="preserve">(the VPS): the rendezvous hub. It runs a</w:t>
      </w:r>
      <w:r>
        <w:t xml:space="preserve"> </w:t>
      </w:r>
      <w:r>
        <w:rPr>
          <w:b/>
          <w:bCs/>
        </w:rPr>
        <w:t xml:space="preserve">control plane</w:t>
      </w:r>
      <w:r>
        <w:t xml:space="preserve"> </w:t>
      </w:r>
      <w:r>
        <w:t xml:space="preserve">(Go) and a</w:t>
      </w:r>
      <w:r>
        <w:t xml:space="preserve"> </w:t>
      </w:r>
      <w:r>
        <w:rPr>
          <w:b/>
          <w:bCs/>
        </w:rPr>
        <w:t xml:space="preserve">data plane</w:t>
      </w:r>
      <w:r>
        <w:t xml:space="preserve"> </w:t>
      </w:r>
      <w:r>
        <w:t xml:space="preserve">(Rust edge + kernel WireGuard). It authenticates connectors and clients, maintains the routing/policy table, and</w:t>
      </w:r>
      <w:r>
        <w:t xml:space="preserve"> </w:t>
      </w:r>
      <w:r>
        <w:rPr>
          <w:b/>
          <w:bCs/>
        </w:rPr>
        <w:t xml:space="preserve">relays/routes</w:t>
      </w:r>
      <w:r>
        <w:t xml:space="preserve"> </w:t>
      </w:r>
      <w:r>
        <w:t xml:space="preserve">traffic between users and the networks they're authorized to reach.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(end-user): the access app, Mullvad-style. Dials into the gateway, receives an overlay IP, and reaches the subset of joined networks its policy allows. Can also use the gateway as a plain privacy exit (full-tunnel to internet).</w:t>
      </w:r>
    </w:p>
    <w:p>
      <w:pPr>
        <w:pStyle w:val="FirstParagraph"/>
      </w:pPr>
      <w:r>
        <w:t xml:space="preserve">"Multiple joined networks exposed through it" = multiple connectors, each advertising prefixes, stitched into one policed overlay. "Two-way VPN" = both halves (connector and client) initiate</w:t>
      </w:r>
      <w:r>
        <w:t xml:space="preserve"> </w:t>
      </w:r>
      <w:r>
        <w:rPr>
          <w:b/>
          <w:bCs/>
        </w:rPr>
        <w:t xml:space="preserve">outbound</w:t>
      </w:r>
      <w:r>
        <w:t xml:space="preserve"> </w:t>
      </w:r>
      <w:r>
        <w:t xml:space="preserve">tunnels to the gateway, which routes between them.</w:t>
      </w:r>
    </w:p>
    <w:bookmarkEnd w:id="10"/>
    <w:bookmarkStart w:id="11" w:name="X72ba0ea191cfad99020037989b7831b96bcad64"/>
    <w:p>
      <w:pPr>
        <w:pStyle w:val="Heading3"/>
      </w:pPr>
      <w:r>
        <w:t xml:space="preserve">1.2 Personas / app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 class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Primary jobs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Access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Connect, pick exit/network, toggle obfuscation, kill-switch, split-tunnel</w:t>
            </w:r>
          </w:p>
        </w:tc>
        <w:tc>
          <w:tcPr/>
          <w:p>
            <w:pPr>
              <w:pStyle w:val="Compact"/>
            </w:pPr>
            <w:r>
              <w:t xml:space="preserve">iOS, Android, Aurora, HarmonyOS, Windows, Linux, macOS (Web = limited, see §5.7)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Connector</w:t>
            </w:r>
          </w:p>
        </w:tc>
        <w:tc>
          <w:tcPr/>
          <w:p>
            <w:pPr>
              <w:pStyle w:val="Compact"/>
            </w:pPr>
            <w:r>
              <w:t xml:space="preserve">Network operator</w:t>
            </w:r>
          </w:p>
        </w:tc>
        <w:tc>
          <w:tcPr/>
          <w:p>
            <w:pPr>
              <w:pStyle w:val="Compact"/>
            </w:pPr>
            <w:r>
              <w:t xml:space="preserve">Onboard a network, advertise CIDRs, set local ACLs, run headless</w:t>
            </w:r>
          </w:p>
        </w:tc>
        <w:tc>
          <w:tcPr/>
          <w:p>
            <w:pPr>
              <w:pStyle w:val="Compact"/>
            </w:pPr>
            <w:r>
              <w:t xml:space="preserve">Linux/Windows/macOS (daemon + optional Flutter UI); Android/embedded for appliance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Console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Tenants, users, devices, networks, routes, policies, audit, billing-optional</w:t>
            </w:r>
          </w:p>
        </w:tc>
        <w:tc>
          <w:tcPr/>
          <w:p>
            <w:pPr>
              <w:pStyle w:val="Compact"/>
            </w:pPr>
            <w:r>
              <w:t xml:space="preserve">Web (responsive) + Desktop (same Flutter build)</w:t>
            </w:r>
          </w:p>
        </w:tc>
      </w:tr>
    </w:tbl>
    <w:p>
      <w:pPr>
        <w:pStyle w:val="BodyText"/>
      </w:pPr>
      <w:r>
        <w:t xml:space="preserve">All three share</w:t>
      </w:r>
      <w:r>
        <w:t xml:space="preserve"> </w:t>
      </w:r>
      <w:r>
        <w:rPr>
          <w:b/>
          <w:bCs/>
        </w:rPr>
        <w:t xml:space="preserve">one design system, one Dart UI core, one API client</w:t>
      </w:r>
      <w:r>
        <w:t xml:space="preserve">. Access + Connector additionally share</w:t>
      </w:r>
      <w:r>
        <w:t xml:space="preserve"> </w:t>
      </w:r>
      <w:r>
        <w:rPr>
          <w:b/>
          <w:bCs/>
        </w:rPr>
        <w:t xml:space="preserve">one Rust VPN/transport core</w:t>
      </w:r>
      <w:r>
        <w:t xml:space="preserve">. (See §5.)</w:t>
      </w:r>
    </w:p>
    <w:bookmarkEnd w:id="11"/>
    <w:bookmarkStart w:id="12" w:name="X490404eb25f426f59a97f1d1e6a7b8e7712695a"/>
    <w:p>
      <w:pPr>
        <w:pStyle w:val="Heading3"/>
      </w:pPr>
      <w:r>
        <w:t xml:space="preserve">1.3 Prior art and where HelixVPN sits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Self-host</w:t>
            </w:r>
          </w:p>
        </w:tc>
        <w:tc>
          <w:tcPr/>
          <w:p>
            <w:pPr>
              <w:pStyle w:val="Compact"/>
            </w:pPr>
            <w:r>
              <w:t xml:space="preserve">Obfuscation</w:t>
            </w:r>
          </w:p>
        </w:tc>
        <w:tc>
          <w:tcPr/>
          <w:p>
            <w:pPr>
              <w:pStyle w:val="Compact"/>
            </w:pPr>
            <w:r>
              <w:t xml:space="preserve">Multi-network overlay</w:t>
            </w:r>
          </w:p>
        </w:tc>
        <w:tc>
          <w:tcPr/>
          <w:p>
            <w:pPr>
              <w:pStyle w:val="Compact"/>
            </w:pPr>
            <w:r>
              <w:t xml:space="preserve">Cross-platform first-party apps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Mullvad</w:t>
            </w:r>
          </w:p>
        </w:tc>
        <w:tc>
          <w:tcPr/>
          <w:p>
            <w:pPr>
              <w:pStyle w:val="Compact"/>
            </w:pPr>
            <w:r>
              <w:t xml:space="preserve">✗ (service)</w:t>
            </w:r>
          </w:p>
        </w:tc>
        <w:tc>
          <w:tcPr/>
          <w:p>
            <w:pPr>
              <w:pStyle w:val="Compact"/>
            </w:pPr>
            <w:r>
              <w:t xml:space="preserve">✅ best-in-class (QUIC/MASQUE, Shadowsocks, UoT, LWO, DAITA)</w:t>
            </w:r>
          </w:p>
        </w:tc>
        <w:tc>
          <w:tcPr/>
          <w:p>
            <w:pPr>
              <w:pStyle w:val="Compact"/>
            </w:pPr>
            <w:r>
              <w:t xml:space="preserve">✗ (privacy exit only)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The obfuscation + privacy bar to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Tailscale</w:t>
            </w:r>
          </w:p>
        </w:tc>
        <w:tc>
          <w:tcPr/>
          <w:p>
            <w:pPr>
              <w:pStyle w:val="Compact"/>
            </w:pPr>
            <w:r>
              <w:t xml:space="preserve">partial (Headscale)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 (mesh + subnet routers)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The coordination/"network map" model to borrow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NetBird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Closest OSS shape; WireGuard + mgmt/signal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Tunnel + WARP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MASQUE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The "connector dials out" + MASQUE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Twingate / Zscaler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 ZTNA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ZTNA policy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HelixVPN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full Mullvad-parity stack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on 8 platforms, one codebase</w:t>
            </w:r>
          </w:p>
        </w:tc>
        <w:tc>
          <w:tcPr/>
          <w:p>
            <w:pPr>
              <w:pStyle w:val="Compact"/>
            </w:pPr>
            <w:r>
              <w:t xml:space="preserve">Self-hosted union of the above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Differentiators to lead with:</w:t>
      </w:r>
      <w:r>
        <w:t xml:space="preserve"> </w:t>
      </w:r>
      <w:r>
        <w:t xml:space="preserve">(1) self-hosted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Mullvad-grade obfuscation including MASQUE/QUIC; (2) genuine 8-platform reach including Aurora + HarmonyOS that no incumbent ships; (3) one shared Rust+Flutter codebase; (4) event-driven real-time control plane.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90f5928c1990cabbc64515cb0bc2aa67cea552d"/>
    <w:p>
      <w:pPr>
        <w:pStyle w:val="Heading2"/>
      </w:pPr>
      <w:r>
        <w:t xml:space="preserve">2. Architectural principles (non-negotiable)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 plane and data plane are strictly separated.</w:t>
      </w:r>
      <w:r>
        <w:t xml:space="preserve"> </w:t>
      </w:r>
      <w:r>
        <w:t xml:space="preserve">The Go services never sit in the packet path. If the control plane is down, existing tunnels keep forwarding (fail-static).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WireGuard is the cryptographic core; transports are pluggable.</w:t>
      </w:r>
      <w:r>
        <w:t xml:space="preserve"> </w:t>
      </w:r>
      <w:r>
        <w:t xml:space="preserve">Obfuscation is a swappable layer</w:t>
      </w:r>
      <w:r>
        <w:t xml:space="preserve"> </w:t>
      </w:r>
      <w:r>
        <w:rPr>
          <w:i/>
          <w:iCs/>
        </w:rPr>
        <w:t xml:space="preserve">under</w:t>
      </w:r>
      <w:r>
        <w:t xml:space="preserve"> </w:t>
      </w:r>
      <w:r>
        <w:t xml:space="preserve">WireGuard, never a fork of the crypto.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Outbound-only from edges.</w:t>
      </w:r>
      <w:r>
        <w:t xml:space="preserve"> </w:t>
      </w:r>
      <w:r>
        <w:t xml:space="preserve">Connectors and clients always dial the gateway. No private network ever needs an inbound hole. (Carried forward from the original doc — it's the correct foundation.)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Push, don't poll.</w:t>
      </w:r>
      <w:r>
        <w:t xml:space="preserve"> </w:t>
      </w:r>
      <w:r>
        <w:t xml:space="preserve">State changes propagate over persistent channels as events; agents reconcile to a declared desired-state ("network map"), like Tailscale's MapResponse. Cron-based restart loops from the original doc are replaced by event-driven reconciliation + supervised health.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core per concern, reused everywhere.</w:t>
      </w:r>
      <w:r>
        <w:t xml:space="preserve"> </w:t>
      </w:r>
      <w:r>
        <w:t xml:space="preserve">Rust transport/VPN core shared by client, connector,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gateway edge. Go domain libraries shared across control services. Dart UI core shared across all three apps.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Self-hostable by one person, scalable to many gateways.</w:t>
      </w:r>
      <w:r>
        <w:t xml:space="preserve"> </w:t>
      </w:r>
      <w:r>
        <w:t xml:space="preserve">Single-node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deploy for a homelab; the same images scale to an HA, multi-region fleet.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No-logging by construction.</w:t>
      </w:r>
      <w:r>
        <w:t xml:space="preserve"> </w:t>
      </w:r>
      <w:r>
        <w:t xml:space="preserve">Data plane keeps only counters and ephemeral routing state; no connection/content logs. Privacy is a build property, not a config toggle.</w:t>
      </w:r>
    </w:p>
    <w:p>
      <w:r>
        <w:pict>
          <v:rect style="width:0;height:1.5pt" o:hralign="center" o:hrstd="t" o:hr="t"/>
        </w:pict>
      </w:r>
    </w:p>
    <w:bookmarkEnd w:id="14"/>
    <w:bookmarkStart w:id="20" w:name="X19b63f0e9a0bbe968154c481741eacd5b1eca41"/>
    <w:p>
      <w:pPr>
        <w:pStyle w:val="Heading2"/>
      </w:pPr>
      <w:r>
        <w:t xml:space="preserve">3. Data plane — tunnels, transports, obfuscation</w:t>
      </w:r>
    </w:p>
    <w:bookmarkStart w:id="15" w:name="Xb608998169cccbed70e2f10d9e923db342444c5"/>
    <w:p>
      <w:pPr>
        <w:pStyle w:val="Heading3"/>
      </w:pPr>
      <w:r>
        <w:t xml:space="preserve">3.1 Layering model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L4  Application traffic (user's packets / advertised LAN)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L3  WireGuard (Noise IK, ChaCha20-Poly1305)  ← CRYPTO CORE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L2  Pluggable transport / obfuscation (one of):            │</w:t>
      </w:r>
      <w:r>
        <w:br/>
      </w:r>
      <w:r>
        <w:rPr>
          <w:rStyle w:val="VerbatimChar"/>
        </w:rPr>
        <w:t xml:space="preserve">   │      • plain UDP (fast path)                                │</w:t>
      </w:r>
      <w:r>
        <w:br/>
      </w:r>
      <w:r>
        <w:rPr>
          <w:rStyle w:val="VerbatimChar"/>
        </w:rPr>
        <w:t xml:space="preserve">   │      • MASQUE CONNECT-UDP over HTTP/3  ← the QUIC mode      │</w:t>
      </w:r>
      <w:r>
        <w:br/>
      </w:r>
      <w:r>
        <w:rPr>
          <w:rStyle w:val="VerbatimChar"/>
        </w:rPr>
        <w:t xml:space="preserve">   │      • Shadowsocks-wrap                                     │</w:t>
      </w:r>
      <w:r>
        <w:br/>
      </w:r>
      <w:r>
        <w:rPr>
          <w:rStyle w:val="VerbatimChar"/>
        </w:rPr>
        <w:t xml:space="preserve">   │      • UDP-over-TCP                                         │</w:t>
      </w:r>
      <w:r>
        <w:br/>
      </w:r>
      <w:r>
        <w:rPr>
          <w:rStyle w:val="VerbatimChar"/>
        </w:rPr>
        <w:t xml:space="preserve">   │      • LWO (lightweight WG obfuscation)                     │</w:t>
      </w:r>
      <w:r>
        <w:br/>
      </w:r>
      <w:r>
        <w:rPr>
          <w:rStyle w:val="VerbatimChar"/>
        </w:rPr>
        <w:t xml:space="preserve">   │      • port-hopping / 443 / 53 disguise           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L1  IP to the gateway's public endpoint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(optional, orthogonal) DAITA-style traffic shaping: constant packet</w:t>
      </w:r>
      <w:r>
        <w:br/>
      </w:r>
      <w:r>
        <w:rPr>
          <w:rStyle w:val="VerbatimChar"/>
        </w:rPr>
        <w:t xml:space="preserve">   sizing + cover traffic, applied above WireGuard.</w:t>
      </w:r>
    </w:p>
    <w:p>
      <w:pPr>
        <w:pStyle w:val="FirstParagraph"/>
      </w:pPr>
      <w:r>
        <w:t xml:space="preserve">WireGuard handles confidentiality, integrity, and roaming. The</w:t>
      </w:r>
      <w:r>
        <w:t xml:space="preserve"> </w:t>
      </w:r>
      <w:r>
        <w:rPr>
          <w:b/>
          <w:bCs/>
        </w:rPr>
        <w:t xml:space="preserve">transport layer only changes how the encrypted WG datagrams look on the wire</w:t>
      </w:r>
      <w:r>
        <w:t xml:space="preserve"> </w:t>
      </w:r>
      <w:r>
        <w:t xml:space="preserve">so DPI/censors can't fingerprint or block them. This is exactly Mullvad's model, and it's why QUIC support is "wrap WG in MASQUE," not "replace WG with Hysteria."</w:t>
      </w:r>
    </w:p>
    <w:bookmarkEnd w:id="15"/>
    <w:bookmarkStart w:id="16" w:name="X87f5e25ad334350d0fb078c3765230a339dd8df"/>
    <w:p>
      <w:pPr>
        <w:pStyle w:val="Heading3"/>
      </w:pPr>
      <w:r>
        <w:t xml:space="preserve">3.2 Transport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Looks like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Library (client+edge, Rust)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 WG/UDP</w:t>
            </w:r>
          </w:p>
        </w:tc>
        <w:tc>
          <w:tcPr/>
          <w:p>
            <w:pPr>
              <w:pStyle w:val="Compact"/>
            </w:pPr>
            <w:r>
              <w:t xml:space="preserve">WireGuard</w:t>
            </w:r>
          </w:p>
        </w:tc>
        <w:tc>
          <w:tcPr/>
          <w:p>
            <w:pPr>
              <w:pStyle w:val="Compact"/>
            </w:pPr>
            <w:r>
              <w:t xml:space="preserve">Default; unrestricted networks</w:t>
            </w:r>
          </w:p>
        </w:tc>
        <w:tc>
          <w:tcPr/>
          <w:p>
            <w:pPr>
              <w:pStyle w:val="Compact"/>
            </w:pPr>
            <w:r>
              <w:t xml:space="preserve">kernel WG /</w:t>
            </w:r>
            <w:r>
              <w:t xml:space="preserve"> </w:t>
            </w:r>
            <w:r>
              <w:rPr>
                <w:rStyle w:val="VerbatimChar"/>
              </w:rPr>
              <w:t xml:space="preserve">boringtun</w:t>
            </w:r>
          </w:p>
        </w:tc>
        <w:tc>
          <w:tcPr/>
          <w:p>
            <w:pPr>
              <w:pStyle w:val="Compact"/>
            </w:pPr>
            <w:r>
              <w:t xml:space="preserve">lowest latency, lowest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 CONNECT-UDP / HTTP-3</w:t>
            </w:r>
          </w:p>
        </w:tc>
        <w:tc>
          <w:tcPr/>
          <w:p>
            <w:pPr>
              <w:pStyle w:val="Compact"/>
            </w:pPr>
            <w:r>
              <w:t xml:space="preserve">HTTPS / web traffic</w:t>
            </w:r>
          </w:p>
        </w:tc>
        <w:tc>
          <w:tcPr/>
          <w:p>
            <w:pPr>
              <w:pStyle w:val="Compact"/>
            </w:pPr>
            <w:r>
              <w:t xml:space="preserve">Censorship, UDP-throttling, DPI; the</w:t>
            </w:r>
            <w:r>
              <w:t xml:space="preserve"> </w:t>
            </w:r>
            <w:r>
              <w:rPr>
                <w:b/>
                <w:bCs/>
              </w:rPr>
              <w:t xml:space="preserve">QUIC requirement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quinn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+ masque layer</w:t>
            </w:r>
          </w:p>
        </w:tc>
        <w:tc>
          <w:tcPr/>
          <w:p>
            <w:pPr>
              <w:pStyle w:val="Compact"/>
            </w:pPr>
            <w:r>
              <w:t xml:space="preserve">moderate; QUIC overhead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 CONNECT-IP</w:t>
            </w:r>
            <w:r>
              <w:t xml:space="preserve"> </w:t>
            </w:r>
            <w:r>
              <w:t xml:space="preserve">(RFC 9484)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Native IP-over-HTTP/3 datapath (advanced, no inner WG)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quinn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Shadowsocks-wrap</w:t>
            </w:r>
          </w:p>
        </w:tc>
        <w:tc>
          <w:tcPr/>
          <w:p>
            <w:pPr>
              <w:pStyle w:val="Compact"/>
            </w:pPr>
            <w:r>
              <w:t xml:space="preserve">random/TLS-ish TCP</w:t>
            </w:r>
          </w:p>
        </w:tc>
        <w:tc>
          <w:tcPr/>
          <w:p>
            <w:pPr>
              <w:pStyle w:val="Compact"/>
            </w:pPr>
            <w:r>
              <w:t xml:space="preserve">QUIC blocked, China-style DPI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shadowsocks-rust</w:t>
            </w:r>
            <w:r>
              <w:t xml:space="preserve"> </w:t>
            </w: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UDP fully blocked</w:t>
            </w:r>
          </w:p>
        </w:tc>
        <w:tc>
          <w:tcPr/>
          <w:p>
            <w:pPr>
              <w:pStyle w:val="Compact"/>
            </w:pPr>
            <w:r>
              <w:t xml:space="preserve">in-house</w:t>
            </w:r>
          </w:p>
        </w:tc>
        <w:tc>
          <w:tcPr/>
          <w:p>
            <w:pPr>
              <w:pStyle w:val="Compact"/>
            </w:pPr>
            <w:r>
              <w:t xml:space="preserve">higher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LWO (lightweight obfs)</w:t>
            </w:r>
          </w:p>
        </w:tc>
        <w:tc>
          <w:tcPr/>
          <w:p>
            <w:pPr>
              <w:pStyle w:val="Compact"/>
            </w:pPr>
            <w:r>
              <w:t xml:space="preserve">mangled UDP</w:t>
            </w:r>
          </w:p>
        </w:tc>
        <w:tc>
          <w:tcPr/>
          <w:p>
            <w:pPr>
              <w:pStyle w:val="Compact"/>
            </w:pPr>
            <w:r>
              <w:t xml:space="preserve">Cheap evasion of naive WG signature blocks</w:t>
            </w:r>
          </w:p>
        </w:tc>
        <w:tc>
          <w:tcPr/>
          <w:p>
            <w:pPr>
              <w:pStyle w:val="Compact"/>
            </w:pPr>
            <w:r>
              <w:t xml:space="preserve">in-house (XOR/padding scheme)</w:t>
            </w:r>
          </w:p>
        </w:tc>
        <w:tc>
          <w:tcPr/>
          <w:p>
            <w:pPr>
              <w:pStyle w:val="Compact"/>
            </w:pPr>
            <w:r>
              <w:t xml:space="preserve">near-zero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 hopping / 443 / 53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Port-based blocks</w:t>
            </w:r>
          </w:p>
        </w:tc>
        <w:tc>
          <w:tcPr/>
          <w:p>
            <w:pPr>
              <w:pStyle w:val="Compact"/>
            </w:pPr>
            <w:r>
              <w:t xml:space="preserve">edge listener config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Selection is</w:t>
      </w:r>
      <w:r>
        <w:t xml:space="preserve"> </w:t>
      </w:r>
      <w:r>
        <w:rPr>
          <w:b/>
          <w:bCs/>
        </w:rPr>
        <w:t xml:space="preserve">automatic with manual override</w:t>
      </w:r>
      <w:r>
        <w:t xml:space="preserve"> </w:t>
      </w:r>
      <w:r>
        <w:t xml:space="preserve">(Mullvad's exact UX): the client tries plain WG, and after N failed handshakes escalates to LWO → QUIC/MASQUE → Shadowsocks → UoT. The user can pin any mode.</w:t>
      </w:r>
    </w:p>
    <w:p>
      <w:pPr>
        <w:pStyle w:val="BlockText"/>
      </w:pPr>
      <w:r>
        <w:rPr>
          <w:b/>
          <w:bCs/>
        </w:rPr>
        <w:t xml:space="preserve">Implementation reuse win:</w:t>
      </w:r>
      <w:r>
        <w:t xml:space="preserve"> </w:t>
      </w:r>
      <w:r>
        <w:t xml:space="preserve">all of these live in</w:t>
      </w:r>
      <w:r>
        <w:t xml:space="preserve"> </w:t>
      </w:r>
      <w:r>
        <w:rPr>
          <w:b/>
          <w:bCs/>
        </w:rPr>
        <w:t xml:space="preserve">one Rust crate,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helix-transport</w:t>
      </w:r>
      <w:r>
        <w:t xml:space="preserve">, consumed identically by the client core, the connector, and the gateway edge. The QUIC/MASQUE code that obfuscates on the client is the</w:t>
      </w:r>
      <w:r>
        <w:t xml:space="preserve"> </w:t>
      </w:r>
      <w:r>
        <w:rPr>
          <w:i/>
          <w:iCs/>
        </w:rPr>
        <w:t xml:space="preserve">same code</w:t>
      </w:r>
      <w:r>
        <w:t xml:space="preserve"> </w:t>
      </w:r>
      <w:r>
        <w:t xml:space="preserve">that de-obfuscates on the gateway. One implementation, three consumers.</w:t>
      </w:r>
    </w:p>
    <w:bookmarkEnd w:id="16"/>
    <w:bookmarkStart w:id="17" w:name="X0db430cbcadd167c17c23f316fa4fb5a533a0b7"/>
    <w:p>
      <w:pPr>
        <w:pStyle w:val="Heading3"/>
      </w:pPr>
      <w:r>
        <w:t xml:space="preserve">3.3 QUIC / MASQUE mode in detail (the headline feature)</w:t>
      </w:r>
    </w:p>
    <w:p>
      <w:pPr>
        <w:pStyle w:val="Compact"/>
        <w:numPr>
          <w:ilvl w:val="0"/>
          <w:numId w:val="1003"/>
        </w:numPr>
      </w:pPr>
      <w:r>
        <w:t xml:space="preserve">Client wraps each WireGuard UDP datagram in an HTTP/3</w:t>
      </w:r>
      <w:r>
        <w:t xml:space="preserve"> </w:t>
      </w:r>
      <w:r>
        <w:rPr>
          <w:b/>
          <w:bCs/>
        </w:rPr>
        <w:t xml:space="preserve">CONNECT-UDP</w:t>
      </w:r>
      <w:r>
        <w:t xml:space="preserve"> </w:t>
      </w:r>
      <w:r>
        <w:t xml:space="preserve">stream (RFC 9298) to the gateway's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HTTP/3 listener.</w:t>
      </w:r>
    </w:p>
    <w:p>
      <w:pPr>
        <w:pStyle w:val="Compact"/>
        <w:numPr>
          <w:ilvl w:val="0"/>
          <w:numId w:val="1003"/>
        </w:numPr>
      </w:pPr>
      <w:r>
        <w:t xml:space="preserve">To any observer (and to most DPI) the flow is indistinguishable from a browser talking HTTP/3 to a web server. The gateway edge can</w:t>
      </w:r>
      <w:r>
        <w:t xml:space="preserve"> </w:t>
      </w:r>
      <w:r>
        <w:rPr>
          <w:b/>
          <w:bCs/>
        </w:rPr>
        <w:t xml:space="preserve">masquerade</w:t>
      </w:r>
      <w:r>
        <w:t xml:space="preserve"> </w:t>
      </w:r>
      <w:r>
        <w:t xml:space="preserve">unmatched/probe traffic as a real website (carry forward the original doc's Nginx-camouflage idea, but native in the edge).</w:t>
      </w:r>
    </w:p>
    <w:p>
      <w:pPr>
        <w:pStyle w:val="Compact"/>
        <w:numPr>
          <w:ilvl w:val="0"/>
          <w:numId w:val="1003"/>
        </w:numPr>
      </w:pPr>
      <w:r>
        <w:t xml:space="preserve">The gateway edge terminates QUIC, unwraps the WG datagrams, and hands them to</w:t>
      </w:r>
      <w:r>
        <w:t xml:space="preserve"> </w:t>
      </w:r>
      <w:r>
        <w:rPr>
          <w:b/>
          <w:bCs/>
        </w:rPr>
        <w:t xml:space="preserve">kernel WireGuard</w:t>
      </w:r>
      <w:r>
        <w:t xml:space="preserve"> </w:t>
      </w:r>
      <w:r>
        <w:t xml:space="preserve">on the fast path.</w:t>
      </w:r>
    </w:p>
    <w:p>
      <w:pPr>
        <w:pStyle w:val="Compact"/>
        <w:numPr>
          <w:ilvl w:val="0"/>
          <w:numId w:val="1003"/>
        </w:numPr>
      </w:pPr>
      <w:r>
        <w:t xml:space="preserve">Inherits QUIC's loss recovery + multiplexing — better than UDP-over-TCP on lossy mobile networks, which is precisely why Mullvad shipped it for mobile.</w:t>
      </w:r>
    </w:p>
    <w:p>
      <w:pPr>
        <w:pStyle w:val="FirstParagraph"/>
      </w:pPr>
      <w:r>
        <w:t xml:space="preserve">Go is acceptable here (</w:t>
      </w:r>
      <w:r>
        <w:rPr>
          <w:rStyle w:val="VerbatimChar"/>
        </w:rPr>
        <w:t xml:space="preserve">quic-go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masque-go</w:t>
      </w:r>
      <w:r>
        <w:t xml:space="preserve"> </w:t>
      </w:r>
      <w:r>
        <w:t xml:space="preserve">are mature), but</w:t>
      </w:r>
      <w:r>
        <w:t xml:space="preserve"> </w:t>
      </w:r>
      <w:r>
        <w:rPr>
          <w:b/>
          <w:bCs/>
        </w:rPr>
        <w:t xml:space="preserve">Rust (</w:t>
      </w:r>
      <w:r>
        <w:rPr>
          <w:rStyle w:val="VerbatimChar"/>
          <w:b/>
          <w:bCs/>
        </w:rPr>
        <w:t xml:space="preserve">quinn</w:t>
      </w:r>
      <w:r>
        <w:rPr>
          <w:b/>
          <w:bCs/>
        </w:rPr>
        <w:t xml:space="preserve">) is chosen for the edge</w:t>
      </w:r>
      <w:r>
        <w:t xml:space="preserve"> </w:t>
      </w:r>
      <w:r>
        <w:t xml:space="preserve">so the obfuscation logic is shared byte-for-byte with the clients and to keep the hot path off the GC.</w:t>
      </w:r>
    </w:p>
    <w:bookmarkEnd w:id="17"/>
    <w:bookmarkStart w:id="18" w:name="X744f182787756f33a13fc07eeafb445719ea265"/>
    <w:p>
      <w:pPr>
        <w:pStyle w:val="Heading3"/>
      </w:pPr>
      <w:r>
        <w:t xml:space="preserve">3.4 Multi-network routing and policy</w:t>
      </w:r>
    </w:p>
    <w:p>
      <w:pPr>
        <w:pStyle w:val="FirstParagraph"/>
      </w:pPr>
      <w:r>
        <w:t xml:space="preserve">This is the part the original doc never addressed.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Overlay addressing:</w:t>
      </w:r>
      <w:r>
        <w:t xml:space="preserve"> </w:t>
      </w:r>
      <w:r>
        <w:t xml:space="preserve">every node (client, connector, advertised host) gets a stable overlay address. Use a ULA IPv6 /48 per tenant (e.g.,</w:t>
      </w:r>
      <w:r>
        <w:t xml:space="preserve"> </w:t>
      </w:r>
      <w:r>
        <w:rPr>
          <w:rStyle w:val="VerbatimChar"/>
        </w:rPr>
        <w:t xml:space="preserve">fd7a:helix:&lt;tenant&gt;::/48</w:t>
      </w:r>
      <w:r>
        <w:t xml:space="preserve">); map advertised IPv4 LANs via a Tailscale-style</w:t>
      </w:r>
      <w:r>
        <w:t xml:space="preserve"> </w:t>
      </w:r>
      <w:r>
        <w:rPr>
          <w:b/>
          <w:bCs/>
        </w:rPr>
        <w:t xml:space="preserve">4via6</w:t>
      </w:r>
      <w:r>
        <w:t xml:space="preserve"> </w:t>
      </w:r>
      <w:r>
        <w:t xml:space="preserve">scheme so overlapping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s across different connectors never collide.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Prefix advertisement:</w:t>
      </w:r>
      <w:r>
        <w:t xml:space="preserve"> </w:t>
      </w:r>
      <w:r>
        <w:t xml:space="preserve">connectors advertise their served CIDRs to the control plane; the control plane compiles a</w:t>
      </w:r>
      <w:r>
        <w:t xml:space="preserve"> </w:t>
      </w:r>
      <w:r>
        <w:rPr>
          <w:b/>
          <w:bCs/>
        </w:rPr>
        <w:t xml:space="preserve">routing map</w:t>
      </w:r>
      <w:r>
        <w:t xml:space="preserve"> </w:t>
      </w:r>
      <w:r>
        <w:t xml:space="preserve">(which connector is the next hop for which prefix) and pushes it to the gateway edge and to authorized clients.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Policy/ACL engine:</w:t>
      </w:r>
      <w:r>
        <w:t xml:space="preserve"> </w:t>
      </w:r>
      <w:r>
        <w:t xml:space="preserve">a declarative allow-list (</w:t>
      </w:r>
      <w:r>
        <w:rPr>
          <w:rStyle w:val="VerbatimChar"/>
        </w:rPr>
        <w:t xml:space="preserve">group:contractors → net:warehouse-cameras:554/tcp</w:t>
      </w:r>
      <w:r>
        <w:t xml:space="preserve">) evaluated at the gateway. Default-deny. Compiled to per-peer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an nftables/eBPF verdict map on the edge.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Overlapping CIDR handling:</w:t>
      </w:r>
      <w:r>
        <w:t xml:space="preserve"> </w:t>
      </w:r>
      <w:r>
        <w:t xml:space="preserve">when two connectors expose the same RFC1918 range, the gateway presents each as a distinct overlay prefix and NATs into the connector. Documented as a first-class scenario, not an afterthought.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Split horizon / segmentation:</w:t>
      </w:r>
      <w:r>
        <w:t xml:space="preserve"> </w:t>
      </w:r>
      <w:r>
        <w:t xml:space="preserve">connectors can't reach each other unless policy says so; clients can't reach networks they're not granted. Microsegmentation is the default.</w:t>
      </w:r>
    </w:p>
    <w:bookmarkEnd w:id="18"/>
    <w:bookmarkStart w:id="19" w:name="Xbb61a1334a1984944ca217bba32a116166f29a1"/>
    <w:p>
      <w:pPr>
        <w:pStyle w:val="Heading3"/>
      </w:pPr>
      <w:r>
        <w:t xml:space="preserve">3.5 Multi-hop</w:t>
      </w:r>
    </w:p>
    <w:p>
      <w:pPr>
        <w:pStyle w:val="FirstParagraph"/>
      </w:pPr>
      <w:r>
        <w:t xml:space="preserve">Generalize the original doc's "chain two VPSes." A client may route Client → Gateway-Entry → Gateway-Exit → {internet | connector}. Entry sees the client but not the destination; exit sees the destination but not the client. Implemented as nested WireGuard with per-hop keys (the Mullvad multi-hop model), orchestrated by the control plane and pushed as a multi-hop network map.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Xe108f2d295e5f48e2f185dc425ba6291993dd84"/>
    <w:p>
      <w:pPr>
        <w:pStyle w:val="Heading2"/>
      </w:pPr>
      <w:r>
        <w:t xml:space="preserve">4. Control plane (Go / Gin / Postgres / Redis / Podman)</w:t>
      </w:r>
    </w:p>
    <w:p>
      <w:pPr>
        <w:pStyle w:val="FirstParagraph"/>
      </w:pPr>
      <w:r>
        <w:t xml:space="preserve">The control plane never touches packets. It is the source of truth for identity, devices, networks, routes, and policy, and it distributes desired-state to the edges in real time.</w:t>
      </w:r>
    </w:p>
    <w:bookmarkStart w:id="21" w:name="Xe0d88cb692a275dce68d50a01499112dadc908e"/>
    <w:p>
      <w:pPr>
        <w:pStyle w:val="Heading3"/>
      </w:pPr>
      <w:r>
        <w:t xml:space="preserve">4.1 Services (modular monolith first, split later)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Tenants, users, SSO/OIDC, device enrollment, API tokens</w:t>
            </w:r>
          </w:p>
        </w:tc>
        <w:tc>
          <w:tcPr/>
          <w:p>
            <w:pPr>
              <w:pStyle w:val="Compact"/>
            </w:pPr>
            <w:r>
              <w:t xml:space="preserve">Go, Gin, Postgres (RLS)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Devices, connectors, advertised prefixes, overlay IP allocation</w:t>
            </w:r>
          </w:p>
        </w:tc>
        <w:tc>
          <w:tcPr/>
          <w:p>
            <w:pPr>
              <w:pStyle w:val="Compact"/>
            </w:pPr>
            <w:r>
              <w:t xml:space="preserve">Go, Postgres, Redis (ephemeral presence)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ACL model, compilation to per-peer rule sets</w:t>
            </w:r>
          </w:p>
        </w:tc>
        <w:tc>
          <w:tcPr/>
          <w:p>
            <w:pPr>
              <w:pStyle w:val="Compact"/>
            </w:pPr>
            <w:r>
              <w:t xml:space="preserve">Go (CUE/Rego-style evaluation)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The brain: builds</w:t>
            </w:r>
            <w:r>
              <w:t xml:space="preserve"> </w:t>
            </w:r>
            <w:r>
              <w:rPr>
                <w:b/>
                <w:bCs/>
              </w:rPr>
              <w:t xml:space="preserve">network maps</w:t>
            </w:r>
            <w:r>
              <w:t xml:space="preserve">, streams desired-state to agents, reconciles</w:t>
            </w:r>
          </w:p>
        </w:tc>
        <w:tc>
          <w:tcPr/>
          <w:p>
            <w:pPr>
              <w:pStyle w:val="Compact"/>
            </w:pPr>
            <w:r>
              <w:t xml:space="preserve">Go, gRPC server-streaming, Redis Streams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</w:t>
            </w:r>
          </w:p>
        </w:tc>
        <w:tc>
          <w:tcPr/>
          <w:p>
            <w:pPr>
              <w:pStyle w:val="Compact"/>
            </w:pPr>
            <w:r>
              <w:t xml:space="preserve">WireGuard key registry, short-lived device certs, rotation, PQ handshake material</w:t>
            </w:r>
          </w:p>
        </w:tc>
        <w:tc>
          <w:tcPr/>
          <w:p>
            <w:pPr>
              <w:pStyle w:val="Compact"/>
            </w:pPr>
            <w:r>
              <w:t xml:space="preserve">Go, Postgres, optional KMS/HSM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Counters, health, audit events (no traffic logs)</w:t>
            </w:r>
          </w:p>
        </w:tc>
        <w:tc>
          <w:tcPr/>
          <w:p>
            <w:pPr>
              <w:pStyle w:val="Compact"/>
            </w:pPr>
            <w:r>
              <w:t xml:space="preserve">Go, Prometheus exposition, ClickHouse 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REST (apps) + gRPC (agents) + WS/SSE (live UI) fan-in</w:t>
            </w:r>
          </w:p>
        </w:tc>
        <w:tc>
          <w:tcPr/>
          <w:p>
            <w:pPr>
              <w:pStyle w:val="Compact"/>
            </w:pPr>
            <w:r>
              <w:t xml:space="preserve">Gin + Connect-Go</w:t>
            </w:r>
          </w:p>
        </w:tc>
      </w:tr>
    </w:tbl>
    <w:p>
      <w:pPr>
        <w:pStyle w:val="BodyText"/>
      </w:pPr>
      <w:r>
        <w:t xml:space="preserve">Start as</w:t>
      </w:r>
      <w:r>
        <w:t xml:space="preserve"> </w:t>
      </w:r>
      <w:r>
        <w:rPr>
          <w:b/>
          <w:bCs/>
        </w:rPr>
        <w:t xml:space="preserve">one Go binary, many packages</w:t>
      </w:r>
      <w:r>
        <w:t xml:space="preserve"> </w:t>
      </w:r>
      <w:r>
        <w:t xml:space="preserve">(the original doc's single-VPS reality), deployable as one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container. The service boundaries above are package boundaries from day one so they can be split into separate pods when a deployment grows to a fleet.</w:t>
      </w:r>
    </w:p>
    <w:bookmarkEnd w:id="21"/>
    <w:bookmarkStart w:id="22" w:name="Xc424ac6db64047c9ba1b771945a94c962ff95de"/>
    <w:p>
      <w:pPr>
        <w:pStyle w:val="Heading3"/>
      </w:pPr>
      <w:r>
        <w:t xml:space="preserve">4.2 API surface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Agents (connectors, client cores):</w:t>
      </w:r>
      <w:r>
        <w:t xml:space="preserve"> </w:t>
      </w:r>
      <w:r>
        <w:rPr>
          <w:b/>
          <w:bCs/>
        </w:rPr>
        <w:t xml:space="preserve">gRPC over Connect</w:t>
      </w:r>
      <w:r>
        <w:t xml:space="preserve"> </w:t>
      </w:r>
      <w:r>
        <w:t xml:space="preserve">(HTTP/2, or HTTP/3 to share the QUIC stack). The key call is a</w:t>
      </w:r>
      <w:r>
        <w:t xml:space="preserve"> </w:t>
      </w:r>
      <w:r>
        <w:rPr>
          <w:b/>
          <w:bCs/>
        </w:rPr>
        <w:t xml:space="preserve">server-streaming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WatchNetworkMap</w:t>
      </w:r>
      <w:r>
        <w:t xml:space="preserve"> </w:t>
      </w:r>
      <w:r>
        <w:t xml:space="preserve">— the agent opens it once and receives a snapshot then a delta stream. This replaces all polling.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Apps (Access/Connector/Console UI):</w:t>
      </w:r>
      <w:r>
        <w:t xml:space="preserve"> </w:t>
      </w:r>
      <w:r>
        <w:rPr>
          <w:b/>
          <w:bCs/>
        </w:rPr>
        <w:t xml:space="preserve">REST via Gin</w:t>
      </w:r>
      <w:r>
        <w:t xml:space="preserve"> </w:t>
      </w:r>
      <w:r>
        <w:t xml:space="preserve">for CRUD +</w:t>
      </w:r>
      <w:r>
        <w:t xml:space="preserve"> </w:t>
      </w:r>
      <w:r>
        <w:rPr>
          <w:b/>
          <w:bCs/>
        </w:rPr>
        <w:t xml:space="preserve">WebSocket/SSE</w:t>
      </w:r>
      <w:r>
        <w:t xml:space="preserve"> </w:t>
      </w:r>
      <w:r>
        <w:t xml:space="preserve">for live updates (device came online, route changed, handshake failing).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Schema-first:</w:t>
      </w:r>
      <w:r>
        <w:t xml:space="preserve"> </w:t>
      </w:r>
      <w:r>
        <w:t xml:space="preserve">Protobuf for agent contracts, OpenAPI for REST, generated clients for Dart/Go/Rust so the three codebases never drift.</w:t>
      </w:r>
    </w:p>
    <w:bookmarkEnd w:id="22"/>
    <w:bookmarkStart w:id="23" w:name="X72e9de0fbb978240f22a9bb21c5c4a45ff2502a"/>
    <w:p>
      <w:pPr>
        <w:pStyle w:val="Heading3"/>
      </w:pPr>
      <w:r>
        <w:t xml:space="preserve">4.3 Event-driven backbone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Baseline: Redis Streams</w:t>
      </w:r>
      <w:r>
        <w:t xml:space="preserve"> </w:t>
      </w:r>
      <w:r>
        <w:t xml:space="preserve">(honoring the requested stack). One stream per concern (</w:t>
      </w:r>
      <w:r>
        <w:rPr>
          <w:rStyle w:val="VerbatimChar"/>
        </w:rPr>
        <w:t xml:space="preserve">events:devices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events:routes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events:policy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events:presence</w:t>
      </w:r>
      <w:r>
        <w:t xml:space="preserve">), consumer groups per service,</w:t>
      </w:r>
      <w:r>
        <w:t xml:space="preserve"> </w:t>
      </w:r>
      <w:r>
        <w:rPr>
          <w:rStyle w:val="VerbatimChar"/>
        </w:rPr>
        <w:t xml:space="preserve">XADD</w:t>
      </w:r>
      <w:r>
        <w:t xml:space="preserve">/</w:t>
      </w:r>
      <w:r>
        <w:rPr>
          <w:rStyle w:val="VerbatimChar"/>
        </w:rPr>
        <w:t xml:space="preserve">XREADGROUP</w:t>
      </w:r>
      <w:r>
        <w:t xml:space="preserve">, dead-letter via pending-entries list.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Scale option: NATS JetStream</w:t>
      </w:r>
      <w:r>
        <w:t xml:space="preserve"> </w:t>
      </w:r>
      <w:r>
        <w:t xml:space="preserve">when you outgrow a single Redis (multi-region fan-out, durable subjects). The event taxonomy is bus-agnostic so the swap is a transport change, not a redesign.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 taxonomy (examples):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device.enrolled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device.offline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device.revoked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connector.attached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connector.health.degraded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route.advertised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route.withdrawn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route.conflict.detected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policy.updated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policy.compiled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gateway.failover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gateway.capacity.warning</w:t>
      </w:r>
    </w:p>
    <w:p>
      <w:pPr>
        <w:pStyle w:val="Compact"/>
        <w:numPr>
          <w:ilvl w:val="0"/>
          <w:numId w:val="1006"/>
        </w:numPr>
      </w:pPr>
      <w:r>
        <w:t xml:space="preserve">Every state-changing API write</w:t>
      </w:r>
      <w:r>
        <w:t xml:space="preserve"> </w:t>
      </w:r>
      <w:r>
        <w:rPr>
          <w:b/>
          <w:bCs/>
        </w:rPr>
        <w:t xml:space="preserve">emits an event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consumes events, recomputes affected network maps, and pushes deltas. This is the spine that makes "everything real-time" true.</w:t>
      </w:r>
    </w:p>
    <w:bookmarkEnd w:id="23"/>
    <w:bookmarkStart w:id="24" w:name="Xd8cc0e10967b7e3649182625e07eb97080f7757"/>
    <w:p>
      <w:pPr>
        <w:pStyle w:val="Heading3"/>
      </w:pPr>
      <w:r>
        <w:t xml:space="preserve">4.4 Real-time state distribution ("network map" model)</w:t>
      </w:r>
    </w:p>
    <w:p>
      <w:pPr>
        <w:pStyle w:val="FirstParagraph"/>
      </w:pPr>
      <w:r>
        <w:t xml:space="preserve">Borrowed from Tailscale, adapted:</w:t>
      </w:r>
    </w:p>
    <w:p>
      <w:pPr>
        <w:pStyle w:val="Compact"/>
        <w:numPr>
          <w:ilvl w:val="0"/>
          <w:numId w:val="1008"/>
        </w:numPr>
      </w:pPr>
      <w:r>
        <w:t xml:space="preserve">Agent connects, authenticates, opens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Coordinator sends a</w:t>
      </w:r>
      <w:r>
        <w:t xml:space="preserve"> </w:t>
      </w:r>
      <w:r>
        <w:rPr>
          <w:b/>
          <w:bCs/>
        </w:rPr>
        <w:t xml:space="preserve">full snapshot</w:t>
      </w:r>
      <w:r>
        <w:t xml:space="preserve"> </w:t>
      </w:r>
      <w:r>
        <w:t xml:space="preserve">(this agent's overlay IP, peers it may reach, routes, transport policy, DNS, kill-switch posture).</w:t>
      </w:r>
    </w:p>
    <w:p>
      <w:pPr>
        <w:pStyle w:val="Compact"/>
        <w:numPr>
          <w:ilvl w:val="0"/>
          <w:numId w:val="1008"/>
        </w:numPr>
      </w:pPr>
      <w:r>
        <w:t xml:space="preserve">On any relevant event, coordinator computes the</w:t>
      </w:r>
      <w:r>
        <w:t xml:space="preserve"> </w:t>
      </w:r>
      <w:r>
        <w:rPr>
          <w:b/>
          <w:bCs/>
        </w:rPr>
        <w:t xml:space="preserve">minimal delta</w:t>
      </w:r>
      <w:r>
        <w:t xml:space="preserve"> </w:t>
      </w:r>
      <w:r>
        <w:t xml:space="preserve">for each affected agent and pushes it on the open stream.</w:t>
      </w:r>
    </w:p>
    <w:p>
      <w:pPr>
        <w:pStyle w:val="Compact"/>
        <w:numPr>
          <w:ilvl w:val="0"/>
          <w:numId w:val="1008"/>
        </w:numPr>
      </w:pPr>
      <w:r>
        <w:t xml:space="preserve">Agents are</w:t>
      </w:r>
      <w:r>
        <w:t xml:space="preserve"> </w:t>
      </w:r>
      <w:r>
        <w:rPr>
          <w:b/>
          <w:bCs/>
        </w:rPr>
        <w:t xml:space="preserve">declarative reconcilers</w:t>
      </w:r>
      <w:r>
        <w:t xml:space="preserve">: they diff desired-vs-actual and converge (bring up/down peers, change transport, update routes) with zero polling and no restarts.</w:t>
      </w:r>
    </w:p>
    <w:p>
      <w:pPr>
        <w:pStyle w:val="FirstParagraph"/>
      </w:pPr>
      <w:r>
        <w:t xml:space="preserve">Convergence target: a policy or route change is reflected on all affected edges in</w:t>
      </w:r>
      <w:r>
        <w:t xml:space="preserve"> </w:t>
      </w:r>
      <w:r>
        <w:rPr>
          <w:b/>
          <w:bCs/>
        </w:rPr>
        <w:t xml:space="preserve">&lt; 1 second</w:t>
      </w:r>
      <w:r>
        <w:t xml:space="preserve"> </w:t>
      </w:r>
      <w:r>
        <w:t xml:space="preserve">under normal load.</w:t>
      </w:r>
    </w:p>
    <w:bookmarkEnd w:id="24"/>
    <w:bookmarkStart w:id="25" w:name="X8c129b5414c40de0f9dc7a08ee9e3b6240d7d74"/>
    <w:p>
      <w:pPr>
        <w:pStyle w:val="Heading3"/>
      </w:pPr>
      <w:r>
        <w:t xml:space="preserve">4.5 Data model (Postgres, with Row-Level Security per tenant)</w:t>
      </w:r>
    </w:p>
    <w:p>
      <w:pPr>
        <w:pStyle w:val="FirstParagraph"/>
      </w:pPr>
      <w:r>
        <w:t xml:space="preserve">Sketch (not exhaustive):</w:t>
      </w:r>
    </w:p>
    <w:p>
      <w:pPr>
        <w:pStyle w:val="SourceCode"/>
      </w:pPr>
      <w:r>
        <w:rPr>
          <w:rStyle w:val="CommentTok"/>
        </w:rPr>
        <w:t xml:space="preserve">-- every table carries tenant_id and is guarded by RLS</w:t>
      </w:r>
      <w:r>
        <w:br/>
      </w:r>
      <w:r>
        <w:rPr>
          <w:rStyle w:val="NormalTok"/>
        </w:rPr>
        <w:t xml:space="preserve">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created_at)</w:t>
      </w:r>
      <w:r>
        <w:br/>
      </w:r>
      <w:r>
        <w:rPr>
          <w:rStyle w:val="NormalTok"/>
        </w:rPr>
        <w:t xml:space="preserve">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email, oidc_sub,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-- role: admin|operator|member</w:t>
      </w:r>
      <w:r>
        <w:br/>
      </w:r>
      <w:r>
        <w:rPr>
          <w:rStyle w:val="NormalTok"/>
        </w:rPr>
        <w:t xml:space="preserve">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user_id, kind, pubkey, overlay_ip, </w:t>
      </w:r>
      <w:r>
        <w:rPr>
          <w:rStyle w:val="CommentTok"/>
        </w:rPr>
        <w:t xml:space="preserve">-- kind: client|connector</w:t>
      </w:r>
      <w:r>
        <w:br/>
      </w:r>
      <w:r>
        <w:rPr>
          <w:rStyle w:val="NormalTok"/>
        </w:rPr>
        <w:t xml:space="preserve">        last_seen, enrolled_at, revoked_at)</w:t>
      </w:r>
      <w:r>
        <w:br/>
      </w:r>
      <w:r>
        <w:rPr>
          <w:rStyle w:val="NormalTok"/>
        </w:rPr>
        <w:t xml:space="preserve">connectors(device_id, tenant_id, site_name)</w:t>
      </w:r>
      <w:r>
        <w:br/>
      </w:r>
      <w:r>
        <w:rPr>
          <w:rStyle w:val="NormalTok"/>
        </w:rPr>
        <w:t xml:space="preserve">advertised_prefixes(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connector_id, cidr, via, enabled)</w:t>
      </w:r>
      <w:r>
        <w:br/>
      </w:r>
      <w:r>
        <w:rPr>
          <w:rStyle w:val="NormalTok"/>
        </w:rPr>
        <w:t xml:space="preserve">overlay_allocations(tenant_id, cidr, next_ip)             </w:t>
      </w:r>
      <w:r>
        <w:rPr>
          <w:rStyle w:val="CommentTok"/>
        </w:rPr>
        <w:t xml:space="preserve">-- IP allocator state</w:t>
      </w:r>
      <w:r>
        <w:br/>
      </w:r>
      <w:r>
        <w:rPr>
          <w:rStyle w:val="NormalTok"/>
        </w:rPr>
        <w:t xml:space="preserve">policies(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spec_jsonb, version, compiled_at)</w:t>
      </w:r>
      <w:r>
        <w:br/>
      </w:r>
      <w:r>
        <w:rPr>
          <w:rStyle w:val="NormalTok"/>
        </w:rPr>
        <w:t xml:space="preserve">policy_rules(policy_id, src_group, dst_selector, ports, action)</w:t>
      </w:r>
      <w:r>
        <w:br/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name)  group_members(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device_id)</w:t>
      </w:r>
      <w:r>
        <w:br/>
      </w:r>
      <w:r>
        <w:rPr>
          <w:rStyle w:val="NormalTok"/>
        </w:rPr>
        <w:t xml:space="preserve">audit_events(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actor, action, target, ts, meta_jsonb)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RLS</w:t>
      </w:r>
      <w:r>
        <w:t xml:space="preserve"> </w:t>
      </w:r>
      <w:r>
        <w:t xml:space="preserve">enforces tenant isolation at the database, not just the app layer — defense in depth and a clean multi-tenant story for the self-hoster who runs networks for multiple clients.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connections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traffic</w:t>
      </w:r>
      <w:r>
        <w:rPr>
          <w:b/>
          <w:bCs/>
        </w:rPr>
        <w:t xml:space="preserve"> </w:t>
      </w:r>
      <w:r>
        <w:rPr>
          <w:b/>
          <w:bCs/>
        </w:rPr>
        <w:t xml:space="preserve">table.</w:t>
      </w:r>
      <w:r>
        <w:t xml:space="preserve"> </w:t>
      </w:r>
      <w:r>
        <w:t xml:space="preserve">Live session/presence state lives in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(ephemeral, TTL'd) so the durable store never accumulates a connection log. This operationalizes the no-logging promise.</w:t>
      </w:r>
    </w:p>
    <w:bookmarkEnd w:id="25"/>
    <w:bookmarkStart w:id="26" w:name="X94aef7dcf8b42117d30cf80641d84f1a1c06f18"/>
    <w:p>
      <w:pPr>
        <w:pStyle w:val="Heading3"/>
      </w:pPr>
      <w:r>
        <w:t xml:space="preserve">4.6 Redis usage</w:t>
      </w:r>
    </w:p>
    <w:p>
      <w:pPr>
        <w:pStyle w:val="FirstParagraph"/>
      </w:pPr>
      <w:r>
        <w:t xml:space="preserve">Sessions/presence (</w:t>
      </w:r>
      <w:r>
        <w:rPr>
          <w:rStyle w:val="VerbatimChar"/>
        </w:rPr>
        <w:t xml:space="preserve">device:&lt;id&gt;:presence</w:t>
      </w:r>
      <w:r>
        <w:t xml:space="preserve">, TTL refreshed by heartbeat), the</w:t>
      </w:r>
      <w:r>
        <w:t xml:space="preserve"> </w:t>
      </w:r>
      <w:r>
        <w:rPr>
          <w:b/>
          <w:bCs/>
        </w:rPr>
        <w:t xml:space="preserve">ephemeral routing table</w:t>
      </w:r>
      <w:r>
        <w:t xml:space="preserve"> </w:t>
      </w:r>
      <w:r>
        <w:t xml:space="preserve">the edge reads, rate limiting (token buckets per API key), pub/sub for low-latency intra-node signaling, and the event Streams above.</w:t>
      </w:r>
    </w:p>
    <w:bookmarkEnd w:id="26"/>
    <w:bookmarkStart w:id="27" w:name="X9110f0a07275ed8ab07352c29df08b035154303"/>
    <w:p>
      <w:pPr>
        <w:pStyle w:val="Heading3"/>
      </w:pPr>
      <w:r>
        <w:t xml:space="preserve">4.7 Deployment substrate — Podman (rootless quadlets)</w:t>
      </w:r>
    </w:p>
    <w:p>
      <w:pPr>
        <w:pStyle w:val="Compact"/>
        <w:numPr>
          <w:ilvl w:val="0"/>
          <w:numId w:val="1010"/>
        </w:numPr>
      </w:pPr>
      <w:r>
        <w:t xml:space="preserve">Ship every component as an OCI image; run with</w:t>
      </w:r>
      <w:r>
        <w:t xml:space="preserve"> </w:t>
      </w:r>
      <w:r>
        <w:rPr>
          <w:b/>
          <w:bCs/>
        </w:rPr>
        <w:t xml:space="preserve">Podman quadlets</w:t>
      </w:r>
      <w:r>
        <w:t xml:space="preserve"> </w:t>
      </w:r>
      <w:r>
        <w:t xml:space="preserve">(</w:t>
      </w:r>
      <w:r>
        <w:rPr>
          <w:rStyle w:val="VerbatimChar"/>
        </w:rPr>
        <w:t xml:space="preserve">.container</w:t>
      </w:r>
      <w:r>
        <w:t xml:space="preserve"> </w:t>
      </w:r>
      <w:r>
        <w:t xml:space="preserve">units managed by systemd) — rootless by default, no Docker daemon, better for a security product.</w:t>
      </w:r>
    </w:p>
    <w:p>
      <w:pPr>
        <w:pStyle w:val="Compact"/>
        <w:numPr>
          <w:ilvl w:val="0"/>
          <w:numId w:val="10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pod</w:t>
      </w:r>
      <w:r>
        <w:t xml:space="preserve"> </w:t>
      </w:r>
      <w:r>
        <w:t xml:space="preserve">groups gateway-edge + control plane + Postgres + Redis for single-node self-host; multi-region splits them.</w:t>
      </w:r>
    </w:p>
    <w:p>
      <w:pPr>
        <w:pStyle w:val="Compact"/>
        <w:numPr>
          <w:ilvl w:val="0"/>
          <w:numId w:val="1010"/>
        </w:numPr>
      </w:pPr>
      <w:r>
        <w:t xml:space="preserve">Provide a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CLI (Go, Cobra) that generates quadlets, keys, and the first admin — the modern replacement for the original doc's pile of bash install scripts.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31125a36a865d24629ef8cf3d09112ecc20b71b"/>
    <w:p>
      <w:pPr>
        <w:pStyle w:val="Heading2"/>
      </w:pPr>
      <w:r>
        <w:t xml:space="preserve">5. Client / app architecture — the shared-codebase strategy</w:t>
      </w:r>
    </w:p>
    <w:p>
      <w:pPr>
        <w:pStyle w:val="FirstParagraph"/>
      </w:pPr>
      <w:r>
        <w:t xml:space="preserve">This is the heart of the brief:</w:t>
      </w:r>
      <w:r>
        <w:t xml:space="preserve"> </w:t>
      </w:r>
      <w:r>
        <w:rPr>
          <w:i/>
          <w:iCs/>
        </w:rPr>
        <w:t xml:space="preserve">all apps, all platforms, maximum reuse, tiny, fast.</w:t>
      </w:r>
      <w:r>
        <w:t xml:space="preserve"> </w:t>
      </w:r>
      <w:r>
        <w:t xml:space="preserve">The answer is</w:t>
      </w:r>
      <w:r>
        <w:t xml:space="preserve"> </w:t>
      </w:r>
      <w:r>
        <w:rPr>
          <w:b/>
          <w:bCs/>
        </w:rPr>
        <w:t xml:space="preserve">two shared cores with thin per-platform shims</w:t>
      </w:r>
      <w:r>
        <w:t xml:space="preserve">, not one framework doing everything.</w:t>
      </w:r>
    </w:p>
    <w:bookmarkStart w:id="29" w:name="X89ffacbcb5565ee2dc4bdb15d52ce8a87436ace"/>
    <w:p>
      <w:pPr>
        <w:pStyle w:val="Heading3"/>
      </w:pPr>
      <w:r>
        <w:t xml:space="preserve">5.1 Why two cores</w:t>
      </w:r>
    </w:p>
    <w:p>
      <w:pPr>
        <w:pStyle w:val="FirstParagraph"/>
      </w:pPr>
      <w:r>
        <w:t xml:space="preserve">A VPN client is two very different programs fused together: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data-plane core</w:t>
      </w:r>
      <w:r>
        <w:t xml:space="preserve"> </w:t>
      </w:r>
      <w:r>
        <w:t xml:space="preserve">that must do crypto, packet I/O, and obfuscation at line rate with bounded memory. This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Dart/Flutter and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be reimplemented per platform.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UI/orchestration layer</w:t>
      </w:r>
      <w:r>
        <w:t xml:space="preserve"> </w:t>
      </w:r>
      <w:r>
        <w:t xml:space="preserve">(screens, settings, account, network picker) that benefits enormously from a single cross-platform toolkit.</w:t>
      </w:r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helix-core</w:t>
      </w:r>
      <w:r>
        <w:rPr>
          <w:b/>
          <w:bCs/>
        </w:rPr>
        <w:t xml:space="preserve"> </w:t>
      </w:r>
      <w:r>
        <w:rPr>
          <w:b/>
          <w:bCs/>
        </w:rPr>
        <w:t xml:space="preserve">(Rust):</w:t>
      </w:r>
      <w:r>
        <w:t xml:space="preserve"> </w:t>
      </w:r>
      <w:r>
        <w:t xml:space="preserve">WireGuard handling (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userspace or kernel control), the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obfuscation crate (§3.2), kill-switch logic, DNS handling, network-map reconciliation, FFI surface. Compiled to a static lib /</w:t>
      </w:r>
      <w:r>
        <w:t xml:space="preserve"> </w:t>
      </w:r>
      <w:r>
        <w:rPr>
          <w:rStyle w:val="VerbatimChar"/>
        </w:rPr>
        <w:t xml:space="preserve">cdylib</w:t>
      </w:r>
      <w:r>
        <w:t xml:space="preserve"> </w:t>
      </w:r>
      <w:r>
        <w:t xml:space="preserve">per platform.</w:t>
      </w:r>
      <w:r>
        <w:t xml:space="preserve"> </w:t>
      </w:r>
      <w:r>
        <w:rPr>
          <w:b/>
          <w:bCs/>
        </w:rPr>
        <w:t xml:space="preserve">This is the same precedent as Mullvad (Rust daemon) and Cloudflare (Rust connector/WARP).</w:t>
      </w:r>
      <w:r>
        <w:t xml:space="preserve"> </w:t>
      </w:r>
      <w:r>
        <w:t xml:space="preserve">Exposed to Dart via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; exposed to native shims via UniFFI where needed.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helix-ui</w:t>
      </w:r>
      <w:r>
        <w:rPr>
          <w:b/>
          <w:bCs/>
        </w:rPr>
        <w:t xml:space="preserve"> </w:t>
      </w:r>
      <w:r>
        <w:rPr>
          <w:b/>
          <w:bCs/>
        </w:rPr>
        <w:t xml:space="preserve">(Flutter/Dart):</w:t>
      </w:r>
      <w:r>
        <w:t xml:space="preserve"> </w:t>
      </w:r>
      <w:r>
        <w:t xml:space="preserve">every screen, the design system, the API/WebSocket client, state management. One codebase for all three app classes via flavors.</w:t>
      </w:r>
    </w:p>
    <w:bookmarkEnd w:id="29"/>
    <w:bookmarkStart w:id="30" w:name="Xcd2dbd670ea6e94df7e65032c285f1d2a6fae0a"/>
    <w:p>
      <w:pPr>
        <w:pStyle w:val="Heading3"/>
      </w:pPr>
      <w:r>
        <w:t xml:space="preserve">5.2 Why Flutter (and not Compose Multiplatform)</w:t>
      </w:r>
    </w:p>
    <w:p>
      <w:pPr>
        <w:pStyle w:val="FirstParagraph"/>
      </w:pPr>
      <w:r>
        <w:t xml:space="preserve">The brief demands</w:t>
      </w:r>
      <w:r>
        <w:t xml:space="preserve"> </w:t>
      </w:r>
      <w:r>
        <w:rPr>
          <w:b/>
          <w:bCs/>
        </w:rPr>
        <w:t xml:space="preserve">iOS, Android, Aurora, HarmonyOS, Windows, Linux, macOS, Web</w:t>
      </w:r>
      <w:r>
        <w:t xml:space="preserve">. Only Flutter reaches all of them: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Flutter path</w:t>
            </w:r>
          </w:p>
        </w:tc>
        <w:tc>
          <w:tcPr/>
          <w:p>
            <w:pPr>
              <w:pStyle w:val="Compact"/>
            </w:pPr>
            <w:r>
              <w:t xml:space="preserve">KMP / Compose 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Android</w:t>
            </w:r>
          </w:p>
        </w:tc>
        <w:tc>
          <w:tcPr/>
          <w:p>
            <w:pPr>
              <w:pStyle w:val="Compact"/>
            </w:pPr>
            <w:r>
              <w:t xml:space="preserve">mainline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 Linux / macOS</w:t>
            </w:r>
          </w:p>
        </w:tc>
        <w:tc>
          <w:tcPr/>
          <w:p>
            <w:pPr>
              <w:pStyle w:val="Compact"/>
            </w:pPr>
            <w:r>
              <w:t xml:space="preserve">mainline</w:t>
            </w:r>
          </w:p>
        </w:tc>
        <w:tc>
          <w:tcPr/>
          <w:p>
            <w:pPr>
              <w:pStyle w:val="Compact"/>
            </w:pPr>
            <w:r>
              <w:t xml:space="preserve">✅ (Desktop JVM)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mainline (CanvasKit/Wasm)</w:t>
            </w:r>
          </w:p>
        </w:tc>
        <w:tc>
          <w:tcPr/>
          <w:p>
            <w:pPr>
              <w:pStyle w:val="Compact"/>
            </w:pPr>
            <w:r>
              <w:t xml:space="preserve">✅ (Wasm/JS)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OMP Russia fork</w:t>
            </w:r>
            <w:r>
              <w:t xml:space="preserve"> </w:t>
            </w:r>
            <w:r>
              <w:rPr>
                <w:rStyle w:val="VerbatimChar"/>
              </w:rPr>
              <w:t xml:space="preserve">gitlab.com/omprussia/flutter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flutter-aurora</w:t>
            </w:r>
            <w:r>
              <w:t xml:space="preserve">, builds signed RPM); plugins by Friflex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 NEXT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OpenHarmony SIG fork</w:t>
            </w:r>
            <w:r>
              <w:t xml:space="preserve"> </w:t>
            </w:r>
            <w:r>
              <w:rPr>
                <w:rStyle w:val="VerbatimChar"/>
              </w:rPr>
              <w:t xml:space="preserve">gitee.com/openharmony-sig/flutter_flutter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ohos</w:t>
            </w:r>
            <w:r>
              <w:t xml:space="preserve"> </w:t>
            </w:r>
            <w:r>
              <w:t xml:space="preserve">channel, builds HAP); platform plugins in ArkTS via MethodChannel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</w:tr>
    </w:tbl>
    <w:p>
      <w:pPr>
        <w:pStyle w:val="BodyText"/>
      </w:pPr>
      <w:r>
        <w:t xml:space="preserve">HarmonyOS NEXT dropped Android/ART compatibility entirely (native ArkTS/ArkUI/DevEco only), and Aurora is Qt/QML-native — so an Android APK or a KMP artifact simply will not run on either. The Flutter forks are the only realistic single-codebase path, and even the Aurora SDK comparison literature concedes Flutter as the cross-platform route.</w:t>
      </w:r>
      <w:r>
        <w:t xml:space="preserve"> </w:t>
      </w:r>
      <w:r>
        <w:rPr>
          <w:b/>
          <w:bCs/>
        </w:rPr>
        <w:t xml:space="preserve">Conclusion: Flutter for UI; KMP is not viable for the full target set.</w:t>
      </w:r>
    </w:p>
    <w:bookmarkEnd w:id="30"/>
    <w:bookmarkStart w:id="31" w:name="Xfadac4c77548f2d914be3e4d338f4a48c918220"/>
    <w:p>
      <w:pPr>
        <w:pStyle w:val="Heading3"/>
      </w:pPr>
      <w:r>
        <w:t xml:space="preserve">5.3 Per-platform tunnel shims</w:t>
      </w:r>
    </w:p>
    <w:p>
      <w:pPr>
        <w:pStyle w:val="FirstParagraph"/>
      </w:pPr>
      <w:r>
        <w:t xml:space="preserve">The Rust core needs an OS-level TUN/packet path, which is always platform-native. Thin shims (a few hundred lines each) own only that: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Tunnel mechanism</w:t>
            </w:r>
          </w:p>
        </w:tc>
        <w:tc>
          <w:tcPr/>
          <w:p>
            <w:pPr>
              <w:pStyle w:val="Compact"/>
            </w:pPr>
            <w:r>
              <w:t xml:space="preserve">Shim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NEPacketTunnelProvider</w:t>
            </w:r>
            <w:r>
              <w:t xml:space="preserve"> </w:t>
            </w:r>
            <w:r>
              <w:t xml:space="preserve">(Network Extension)</w:t>
            </w:r>
          </w:p>
        </w:tc>
        <w:tc>
          <w:tcPr/>
          <w:p>
            <w:pPr>
              <w:pStyle w:val="Compact"/>
            </w:pPr>
            <w:r>
              <w:t xml:space="preserve">Swift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+ JNI to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wireguard-nt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wintun</w:t>
            </w:r>
          </w:p>
        </w:tc>
        <w:tc>
          <w:tcPr/>
          <w:p>
            <w:pPr>
              <w:pStyle w:val="Compact"/>
            </w:pPr>
            <w:r>
              <w:t xml:space="preserve">Rust + small C#/Win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kernel</w:t>
            </w:r>
            <w:r>
              <w:t xml:space="preserve"> </w:t>
            </w:r>
            <w:r>
              <w:rPr>
                <w:rStyle w:val="VerbatimChar"/>
              </w:rPr>
              <w:t xml:space="preserve">wireguard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 NEXT</w:t>
            </w:r>
          </w:p>
        </w:tc>
        <w:tc>
          <w:tcPr/>
          <w:p>
            <w:pPr>
              <w:pStyle w:val="Compact"/>
            </w:pPr>
            <w:r>
              <w:t xml:space="preserve">Network Kit VPN extension ability</w:t>
            </w:r>
          </w:p>
        </w:tc>
        <w:tc>
          <w:tcPr/>
          <w:p>
            <w:pPr>
              <w:pStyle w:val="Compact"/>
            </w:pPr>
            <w:r>
              <w:t xml:space="preserve">ArkTS shim → NAPI →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t xml:space="preserve">Qt/C++ network backend +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</w:p>
        </w:tc>
        <w:tc>
          <w:tcPr/>
          <w:p>
            <w:pPr>
              <w:pStyle w:val="Compact"/>
            </w:pPr>
            <w:r>
              <w:t xml:space="preserve">C++ shim →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OS tunnel possible</w:t>
            </w:r>
            <w:r>
              <w:t xml:space="preserve"> </w:t>
            </w:r>
            <w:r>
              <w:t xml:space="preserve">— see §5.7</w:t>
            </w:r>
          </w:p>
        </w:tc>
        <w:tc>
          <w:tcPr/>
          <w:p>
            <w:pPr>
              <w:pStyle w:val="Compact"/>
            </w:pPr>
            <w:r>
              <w:t xml:space="preserve">Dart + WASM</w:t>
            </w:r>
          </w:p>
        </w:tc>
      </w:tr>
    </w:tbl>
    <w:p>
      <w:pPr>
        <w:pStyle w:val="BodyText"/>
      </w:pPr>
      <w:r>
        <w:t xml:space="preserve">Everything above the shim (protocol, obfuscation, reconciliation, UI) is shared. Per-platform code is the irreducible minimum.</w:t>
      </w:r>
    </w:p>
    <w:bookmarkEnd w:id="31"/>
    <w:bookmarkStart w:id="32" w:name="X3bd2c7544a5688587075ed3ea3331471f056f36"/>
    <w:p>
      <w:pPr>
        <w:pStyle w:val="Heading3"/>
      </w:pPr>
      <w:r>
        <w:t xml:space="preserve">5.4 The three app classes from one tree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Helix Access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(full) +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+ tunnel shim. The Mullvad-style consumer app.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Helix Connector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(advertise/route mode) + a</w:t>
      </w:r>
      <w:r>
        <w:t xml:space="preserve"> </w:t>
      </w:r>
      <w:r>
        <w:rPr>
          <w:b/>
          <w:bCs/>
        </w:rPr>
        <w:t xml:space="preserve">headless daemon</w:t>
      </w:r>
      <w:r>
        <w:t xml:space="preserve"> </w:t>
      </w:r>
      <w:r>
        <w:t xml:space="preserve">entrypoint + an</w:t>
      </w:r>
      <w:r>
        <w:t xml:space="preserve"> </w:t>
      </w:r>
      <w:r>
        <w:rPr>
          <w:i/>
          <w:iCs/>
        </w:rPr>
        <w:t xml:space="preserve">optional</w:t>
      </w:r>
      <w:r>
        <w:t xml:space="preserve"> </w:t>
      </w:r>
      <w:r>
        <w:t xml:space="preserve">slim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config surface. Same Rust core, different run mode (it advertises prefixes and routes LAN traffic rather than capturing the device's traffic).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Helix Console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(admin flavor) + API client only (no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, no tunnel). Builds to Web (responsive) and Desktop from the identical Flutter project.</w:t>
      </w:r>
    </w:p>
    <w:bookmarkEnd w:id="32"/>
    <w:bookmarkStart w:id="33" w:name="X8221450ded0504686e8668d15d25cf336e2378c"/>
    <w:p>
      <w:pPr>
        <w:pStyle w:val="Heading3"/>
      </w:pPr>
      <w:r>
        <w:t xml:space="preserve">5.5 Reuse map</w:t>
      </w:r>
    </w:p>
    <w:p>
      <w:pPr>
        <w:pStyle w:val="SourceCode"/>
      </w:pPr>
      <w:r>
        <w:rPr>
          <w:rStyle w:val="VerbatimChar"/>
        </w:rPr>
        <w:t xml:space="preserve">helix-core (Rust)        ─┬─► Helix Access (client)</w:t>
      </w:r>
      <w:r>
        <w:br/>
      </w:r>
      <w:r>
        <w:rPr>
          <w:rStyle w:val="VerbatimChar"/>
        </w:rPr>
        <w:t xml:space="preserve">  ├ helix-transport       ├─► Helix Connector (network side)</w:t>
      </w:r>
      <w:r>
        <w:br/>
      </w:r>
      <w:r>
        <w:rPr>
          <w:rStyle w:val="VerbatimChar"/>
        </w:rPr>
        <w:t xml:space="preserve">  ├ wireguard control     └─► Gateway edge (server side)   ← SAME crate, 3 consumers</w:t>
      </w:r>
      <w:r>
        <w:br/>
      </w:r>
      <w:r>
        <w:rPr>
          <w:rStyle w:val="VerbatimChar"/>
        </w:rPr>
        <w:t xml:space="preserve">  └ reconciler</w:t>
      </w:r>
      <w:r>
        <w:br/>
      </w:r>
      <w:r>
        <w:br/>
      </w:r>
      <w:r>
        <w:rPr>
          <w:rStyle w:val="VerbatimChar"/>
        </w:rPr>
        <w:t xml:space="preserve">helix-ui (Flutter/Dart)  ─┬─► Helix Access</w:t>
      </w:r>
      <w:r>
        <w:br/>
      </w:r>
      <w:r>
        <w:rPr>
          <w:rStyle w:val="VerbatimChar"/>
        </w:rPr>
        <w:t xml:space="preserve">  ├ design system         ├─► Helix Connector (config UI)</w:t>
      </w:r>
      <w:r>
        <w:br/>
      </w:r>
      <w:r>
        <w:rPr>
          <w:rStyle w:val="VerbatimChar"/>
        </w:rPr>
        <w:t xml:space="preserve">  ├ api/ws client (gen)   └─► Helix Console (web + desktop)</w:t>
      </w:r>
      <w:r>
        <w:br/>
      </w:r>
      <w:r>
        <w:rPr>
          <w:rStyle w:val="VerbatimChar"/>
        </w:rPr>
        <w:t xml:space="preserve">  └ state mgmt</w:t>
      </w:r>
      <w:r>
        <w:br/>
      </w:r>
      <w:r>
        <w:br/>
      </w:r>
      <w:r>
        <w:rPr>
          <w:rStyle w:val="VerbatimChar"/>
        </w:rPr>
        <w:t xml:space="preserve">helix-proto (schemas)    ──► generates Dart + Go + Rust clients (no drift)</w:t>
      </w:r>
      <w:r>
        <w:br/>
      </w:r>
      <w:r>
        <w:rPr>
          <w:rStyle w:val="VerbatimChar"/>
        </w:rPr>
        <w:t xml:space="preserve">helix-go (control plane) ──► all control-plane services share domain libs</w:t>
      </w:r>
    </w:p>
    <w:p>
      <w:pPr>
        <w:pStyle w:val="FirstParagraph"/>
      </w:pPr>
      <w:r>
        <w:t xml:space="preserve">Three reuse pillars:</w:t>
      </w:r>
      <w:r>
        <w:t xml:space="preserve"> </w:t>
      </w:r>
      <w:r>
        <w:rPr>
          <w:b/>
          <w:bCs/>
        </w:rPr>
        <w:t xml:space="preserve">Rust core</w:t>
      </w:r>
      <w:r>
        <w:t xml:space="preserve"> </w:t>
      </w:r>
      <w:r>
        <w:t xml:space="preserve">(data plane, client+connector+edge),</w:t>
      </w:r>
      <w:r>
        <w:t xml:space="preserve"> </w:t>
      </w:r>
      <w:r>
        <w:rPr>
          <w:b/>
          <w:bCs/>
        </w:rPr>
        <w:t xml:space="preserve">Flutter UI</w:t>
      </w:r>
      <w:r>
        <w:t xml:space="preserve"> </w:t>
      </w:r>
      <w:r>
        <w:t xml:space="preserve">(all apps),</w:t>
      </w:r>
      <w:r>
        <w:t xml:space="preserve"> </w:t>
      </w:r>
      <w:r>
        <w:rPr>
          <w:b/>
          <w:bCs/>
        </w:rPr>
        <w:t xml:space="preserve">schema-generated clients</w:t>
      </w:r>
      <w:r>
        <w:t xml:space="preserve"> </w:t>
      </w:r>
      <w:r>
        <w:t xml:space="preserve">(all languages).</w:t>
      </w:r>
    </w:p>
    <w:bookmarkEnd w:id="33"/>
    <w:bookmarkStart w:id="34" w:name="X875872ef35166ad6248d5ff485aacfcdc54081a"/>
    <w:p>
      <w:pPr>
        <w:pStyle w:val="Heading3"/>
      </w:pPr>
      <w:r>
        <w:t xml:space="preserve">5.6 Size, memory, speed strategy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Electron, ever.</w:t>
      </w:r>
      <w:r>
        <w:t xml:space="preserve"> </w:t>
      </w:r>
      <w:r>
        <w:t xml:space="preserve">Desktop apps are Flutter AOT — tens of MB, not hundreds.</w:t>
      </w:r>
    </w:p>
    <w:p>
      <w:pPr>
        <w:pStyle w:val="Compact"/>
        <w:numPr>
          <w:ilvl w:val="0"/>
          <w:numId w:val="1014"/>
        </w:numPr>
      </w:pPr>
      <w:r>
        <w:t xml:space="preserve">Rust core compiled</w:t>
      </w:r>
      <w:r>
        <w:t xml:space="preserve"> </w:t>
      </w:r>
      <w:r>
        <w:rPr>
          <w:rStyle w:val="VerbatimChar"/>
        </w:rPr>
        <w:t xml:space="preserve">--release</w:t>
      </w:r>
      <w:r>
        <w:t xml:space="preserve"> </w:t>
      </w:r>
      <w:r>
        <w:t xml:space="preserve">with LTO +</w:t>
      </w:r>
      <w:r>
        <w:t xml:space="preserve"> </w:t>
      </w:r>
      <w:r>
        <w:rPr>
          <w:rStyle w:val="VerbatimChar"/>
        </w:rPr>
        <w:t xml:space="preserve">strip</w:t>
      </w:r>
      <w:r>
        <w:t xml:space="preserve">; small static lib, no runtime/GC, bounded memory — critical for iOS Network Extension memory limits (historically ~15 MB working set) where a Go data plane would be risky.</w:t>
      </w:r>
    </w:p>
    <w:p>
      <w:pPr>
        <w:pStyle w:val="Compact"/>
        <w:numPr>
          <w:ilvl w:val="0"/>
          <w:numId w:val="1014"/>
        </w:numPr>
      </w:pPr>
      <w:r>
        <w:t xml:space="preserve">Per-ABI split APK/AAB; tree-shaken Flutter; deferred-loaded admin screens.</w:t>
      </w:r>
    </w:p>
    <w:p>
      <w:pPr>
        <w:pStyle w:val="Compact"/>
        <w:numPr>
          <w:ilvl w:val="0"/>
          <w:numId w:val="1014"/>
        </w:numPr>
      </w:pPr>
      <w:r>
        <w:t xml:space="preserve">Kernel WireGuard on the fast path wherever available;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userspace only as fallback.</w:t>
      </w:r>
    </w:p>
    <w:p>
      <w:pPr>
        <w:pStyle w:val="Compact"/>
        <w:numPr>
          <w:ilvl w:val="0"/>
          <w:numId w:val="1014"/>
        </w:numPr>
      </w:pPr>
      <w:r>
        <w:t xml:space="preserve">Target: cold start &lt; 1 s on mid-range mobile, idle RSS for the tunnel core in single-digit MB.</w:t>
      </w:r>
    </w:p>
    <w:bookmarkEnd w:id="34"/>
    <w:bookmarkStart w:id="35" w:name="Xc50da79d7a847c0bcedc36a4556e23786129a0f"/>
    <w:p>
      <w:pPr>
        <w:pStyle w:val="Heading3"/>
      </w:pPr>
      <w:r>
        <w:t xml:space="preserve">5.7 Honest platform caveats (do not hand-wave these)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Web cannot run a real device VPN.</w:t>
      </w:r>
      <w:r>
        <w:t xml:space="preserve"> </w:t>
      </w:r>
      <w:r>
        <w:t xml:space="preserve">Browsers can't open a TUN device. The web build is therefore</w:t>
      </w:r>
      <w:r>
        <w:t xml:space="preserve"> </w:t>
      </w:r>
      <w:r>
        <w:rPr>
          <w:b/>
          <w:bCs/>
        </w:rPr>
        <w:t xml:space="preserve">Helix Console (management) + account/config</w:t>
      </w:r>
      <w:r>
        <w:t xml:space="preserve">, plus an</w:t>
      </w:r>
      <w:r>
        <w:t xml:space="preserve"> </w:t>
      </w:r>
      <w:r>
        <w:rPr>
          <w:i/>
          <w:iCs/>
        </w:rPr>
        <w:t xml:space="preserve">optional</w:t>
      </w:r>
      <w:r>
        <w:t xml:space="preserve"> </w:t>
      </w:r>
      <w:r>
        <w:t xml:space="preserve">in-page</w:t>
      </w:r>
      <w:r>
        <w:t xml:space="preserve"> </w:t>
      </w:r>
      <w:r>
        <w:rPr>
          <w:b/>
          <w:bCs/>
        </w:rPr>
        <w:t xml:space="preserve">WASM MASQUE client</w:t>
      </w:r>
      <w:r>
        <w:t xml:space="preserve"> </w:t>
      </w:r>
      <w:r>
        <w:t xml:space="preserve">that can proxy</w:t>
      </w:r>
      <w:r>
        <w:t xml:space="preserve"> </w:t>
      </w:r>
      <w:r>
        <w:rPr>
          <w:i/>
          <w:iCs/>
        </w:rPr>
        <w:t xml:space="preserve">the browser's own</w:t>
      </w:r>
      <w:r>
        <w:t xml:space="preserve"> </w:t>
      </w:r>
      <w:r>
        <w:t xml:space="preserve">traffic to a joined network — not a system-wide tunnel. State this plainly to users; "fully responsive web app" = the console and a browser-scoped proxy, not a full VPN.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Aurora toolchain is Russian-hosted</w:t>
      </w:r>
      <w:r>
        <w:t xml:space="preserve"> </w:t>
      </w:r>
      <w:r>
        <w:t xml:space="preserve">(</w:t>
      </w:r>
      <w:r>
        <w:rPr>
          <w:rStyle w:val="VerbatimChar"/>
        </w:rPr>
        <w:t xml:space="preserve">gitlab.com/omprussia</w:t>
      </w:r>
      <w:r>
        <w:t xml:space="preserve">, Mos.Hub) and Aurora is primarily a government/enterprise platform. Plan CI runners and signing accordingly; treat it as an enterprise SKU, not a consumer afterthought.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HarmonyOS Flutter fork lags mainline</w:t>
      </w:r>
      <w:r>
        <w:t xml:space="preserve"> </w:t>
      </w:r>
      <w:r>
        <w:t xml:space="preserve">Flutter versions and needs DevEco signing + ArkTS plugin work for the VPN extension. Budget real platform-specific effort for the tunnel ability; the</w:t>
      </w:r>
      <w:r>
        <w:t xml:space="preserve"> </w:t>
      </w:r>
      <w:r>
        <w:rPr>
          <w:i/>
          <w:iCs/>
        </w:rPr>
        <w:t xml:space="preserve">UI</w:t>
      </w:r>
      <w:r>
        <w:t xml:space="preserve"> </w:t>
      </w:r>
      <w:r>
        <w:t xml:space="preserve">ports cheaply, the</w:t>
      </w:r>
      <w:r>
        <w:t xml:space="preserve"> </w:t>
      </w:r>
      <w:r>
        <w:rPr>
          <w:i/>
          <w:iCs/>
        </w:rPr>
        <w:t xml:space="preserve">tunnel shim</w:t>
      </w:r>
      <w:r>
        <w:t xml:space="preserve"> </w:t>
      </w:r>
      <w:r>
        <w:t xml:space="preserve">does not.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iOS Network Extension memory ceiling</w:t>
      </w:r>
      <w:r>
        <w:t xml:space="preserve"> </w:t>
      </w:r>
      <w:r>
        <w:t xml:space="preserve">is the single hardest constraint and the strongest reason the core is Rust.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2a0b591d77c446bd6c827f9ca98ac316e15b3b3"/>
    <w:p>
      <w:pPr>
        <w:pStyle w:val="Heading2"/>
      </w:pPr>
      <w:r>
        <w:t xml:space="preserve">6. Mullvad feature-parity matrix → HelixVPN 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Mullvad feature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HelixVPN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WireGuard-only crypto</w:t>
            </w:r>
          </w:p>
        </w:tc>
        <w:tc>
          <w:tcPr/>
          <w:p>
            <w:pPr>
              <w:pStyle w:val="Compact"/>
            </w:pPr>
            <w:r>
              <w:t xml:space="preserve">Modern, audited 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WireGuard (kernel fast path,</w:t>
            </w:r>
            <w:r>
              <w:t xml:space="preserve"> </w:t>
            </w:r>
            <w:r>
              <w:rPr>
                <w:rStyle w:val="VerbatimChar"/>
              </w:rPr>
              <w:t xml:space="preserve">boringtun</w:t>
            </w:r>
            <w:r>
              <w:t xml:space="preserve"> </w:t>
            </w:r>
            <w:r>
              <w:t xml:space="preserve">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 obfuscation (MASQUE/RFC 9298)</w:t>
            </w:r>
          </w:p>
        </w:tc>
        <w:tc>
          <w:tcPr/>
          <w:p>
            <w:pPr>
              <w:pStyle w:val="Compact"/>
            </w:pPr>
            <w:r>
              <w:t xml:space="preserve">WG-over-HTTP/3, looks like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CONNECT-UDP via</w:t>
            </w:r>
            <w:r>
              <w:t xml:space="preserve"> </w:t>
            </w:r>
            <w:r>
              <w:rPr>
                <w:rStyle w:val="VerbatimChar"/>
              </w:rPr>
              <w:t xml:space="preserve">quinn</w:t>
            </w:r>
            <w:r>
              <w:t xml:space="preserve">+</w:t>
            </w:r>
            <w:r>
              <w:rPr>
                <w:rStyle w:val="VerbatimChar"/>
              </w:rPr>
              <w:t xml:space="preserve">h3</w:t>
            </w:r>
            <w:r>
              <w:t xml:space="preserve">; edge terminates on</w:t>
            </w:r>
            <w:r>
              <w:t xml:space="preserve"> </w:t>
            </w:r>
            <w:r>
              <w:rPr>
                <w:rStyle w:val="VerbatimChar"/>
              </w:rPr>
              <w:t xml:space="preserve">:443/udp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Shadowsocks obfuscation</w:t>
            </w:r>
          </w:p>
        </w:tc>
        <w:tc>
          <w:tcPr/>
          <w:p>
            <w:pPr>
              <w:pStyle w:val="Compact"/>
            </w:pPr>
            <w:r>
              <w:t xml:space="preserve">WG-in-Shadowsocks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Shadowsocks wrap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WG when UDP 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UoT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LWO (lightweight obfs)</w:t>
            </w:r>
          </w:p>
        </w:tc>
        <w:tc>
          <w:tcPr/>
          <w:p>
            <w:pPr>
              <w:pStyle w:val="Compact"/>
            </w:pPr>
            <w:r>
              <w:t xml:space="preserve">cheap WG signature evasion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LWO scheme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obfuscation</w:t>
            </w:r>
          </w:p>
        </w:tc>
        <w:tc>
          <w:tcPr/>
          <w:p>
            <w:pPr>
              <w:pStyle w:val="Compact"/>
            </w:pPr>
            <w:r>
              <w:t xml:space="preserve">try methods until one works</w:t>
            </w:r>
          </w:p>
        </w:tc>
        <w:tc>
          <w:tcPr/>
          <w:p>
            <w:pPr>
              <w:pStyle w:val="Compact"/>
            </w:pPr>
            <w:r>
              <w:t xml:space="preserve">client escalation ladder (§3.2), driven by handshake failure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WG port / 443 / 53</w:t>
            </w:r>
          </w:p>
        </w:tc>
        <w:tc>
          <w:tcPr/>
          <w:p>
            <w:pPr>
              <w:pStyle w:val="Compact"/>
            </w:pPr>
            <w:r>
              <w:t xml:space="preserve">port-based evasion</w:t>
            </w:r>
          </w:p>
        </w:tc>
        <w:tc>
          <w:tcPr/>
          <w:p>
            <w:pPr>
              <w:pStyle w:val="Compact"/>
            </w:pPr>
            <w:r>
              <w:t xml:space="preserve">edge multi-listener + port-hopping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DAITA</w:t>
            </w:r>
            <w:r>
              <w:t xml:space="preserve"> </w:t>
            </w:r>
            <w:r>
              <w:t xml:space="preserve">(anti traffic-analysis)</w:t>
            </w:r>
          </w:p>
        </w:tc>
        <w:tc>
          <w:tcPr/>
          <w:p>
            <w:pPr>
              <w:pStyle w:val="Compact"/>
            </w:pPr>
            <w:r>
              <w:t xml:space="preserve">constant packet size + cover traffic</w:t>
            </w:r>
          </w:p>
        </w:tc>
        <w:tc>
          <w:tcPr/>
          <w:p>
            <w:pPr>
              <w:pStyle w:val="Compact"/>
            </w:pPr>
            <w:r>
              <w:t xml:space="preserve">optional shaping layer above WG (maybenot-style state machine)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Multi-hop</w:t>
            </w:r>
          </w:p>
        </w:tc>
        <w:tc>
          <w:tcPr/>
          <w:p>
            <w:pPr>
              <w:pStyle w:val="Compact"/>
            </w:pPr>
            <w:r>
              <w:t xml:space="preserve">entry/exit separation</w:t>
            </w:r>
          </w:p>
        </w:tc>
        <w:tc>
          <w:tcPr/>
          <w:p>
            <w:pPr>
              <w:pStyle w:val="Compact"/>
            </w:pPr>
            <w:r>
              <w:t xml:space="preserve">nested WG, control-plane orchestrated (§3.5)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Kill-switch</w:t>
            </w:r>
          </w:p>
        </w:tc>
        <w:tc>
          <w:tcPr/>
          <w:p>
            <w:pPr>
              <w:pStyle w:val="Compact"/>
            </w:pPr>
            <w:r>
              <w:t xml:space="preserve">no leaks if tunnel drops</w:t>
            </w:r>
          </w:p>
        </w:tc>
        <w:tc>
          <w:tcPr/>
          <w:p>
            <w:pPr>
              <w:pStyle w:val="Compact"/>
            </w:pPr>
            <w:r>
              <w:t xml:space="preserve">OS firewall rules driven by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state machine (carry forward the doc's nftables/</w:t>
            </w:r>
            <w:r>
              <w:rPr>
                <w:rStyle w:val="VerbatimChar"/>
              </w:rPr>
              <w:t xml:space="preserve">fwmark</w:t>
            </w:r>
            <w:r>
              <w:t xml:space="preserve"> </w:t>
            </w:r>
            <w:r>
              <w:t xml:space="preserve">rules, but managed by the core, not hand-edited)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per-app/route bypass</w:t>
            </w:r>
          </w:p>
        </w:tc>
        <w:tc>
          <w:tcPr/>
          <w:p>
            <w:pPr>
              <w:pStyle w:val="Compact"/>
            </w:pPr>
            <w:r>
              <w:t xml:space="preserve">per-route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per-app rules on Android/desktop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leak protection</w:t>
            </w:r>
          </w:p>
        </w:tc>
        <w:tc>
          <w:tcPr/>
          <w:p>
            <w:pPr>
              <w:pStyle w:val="Compact"/>
            </w:pPr>
            <w:r>
              <w:t xml:space="preserve">force tunnel DNS</w:t>
            </w:r>
          </w:p>
        </w:tc>
        <w:tc>
          <w:tcPr/>
          <w:p>
            <w:pPr>
              <w:pStyle w:val="Compact"/>
            </w:pPr>
            <w:r>
              <w:t xml:space="preserve">core sets tunnel DNS; blocks plaintext :53 off-tunnel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No-logging</w:t>
            </w:r>
          </w:p>
        </w:tc>
        <w:tc>
          <w:tcPr/>
          <w:p>
            <w:pPr>
              <w:pStyle w:val="Compact"/>
            </w:pPr>
            <w:r>
              <w:t xml:space="preserve">no connection logs</w:t>
            </w:r>
          </w:p>
        </w:tc>
        <w:tc>
          <w:tcPr/>
          <w:p>
            <w:pPr>
              <w:pStyle w:val="Compact"/>
            </w:pPr>
            <w:r>
              <w:t xml:space="preserve">architectural: ephemeral Redis presence, no durable connection table (§4.5)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# (no email)</w:t>
            </w:r>
          </w:p>
        </w:tc>
        <w:tc>
          <w:tcPr/>
          <w:p>
            <w:pPr>
              <w:pStyle w:val="Compact"/>
            </w:pPr>
            <w:r>
              <w:t xml:space="preserve">anonymous identity</w:t>
            </w:r>
          </w:p>
        </w:tc>
        <w:tc>
          <w:tcPr/>
          <w:p>
            <w:pPr>
              <w:pStyle w:val="Compact"/>
            </w:pPr>
            <w:r>
              <w:t xml:space="preserve">optional anonymous device-token enrollment alongside OIDC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Post-quantum handshake</w:t>
            </w:r>
          </w:p>
        </w:tc>
        <w:tc>
          <w:tcPr/>
          <w:p>
            <w:pPr>
              <w:pStyle w:val="Compact"/>
            </w:pPr>
            <w:r>
              <w:t xml:space="preserve">PQ-safe key exchange</w:t>
            </w:r>
          </w:p>
        </w:tc>
        <w:tc>
          <w:tcPr/>
          <w:p>
            <w:pPr>
              <w:pStyle w:val="Compact"/>
            </w:pPr>
            <w:r>
              <w:t xml:space="preserve">WG PQ pre-shared layer / Kyber-style KEM in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+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Per-device management</w:t>
            </w:r>
          </w:p>
        </w:tc>
        <w:tc>
          <w:tcPr/>
          <w:p>
            <w:pPr>
              <w:pStyle w:val="Compact"/>
            </w:pPr>
            <w:r>
              <w:t xml:space="preserve">see/revoke 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+ Console; revoke emits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→ instant edge enforcement</w:t>
            </w:r>
          </w:p>
        </w:tc>
      </w:tr>
    </w:tbl>
    <w:p>
      <w:pPr>
        <w:pStyle w:val="BodyText"/>
      </w:pPr>
      <w:r>
        <w:t xml:space="preserve">This table is the acceptance checklist for "all Mullvad power features." Everything maps to a concrete component; nothing is aspirational.</w:t>
      </w:r>
    </w:p>
    <w:p>
      <w:r>
        <w:pict>
          <v:rect style="width:0;height:1.5pt" o:hralign="center" o:hrstd="t" o:hr="t"/>
        </w:pict>
      </w:r>
    </w:p>
    <w:bookmarkEnd w:id="37"/>
    <w:bookmarkStart w:id="38" w:name="X5cdd4290724e4563dd66f08e609ef95ed53719f"/>
    <w:p>
      <w:pPr>
        <w:pStyle w:val="Heading2"/>
      </w:pPr>
      <w:r>
        <w:t xml:space="preserve">7. Security architecture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Zero-trust, default-deny.</w:t>
      </w:r>
      <w:r>
        <w:t xml:space="preserve"> </w:t>
      </w:r>
      <w:r>
        <w:t xml:space="preserve">No peer reaches anything without an explicit compiled policy rule.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OIDC SSO for managed tenants; anonymous device tokens for privacy users. Every device has its own keypair and a short-lived enrollment cert from</w:t>
      </w:r>
      <w:r>
        <w:t xml:space="preserve"> </w:t>
      </w:r>
      <w:r>
        <w:rPr>
          <w:rStyle w:val="VerbatimChar"/>
        </w:rPr>
        <w:t xml:space="preserve">pki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Transport auth:</w:t>
      </w:r>
      <w:r>
        <w:t xml:space="preserve"> </w:t>
      </w:r>
      <w:r>
        <w:t xml:space="preserve">mutual auth on the agent control channel (device cert + token); WireGuard's own Noise handshake on the data channel.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Key hierarchy:</w:t>
      </w:r>
      <w:r>
        <w:t xml:space="preserve"> </w:t>
      </w:r>
      <w:r>
        <w:t xml:space="preserve">per-device WG keys, rotated on schedule and on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; gateway keys rotated independently; optional PQ pre-shared layer.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Edge hardening:</w:t>
      </w:r>
      <w:r>
        <w:t xml:space="preserve"> </w:t>
      </w:r>
      <w:r>
        <w:t xml:space="preserve">rootless Podman, read-only rootfs, seccomp,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 </w:t>
      </w:r>
      <w:r>
        <w:t xml:space="preserve">only where required, no SSH on the data-plane container (manage via control plane).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No-logging as code:</w:t>
      </w:r>
      <w:r>
        <w:t xml:space="preserve"> </w:t>
      </w:r>
      <w:r>
        <w:t xml:space="preserve">the only persistent traffic-derived data is aggregate counters for metrics; assert this with a schema lint in CI (fail the build if a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/</w:t>
      </w:r>
      <w:r>
        <w:rPr>
          <w:rStyle w:val="VerbatimChar"/>
        </w:rPr>
        <w:t xml:space="preserve">traffic</w:t>
      </w:r>
      <w:r>
        <w:t xml:space="preserve">/</w:t>
      </w:r>
      <w:r>
        <w:rPr>
          <w:rStyle w:val="VerbatimChar"/>
        </w:rPr>
        <w:t xml:space="preserve">packet</w:t>
      </w:r>
      <w:r>
        <w:t xml:space="preserve"> </w:t>
      </w:r>
      <w:r>
        <w:t xml:space="preserve">durable table appears).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all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actions (not traffic) are audited to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and streamed to the Console live.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Carry-forward from original doc, upgraded:</w:t>
      </w:r>
      <w:r>
        <w:t xml:space="preserve"> </w:t>
      </w:r>
      <w:r>
        <w:t xml:space="preserve">fail2ban/SSH-key hardening → replaced by no-public-SSH + WireGuard-only management; GPG/KMS encrypted backups (§10) retained; the kill-switch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rules retained but owned by the core.</w:t>
      </w:r>
    </w:p>
    <w:p>
      <w:r>
        <w:pict>
          <v:rect style="width:0;height:1.5pt" o:hralign="center" o:hrstd="t" o:hr="t"/>
        </w:pict>
      </w:r>
    </w:p>
    <w:bookmarkEnd w:id="38"/>
    <w:bookmarkStart w:id="39" w:name="Xa5b97663d8d66a1608daadf07f2a7ed9986896f"/>
    <w:p>
      <w:pPr>
        <w:pStyle w:val="Heading2"/>
      </w:pPr>
      <w:r>
        <w:t xml:space="preserve">8. Event-driven &amp; real-time flows (sequence sketches)</w:t>
      </w:r>
    </w:p>
    <w:p>
      <w:pPr>
        <w:pStyle w:val="FirstParagraph"/>
      </w:pPr>
      <w:r>
        <w:rPr>
          <w:b/>
          <w:bCs/>
        </w:rPr>
        <w:t xml:space="preserve">Connector onboarding</w:t>
      </w:r>
    </w:p>
    <w:p>
      <w:pPr>
        <w:pStyle w:val="SourceCode"/>
      </w:pPr>
      <w:r>
        <w:rPr>
          <w:rStyle w:val="VerbatimChar"/>
        </w:rPr>
        <w:t xml:space="preserve">Connector --(enroll token)--&gt; api: POST /connectors</w:t>
      </w:r>
      <w:r>
        <w:br/>
      </w:r>
      <w:r>
        <w:rPr>
          <w:rStyle w:val="VerbatimChar"/>
        </w:rPr>
        <w:t xml:space="preserve">api --&gt; pki: issue cert + overlay IP        api --&gt; registry: create device</w:t>
      </w:r>
      <w:r>
        <w:br/>
      </w:r>
      <w:r>
        <w:rPr>
          <w:rStyle w:val="VerbatimChar"/>
        </w:rPr>
        <w:t xml:space="preserve">registry --emit--&gt; connector.attached       coordinator: build map for tenant</w:t>
      </w:r>
      <w:r>
        <w:br/>
      </w:r>
      <w:r>
        <w:rPr>
          <w:rStyle w:val="VerbatimChar"/>
        </w:rPr>
        <w:t xml:space="preserve">Connector --open--&gt; WatchNetworkMap (gRPC stream)</w:t>
      </w:r>
      <w:r>
        <w:br/>
      </w:r>
      <w:r>
        <w:rPr>
          <w:rStyle w:val="VerbatimChar"/>
        </w:rPr>
        <w:t xml:space="preserve">coordinator --&gt; Connector: snapshot (peers, routes, transport policy)</w:t>
      </w:r>
      <w:r>
        <w:br/>
      </w:r>
      <w:r>
        <w:rPr>
          <w:rStyle w:val="VerbatimChar"/>
        </w:rPr>
        <w:t xml:space="preserve">Connector: advertise 10.10.0.0/16 --&gt; registry --emit--&gt; route.advertised</w:t>
      </w:r>
      <w:r>
        <w:br/>
      </w:r>
      <w:r>
        <w:rPr>
          <w:rStyle w:val="VerbatimChar"/>
        </w:rPr>
        <w:t xml:space="preserve">coordinator: recompute --&gt; push deltas to gateway edge + authorized clients  (&lt;1s)</w:t>
      </w:r>
    </w:p>
    <w:p>
      <w:pPr>
        <w:pStyle w:val="FirstParagraph"/>
      </w:pPr>
      <w:r>
        <w:rPr>
          <w:b/>
          <w:bCs/>
        </w:rPr>
        <w:t xml:space="preserve">Client connect + reach a joined network</w:t>
      </w:r>
    </w:p>
    <w:p>
      <w:pPr>
        <w:pStyle w:val="SourceCode"/>
      </w:pPr>
      <w:r>
        <w:rPr>
          <w:rStyle w:val="VerbatimChar"/>
        </w:rPr>
        <w:t xml:space="preserve">Client app --&gt; core: connect            core --&gt; edge: WG handshake (transport=auto)</w:t>
      </w:r>
      <w:r>
        <w:br/>
      </w:r>
      <w:r>
        <w:rPr>
          <w:rStyle w:val="VerbatimChar"/>
        </w:rPr>
        <w:t xml:space="preserve">  (auto ladder: plain UDP → LWO → QUIC/MASQUE → Shadowsocks → UoT)</w:t>
      </w:r>
      <w:r>
        <w:br/>
      </w:r>
      <w:r>
        <w:rPr>
          <w:rStyle w:val="VerbatimChar"/>
        </w:rPr>
        <w:t xml:space="preserve">core --open--&gt; WatchNetworkMap           coordinator --&gt; core: map (allowed prefixes)</w:t>
      </w:r>
      <w:r>
        <w:br/>
      </w:r>
      <w:r>
        <w:rPr>
          <w:rStyle w:val="VerbatimChar"/>
        </w:rPr>
        <w:t xml:space="preserve">User opens 10.10.5.20 (camera on Network A)</w:t>
      </w:r>
      <w:r>
        <w:br/>
      </w:r>
      <w:r>
        <w:rPr>
          <w:rStyle w:val="VerbatimChar"/>
        </w:rPr>
        <w:t xml:space="preserve">edge: policy verdict ALLOW --&gt; route via Connector A --&gt; packet delivered</w:t>
      </w:r>
      <w:r>
        <w:br/>
      </w:r>
      <w:r>
        <w:rPr>
          <w:rStyle w:val="VerbatimChar"/>
        </w:rPr>
        <w:t xml:space="preserve">edge: counters++ (no log)                Console: live "client online" via WS</w:t>
      </w:r>
    </w:p>
    <w:p>
      <w:pPr>
        <w:pStyle w:val="FirstParagraph"/>
      </w:pPr>
      <w:r>
        <w:rPr>
          <w:b/>
          <w:bCs/>
        </w:rPr>
        <w:t xml:space="preserve">Policy change propagation (the real-time proof)</w:t>
      </w:r>
    </w:p>
    <w:p>
      <w:pPr>
        <w:pStyle w:val="SourceCode"/>
      </w:pPr>
      <w:r>
        <w:rPr>
          <w:rStyle w:val="VerbatimChar"/>
        </w:rPr>
        <w:t xml:space="preserve">Admin (Console) revokes group:contractors access to net:warehouse</w:t>
      </w:r>
      <w:r>
        <w:br/>
      </w:r>
      <w:r>
        <w:rPr>
          <w:rStyle w:val="VerbatimChar"/>
        </w:rPr>
        <w:t xml:space="preserve">api: write policy --emit--&gt; policy.updated</w:t>
      </w:r>
      <w:r>
        <w:br/>
      </w:r>
      <w:r>
        <w:rPr>
          <w:rStyle w:val="VerbatimChar"/>
        </w:rPr>
        <w:t xml:space="preserve">policy svc: compile --emit--&gt; policy.compiled</w:t>
      </w:r>
      <w:r>
        <w:br/>
      </w:r>
      <w:r>
        <w:rPr>
          <w:rStyle w:val="VerbatimChar"/>
        </w:rPr>
        <w:t xml:space="preserve">coordinator: diff affected agents --&gt; push deltas</w:t>
      </w:r>
      <w:r>
        <w:br/>
      </w:r>
      <w:r>
        <w:rPr>
          <w:rStyle w:val="VerbatimChar"/>
        </w:rPr>
        <w:t xml:space="preserve">edge + affected clients: reconcile verdict maps     elapsed: &lt; 1s, no restarts</w:t>
      </w:r>
    </w:p>
    <w:p>
      <w:pPr>
        <w:pStyle w:val="FirstParagraph"/>
      </w:pPr>
      <w:r>
        <w:rPr>
          <w:b/>
          <w:bCs/>
        </w:rPr>
        <w:t xml:space="preserve">Gateway failover</w:t>
      </w:r>
    </w:p>
    <w:p>
      <w:pPr>
        <w:pStyle w:val="SourceCode"/>
      </w:pPr>
      <w:r>
        <w:rPr>
          <w:rStyle w:val="VerbatimChar"/>
        </w:rPr>
        <w:t xml:space="preserve">health probe fails --emit--&gt; gateway.failover</w:t>
      </w:r>
      <w:r>
        <w:br/>
      </w:r>
      <w:r>
        <w:rPr>
          <w:rStyle w:val="VerbatimChar"/>
        </w:rPr>
        <w:t xml:space="preserve">coordinator: reassign clients to standby gateway (floating IP / Anycast)</w:t>
      </w:r>
      <w:r>
        <w:br/>
      </w:r>
      <w:r>
        <w:rPr>
          <w:rStyle w:val="VerbatimChar"/>
        </w:rPr>
        <w:t xml:space="preserve">clients: map delta → re-handshake to new endpoint, transport preserved</w:t>
      </w:r>
    </w:p>
    <w:p>
      <w:r>
        <w:pict>
          <v:rect style="width:0;height:1.5pt" o:hralign="center" o:hrstd="t" o:hr="t"/>
        </w:pict>
      </w:r>
    </w:p>
    <w:bookmarkEnd w:id="39"/>
    <w:bookmarkStart w:id="40" w:name="Xbe4e074240f0ca68a6b83a953b8433a7e3db904"/>
    <w:p>
      <w:pPr>
        <w:pStyle w:val="Heading2"/>
      </w:pPr>
      <w:r>
        <w:t xml:space="preserve">9. Observability (reframed from the original doc)</w:t>
      </w:r>
    </w:p>
    <w:p>
      <w:pPr>
        <w:pStyle w:val="FirstParagraph"/>
      </w:pPr>
      <w:r>
        <w:t xml:space="preserve">Keep the original's Prometheus + Grafana + Alertmanager + Blackbox stack — it's good — but:</w:t>
      </w:r>
    </w:p>
    <w:p>
      <w:pPr>
        <w:pStyle w:val="Compact"/>
        <w:numPr>
          <w:ilvl w:val="0"/>
          <w:numId w:val="1017"/>
        </w:numPr>
      </w:pPr>
      <w:r>
        <w:t xml:space="preserve">Scrape</w:t>
      </w:r>
      <w:r>
        <w:t xml:space="preserve"> </w:t>
      </w:r>
      <w:r>
        <w:rPr>
          <w:b/>
          <w:bCs/>
        </w:rPr>
        <w:t xml:space="preserve">per-component</w:t>
      </w:r>
      <w:r>
        <w:t xml:space="preserve"> </w:t>
      </w:r>
      <w:r>
        <w:t xml:space="preserve">metrics: control-plane (Go runtime, event lag, map-push latency), edge (handshakes, transport-mode distribution, QUIC retransmits, bytes per peer —</w:t>
      </w:r>
      <w:r>
        <w:t xml:space="preserve"> </w:t>
      </w:r>
      <w:r>
        <w:rPr>
          <w:b/>
          <w:bCs/>
        </w:rPr>
        <w:t xml:space="preserve">counts, never content</w:t>
      </w:r>
      <w:r>
        <w:t xml:space="preserve">), connectors (advertised-prefix health, RTT).</w:t>
      </w:r>
    </w:p>
    <w:p>
      <w:pPr>
        <w:pStyle w:val="Compact"/>
        <w:numPr>
          <w:ilvl w:val="0"/>
          <w:numId w:val="1017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event-lag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map-convergence-time</w:t>
      </w:r>
      <w:r>
        <w:t xml:space="preserve"> </w:t>
      </w:r>
      <w:r>
        <w:t xml:space="preserve">as first-class SLOs (the real-time promise must be measurable: alert if convergence p99 &gt; 1 s).</w:t>
      </w:r>
    </w:p>
    <w:p>
      <w:pPr>
        <w:pStyle w:val="Compact"/>
        <w:numPr>
          <w:ilvl w:val="0"/>
          <w:numId w:val="1017"/>
        </w:numPr>
      </w:pPr>
      <w:r>
        <w:t xml:space="preserve">Grafana dashboards: Fleet Overview, Per-Tenant, Transport/Obfuscation Mix, Censorship-Evasion Success Rate (how often the auto-ladder had to escalate, by region).</w:t>
      </w:r>
    </w:p>
    <w:p>
      <w:pPr>
        <w:pStyle w:val="Compact"/>
        <w:numPr>
          <w:ilvl w:val="0"/>
          <w:numId w:val="1017"/>
        </w:numPr>
      </w:pPr>
      <w:r>
        <w:t xml:space="preserve">Ship dashboards as code; deploy the whole stack as Podman quadlets alongside the platform (reuse the original doc's compose, ported to quadlets).</w:t>
      </w:r>
    </w:p>
    <w:p>
      <w:r>
        <w:pict>
          <v:rect style="width:0;height:1.5pt" o:hralign="center" o:hrstd="t" o:hr="t"/>
        </w:pict>
      </w:r>
    </w:p>
    <w:bookmarkEnd w:id="40"/>
    <w:bookmarkStart w:id="41" w:name="Xc5096fcf21530e58dac598a7d95e8b430b093bb"/>
    <w:p>
      <w:pPr>
        <w:pStyle w:val="Heading2"/>
      </w:pPr>
      <w:r>
        <w:t xml:space="preserve">10. Deployment, HA, and DR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Single-node self-host: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pod (edge + control + Postgres + Redis),</w:t>
      </w:r>
      <w:r>
        <w:t xml:space="preserve"> </w:t>
      </w:r>
      <w:r>
        <w:rPr>
          <w:rStyle w:val="VerbatimChar"/>
        </w:rPr>
        <w:t xml:space="preserve">helixvpnctl init</w:t>
      </w:r>
      <w:r>
        <w:t xml:space="preserve"> </w:t>
      </w:r>
      <w:r>
        <w:t xml:space="preserve">bootstraps keys + admin. This is the homelab/original-doc use case, modernized.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Fleet:</w:t>
      </w:r>
      <w:r>
        <w:t xml:space="preserve"> </w:t>
      </w:r>
      <w:r>
        <w:t xml:space="preserve">multiple gateways (multi-region), shared control plane (or regional control planes federating over NATS), Postgres primary + replicas, Redis/NATS for cross-region events. Clients reach the nearest gateway via Anycast or GeoDNS; floating IPs for fast failover (retain the original doc's DigitalOcean floating-IP pattern).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IaC:</w:t>
      </w:r>
      <w:r>
        <w:t xml:space="preserve"> </w:t>
      </w:r>
      <w:r>
        <w:t xml:space="preserve">keep the original Terraform for gateway provisioning; cloud-init installs Podman + pulls images + joins the control plane (replace the bash WG/Hysteria install with a single</w:t>
      </w:r>
      <w:r>
        <w:t xml:space="preserve"> </w:t>
      </w:r>
      <w:r>
        <w:rPr>
          <w:rStyle w:val="VerbatimChar"/>
        </w:rPr>
        <w:t xml:space="preserve">helixvpnctl join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GitOps:</w:t>
      </w:r>
      <w:r>
        <w:t xml:space="preserve"> </w:t>
      </w:r>
      <w:r>
        <w:t xml:space="preserve">the original doc's sops/git-crypt + PR-driven config model maps cleanly onto policy-as-code here — policies and network definitions live in Git, CI validates and applies via the API.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Backups &amp; DR:</w:t>
      </w:r>
      <w:r>
        <w:t xml:space="preserve"> </w:t>
      </w:r>
      <w:r>
        <w:t xml:space="preserve">retain GPG/KMS-encrypted offsite backups, restic, 3-2-1, and the quarterly DR drill checklist — but the only stateful thing to back up is</w:t>
      </w:r>
      <w:r>
        <w:t xml:space="preserve"> </w:t>
      </w:r>
      <w:r>
        <w:rPr>
          <w:b/>
          <w:bCs/>
        </w:rPr>
        <w:t xml:space="preserve">Postgres</w:t>
      </w:r>
      <w:r>
        <w:t xml:space="preserve"> </w:t>
      </w:r>
      <w:r>
        <w:t xml:space="preserve">(control-plane truth) and the</w:t>
      </w:r>
      <w:r>
        <w:t xml:space="preserve"> </w:t>
      </w:r>
      <w:r>
        <w:rPr>
          <w:b/>
          <w:bCs/>
        </w:rPr>
        <w:t xml:space="preserve">PKI root</w:t>
      </w:r>
      <w:r>
        <w:t xml:space="preserve">; data-plane nodes are cattle, reprovisioned from IaC in minutes. RPO≈0 (config in Git + Postgres PITR), RTO 15–30 min unchanged.</w:t>
      </w:r>
    </w:p>
    <w:p>
      <w:r>
        <w:pict>
          <v:rect style="width:0;height:1.5pt" o:hralign="center" o:hrstd="t" o:hr="t"/>
        </w:pict>
      </w:r>
    </w:p>
    <w:bookmarkEnd w:id="41"/>
    <w:bookmarkStart w:id="42" w:name="Xa68fdf658e3dff0962d3e99d5a52b33d816214e"/>
    <w:p>
      <w:pPr>
        <w:pStyle w:val="Heading2"/>
      </w:pPr>
      <w:r>
        <w:t xml:space="preserve">11. Repository layout (Helix-ecosystem aligned)</w:t>
      </w:r>
    </w:p>
    <w:p>
      <w:pPr>
        <w:pStyle w:val="SourceCode"/>
      </w:pPr>
      <w:r>
        <w:rPr>
          <w:rStyle w:val="VerbatimChar"/>
        </w:rPr>
        <w:t xml:space="preserve">helixvpn/                         # umbrella</w:t>
      </w:r>
      <w:r>
        <w:br/>
      </w:r>
      <w:r>
        <w:rPr>
          <w:rStyle w:val="VerbatimChar"/>
        </w:rPr>
        <w:t xml:space="preserve">├── helix-core/                   # Rust: WG control, transport, reconciler, FFI</w:t>
      </w:r>
      <w:r>
        <w:br/>
      </w:r>
      <w:r>
        <w:rPr>
          <w:rStyle w:val="VerbatimChar"/>
        </w:rPr>
        <w:t xml:space="preserve">│   ├── crates/helix-transport/   #   QUIC/MASQUE, Shadowsocks, UoT, LWO  (shared client+edge)</w:t>
      </w:r>
      <w:r>
        <w:br/>
      </w:r>
      <w:r>
        <w:rPr>
          <w:rStyle w:val="VerbatimChar"/>
        </w:rPr>
        <w:t xml:space="preserve">│   ├── crates/helix-wg/          #   WireGuard control + boringtun fallback</w:t>
      </w:r>
      <w:r>
        <w:br/>
      </w:r>
      <w:r>
        <w:rPr>
          <w:rStyle w:val="VerbatimChar"/>
        </w:rPr>
        <w:t xml:space="preserve">│   └── crates/helix-ffi/         #   flutter_rust_bridge + UniFFI surface</w:t>
      </w:r>
      <w:r>
        <w:br/>
      </w:r>
      <w:r>
        <w:rPr>
          <w:rStyle w:val="VerbatimChar"/>
        </w:rPr>
        <w:t xml:space="preserve">├── helix-edge/                   # Rust: gateway data-plane edge (uses helix-transport)</w:t>
      </w:r>
      <w:r>
        <w:br/>
      </w:r>
      <w:r>
        <w:rPr>
          <w:rStyle w:val="VerbatimChar"/>
        </w:rPr>
        <w:t xml:space="preserve">├── helix-go/                     # Go: control plane (identity/registry/policy/coordinator/pki/telemetry/api)</w:t>
      </w:r>
      <w:r>
        <w:br/>
      </w:r>
      <w:r>
        <w:rPr>
          <w:rStyle w:val="VerbatimChar"/>
        </w:rPr>
        <w:t xml:space="preserve">├── helix-proto/                  # Protobuf + OpenAPI → generated Dart/Go/Rust clients</w:t>
      </w:r>
      <w:r>
        <w:br/>
      </w:r>
      <w:r>
        <w:rPr>
          <w:rStyle w:val="VerbatimChar"/>
        </w:rPr>
        <w:t xml:space="preserve">├── helix-ui/                     # Flutter: design system + screens + flavors</w:t>
      </w:r>
      <w:r>
        <w:br/>
      </w:r>
      <w:r>
        <w:rPr>
          <w:rStyle w:val="VerbatimChar"/>
        </w:rPr>
        <w:t xml:space="preserve">│   ├── app_access/               #   end-user</w:t>
      </w:r>
      <w:r>
        <w:br/>
      </w:r>
      <w:r>
        <w:rPr>
          <w:rStyle w:val="VerbatimChar"/>
        </w:rPr>
        <w:t xml:space="preserve">│   ├── app_connector/            #   network-side config</w:t>
      </w:r>
      <w:r>
        <w:br/>
      </w:r>
      <w:r>
        <w:rPr>
          <w:rStyle w:val="VerbatimChar"/>
        </w:rPr>
        <w:t xml:space="preserve">│   └── app_console/              #   admin (web + desktop)</w:t>
      </w:r>
      <w:r>
        <w:br/>
      </w:r>
      <w:r>
        <w:rPr>
          <w:rStyle w:val="VerbatimChar"/>
        </w:rPr>
        <w:t xml:space="preserve">├── shims/                        # per-platform tunnel providers</w:t>
      </w:r>
      <w:r>
        <w:br/>
      </w:r>
      <w:r>
        <w:rPr>
          <w:rStyle w:val="VerbatimChar"/>
        </w:rPr>
        <w:t xml:space="preserve">│   ├── apple/ android/ windows/ linux/ harmonyos/ aurora/</w:t>
      </w:r>
      <w:r>
        <w:br/>
      </w:r>
      <w:r>
        <w:rPr>
          <w:rStyle w:val="VerbatimChar"/>
        </w:rPr>
        <w:t xml:space="preserve">├── deploy/                       # Podman quadlets, Terraform, Grafana-as-code, helixvpnctl</w:t>
      </w:r>
      <w:r>
        <w:br/>
      </w:r>
      <w:r>
        <w:rPr>
          <w:rStyle w:val="VerbatimChar"/>
        </w:rPr>
        <w:t xml:space="preserve">└── helix-agent-base/             # submodule: shared CLAUDE.md/AGENTS.md/constitution.md</w:t>
      </w:r>
    </w:p>
    <w:p>
      <w:pPr>
        <w:pStyle w:val="FirstParagraph"/>
      </w:pPr>
      <w:r>
        <w:t xml:space="preserve">This slots into your existing</w:t>
      </w:r>
      <w:r>
        <w:t xml:space="preserve"> </w:t>
      </w:r>
      <w:r>
        <w:rPr>
          <w:rStyle w:val="VerbatimChar"/>
        </w:rPr>
        <w:t xml:space="preserve">helix-agent-base</w:t>
      </w:r>
      <w:r>
        <w:t xml:space="preserve"> </w:t>
      </w:r>
      <w:r>
        <w:t xml:space="preserve">submodule convention and the Go-backend / cross-platform-frontend / self-hosted-AI-and-infra philosophy already used across HelixGitpx, HelixMemory, HelixSpecifier, etc.</w:t>
      </w:r>
    </w:p>
    <w:p>
      <w:r>
        <w:pict>
          <v:rect style="width:0;height:1.5pt" o:hralign="center" o:hrstd="t" o:hr="t"/>
        </w:pict>
      </w:r>
    </w:p>
    <w:bookmarkEnd w:id="42"/>
    <w:bookmarkStart w:id="43" w:name="X54b4ec566a0b63ea1b59d8ca69cc03538f000a9"/>
    <w:p>
      <w:pPr>
        <w:pStyle w:val="Heading2"/>
      </w:pPr>
      <w:r>
        <w:t xml:space="preserve">12. Phased roadmap</w:t>
      </w:r>
    </w:p>
    <w:p>
      <w:pPr>
        <w:pStyle w:val="FirstParagraph"/>
      </w:pPr>
      <w:r>
        <w:rPr>
          <w:b/>
          <w:bCs/>
        </w:rPr>
        <w:t xml:space="preserve">Phase 0 — Spike (prove the hard parts).</w:t>
      </w:r>
      <w:r>
        <w:t xml:space="preserve"> </w:t>
      </w:r>
      <w:r>
        <w:t xml:space="preserve">WireGuard data path through the gateway edge;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plain-UDP + one QUIC/MASQUE mode; one client (Linux or Android) on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reaching one connector's LAN. Validates the whole vertical slice.</w:t>
      </w:r>
    </w:p>
    <w:p>
      <w:pPr>
        <w:pStyle w:val="BodyText"/>
      </w:pPr>
      <w:r>
        <w:rPr>
          <w:b/>
          <w:bCs/>
        </w:rPr>
        <w:t xml:space="preserve">Phase 1 — MVP self-host.</w:t>
      </w:r>
      <w:r>
        <w:t xml:space="preserve"> </w:t>
      </w:r>
      <w:r>
        <w:t xml:space="preserve">Go control plane (single binary), Postgres+RLS, Redis Streams,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Console (web), Access app on iOS + Android + Linux, Connector daemon. Auto obfuscation ladder with plain/LWO/QUIC. Kill-switch, DNS protection, no-logging.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quadlet deploy +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Phase 2 — Parity + reach.</w:t>
      </w:r>
      <w:r>
        <w:t xml:space="preserve"> </w:t>
      </w:r>
      <w:r>
        <w:t xml:space="preserve">Full obfuscation set (Shadowsocks, UoT), DAITA shaping, multi-hop, PQ handshake. Desktop apps (Win/macOS). Policy-as-code + GitOps. HA/multi-region gateways + failover.</w:t>
      </w:r>
    </w:p>
    <w:p>
      <w:pPr>
        <w:pStyle w:val="BodyText"/>
      </w:pPr>
      <w:r>
        <w:rPr>
          <w:b/>
          <w:bCs/>
        </w:rPr>
        <w:t xml:space="preserve">Phase 3 — Full platform set.</w:t>
      </w:r>
      <w:r>
        <w:t xml:space="preserve"> </w:t>
      </w:r>
      <w:r>
        <w:t xml:space="preserve">HarmonyOS NEXT and Aurora OS builds (forked Flutter + native tunnel shims). Web WASM MASQUE proxy mode. Multi-tenant Console, audit, optional billing. Security audit + reproducible builds.</w:t>
      </w:r>
    </w:p>
    <w:p>
      <w:r>
        <w:pict>
          <v:rect style="width:0;height:1.5pt" o:hralign="center" o:hrstd="t" o:hr="t"/>
        </w:pict>
      </w:r>
    </w:p>
    <w:bookmarkEnd w:id="43"/>
    <w:bookmarkStart w:id="44" w:name="Xa19607eefbc1486b300d0c6aa430318db28e0d0"/>
    <w:p>
      <w:pPr>
        <w:pStyle w:val="Heading2"/>
      </w:pPr>
      <w:r>
        <w:t xml:space="preserve">13. Key risks &amp; open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/ decision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NE memory ceiling</w:t>
            </w:r>
          </w:p>
        </w:tc>
        <w:tc>
          <w:tcPr/>
          <w:p>
            <w:pPr>
              <w:pStyle w:val="Compact"/>
            </w:pPr>
            <w:r>
              <w:t xml:space="preserve">Hardest constraint; the reason core is Rust. Profile early in Phase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 vs Rust for the edge QUIC</w:t>
            </w:r>
          </w:p>
        </w:tc>
        <w:tc>
          <w:tcPr/>
          <w:p>
            <w:pPr>
              <w:pStyle w:val="Compact"/>
            </w:pPr>
            <w:r>
              <w:t xml:space="preserve">Spec says Rust (code reuse with clients). If team velocity favors Go,</w:t>
            </w:r>
            <w:r>
              <w:t xml:space="preserve"> </w:t>
            </w:r>
            <w:r>
              <w:rPr>
                <w:rStyle w:val="VerbatimChar"/>
              </w:rPr>
              <w:t xml:space="preserve">quic-go</w:t>
            </w:r>
            <w:r>
              <w:t xml:space="preserve">+</w:t>
            </w:r>
            <w:r>
              <w:rPr>
                <w:rStyle w:val="VerbatimChar"/>
              </w:rPr>
              <w:t xml:space="preserve">masque-go</w:t>
            </w:r>
            <w:r>
              <w:t xml:space="preserve"> </w:t>
            </w:r>
            <w:r>
              <w:t xml:space="preserve">is acceptable — but you lose the single-implementation guarantee. Decide in Phase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HarmonyOS/Aurora effort</w:t>
            </w:r>
          </w:p>
        </w:tc>
        <w:tc>
          <w:tcPr/>
          <w:p>
            <w:pPr>
              <w:pStyle w:val="Compact"/>
            </w:pPr>
            <w:r>
              <w:t xml:space="preserve">UI ports cheaply; tunnel shims are real native work. Don't promise dates until the shims spike.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DAITA correctness</w:t>
            </w:r>
          </w:p>
        </w:tc>
        <w:tc>
          <w:tcPr/>
          <w:p>
            <w:pPr>
              <w:pStyle w:val="Compact"/>
            </w:pPr>
            <w:r>
              <w:t xml:space="preserve">Traffic-analysis defense is subtle; consider adopting the maybenot framework rather than rolling your 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Overlapping-CIDR UX</w:t>
            </w:r>
          </w:p>
        </w:tc>
        <w:tc>
          <w:tcPr/>
          <w:p>
            <w:pPr>
              <w:pStyle w:val="Compact"/>
            </w:pPr>
            <w:r>
              <w:t xml:space="preserve">4via6 mapping is powerful but confusing to users; invest in Console UX that hides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 vs userspace WG</w:t>
            </w:r>
          </w:p>
        </w:tc>
        <w:tc>
          <w:tcPr/>
          <w:p>
            <w:pPr>
              <w:pStyle w:val="Compact"/>
            </w:pPr>
            <w:r>
              <w:t xml:space="preserve">Kernel is faster but constrains containerization/permissions; ship both, default to kernel.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Self-host vs SaaS positioning</w:t>
            </w:r>
          </w:p>
        </w:tc>
        <w:tc>
          <w:tcPr/>
          <w:p>
            <w:pPr>
              <w:pStyle w:val="Compact"/>
            </w:pPr>
            <w:r>
              <w:t xml:space="preserve">The same code serves both; decide the licensing (e.g., source-available + commercial) before public release.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801f75eefb23477f81dc7959a6cdda250707320"/>
    <w:p>
      <w:pPr>
        <w:pStyle w:val="Heading2"/>
      </w:pPr>
      <w:r>
        <w:t xml:space="preserve">14. What to salvage verbatim from the original</w:t>
      </w:r>
      <w:r>
        <w:t xml:space="preserve"> </w:t>
      </w:r>
      <w:r>
        <w:rPr>
          <w:rStyle w:val="VerbatimChar"/>
        </w:rPr>
        <w:t xml:space="preserve">Home_VPN.md</w:t>
      </w:r>
    </w:p>
    <w:p>
      <w:pPr>
        <w:pStyle w:val="FirstParagraph"/>
      </w:pPr>
      <w:r>
        <w:t xml:space="preserve">The original is not wasted — these parts drop straight in: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reverse-tunnel / outbound-dial</w:t>
      </w:r>
      <w:r>
        <w:t xml:space="preserve"> </w:t>
      </w:r>
      <w:r>
        <w:t xml:space="preserve">core insight (now generalized to all connectors).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WireGuard kill-switch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/</w:t>
      </w:r>
      <w:r>
        <w:rPr>
          <w:rStyle w:val="VerbatimChar"/>
        </w:rPr>
        <w:t xml:space="preserve">fwmark</w:t>
      </w:r>
      <w:r>
        <w:t xml:space="preserve"> </w:t>
      </w:r>
      <w:r>
        <w:t xml:space="preserve">rules (now owned by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Multi-arch Docker buildx</w:t>
      </w:r>
      <w:r>
        <w:t xml:space="preserve"> </w:t>
      </w:r>
      <w:r>
        <w:t xml:space="preserve">pipeline (retarget to Podman/OCI, same buildx).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Prometheus/Grafana/Alertmanager/Blackbox</w:t>
      </w:r>
      <w:r>
        <w:t xml:space="preserve"> </w:t>
      </w:r>
      <w:r>
        <w:t xml:space="preserve">stack and dashboards (reframed per §9).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Terraform</w:t>
      </w:r>
      <w:r>
        <w:t xml:space="preserve"> </w:t>
      </w:r>
      <w:r>
        <w:t xml:space="preserve">gateway provisioning + floating-IP failover (cloud-init now runs</w:t>
      </w:r>
      <w:r>
        <w:t xml:space="preserve"> </w:t>
      </w:r>
      <w:r>
        <w:rPr>
          <w:rStyle w:val="VerbatimChar"/>
        </w:rPr>
        <w:t xml:space="preserve">helixvpnctl join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GPG/KMS encrypted backups, restic, 3-2-1, DR drill</w:t>
      </w:r>
      <w:r>
        <w:t xml:space="preserve"> </w:t>
      </w:r>
      <w:r>
        <w:t xml:space="preserve">checklist (now only Postgres + PKI need backing up).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GitOps with sops/git-crypt</w:t>
      </w:r>
      <w:r>
        <w:t xml:space="preserve"> </w:t>
      </w:r>
      <w:r>
        <w:t xml:space="preserve">(becomes policy-as-code).</w:t>
      </w:r>
    </w:p>
    <w:p>
      <w:pPr>
        <w:pStyle w:val="Compact"/>
        <w:numPr>
          <w:ilvl w:val="0"/>
          <w:numId w:val="1019"/>
        </w:numPr>
      </w:pPr>
      <w:r>
        <w:t xml:space="preserve">The Hysteria2 QUIC tuning knobs (receive-window ratios, BBR vs Brutal) → useful reference when tuning the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MASQUE transport.</w:t>
      </w:r>
    </w:p>
    <w:p>
      <w:pPr>
        <w:pStyle w:val="FirstParagraph"/>
      </w:pPr>
      <w:r>
        <w:t xml:space="preserve">What to</w:t>
      </w:r>
      <w:r>
        <w:t xml:space="preserve"> </w:t>
      </w:r>
      <w:r>
        <w:rPr>
          <w:b/>
          <w:bCs/>
        </w:rPr>
        <w:t xml:space="preserve">drop or demote:</w:t>
      </w:r>
      <w:r>
        <w:t xml:space="preserve"> </w:t>
      </w:r>
      <w:r>
        <w:t xml:space="preserve">Hysteria2 as the primary QUIC path (replaced by WG-over-MASQUE), the cron-restart health loops (replaced by event-driven reconciliation), and the assumption of a single home LAN (replaced by the multi-connector overlay).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refined specification. This document supersedes the architecture framing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Home_VPN.md</w:t>
      </w:r>
      <w:r>
        <w:rPr>
          <w:i/>
          <w:iCs/>
        </w:rPr>
        <w:t xml:space="preserve"> </w:t>
      </w:r>
      <w:r>
        <w:rPr>
          <w:i/>
          <w:iCs/>
        </w:rPr>
        <w:t xml:space="preserve">while preserving its ops content as implementation reference.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Refined Architecture &amp; Engineering Specification</dc:title>
  <dc:creator/>
  <cp:keywords/>
  <dcterms:created xsi:type="dcterms:W3CDTF">2026-07-04T13:35:54Z</dcterms:created>
  <dcterms:modified xsi:type="dcterms:W3CDTF">2026-07-04T13:35:54Z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