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Post-Quantum Handshake (PQ-derived PSK, hybrid never PQ-only)</w:t>
      </w:r>
    </w:p>
    <w:bookmarkStart w:id="52" w:name="X1e34f353e250a9cbefffcf4012ac5ea16311776"/>
    <w:p>
      <w:pPr>
        <w:pStyle w:val="Heading1"/>
      </w:pPr>
      <w:r>
        <w:t xml:space="preserve">Post-Quantum Handshake (PQ-derived PSK, hybrid never PQ-only)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Added §4.1a — an explicit downgrade-attack-resistance statement (an on-path MITM</w:t>
      </w:r>
      <w:r>
        <w:t xml:space="preserve"> </w:t>
      </w:r>
      <w:r>
        <w:t xml:space="preserve">cannot force a PQ-capable pair to classical-only because the capability exchange rides the</w:t>
      </w:r>
      <w:r>
        <w:t xml:space="preserve"> </w:t>
      </w:r>
      <w:r>
        <w:t xml:space="preserve">already-authenticated mTLS channel; tampering breaks TLS 1.3 transcript integrity rather than</w:t>
      </w:r>
      <w:r>
        <w:t xml:space="preserve"> </w:t>
      </w:r>
      <w:r>
        <w:t xml:space="preserve">silently downgrading). Closes a gap-analysis finding that the property was implied but never</w:t>
      </w:r>
      <w:r>
        <w:t xml:space="preserve"> </w:t>
      </w:r>
      <w:r>
        <w:t xml:space="preserve">stated as its own reasoned claim.</w:t>
      </w:r>
    </w:p>
    <w:p>
      <w:pPr>
        <w:pStyle w:val="BlockText"/>
      </w:pPr>
      <w:r>
        <w:t xml:space="preserve">Master technical specification — Volume 5 (Security &amp; Privacy), nano-detail spec.</w:t>
      </w:r>
      <w:r>
        <w:t xml:space="preserve"> </w:t>
      </w:r>
      <w:r>
        <w:t xml:space="preserve">Deepens invariant</w:t>
      </w:r>
      <w:r>
        <w:t xml:space="preserve"> </w:t>
      </w:r>
      <w:r>
        <w:rPr>
          <w:b/>
          <w:bCs/>
        </w:rPr>
        <w:t xml:space="preserve">S10</w:t>
      </w:r>
      <w:r>
        <w:t xml:space="preserve"> </w:t>
      </w:r>
      <w:r>
        <w:t xml:space="preserve">and §9 of [04-sec] (</w:t>
      </w:r>
      <w:r>
        <w:rPr>
          <w:rStyle w:val="VerbatimChar"/>
        </w:rPr>
        <w:t xml:space="preserve">04-security-privacy-pki.md</w:t>
      </w:r>
      <w:r>
        <w:t xml:space="preserve">): the</w:t>
      </w:r>
      <w:r>
        <w:t xml:space="preserve"> </w:t>
      </w:r>
      <w:r>
        <w:rPr>
          <w:b/>
          <w:bCs/>
        </w:rPr>
        <w:t xml:space="preserve">post-quantum handshake</w:t>
      </w:r>
      <w:r>
        <w:t xml:space="preserve">. This document owns the</w:t>
      </w:r>
      <w:r>
        <w:t xml:space="preserve"> </w:t>
      </w:r>
      <w:r>
        <w:rPr>
          <w:i/>
          <w:iCs/>
        </w:rPr>
        <w:t xml:space="preserve">byte-level and operational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contract</w:t>
      </w:r>
      <w:r>
        <w:t xml:space="preserve"> </w:t>
      </w:r>
      <w:r>
        <w:t xml:space="preserve">of HelixVPN's harvest-now-decrypt-later (HNDL) defence — the PQ KEM</w:t>
      </w:r>
      <w:r>
        <w:t xml:space="preserve"> </w:t>
      </w:r>
      <w:r>
        <w:t xml:space="preserve">exchange, the HKDF→WireGuard-PSK derivation, the</w:t>
      </w:r>
      <w:r>
        <w:t xml:space="preserve"> </w:t>
      </w:r>
      <w:r>
        <w:rPr>
          <w:b/>
          <w:bCs/>
        </w:rPr>
        <w:t xml:space="preserve">hybrid-never-PQ-only</w:t>
      </w:r>
      <w:r>
        <w:t xml:space="preserve"> </w:t>
      </w:r>
      <w:r>
        <w:t xml:space="preserve">rule, the</w:t>
      </w:r>
      <w:r>
        <w:t xml:space="preserve"> </w:t>
      </w:r>
      <w:r>
        <w:t xml:space="preserve">capability negotiation, the rekey lifecycle, the KEM decision (ML-KEM-768 vs</w:t>
      </w:r>
      <w:r>
        <w:t xml:space="preserve"> </w:t>
      </w:r>
      <w:r>
        <w:t xml:space="preserve">Rosenpass vs Classic-McEliece-hybrid), the wire framing, the rollout phasing, and</w:t>
      </w:r>
      <w:r>
        <w:t xml:space="preserve"> </w:t>
      </w:r>
      <w:r>
        <w:t xml:space="preserve">the anti-bluff validation. This is a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— it describes the implementation; it</w:t>
      </w:r>
      <w:r>
        <w:t xml:space="preserve"> </w:t>
      </w:r>
      <w:r>
        <w:t xml:space="preserve">does not build the product.</w:t>
      </w:r>
    </w:p>
    <w:p>
      <w:pPr>
        <w:pStyle w:val="BlockText"/>
      </w:pPr>
      <w:r>
        <w:t xml:space="preserve">The PQ exchange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modify the WireGuard protocol: it fills WireGuard's</w:t>
      </w:r>
      <w:r>
        <w:t xml:space="preserve"> </w:t>
      </w:r>
      <w:r>
        <w:rPr>
          <w:i/>
          <w:iCs/>
        </w:rPr>
        <w:t xml:space="preserve">already-present, optional 32-byte preshared-key (PSK) slot</w:t>
      </w:r>
      <w:r>
        <w:t xml:space="preserve"> </w:t>
      </w:r>
      <w:r>
        <w:t xml:space="preserve">— the single injection</w:t>
      </w:r>
      <w:r>
        <w:t xml:space="preserve"> </w:t>
      </w:r>
      <w:r>
        <w:t xml:space="preserve">point. The PSK mechanics, key schedule, and the</w:t>
      </w:r>
      <w:r>
        <w:t xml:space="preserve"> </w:t>
      </w:r>
      <w:r>
        <w:rPr>
          <w:rStyle w:val="VerbatimChar"/>
        </w:rPr>
        <w:t xml:space="preserve">PeerConfig.psk</w:t>
      </w:r>
      <w:r>
        <w:t xml:space="preserve"> </w:t>
      </w:r>
      <w:r>
        <w:t xml:space="preserve">field live in the</w:t>
      </w:r>
      <w:r>
        <w:t xml:space="preserve"> </w:t>
      </w:r>
      <w:r>
        <w:t xml:space="preserve">data plane (</w:t>
      </w:r>
      <w:r>
        <w:rPr>
          <w:rStyle w:val="VerbatimChar"/>
        </w:rPr>
        <w:t xml:space="preserve">helix-wg</w:t>
      </w:r>
      <w:r>
        <w:t xml:space="preserve">); this document references them rather than redefining them.</w:t>
      </w:r>
    </w:p>
    <w:p>
      <w:pPr>
        <w:pStyle w:val="BlockText"/>
      </w:pPr>
      <w:r>
        <w:t xml:space="preserve">Source evidence cited inline by id: [04-sec §9] (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§9 +</w:t>
      </w:r>
      <w:r>
        <w:t xml:space="preserve"> </w:t>
      </w:r>
      <w:r>
        <w:t xml:space="preserve">S10 + threat T8), [wg-core §4.4] (</w:t>
      </w:r>
      <w:r>
        <w:rPr>
          <w:rStyle w:val="VerbatimChar"/>
        </w:rPr>
        <w:t xml:space="preserve">v02-data-plane/wireguard-core.md</w:t>
      </w:r>
      <w:r>
        <w:t xml:space="preserve"> </w:t>
      </w:r>
      <w:r>
        <w:t xml:space="preserve">PQ-PSK seam),</w:t>
      </w:r>
      <w:r>
        <w:t xml:space="preserve"> </w:t>
      </w:r>
      <w:r>
        <w:t xml:space="preserve">[wg-core §2.2/§4.2] (the</w:t>
      </w:r>
      <w:r>
        <w:t xml:space="preserve"> </w:t>
      </w:r>
      <w:r>
        <w:rPr>
          <w:rStyle w:val="VerbatimChar"/>
        </w:rPr>
        <w:t xml:space="preserve">PeerConfig.psk</w:t>
      </w:r>
      <w:r>
        <w:t xml:space="preserve"> </w:t>
      </w:r>
      <w:r>
        <w:t xml:space="preserve">field + key-schedule mix-in),</w:t>
      </w:r>
      <w:r>
        <w:t xml:space="preserve"> </w:t>
      </w:r>
      <w:r>
        <w:t xml:space="preserve">[research-pq] (</w:t>
      </w:r>
      <w:r>
        <w:rPr>
          <w:rStyle w:val="VerbatimChar"/>
        </w:rPr>
        <w:t xml:space="preserve">v09-research/research-pki_pq_nat.md</w:t>
      </w:r>
      <w:r>
        <w:t xml:space="preserve"> </w:t>
      </w:r>
      <w:r>
        <w:t xml:space="preserve">§2 post-quantum WireGuard),</w:t>
      </w:r>
      <w:r>
        <w:t xml:space="preserve"> </w:t>
      </w:r>
      <w:r>
        <w:t xml:space="preserve">[research-wg §6] (</w:t>
      </w:r>
      <w:r>
        <w:rPr>
          <w:rStyle w:val="VerbatimChar"/>
        </w:rPr>
        <w:t xml:space="preserve">v09-research/research-wireguard.md</w:t>
      </w:r>
      <w:r>
        <w:t xml:space="preserve"> </w:t>
      </w:r>
      <w:r>
        <w:t xml:space="preserve">§6 the PSK injection point),</w:t>
      </w:r>
      <w:r>
        <w:t xml:space="preserve"> </w:t>
      </w:r>
      <w:r>
        <w:t xml:space="preserve">[research-mullvad] (the PQ-PSK-over-WG prior art). Access date for all external</w:t>
      </w:r>
      <w:r>
        <w:t xml:space="preserve"> </w:t>
      </w:r>
      <w:r>
        <w:t xml:space="preserve">facts:</w:t>
      </w:r>
      <w:r>
        <w:t xml:space="preserve"> </w:t>
      </w:r>
      <w:r>
        <w:rPr>
          <w:b/>
          <w:bCs/>
        </w:rPr>
        <w:t xml:space="preserve">2026-06-25</w:t>
      </w:r>
      <w:r>
        <w:t xml:space="preserve">. Unproven claims are marked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per §11.4.6 —</w:t>
      </w:r>
      <w:r>
        <w:t xml:space="preserve"> </w:t>
      </w:r>
      <w:r>
        <w:t xml:space="preserve">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85ae8015355caa9027ec3cf5bc730a9b2af710">
        <w:r>
          <w:rPr>
            <w:rStyle w:val="Hyperlink"/>
          </w:rPr>
          <w:t xml:space="preserve">0. Position, ownership, and the one-sentence contract</w:t>
        </w:r>
      </w:hyperlink>
    </w:p>
    <w:p>
      <w:pPr>
        <w:pStyle w:val="Compact"/>
        <w:numPr>
          <w:ilvl w:val="0"/>
          <w:numId w:val="1001"/>
        </w:numPr>
      </w:pPr>
      <w:hyperlink w:anchor="X509ff0f88d8f7f1a47b6384c87671a477f9e8c1">
        <w:r>
          <w:rPr>
            <w:rStyle w:val="Hyperlink"/>
          </w:rPr>
          <w:t xml:space="preserve">1. The threat: harvest-now-decrypt-later (HNDL)</w:t>
        </w:r>
      </w:hyperlink>
    </w:p>
    <w:p>
      <w:pPr>
        <w:pStyle w:val="Compact"/>
        <w:numPr>
          <w:ilvl w:val="0"/>
          <w:numId w:val="1001"/>
        </w:numPr>
      </w:pPr>
      <w:hyperlink w:anchor="X31bdaea017aeaf0a74aa08d8b73b1b06c95deba">
        <w:r>
          <w:rPr>
            <w:rStyle w:val="Hyperlink"/>
          </w:rPr>
          <w:t xml:space="preserve">2. The mechanism: WireGuard's PSK slot is the only injection point</w:t>
        </w:r>
      </w:hyperlink>
    </w:p>
    <w:p>
      <w:pPr>
        <w:pStyle w:val="Compact"/>
        <w:numPr>
          <w:ilvl w:val="0"/>
          <w:numId w:val="1001"/>
        </w:numPr>
      </w:pPr>
      <w:hyperlink w:anchor="X481823f7688af36439f94bdb356ea796f467daa">
        <w:r>
          <w:rPr>
            <w:rStyle w:val="Hyperlink"/>
          </w:rPr>
          <w:t xml:space="preserve">3. The hybrid model — classical X25519 ⊕ PQ KEM, never PQ-only (S10)</w:t>
        </w:r>
      </w:hyperlink>
    </w:p>
    <w:p>
      <w:pPr>
        <w:pStyle w:val="Compact"/>
        <w:numPr>
          <w:ilvl w:val="0"/>
          <w:numId w:val="1001"/>
        </w:numPr>
      </w:pPr>
      <w:hyperlink w:anchor="Xc6426afa1533e47288c8de545fa6b2a90c30e50">
        <w:r>
          <w:rPr>
            <w:rStyle w:val="Hyperlink"/>
          </w:rPr>
          <w:t xml:space="preserve">4. The hybrid handshake (Mermaid + step-by-step)</w:t>
        </w:r>
      </w:hyperlink>
    </w:p>
    <w:p>
      <w:pPr>
        <w:pStyle w:val="Compact"/>
        <w:numPr>
          <w:ilvl w:val="0"/>
          <w:numId w:val="1001"/>
        </w:numPr>
      </w:pPr>
      <w:hyperlink w:anchor="X9c79e0310b29d1e8084e105f6b6d94155504f73">
        <w:r>
          <w:rPr>
            <w:rStyle w:val="Hyperlink"/>
          </w:rPr>
          <w:t xml:space="preserve">5. KEM choice — decision with recommendation</w:t>
        </w:r>
      </w:hyperlink>
    </w:p>
    <w:p>
      <w:pPr>
        <w:pStyle w:val="Compact"/>
        <w:numPr>
          <w:ilvl w:val="0"/>
          <w:numId w:val="1001"/>
        </w:numPr>
      </w:pPr>
      <w:hyperlink w:anchor="X70d45ca2f9a45d781383d76dadde3b420d95662">
        <w:r>
          <w:rPr>
            <w:rStyle w:val="Hyperlink"/>
          </w:rPr>
          <w:t xml:space="preserve">6. Key sizes, performance, and the steady-state-zero-cost claim</w:t>
        </w:r>
      </w:hyperlink>
    </w:p>
    <w:p>
      <w:pPr>
        <w:pStyle w:val="Compact"/>
        <w:numPr>
          <w:ilvl w:val="0"/>
          <w:numId w:val="1001"/>
        </w:numPr>
      </w:pPr>
      <w:hyperlink w:anchor="X7bc39d3c2ac5769b124bd3cb9985ed030d7b5f6">
        <w:r>
          <w:rPr>
            <w:rStyle w:val="Hyperlink"/>
          </w:rPr>
          <w:t xml:space="preserve">7. Negotiation, capability flags, and fallback</w:t>
        </w:r>
      </w:hyperlink>
    </w:p>
    <w:p>
      <w:pPr>
        <w:pStyle w:val="Compact"/>
        <w:numPr>
          <w:ilvl w:val="0"/>
          <w:numId w:val="1001"/>
        </w:numPr>
      </w:pPr>
      <w:hyperlink w:anchor="Xaa30d9887d8f0e35aaa1427cc3c0e0545657254">
        <w:r>
          <w:rPr>
            <w:rStyle w:val="Hyperlink"/>
          </w:rPr>
          <w:t xml:space="preserve">8. Rekey &amp; PSK rotation lifecycle</w:t>
        </w:r>
      </w:hyperlink>
    </w:p>
    <w:p>
      <w:pPr>
        <w:pStyle w:val="Compact"/>
        <w:numPr>
          <w:ilvl w:val="0"/>
          <w:numId w:val="1001"/>
        </w:numPr>
      </w:pPr>
      <w:hyperlink w:anchor="Xfda4f0df35d9e2698c86a0c20db44e04ca6b1c6">
        <w:r>
          <w:rPr>
            <w:rStyle w:val="Hyperlink"/>
          </w:rPr>
          <w:t xml:space="preserve">9. Wire framing of the PQ exchange (on the mTLS control channel)</w:t>
        </w:r>
      </w:hyperlink>
    </w:p>
    <w:p>
      <w:pPr>
        <w:pStyle w:val="Compact"/>
        <w:numPr>
          <w:ilvl w:val="0"/>
          <w:numId w:val="1001"/>
        </w:numPr>
      </w:pPr>
      <w:hyperlink w:anchor="Xd206828c4ad60e240f0e7cab84688eba79514b8">
        <w:r>
          <w:rPr>
            <w:rStyle w:val="Hyperlink"/>
          </w:rPr>
          <w:t xml:space="preserve">10. Pluggable KEM contract (Rust)</w:t>
        </w:r>
      </w:hyperlink>
    </w:p>
    <w:p>
      <w:pPr>
        <w:pStyle w:val="Compact"/>
        <w:numPr>
          <w:ilvl w:val="0"/>
          <w:numId w:val="1001"/>
        </w:numPr>
      </w:pPr>
      <w:hyperlink w:anchor="Xd79add293e1b83bffd4ff9d1c9bbaf984e1b05e">
        <w:r>
          <w:rPr>
            <w:rStyle w:val="Hyperlink"/>
          </w:rPr>
          <w:t xml:space="preserve">11. Rollout phasing (Phase 2+) and standardized-vs-experimental honesty</w:t>
        </w:r>
      </w:hyperlink>
    </w:p>
    <w:p>
      <w:pPr>
        <w:pStyle w:val="Compact"/>
        <w:numPr>
          <w:ilvl w:val="0"/>
          <w:numId w:val="1001"/>
        </w:numPr>
      </w:pPr>
      <w:hyperlink w:anchor="X3c4a86cf81d3475c4f9888230c61c20ddaaa464">
        <w:r>
          <w:rPr>
            <w:rStyle w:val="Hyperlink"/>
          </w:rPr>
          <w:t xml:space="preserve">12. Threat-model placement &amp; residual risk</w:t>
        </w:r>
      </w:hyperlink>
    </w:p>
    <w:p>
      <w:pPr>
        <w:pStyle w:val="Compact"/>
        <w:numPr>
          <w:ilvl w:val="0"/>
          <w:numId w:val="1001"/>
        </w:numPr>
      </w:pPr>
      <w:hyperlink w:anchor="X02dc3ec667b154ccbb7688a40bb7f8af08e5714">
        <w:r>
          <w:rPr>
            <w:rStyle w:val="Hyperlink"/>
          </w:rPr>
          <w:t xml:space="preserve">13. Anti-bluff validation (how PQ is proven, not asserted)</w:t>
        </w:r>
      </w:hyperlink>
    </w:p>
    <w:p>
      <w:pPr>
        <w:pStyle w:val="Compact"/>
        <w:numPr>
          <w:ilvl w:val="0"/>
          <w:numId w:val="1001"/>
        </w:numPr>
      </w:pPr>
      <w:hyperlink w:anchor="Xae64300e1f199e8ed04fd0a6010fabaf1da8f1b">
        <w:r>
          <w:rPr>
            <w:rStyle w:val="Hyperlink"/>
          </w:rPr>
          <w:t xml:space="preserve">14. Phase → task → subtask plan (PQ workstream)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d85ae8015355caa9027ec3cf5bc730a9b2af710"/>
    <w:p>
      <w:pPr>
        <w:pStyle w:val="Heading2"/>
      </w:pPr>
      <w:r>
        <w:t xml:space="preserve">0. Position, ownership, and the one-sentence contract</w:t>
      </w:r>
    </w:p>
    <w:p>
      <w:pPr>
        <w:pStyle w:val="FirstParagraph"/>
      </w:pPr>
      <w:r>
        <w:rPr>
          <w:b/>
          <w:bCs/>
        </w:rPr>
        <w:t xml:space="preserve">One-sentence contract.</w:t>
      </w:r>
      <w:r>
        <w:t xml:space="preserve"> </w:t>
      </w:r>
      <w:r>
        <w:t xml:space="preserve">HelixVPN derives a 32-byte symmetric pre-shared key from a</w:t>
      </w:r>
      <w:r>
        <w:t xml:space="preserve"> </w:t>
      </w:r>
      <w:r>
        <w:t xml:space="preserve">post-quantum KEM exchange and mixes it into WireGuard's existing optional-PSK slot, so a</w:t>
      </w:r>
      <w:r>
        <w:t xml:space="preserve"> </w:t>
      </w:r>
      <w:r>
        <w:t xml:space="preserve">session is secure unless an attacker breaks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classical X25519 ECDH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PQ KEM — closing the HNDL threat without changing the WireGuard protocol [04-sec §9,</w:t>
      </w:r>
      <w:r>
        <w:t xml:space="preserve"> </w:t>
      </w:r>
      <w:r>
        <w:t xml:space="preserve">wg-core §4.4, research-pq §2.1].</w:t>
      </w:r>
    </w:p>
    <w:p>
      <w:pPr>
        <w:pStyle w:val="BodyText"/>
      </w:pPr>
      <w:r>
        <w:rPr>
          <w:b/>
          <w:bCs/>
        </w:rPr>
        <w:t xml:space="preserve">What this document owns:</w:t>
      </w:r>
    </w:p>
    <w:p>
      <w:pPr>
        <w:pStyle w:val="Compact"/>
        <w:numPr>
          <w:ilvl w:val="0"/>
          <w:numId w:val="1002"/>
        </w:numPr>
      </w:pPr>
      <w:r>
        <w:t xml:space="preserve">the PQ KEM exchange protocol that runs</w:t>
      </w:r>
      <w:r>
        <w:t xml:space="preserve"> </w:t>
      </w:r>
      <w:r>
        <w:rPr>
          <w:i/>
          <w:iCs/>
        </w:rPr>
        <w:t xml:space="preserve">over the authenticated control channel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HKDF derivation</w:t>
      </w:r>
      <w:r>
        <w:t xml:space="preserve"> </w:t>
      </w:r>
      <w:r>
        <w:rPr>
          <w:rStyle w:val="VerbatimChar"/>
        </w:rPr>
        <w:t xml:space="preserve">shared_secret → 32-byte WireGuard PSK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hybrid combiner (classical + PQ, S10) and the never-PQ-only rule;</w:t>
      </w:r>
    </w:p>
    <w:p>
      <w:pPr>
        <w:pStyle w:val="Compact"/>
        <w:numPr>
          <w:ilvl w:val="0"/>
          <w:numId w:val="1002"/>
        </w:numPr>
      </w:pPr>
      <w:r>
        <w:t xml:space="preserve">the capability negotiation + classical-WG fallback;</w:t>
      </w:r>
    </w:p>
    <w:p>
      <w:pPr>
        <w:pStyle w:val="Compact"/>
        <w:numPr>
          <w:ilvl w:val="0"/>
          <w:numId w:val="1002"/>
        </w:numPr>
      </w:pPr>
      <w:r>
        <w:t xml:space="preserve">the per-rekey PSK rotation lifecycle;</w:t>
      </w:r>
    </w:p>
    <w:p>
      <w:pPr>
        <w:pStyle w:val="Compact"/>
        <w:numPr>
          <w:ilvl w:val="0"/>
          <w:numId w:val="1002"/>
        </w:numPr>
      </w:pPr>
      <w:r>
        <w:t xml:space="preserve">the KEM decision (ML-KEM-768 default; Rosenpass / Classic-McEliece-hybrid options);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PqKem</w:t>
      </w:r>
      <w:r>
        <w:t xml:space="preserve"> </w:t>
      </w:r>
      <w:r>
        <w:t xml:space="preserve">pluggable Rust contract and the wire framing.</w:t>
      </w:r>
    </w:p>
    <w:p>
      <w:pPr>
        <w:pStyle w:val="FirstParagraph"/>
      </w:pPr>
      <w:r>
        <w:rPr>
          <w:b/>
          <w:bCs/>
        </w:rPr>
        <w:t xml:space="preserve">What this document does NOT own (referenced, not redefined):</w:t>
      </w:r>
    </w:p>
    <w:p>
      <w:pPr>
        <w:pStyle w:val="Compact"/>
        <w:numPr>
          <w:ilvl w:val="0"/>
          <w:numId w:val="1003"/>
        </w:numPr>
      </w:pPr>
      <w:r>
        <w:t xml:space="preserve">the WireGuard Noise IK handshake, the PSK key-schedule mix-in, and the</w:t>
      </w:r>
      <w:r>
        <w:t xml:space="preserve"> </w:t>
      </w:r>
      <w:r>
        <w:rPr>
          <w:rStyle w:val="VerbatimChar"/>
        </w:rPr>
        <w:t xml:space="preserve">PeerConfig.psk: Option&lt;Psk&gt;</w:t>
      </w:r>
      <w:r>
        <w:t xml:space="preserve"> </w:t>
      </w:r>
      <w:r>
        <w:t xml:space="preserve">field — those are [wg-core §4.2/§4.4/§2.2]; this doc only</w:t>
      </w:r>
      <w:r>
        <w:t xml:space="preserve"> </w:t>
      </w:r>
      <w:r>
        <w:rPr>
          <w:i/>
          <w:iCs/>
        </w:rPr>
        <w:t xml:space="preserve">fills</w:t>
      </w:r>
      <w:r>
        <w:t xml:space="preserve"> </w:t>
      </w:r>
      <w:r>
        <w:t xml:space="preserve">the field;</w:t>
      </w:r>
    </w:p>
    <w:p>
      <w:pPr>
        <w:pStyle w:val="Compact"/>
        <w:numPr>
          <w:ilvl w:val="0"/>
          <w:numId w:val="1003"/>
        </w:numPr>
      </w:pPr>
      <w:r>
        <w:t xml:space="preserve">the control channel mTLS + device-cert lifecycle the PQ exchange rides on — [04-sec §4];</w:t>
      </w:r>
    </w:p>
    <w:p>
      <w:pPr>
        <w:pStyle w:val="Compact"/>
        <w:numPr>
          <w:ilvl w:val="0"/>
          <w:numId w:val="1003"/>
        </w:numPr>
      </w:pPr>
      <w:r>
        <w:t xml:space="preserve">where the PQ code physically lives in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crates + FFI — Volume 5 client-core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helix-pki</w:t>
      </w:r>
      <w:r>
        <w:t xml:space="preserve"> </w:t>
      </w:r>
      <w:r>
        <w:t xml:space="preserve">crate's</w:t>
      </w:r>
      <w:r>
        <w:t xml:space="preserve"> </w:t>
      </w:r>
      <w:r>
        <w:rPr>
          <w:rStyle w:val="VerbatimChar"/>
        </w:rPr>
        <w:t xml:space="preserve">pq</w:t>
      </w:r>
      <w:r>
        <w:t xml:space="preserve"> </w:t>
      </w:r>
      <w:r>
        <w:t xml:space="preserve">module); this doc defines the</w:t>
      </w:r>
      <w:r>
        <w:t xml:space="preserve"> </w:t>
      </w:r>
      <w:r>
        <w:rPr>
          <w:i/>
          <w:iCs/>
        </w:rPr>
        <w:t xml:space="preserve">protocol</w:t>
      </w:r>
      <w:r>
        <w:t xml:space="preserve">, not the file tree.</w:t>
      </w:r>
    </w:p>
    <w:p>
      <w:pPr>
        <w:pStyle w:val="FirstParagraph"/>
      </w:pPr>
      <w:r>
        <w:drawing>
          <wp:inline>
            <wp:extent cx="5334000" cy="544285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/tmp/.private/milosvasic/tmp.SDnpVDmU1I/img/diagram_001_b56d16841022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14" w:name="X509ff0f88d8f7f1a47b6384c87671a477f9e8c1"/>
    <w:p>
      <w:pPr>
        <w:pStyle w:val="Heading2"/>
      </w:pPr>
      <w:r>
        <w:t xml:space="preserve">1. The threat: harvest-now-decrypt-later (HNDL)</w:t>
      </w:r>
    </w:p>
    <w:p>
      <w:pPr>
        <w:pStyle w:val="FirstParagraph"/>
      </w:pPr>
      <w:r>
        <w:t xml:space="preserve">WireGuard's handshake is</w:t>
      </w:r>
      <w:r>
        <w:t xml:space="preserve"> </w:t>
      </w:r>
      <w:r>
        <w:rPr>
          <w:b/>
          <w:bCs/>
        </w:rPr>
        <w:t xml:space="preserve">Noise_IK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Curve25519</w:t>
      </w:r>
      <w:r>
        <w:t xml:space="preserve"> </w:t>
      </w:r>
      <w:r>
        <w:t xml:space="preserve">(X25519) ECDH [research-wg §1,</w:t>
      </w:r>
      <w:r>
        <w:t xml:space="preserve"> </w:t>
      </w:r>
      <w:r>
        <w:t xml:space="preserve">§2]. X25519 is classically secure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post-quantum secure: a sufficiently large</w:t>
      </w:r>
      <w:r>
        <w:t xml:space="preserve"> </w:t>
      </w:r>
      <w:r>
        <w:t xml:space="preserve">quantum computer running Shor's algorithm recovers the ECDH private key from observed</w:t>
      </w:r>
      <w:r>
        <w:t xml:space="preserve"> </w:t>
      </w:r>
      <w:r>
        <w:t xml:space="preserve">public values, decrypting any session whose key agreement used it.</w:t>
      </w:r>
    </w:p>
    <w:p>
      <w:pPr>
        <w:pStyle w:val="BodyText"/>
      </w:pPr>
      <w:r>
        <w:t xml:space="preserve">The operative danger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"quantum computers exist today" — they do not at the scale</w:t>
      </w:r>
      <w:r>
        <w:t xml:space="preserve"> </w:t>
      </w:r>
      <w:r>
        <w:t xml:space="preserve">required (§12 residual risk). The danger is</w:t>
      </w:r>
      <w:r>
        <w:t xml:space="preserve"> </w:t>
      </w:r>
      <w:r>
        <w:rPr>
          <w:b/>
          <w:bCs/>
        </w:rPr>
        <w:t xml:space="preserve">harvest-now-decrypt-later</w:t>
      </w:r>
      <w:r>
        <w:t xml:space="preserve">: a passive</w:t>
      </w:r>
      <w:r>
        <w:t xml:space="preserve"> </w:t>
      </w:r>
      <w:r>
        <w:t xml:space="preserve">adversary (a censor, an ISP, a nation-state recorder)</w:t>
      </w:r>
      <w:r>
        <w:t xml:space="preserve"> </w:t>
      </w:r>
      <w:r>
        <w:rPr>
          <w:b/>
          <w:bCs/>
        </w:rPr>
        <w:t xml:space="preserve">records ciphertext today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decrypts it years later</w:t>
      </w:r>
      <w:r>
        <w:t xml:space="preserve"> </w:t>
      </w:r>
      <w:r>
        <w:t xml:space="preserve">once a cryptographically-relevant quantum computer matures</w:t>
      </w:r>
      <w:r>
        <w:t xml:space="preserve"> </w:t>
      </w:r>
      <w:r>
        <w:t xml:space="preserve">[research-pq §2.1, 04-sec §9]. For a privacy VPN this is the worst class of threat because:</w:t>
      </w:r>
    </w:p>
    <w:p>
      <w:pPr>
        <w:pStyle w:val="Compact"/>
        <w:numPr>
          <w:ilvl w:val="0"/>
          <w:numId w:val="1004"/>
        </w:numPr>
      </w:pPr>
      <w:r>
        <w:t xml:space="preserve">The victim cannot detect the recording — it is passive.</w:t>
      </w:r>
    </w:p>
    <w:p>
      <w:pPr>
        <w:pStyle w:val="Compact"/>
        <w:numPr>
          <w:ilvl w:val="0"/>
          <w:numId w:val="1004"/>
        </w:numPr>
      </w:pPr>
      <w:r>
        <w:t xml:space="preserve">The damage is retroactive — every session recorded before the mitigation shipped is</w:t>
      </w:r>
      <w:r>
        <w:t xml:space="preserve"> </w:t>
      </w:r>
      <w:r>
        <w:t xml:space="preserve">exposed; you cannot re-secure traffic an adversary already holds.</w:t>
      </w:r>
    </w:p>
    <w:p>
      <w:pPr>
        <w:pStyle w:val="Compact"/>
        <w:numPr>
          <w:ilvl w:val="0"/>
          <w:numId w:val="1004"/>
        </w:numPr>
      </w:pPr>
      <w:r>
        <w:t xml:space="preserve">The window is long — HNDL captures accumulate for as long as the adversary chooses, and</w:t>
      </w:r>
      <w:r>
        <w:t xml:space="preserve"> </w:t>
      </w:r>
      <w:r>
        <w:t xml:space="preserve">the decryption deadline is the adversary's, not the victim's.</w:t>
      </w:r>
    </w:p>
    <w:p>
      <w:pPr>
        <w:pStyle w:val="FirstParagraph"/>
      </w:pPr>
      <w:r>
        <w:t xml:space="preserve">This is exactly the threat invariant</w:t>
      </w:r>
      <w:r>
        <w:t xml:space="preserve"> </w:t>
      </w:r>
      <w:r>
        <w:rPr>
          <w:b/>
          <w:bCs/>
        </w:rPr>
        <w:t xml:space="preserve">S10</w:t>
      </w:r>
      <w:r>
        <w:t xml:space="preserve"> </w:t>
      </w:r>
      <w:r>
        <w:t xml:space="preserve">binds and threat</w:t>
      </w:r>
      <w:r>
        <w:t xml:space="preserve"> </w:t>
      </w:r>
      <w:r>
        <w:rPr>
          <w:b/>
          <w:bCs/>
        </w:rPr>
        <w:t xml:space="preserve">T8</w:t>
      </w:r>
      <w:r>
        <w:t xml:space="preserve"> </w:t>
      </w:r>
      <w:r>
        <w:t xml:space="preserve">enumerates in [04-sec</w:t>
      </w:r>
      <w:r>
        <w:t xml:space="preserve"> </w:t>
      </w:r>
      <w:r>
        <w:t xml:space="preserve">§0.1, §10]:</w:t>
      </w:r>
      <w:r>
        <w:t xml:space="preserve"> </w:t>
      </w:r>
      <w:r>
        <w:rPr>
          <w:i/>
          <w:iCs/>
        </w:rPr>
        <w:t xml:space="preserve">passive recorder + future quantum</w:t>
      </w:r>
      <w:r>
        <w:t xml:space="preserve">, mitigated by the hybrid PQ PSK, residual</w:t>
      </w:r>
      <w:r>
        <w:t xml:space="preserve"> </w:t>
      </w:r>
      <w:r>
        <w:t xml:space="preserve">risk = "PQ KEM novelty → hybrid hedge; classical still protects."</w:t>
      </w:r>
    </w:p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PQ protection here defends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decryption of</w:t>
      </w:r>
      <w:r>
        <w:t xml:space="preserve"> </w:t>
      </w:r>
      <w:r>
        <w:rPr>
          <w:i/>
          <w:iCs/>
        </w:rPr>
        <w:t xml:space="preserve">today's</w:t>
      </w:r>
      <w:r>
        <w:t xml:space="preserve"> </w:t>
      </w:r>
      <w:r>
        <w:t xml:space="preserve">recorded traffic.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claim that classical WireGuard is broken now — X25519 +</w:t>
      </w:r>
      <w:r>
        <w:t xml:space="preserve"> </w:t>
      </w:r>
      <w:r>
        <w:t xml:space="preserve">ChaCha20-Poly1305 is sound against every classical adversary [research-wg §2]. The PQ layer</w:t>
      </w:r>
      <w:r>
        <w:t xml:space="preserve"> </w:t>
      </w:r>
      <w:r>
        <w:t xml:space="preserve">is a forward hedge, deliberately conservative.</w:t>
      </w:r>
    </w:p>
    <w:p>
      <w:r>
        <w:pict>
          <v:rect style="width:0;height:1.5pt" o:hralign="center" o:hrstd="t" o:hr="t"/>
        </w:pict>
      </w:r>
    </w:p>
    <w:bookmarkEnd w:id="14"/>
    <w:bookmarkStart w:id="15" w:name="X31bdaea017aeaf0a74aa08d8b73b1b06c95deba"/>
    <w:p>
      <w:pPr>
        <w:pStyle w:val="Heading2"/>
      </w:pPr>
      <w:r>
        <w:t xml:space="preserve">2. The mechanism: WireGuard's PSK slot is the only injection point</w:t>
      </w:r>
    </w:p>
    <w:p>
      <w:pPr>
        <w:pStyle w:val="FirstParagraph"/>
      </w:pPr>
      <w:r>
        <w:t xml:space="preserve">WireGuard already supports an</w:t>
      </w:r>
      <w:r>
        <w:t xml:space="preserve"> </w:t>
      </w:r>
      <w:r>
        <w:rPr>
          <w:b/>
          <w:bCs/>
        </w:rPr>
        <w:t xml:space="preserve">optional 32-byte symmetric pre-shared key</w:t>
      </w:r>
      <w:r>
        <w:t xml:space="preserve">. The protocol</w:t>
      </w:r>
      <w:r>
        <w:t xml:space="preserve"> </w:t>
      </w:r>
      <w:r>
        <w:t xml:space="preserve">page is explicit:</w:t>
      </w:r>
      <w:r>
        <w:t xml:space="preserve"> </w:t>
      </w:r>
      <w:r>
        <w:rPr>
          <w:i/>
          <w:iCs/>
        </w:rPr>
        <w:t xml:space="preserve">"When pre-shared key mode is not in use, the pre-shared key value used</w:t>
      </w:r>
      <w:r>
        <w:rPr>
          <w:i/>
          <w:iCs/>
        </w:rPr>
        <w:t xml:space="preserve"> </w:t>
      </w:r>
      <w:r>
        <w:rPr>
          <w:i/>
          <w:iCs/>
        </w:rPr>
        <w:t xml:space="preserve">below is assumed to be an all-zero string of 32 bytes"</w:t>
      </w:r>
      <w:r>
        <w:t xml:space="preserve"> </w:t>
      </w:r>
      <w:r>
        <w:t xml:space="preserve">[research-wg §6] — i.e. the PSK slot</w:t>
      </w:r>
      <w:r>
        <w:t xml:space="preserve"> </w:t>
      </w:r>
      <w:r>
        <w:rPr>
          <w:b/>
          <w:bCs/>
        </w:rPr>
        <w:t xml:space="preserve">always exists</w:t>
      </w:r>
      <w:r>
        <w:t xml:space="preserve">; it is simply all-zero when unused. In the Noise_IKpsk2 variant the PSK is</w:t>
      </w:r>
      <w:r>
        <w:t xml:space="preserve"> </w:t>
      </w:r>
      <w:r>
        <w:t xml:space="preserve">mixed into the chaining key during response generation:</w:t>
      </w:r>
      <w:r>
        <w:t xml:space="preserve"> </w:t>
      </w:r>
      <w:r>
        <w:rPr>
          <w:rStyle w:val="VerbatimChar"/>
        </w:rPr>
        <w:t xml:space="preserve">temp = HMAC(responder.chaining_key, preshared_key)</w:t>
      </w:r>
      <w:r>
        <w:t xml:space="preserve"> </w:t>
      </w:r>
      <w:r>
        <w:t xml:space="preserve">[research-wg §6].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this key-schedule formula is cited to</w:t>
      </w:r>
      <w:r>
        <w:t xml:space="preserve"> </w:t>
      </w:r>
      <w:r>
        <w:rPr>
          <w:rStyle w:val="VerbatimChar"/>
        </w:rPr>
        <w:t xml:space="preserve">[research-wg §6]</w:t>
      </w:r>
      <w:r>
        <w:t xml:space="preserve"> </w:t>
      </w:r>
      <w:r>
        <w:t xml:space="preserve">only; the prior dual-citation to</w:t>
      </w:r>
      <w:r>
        <w:t xml:space="preserve"> </w:t>
      </w:r>
      <w:r>
        <w:rPr>
          <w:rStyle w:val="VerbatimChar"/>
        </w:rPr>
        <w:t xml:space="preserve">wireguard-core.md §4.2</w:t>
      </w:r>
      <w:r>
        <w:t xml:space="preserve"> </w:t>
      </w:r>
      <w:r>
        <w:t xml:space="preserve">is dropped because wg-core §4.2 marks</w:t>
      </w:r>
      <w:r>
        <w:t xml:space="preserve"> </w:t>
      </w:r>
      <w:r>
        <w:t xml:space="preserve">its key-schedule transcription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— the authoritative source for the PSK mix-in is the</w:t>
      </w:r>
      <w:r>
        <w:t xml:space="preserve"> </w:t>
      </w:r>
      <w:r>
        <w:t xml:space="preserve">WireGuard protocol research §6.</w:t>
      </w:r>
    </w:p>
    <w:p>
      <w:pPr>
        <w:pStyle w:val="FirstParagraph"/>
      </w:pPr>
      <w:r>
        <w:t xml:space="preserve">The PSK enters the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key schedule (BLAKE2s/HMAC chaining),</w:t>
      </w:r>
      <w:r>
        <w:t xml:space="preserve"> </w:t>
      </w:r>
      <w:r>
        <w:rPr>
          <w:i/>
          <w:iCs/>
        </w:rPr>
        <w:t xml:space="preserve">downstream of</w:t>
      </w:r>
      <w:r>
        <w:t xml:space="preserve"> </w:t>
      </w:r>
      <w:r>
        <w:t xml:space="preserve">the</w:t>
      </w:r>
      <w:r>
        <w:t xml:space="preserve"> </w:t>
      </w:r>
      <w:r>
        <w:t xml:space="preserve">X25519 ECDH. The cryptographic consequence is the whole reason this works:</w:t>
      </w:r>
    </w:p>
    <w:p>
      <w:pPr>
        <w:pStyle w:val="BlockText"/>
      </w:pPr>
      <w:r>
        <w:t xml:space="preserve">Because the PSK is mixed into the symmetric chaining key, the tunnel stays confidential</w:t>
      </w:r>
      <w:r>
        <w:t xml:space="preserve"> </w:t>
      </w:r>
      <w:r>
        <w:rPr>
          <w:b/>
          <w:bCs/>
        </w:rPr>
        <w:t xml:space="preserve">even if the X25519 ECDH is later broken</w:t>
      </w:r>
      <w:r>
        <w:t xml:space="preserve"> </w:t>
      </w:r>
      <w:r>
        <w:t xml:space="preserve">— an attacker who recovers the ECDH secret</w:t>
      </w:r>
      <w:r>
        <w:t xml:space="preserve"> </w:t>
      </w:r>
      <w:r>
        <w:t xml:space="preserve">still faces an unknown 32-byte symmetric secret folded into the key schedule. [research-wg</w:t>
      </w:r>
      <w:r>
        <w:t xml:space="preserve"> </w:t>
      </w:r>
      <w:r>
        <w:t xml:space="preserve">§6]</w:t>
      </w:r>
    </w:p>
    <w:p>
      <w:pPr>
        <w:pStyle w:val="FirstParagraph"/>
      </w:pPr>
      <w:r>
        <w:t xml:space="preserve">So the injection point is</w:t>
      </w:r>
      <w:r>
        <w:t xml:space="preserve"> </w:t>
      </w:r>
      <w:r>
        <w:rPr>
          <w:b/>
          <w:bCs/>
        </w:rPr>
        <w:t xml:space="preserve">exactly one field</w:t>
      </w:r>
      <w:r>
        <w:t xml:space="preserve"> </w:t>
      </w:r>
      <w:r>
        <w:t xml:space="preserve">and the WireGuard protocol surface needs</w:t>
      </w:r>
      <w:r>
        <w:t xml:space="preserve"> </w:t>
      </w:r>
      <w:r>
        <w:rPr>
          <w:b/>
          <w:bCs/>
        </w:rPr>
        <w:t xml:space="preserve">zero change</w:t>
      </w:r>
      <w:r>
        <w:t xml:space="preserve"> </w:t>
      </w:r>
      <w:r>
        <w:t xml:space="preserve">— only the PSK field is filled with a value derived from a PQ KEM, instead of</w:t>
      </w:r>
      <w:r>
        <w:t xml:space="preserve"> </w:t>
      </w:r>
      <w:r>
        <w:t xml:space="preserve">being left all-zero or a static manual key [research-pq §2.1, research-wg §6].</w:t>
      </w:r>
    </w:p>
    <w:p>
      <w:pPr>
        <w:pStyle w:val="BodyText"/>
      </w:pPr>
      <w:r>
        <w:t xml:space="preserve">In HelixVPN's data plane this is the single seam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exposes:</w:t>
      </w:r>
    </w:p>
    <w:p>
      <w:pPr>
        <w:pStyle w:val="SourceCode"/>
      </w:pPr>
      <w:r>
        <w:rPr>
          <w:rStyle w:val="CommentTok"/>
        </w:rPr>
        <w:t xml:space="preserve">// referenced from v02-data-plane/wireguard-core.md §2.2 — NOT redefined here.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optional pre-shared key (post-quantum seam, §4.4)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PeerConfig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allowed_ips, endpoint, persistent_keepalive, public_key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Psk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§4.4 — THIS is where the PQ-derived PSK lands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and the underlying boringtun</w:t>
      </w:r>
      <w:r>
        <w:t xml:space="preserve"> </w:t>
      </w:r>
      <w:r>
        <w:rPr>
          <w:rStyle w:val="VerbatimChar"/>
        </w:rPr>
        <w:t xml:space="preserve">Tunn::new</w:t>
      </w:r>
      <w:r>
        <w:t xml:space="preserve"> </w:t>
      </w:r>
      <w:r>
        <w:t xml:space="preserve">takes the same slot directly [research-wg §10]:</w:t>
      </w:r>
    </w:p>
    <w:p>
      <w:pPr>
        <w:pStyle w:val="SourceCode"/>
      </w:pPr>
      <w:r>
        <w:rPr>
          <w:rStyle w:val="CommentTok"/>
        </w:rPr>
        <w:t xml:space="preserve">// boringtun (referenced) — the PSK slot at the implementation floor.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</w:t>
      </w:r>
      <w:r>
        <w:br/>
      </w:r>
      <w:r>
        <w:rPr>
          <w:rStyle w:val="NormalTok"/>
        </w:rPr>
        <w:t xml:space="preserve">    static_private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StaticSecret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peer_static_public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preshared_key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← the PQ-derived PSK installs here</w:t>
      </w:r>
      <w:r>
        <w:br/>
      </w:r>
      <w:r>
        <w:rPr>
          <w:rStyle w:val="NormalTok"/>
        </w:rPr>
        <w:t xml:space="preserve">    persistent_keepalive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rate_limiter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</w:p>
    <w:p>
      <w:pPr>
        <w:pStyle w:val="FirstParagraph"/>
      </w:pPr>
      <w:r>
        <w:t xml:space="preserve">The UAPI configures it as the</w:t>
      </w:r>
      <w:r>
        <w:t xml:space="preserve"> </w:t>
      </w:r>
      <w:r>
        <w:rPr>
          <w:rStyle w:val="VerbatimChar"/>
        </w:rPr>
        <w:t xml:space="preserve">preshared_key</w:t>
      </w:r>
      <w:r>
        <w:t xml:space="preserve"> </w:t>
      </w:r>
      <w:r>
        <w:t xml:space="preserve">config key (hex; all-zero to remove)</w:t>
      </w:r>
      <w:r>
        <w:t xml:space="preserve"> </w:t>
      </w:r>
      <w:r>
        <w:t xml:space="preserve">[research-wg §6]. HelixVPN's only data-plane work is to</w:t>
      </w:r>
      <w:r>
        <w:t xml:space="preserve"> </w:t>
      </w:r>
      <w:r>
        <w:rPr>
          <w:i/>
          <w:iCs/>
        </w:rPr>
        <w:t xml:space="preserve">populate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from the PQ</w:t>
      </w:r>
      <w:r>
        <w:t xml:space="preserve"> </w:t>
      </w:r>
      <w:r>
        <w:t xml:space="preserve">exchange; everything below</w:t>
      </w:r>
      <w:r>
        <w:t xml:space="preserve"> </w:t>
      </w:r>
      <w:r>
        <w:rPr>
          <w:rStyle w:val="VerbatimChar"/>
        </w:rPr>
        <w:t xml:space="preserve">PeerConfig.psk</w:t>
      </w:r>
      <w:r>
        <w:t xml:space="preserve"> </w:t>
      </w:r>
      <w:r>
        <w:t xml:space="preserve">is unmodified, well-audited WireGuard.</w:t>
      </w:r>
    </w:p>
    <w:p>
      <w:r>
        <w:pict>
          <v:rect style="width:0;height:1.5pt" o:hralign="center" o:hrstd="t" o:hr="t"/>
        </w:pict>
      </w:r>
    </w:p>
    <w:bookmarkEnd w:id="15"/>
    <w:bookmarkStart w:id="16" w:name="X481823f7688af36439f94bdb356ea796f467daa"/>
    <w:p>
      <w:pPr>
        <w:pStyle w:val="Heading2"/>
      </w:pPr>
      <w:r>
        <w:t xml:space="preserve">3. The hybrid model — classical X25519 ⊕ PQ KEM, never PQ-only (S10)</w:t>
      </w:r>
    </w:p>
    <w:p>
      <w:pPr>
        <w:pStyle w:val="FirstParagraph"/>
      </w:pPr>
      <w:r>
        <w:rPr>
          <w:b/>
          <w:bCs/>
        </w:rPr>
        <w:t xml:space="preserve">Invariant S10: PQ is hybrid, never PQ-only.</w:t>
      </w:r>
      <w:r>
        <w:t xml:space="preserve"> </w:t>
      </w:r>
      <w:r>
        <w:t xml:space="preserve">The session derives security from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</w:t>
      </w:r>
      <w:r>
        <w:t xml:space="preserve"> </w:t>
      </w:r>
      <w:r>
        <w:t xml:space="preserve">classical ECDH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PQ KEM, combined so an attacker must break both [04-sec §0.1 S10,</w:t>
      </w:r>
      <w:r>
        <w:t xml:space="preserve"> </w:t>
      </w:r>
      <w:r>
        <w:t xml:space="preserve">research-pq §2.1].</w:t>
      </w:r>
    </w:p>
    <w:p>
      <w:pPr>
        <w:pStyle w:val="BodyText"/>
      </w:pPr>
      <w:r>
        <w:t xml:space="preserve">The two halves and why each is load-bearing: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Protects against</w:t>
            </w:r>
          </w:p>
        </w:tc>
        <w:tc>
          <w:tcPr/>
          <w:p>
            <w:pPr>
              <w:pStyle w:val="Compact"/>
            </w:pPr>
            <w:r>
              <w:t xml:space="preserve">Failure mode it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</w:t>
            </w:r>
          </w:p>
        </w:tc>
        <w:tc>
          <w:tcPr/>
          <w:p>
            <w:pPr>
              <w:pStyle w:val="Compact"/>
            </w:pPr>
            <w:r>
              <w:t xml:space="preserve">X25519 ECDH (WireGuard's native handshake)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i/>
                <w:iCs/>
              </w:rPr>
              <w:t xml:space="preserve">classical</w:t>
            </w:r>
            <w:r>
              <w:t xml:space="preserve"> </w:t>
            </w:r>
            <w:r>
              <w:t xml:space="preserve">adversary today</w:t>
            </w:r>
          </w:p>
        </w:tc>
        <w:tc>
          <w:tcPr/>
          <w:p>
            <w:pPr>
              <w:pStyle w:val="Compact"/>
            </w:pPr>
            <w:r>
              <w:t xml:space="preserve">a flaw discovered in the (younger, less battle-tested) PQ KEM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Post-quantum</w:t>
            </w:r>
          </w:p>
        </w:tc>
        <w:tc>
          <w:tcPr/>
          <w:p>
            <w:pPr>
              <w:pStyle w:val="Compact"/>
            </w:pPr>
            <w:r>
              <w:t xml:space="preserve">ML-KEM-768 KEM (FIPS 203), default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future quantum</w:t>
            </w:r>
            <w:r>
              <w:t xml:space="preserve"> </w:t>
            </w:r>
            <w:r>
              <w:t xml:space="preserve">HNDL adversary</w:t>
            </w:r>
          </w:p>
        </w:tc>
        <w:tc>
          <w:tcPr/>
          <w:p>
            <w:pPr>
              <w:pStyle w:val="Compact"/>
            </w:pPr>
            <w:r>
              <w:t xml:space="preserve">quantum break of X25519 ECDH</w:t>
            </w:r>
          </w:p>
        </w:tc>
      </w:tr>
    </w:tbl>
    <w:p>
      <w:pPr>
        <w:pStyle w:val="BodyText"/>
      </w:pPr>
      <w:r>
        <w:t xml:space="preserve">The combiner is</w:t>
      </w:r>
      <w:r>
        <w:t xml:space="preserve"> </w:t>
      </w:r>
      <w:r>
        <w:rPr>
          <w:b/>
          <w:bCs/>
        </w:rPr>
        <w:t xml:space="preserve">defence-in-depth</w:t>
      </w:r>
      <w:r>
        <w:t xml:space="preserve">: the X25519 handshake runs exactly as WireGuard always</w:t>
      </w:r>
      <w:r>
        <w:t xml:space="preserve"> </w:t>
      </w:r>
      <w:r>
        <w:t xml:space="preserve">runs it (the classical half is</w:t>
      </w:r>
      <w:r>
        <w:t xml:space="preserve"> </w:t>
      </w:r>
      <w:r>
        <w:rPr>
          <w:i/>
          <w:iCs/>
        </w:rPr>
        <w:t xml:space="preserve">intrinsic</w:t>
      </w:r>
      <w:r>
        <w:t xml:space="preserve"> </w:t>
      </w:r>
      <w:r>
        <w:t xml:space="preserve">— it is the Noise IK handshake itself), and the PQ</w:t>
      </w:r>
      <w:r>
        <w:t xml:space="preserve"> </w:t>
      </w:r>
      <w:r>
        <w:t xml:space="preserve">KEM's shared secret is folded into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session via the PSK slot. An attacker must</w:t>
      </w:r>
      <w:r>
        <w:t xml:space="preserve"> </w:t>
      </w:r>
      <w:r>
        <w:t xml:space="preserve">break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classical ECDH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PQ KEM to recover the session keys [04-sec §9.1,</w:t>
      </w:r>
      <w:r>
        <w:t xml:space="preserve"> </w:t>
      </w:r>
      <w:r>
        <w:t xml:space="preserve">research-pq §2.1].</w:t>
      </w:r>
    </w:p>
    <w:p>
      <w:pPr>
        <w:pStyle w:val="BodyText"/>
      </w:pPr>
      <w:r>
        <w:rPr>
          <w:b/>
          <w:bCs/>
        </w:rPr>
        <w:t xml:space="preserve">Why never PQ-only (the conservative choice, §11.4.6).</w:t>
      </w:r>
      <w:r>
        <w:t xml:space="preserve"> </w:t>
      </w:r>
      <w:r>
        <w:t xml:space="preserve">PQ KEMs are</w:t>
      </w:r>
      <w:r>
        <w:t xml:space="preserve"> </w:t>
      </w:r>
      <w:r>
        <w:rPr>
          <w:i/>
          <w:iCs/>
        </w:rPr>
        <w:t xml:space="preserve">younger</w:t>
      </w:r>
      <w:r>
        <w:t xml:space="preserve"> </w:t>
      </w:r>
      <w:r>
        <w:t xml:space="preserve">than X25519</w:t>
      </w:r>
      <w:r>
        <w:t xml:space="preserve"> </w:t>
      </w:r>
      <w:r>
        <w:t xml:space="preserve">and have had less cryptanalytic exposure. If the project shipped a PQ-only handshake and the</w:t>
      </w:r>
      <w:r>
        <w:t xml:space="preserve"> </w:t>
      </w:r>
      <w:r>
        <w:t xml:space="preserve">chosen PQ KEM later proved flawed,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session would be exposed. With the hybrid:</w:t>
      </w:r>
    </w:p>
    <w:p>
      <w:pPr>
        <w:pStyle w:val="Compact"/>
        <w:numPr>
          <w:ilvl w:val="0"/>
          <w:numId w:val="1005"/>
        </w:numPr>
      </w:pPr>
      <w:r>
        <w:t xml:space="preserve">if the PQ KEM has a flaw → classical WireGuard still protects you against today's attackers;</w:t>
      </w:r>
    </w:p>
    <w:p>
      <w:pPr>
        <w:pStyle w:val="Compact"/>
        <w:numPr>
          <w:ilvl w:val="0"/>
          <w:numId w:val="1005"/>
        </w:numPr>
      </w:pPr>
      <w:r>
        <w:t xml:space="preserve">if quantum breaks classical X25519 → the PQ PSK still protects you against HNDL.</w:t>
      </w:r>
    </w:p>
    <w:p>
      <w:pPr>
        <w:pStyle w:val="FirstParagraph"/>
      </w:pPr>
      <w:r>
        <w:t xml:space="preserve">This is the standing industry recommendation —</w:t>
      </w:r>
      <w:r>
        <w:t xml:space="preserve"> </w:t>
      </w:r>
      <w:r>
        <w:rPr>
          <w:i/>
          <w:iCs/>
        </w:rPr>
        <w:t xml:space="preserve">"hybrid, not PQ-only … production deployments</w:t>
      </w:r>
      <w:r>
        <w:rPr>
          <w:i/>
          <w:iCs/>
        </w:rPr>
        <w:t xml:space="preserve"> </w:t>
      </w:r>
      <w:r>
        <w:rPr>
          <w:i/>
          <w:iCs/>
        </w:rPr>
        <w:t xml:space="preserve">combine a classical KEM and a PQ KEM so the result is no weaker than either"</w:t>
      </w:r>
      <w:r>
        <w:t xml:space="preserve"> </w:t>
      </w:r>
      <w:r>
        <w:t xml:space="preserve">[research-pq</w:t>
      </w:r>
      <w:r>
        <w:t xml:space="preserve"> </w:t>
      </w:r>
      <w:r>
        <w:t xml:space="preserve">§2.1] — and matches Mullvad's production posture (Classic McEliece + ML-KEM, hybrid by</w:t>
      </w:r>
      <w:r>
        <w:t xml:space="preserve"> </w:t>
      </w:r>
      <w:r>
        <w:t xml:space="preserve">default) [research-pq §2.2, research-mullvad].</w:t>
      </w:r>
    </w:p>
    <w:p>
      <w:pPr>
        <w:pStyle w:val="BlockText"/>
      </w:pPr>
      <w:r>
        <w:rPr>
          <w:b/>
          <w:bCs/>
        </w:rPr>
        <w:t xml:space="preserve">Combiner construction (the symmetric fold is the combiner).</w:t>
      </w:r>
      <w:r>
        <w:t xml:space="preserve"> </w:t>
      </w:r>
      <w:r>
        <w:t xml:space="preserve">HelixVPN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build a</w:t>
      </w:r>
      <w:r>
        <w:t xml:space="preserve"> </w:t>
      </w:r>
      <w:r>
        <w:t xml:space="preserve">bespoke KEM combiner construction. The classical half is the X25519 ECDH already inside the</w:t>
      </w:r>
      <w:r>
        <w:t xml:space="preserve"> </w:t>
      </w:r>
      <w:r>
        <w:t xml:space="preserve">Noise IK handshake; the PQ half is the KEM shared secret installed as the WireGuard PSK. The</w:t>
      </w:r>
      <w:r>
        <w:t xml:space="preserve"> </w:t>
      </w:r>
      <w:r>
        <w:t xml:space="preserve">WireGuard key schedule itself is the combiner: the final session keys depend on the X25519</w:t>
      </w:r>
      <w:r>
        <w:t xml:space="preserve"> </w:t>
      </w:r>
      <w:r>
        <w:t xml:space="preserve">chaining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PSK mix-in</w:t>
      </w:r>
      <w:r>
        <w:t xml:space="preserve"> </w:t>
      </w:r>
      <w:r>
        <w:rPr>
          <w:rStyle w:val="VerbatimChar"/>
        </w:rPr>
        <w:t xml:space="preserve">temp = HMAC(chaining_key, psk)</w:t>
      </w:r>
      <w:r>
        <w:t xml:space="preserve"> </w:t>
      </w:r>
      <w:r>
        <w:t xml:space="preserve">[research-wg §6]. Breaking</w:t>
      </w:r>
      <w:r>
        <w:t xml:space="preserve"> </w:t>
      </w:r>
      <w:r>
        <w:t xml:space="preserve">one input does not yield the session keys.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the formal IND-CCA composition</w:t>
      </w:r>
      <w:r>
        <w:t xml:space="preserve"> </w:t>
      </w:r>
      <w:r>
        <w:t xml:space="preserve">argument for "Noise IKpsk2 with a KEM-derived PSK is a sound hybrid" — this rests on the</w:t>
      </w:r>
      <w:r>
        <w:t xml:space="preserve"> </w:t>
      </w:r>
      <w:r>
        <w:t xml:space="preserve">WireGuard whitepaper's Noise_IKpsk2 security argument, which a human must read directly</w:t>
      </w:r>
      <w:r>
        <w:t xml:space="preserve"> </w:t>
      </w:r>
      <w:r>
        <w:t xml:space="preserve">[research-wg §"Honest gaps", wg-paper UNREACHABLE]; flagged, not claimed.</w:t>
      </w:r>
    </w:p>
    <w:p>
      <w:r>
        <w:pict>
          <v:rect style="width:0;height:1.5pt" o:hralign="center" o:hrstd="t" o:hr="t"/>
        </w:pict>
      </w:r>
    </w:p>
    <w:bookmarkEnd w:id="16"/>
    <w:bookmarkStart w:id="23" w:name="Xc6426afa1533e47288c8de545fa6b2a90c30e50"/>
    <w:p>
      <w:pPr>
        <w:pStyle w:val="Heading2"/>
      </w:pPr>
      <w:r>
        <w:t xml:space="preserve">4. The hybrid handshake (Mermaid + step-by-step)</w:t>
      </w:r>
    </w:p>
    <w:p>
      <w:pPr>
        <w:pStyle w:val="FirstParagraph"/>
      </w:pPr>
      <w:r>
        <w:t xml:space="preserve">The PQ KEM exchange rides the</w:t>
      </w:r>
      <w:r>
        <w:t xml:space="preserve"> </w:t>
      </w:r>
      <w:r>
        <w:rPr>
          <w:b/>
          <w:bCs/>
        </w:rPr>
        <w:t xml:space="preserve">authenticated mTLS control channel</w:t>
      </w:r>
      <w:r>
        <w:t xml:space="preserve"> </w:t>
      </w:r>
      <w:r>
        <w:t xml:space="preserve">(S4) — there is</w:t>
      </w:r>
      <w:r>
        <w:t xml:space="preserve"> </w:t>
      </w:r>
      <w:r>
        <w:rPr>
          <w:b/>
          <w:bCs/>
        </w:rPr>
        <w:t xml:space="preserve">no new</w:t>
      </w:r>
      <w:r>
        <w:rPr>
          <w:b/>
          <w:bCs/>
        </w:rPr>
        <w:t xml:space="preserve"> </w:t>
      </w:r>
      <w:r>
        <w:rPr>
          <w:b/>
          <w:bCs/>
        </w:rPr>
        <w:t xml:space="preserve">public listener</w:t>
      </w:r>
      <w:r>
        <w:t xml:space="preserve"> </w:t>
      </w:r>
      <w:r>
        <w:t xml:space="preserve">and no unauthenticated PQ endpoint to attack [04-sec §9.3, research-pq §1.2].</w:t>
      </w:r>
      <w:r>
        <w:t xml:space="preserve"> </w:t>
      </w:r>
      <w:r>
        <w:t xml:space="preserve">Both ends already hold a valid ≤24 h device cert (S4); the PQ exchange is one more</w:t>
      </w:r>
      <w:r>
        <w:t xml:space="preserve"> </w:t>
      </w:r>
      <w:r>
        <w:t xml:space="preserve">RPC over that channel, before/alongside the WireGuard data handshake.</w:t>
      </w:r>
    </w:p>
    <w:p>
      <w:pPr>
        <w:pStyle w:val="BodyText"/>
      </w:pPr>
      <w:r>
        <w:drawing>
          <wp:inline>
            <wp:extent cx="5334000" cy="4966607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/tmp/.private/milosvasic/tmp.SDnpVDmU1I/img/diagram_002_23c74782f21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X43a95fc8c441c4171b7dfc287f1d850aa7c1297"/>
    <w:p>
      <w:pPr>
        <w:pStyle w:val="Heading3"/>
      </w:pPr>
      <w:r>
        <w:t xml:space="preserve">4.1 Step-by-step (the contract)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Both ends authenticate first.</w:t>
      </w:r>
      <w:r>
        <w:t xml:space="preserve"> </w:t>
      </w:r>
      <w:r>
        <w:t xml:space="preserve">The mTLS control channel is already open with valid</w:t>
      </w:r>
      <w:r>
        <w:t xml:space="preserve"> </w:t>
      </w:r>
      <w:r>
        <w:t xml:space="preserve">≤24 h device certs (S4) [04-sec §4]. PQ negotiation is gated on this — an unauthenticated</w:t>
      </w:r>
      <w:r>
        <w:t xml:space="preserve"> </w:t>
      </w:r>
      <w:r>
        <w:t xml:space="preserve">party never reaches the PQ exchange.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Capability check (§7).</w:t>
      </w:r>
      <w:r>
        <w:t xml:space="preserve"> </w:t>
      </w:r>
      <w:r>
        <w:t xml:space="preserve">Both ends advertise</w:t>
      </w:r>
      <w:r>
        <w:t xml:space="preserve"> </w:t>
      </w:r>
      <w:r>
        <w:rPr>
          <w:rStyle w:val="VerbatimChar"/>
        </w:rPr>
        <w:t xml:space="preserve">pq_capable=true</w:t>
      </w:r>
      <w:r>
        <w:t xml:space="preserve"> </w:t>
      </w:r>
      <w:r>
        <w:t xml:space="preserve">+ the supported</w:t>
      </w:r>
      <w:r>
        <w:t xml:space="preserve"> </w:t>
      </w:r>
      <w:r>
        <w:rPr>
          <w:rStyle w:val="VerbatimChar"/>
        </w:rPr>
        <w:t xml:space="preserve">kem_id</w:t>
      </w:r>
      <w:r>
        <w:t xml:space="preserve"> </w:t>
      </w:r>
      <w:r>
        <w:t xml:space="preserve">set. If either end lacks PQ support, the session falls back to classical WireGuard (still</w:t>
      </w:r>
      <w:r>
        <w:t xml:space="preserve"> </w:t>
      </w:r>
      <w:r>
        <w:t xml:space="preserve">secure today) and skips Phase A entirely [04-sec §9.3, research-pq §2.2 mobile-experimental].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PQ KEM exchange (Phase A).</w:t>
      </w:r>
      <w:r>
        <w:t xml:space="preserve"> </w:t>
      </w:r>
      <w:r>
        <w:t xml:space="preserve">The client generates an ML-KEM-768 keypair</w:t>
      </w:r>
      <w:r>
        <w:t xml:space="preserve"> </w:t>
      </w:r>
      <w:r>
        <w:rPr>
          <w:rStyle w:val="VerbatimChar"/>
        </w:rPr>
        <w:t xml:space="preserve">(ek, dk)</w:t>
      </w:r>
      <w:r>
        <w:t xml:space="preserve">, sends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encapsulation key</w:t>
      </w:r>
      <w:r>
        <w:t xml:space="preserve"> </w:t>
      </w:r>
      <w:r>
        <w:rPr>
          <w:rStyle w:val="VerbatimChar"/>
        </w:rPr>
        <w:t xml:space="preserve">ek</w:t>
      </w:r>
      <w:r>
        <w:t xml:space="preserve"> </w:t>
      </w:r>
      <w:r>
        <w:t xml:space="preserve">to the gateway. The gateway runs</w:t>
      </w:r>
      <w:r>
        <w:t xml:space="preserve"> </w:t>
      </w:r>
      <w:r>
        <w:rPr>
          <w:rStyle w:val="VerbatimChar"/>
        </w:rPr>
        <w:t xml:space="preserve">Encaps(ek) → (ct, ss_gw)</w:t>
      </w:r>
      <w:r>
        <w:t xml:space="preserve">,</w:t>
      </w:r>
      <w:r>
        <w:t xml:space="preserve"> </w:t>
      </w:r>
      <w:r>
        <w:t xml:space="preserve">returns the</w:t>
      </w:r>
      <w:r>
        <w:t xml:space="preserve"> </w:t>
      </w:r>
      <w:r>
        <w:rPr>
          <w:b/>
          <w:bCs/>
        </w:rPr>
        <w:t xml:space="preserve">ciphertext</w:t>
      </w:r>
      <w:r>
        <w:t xml:space="preserve"> </w:t>
      </w:r>
      <w:r>
        <w:rPr>
          <w:rStyle w:val="VerbatimChar"/>
        </w:rPr>
        <w:t xml:space="preserve">ct</w:t>
      </w:r>
      <w:r>
        <w:t xml:space="preserve">. The client runs</w:t>
      </w:r>
      <w:r>
        <w:t xml:space="preserve"> </w:t>
      </w:r>
      <w:r>
        <w:rPr>
          <w:rStyle w:val="VerbatimChar"/>
        </w:rPr>
        <w:t xml:space="preserve">Decaps(dk, ct) → ss_c</w:t>
      </w:r>
      <w:r>
        <w:t xml:space="preserve">. By KEM</w:t>
      </w:r>
      <w:r>
        <w:t xml:space="preserve"> </w:t>
      </w:r>
      <w:r>
        <w:t xml:space="preserve">correctness,</w:t>
      </w:r>
      <w:r>
        <w:t xml:space="preserve"> </w:t>
      </w:r>
      <w:r>
        <w:rPr>
          <w:rStyle w:val="VerbatimChar"/>
        </w:rPr>
        <w:t xml:space="preserve">ss_c == ss_gw</w:t>
      </w:r>
      <w:r>
        <w:t xml:space="preserve"> </w:t>
      </w:r>
      <w:r>
        <w:t xml:space="preserve">[research-pq §2.4]. The client's</w:t>
      </w:r>
      <w:r>
        <w:t xml:space="preserve"> </w:t>
      </w:r>
      <w:r>
        <w:rPr>
          <w:i/>
          <w:iCs/>
        </w:rPr>
        <w:t xml:space="preserve">decapsulation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dk</w:t>
      </w:r>
      <w:r>
        <w:t xml:space="preserve"> </w:t>
      </w:r>
      <w:r>
        <w:t xml:space="preserve">never leaves the device.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PSK derivation.</w:t>
      </w:r>
      <w:r>
        <w:t xml:space="preserve"> </w:t>
      </w:r>
      <w:r>
        <w:t xml:space="preserve">Both ends independently compute</w:t>
      </w:r>
      <w:r>
        <w:t xml:space="preserve"> </w:t>
      </w:r>
      <w:r>
        <w:rPr>
          <w:rStyle w:val="VerbatimChar"/>
        </w:rPr>
        <w:t xml:space="preserve">psk = HKDF-SHA256(shared_secret, salt=session_id, info=b"helix-pq-psk-v1")</w:t>
      </w:r>
      <w:r>
        <w:t xml:space="preserve"> </w:t>
      </w:r>
      <w:r>
        <w:t xml:space="preserve">truncated to</w:t>
      </w:r>
      <w:r>
        <w:t xml:space="preserve"> </w:t>
      </w:r>
      <w:r>
        <w:t xml:space="preserve">32 bytes [04-sec §9.3 code, RFC 5869]. The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salt domain-separates each session</w:t>
      </w:r>
      <w:r>
        <w:t xml:space="preserve"> </w:t>
      </w:r>
      <w:r>
        <w:t xml:space="preserve">so the same KEM material never yields the same PSK twice.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WireGuard handshake with the PSK (Phase B).</w:t>
      </w:r>
      <w:r>
        <w:t xml:space="preserve"> </w:t>
      </w:r>
      <w:r>
        <w:t xml:space="preserve">The standard Noise IKpsk2 handshake runs;</w:t>
      </w:r>
      <w:r>
        <w:t xml:space="preserve"> </w:t>
      </w:r>
      <w:r>
        <w:t xml:space="preserve">the 32-byte PSK is mixed into the chaining key</w:t>
      </w:r>
      <w:r>
        <w:t xml:space="preserve"> </w:t>
      </w:r>
      <w:r>
        <w:rPr>
          <w:rStyle w:val="VerbatimChar"/>
        </w:rPr>
        <w:t xml:space="preserve">temp = HMAC(ck, psk)</w:t>
      </w:r>
      <w:r>
        <w:t xml:space="preserve"> </w:t>
      </w:r>
      <w:r>
        <w:t xml:space="preserve">during response</w:t>
      </w:r>
      <w:r>
        <w:t xml:space="preserve"> </w:t>
      </w:r>
      <w:r>
        <w:t xml:space="preserve">generation [research-wg §6]. The resulting session keys depend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X25519 ECDH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PQ-derived PSK (S10).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Rotation.</w:t>
      </w:r>
      <w:r>
        <w:t xml:space="preserve"> </w:t>
      </w:r>
      <w:r>
        <w:t xml:space="preserve">On every WireGuard rekey (</w:t>
      </w:r>
      <w:r>
        <w:rPr>
          <w:rStyle w:val="VerbatimChar"/>
        </w:rPr>
        <w:t xml:space="preserve">REKEY_AFTER_TIME</w:t>
      </w:r>
      <w:r>
        <w:t xml:space="preserve"> </w:t>
      </w:r>
      <w:r>
        <w:t xml:space="preserve">≈ 120 s [research-wg §9]) the PQ</w:t>
      </w:r>
      <w:r>
        <w:t xml:space="preserve"> </w:t>
      </w:r>
      <w:r>
        <w:t xml:space="preserve">exchange re-runs and a fresh PSK is installed (§8). The PSK is</w:t>
      </w:r>
      <w:r>
        <w:t xml:space="preserve"> </w:t>
      </w:r>
      <w:r>
        <w:rPr>
          <w:i/>
          <w:iCs/>
        </w:rPr>
        <w:t xml:space="preserve">ephemeral</w:t>
      </w:r>
      <w:r>
        <w:t xml:space="preserve"> </w:t>
      </w:r>
      <w:r>
        <w:t xml:space="preserve">— never persisted</w:t>
      </w:r>
      <w:r>
        <w:t xml:space="preserve"> </w:t>
      </w:r>
      <w:r>
        <w:t xml:space="preserve">(§4.5 of [04-sec], the PQ plane "per-session, never persisted").</w:t>
      </w:r>
    </w:p>
    <w:bookmarkEnd w:id="20"/>
    <w:bookmarkStart w:id="21" w:name="X23e2884a251c05c694e069ea98dd8d852bdad8f"/>
    <w:p>
      <w:pPr>
        <w:pStyle w:val="Heading3"/>
      </w:pPr>
      <w:r>
        <w:t xml:space="preserve">4.1a Downgrade-attack resistance (why an on-path MITM cannot force classical-only)</w:t>
      </w:r>
    </w:p>
    <w:p>
      <w:pPr>
        <w:pStyle w:val="FirstParagraph"/>
      </w:pPr>
      <w:r>
        <w:t xml:space="preserve">A natural question: could an active on-path attacker (C-ACT, [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§4]) force a</w:t>
      </w:r>
      <w:r>
        <w:t xml:space="preserve"> </w:t>
      </w:r>
      <w:r>
        <w:t xml:space="preserve">PQ-capable pair down to classical-only by tampering with the</w:t>
      </w:r>
      <w:r>
        <w:t xml:space="preserve"> </w:t>
      </w:r>
      <w:r>
        <w:rPr>
          <w:rStyle w:val="VerbatimChar"/>
        </w:rPr>
        <w:t xml:space="preserve">PqCapabilities</w:t>
      </w:r>
      <w:r>
        <w:t xml:space="preserve"> </w:t>
      </w:r>
      <w:r>
        <w:t xml:space="preserve">exchange (§7)?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the capability advertisement and the</w:t>
      </w:r>
      <w:r>
        <w:t xml:space="preserve"> </w:t>
      </w:r>
      <w:r>
        <w:rPr>
          <w:rStyle w:val="VerbatimChar"/>
        </w:rPr>
        <w:t xml:space="preserve">PqInit</w:t>
      </w:r>
      <w:r>
        <w:t xml:space="preserve">/</w:t>
      </w:r>
      <w:r>
        <w:rPr>
          <w:rStyle w:val="VerbatimChar"/>
        </w:rPr>
        <w:t xml:space="preserve">PqResp</w:t>
      </w:r>
      <w:r>
        <w:t xml:space="preserve"> </w:t>
      </w:r>
      <w:r>
        <w:t xml:space="preserve">exchange ride the</w:t>
      </w:r>
      <w:r>
        <w:t xml:space="preserve"> </w:t>
      </w:r>
      <w:r>
        <w:rPr>
          <w:b/>
          <w:bCs/>
        </w:rPr>
        <w:t xml:space="preserve">already-</w:t>
      </w:r>
      <w:r>
        <w:rPr>
          <w:b/>
          <w:bCs/>
        </w:rPr>
        <w:t xml:space="preserve"> </w:t>
      </w:r>
      <w:r>
        <w:rPr>
          <w:b/>
          <w:bCs/>
        </w:rPr>
        <w:t xml:space="preserve">authenticated mTLS control channel</w:t>
      </w:r>
      <w:r>
        <w:t xml:space="preserve"> </w:t>
      </w:r>
      <w:r>
        <w:t xml:space="preserve">(S4, step 1 above), not a bare unauthenticated</w:t>
      </w:r>
      <w:r>
        <w:t xml:space="preserve"> </w:t>
      </w:r>
      <w:r>
        <w:t xml:space="preserve">pre-handshake negotiation. An attacker without a valid device cert cannot inject or rewrite</w:t>
      </w:r>
      <w:r>
        <w:t xml:space="preserve"> </w:t>
      </w:r>
      <w:r>
        <w:rPr>
          <w:rStyle w:val="VerbatimChar"/>
        </w:rPr>
        <w:t xml:space="preserve">PqCapabilities</w:t>
      </w:r>
      <w:r>
        <w:t xml:space="preserve">/</w:t>
      </w:r>
      <w:r>
        <w:rPr>
          <w:rStyle w:val="VerbatimChar"/>
        </w:rPr>
        <w:t xml:space="preserve">PqInit</w:t>
      </w:r>
      <w:r>
        <w:t xml:space="preserve">/</w:t>
      </w:r>
      <w:r>
        <w:rPr>
          <w:rStyle w:val="VerbatimChar"/>
        </w:rPr>
        <w:t xml:space="preserve">PqResp</w:t>
      </w:r>
      <w:r>
        <w:t xml:space="preserve"> </w:t>
      </w:r>
      <w:r>
        <w:t xml:space="preserve">frames — TLS 1.3's transcript integrity means any tampering</w:t>
      </w:r>
      <w:r>
        <w:t xml:space="preserve"> </w:t>
      </w:r>
      <w:r>
        <w:t xml:space="preserve">with the mTLS-carried bytes is detected and the connection aborts, not silently falls back.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legitimate path to classical-only is (a) one peer genuinely lacking PQ support, or</w:t>
      </w:r>
      <w:r>
        <w:t xml:space="preserve"> </w:t>
      </w:r>
      <w:r>
        <w:t xml:space="preserve">(b) the user's own toggle set to off (§7.2) — both are observable, honest outcomes, never an</w:t>
      </w:r>
      <w:r>
        <w:t xml:space="preserve"> </w:t>
      </w:r>
      <w:r>
        <w:t xml:space="preserve">attacker-forced one. This closes the downgrade vector structurally: forcing a fallback requires</w:t>
      </w:r>
      <w:r>
        <w:t xml:space="preserve"> </w:t>
      </w:r>
      <w:r>
        <w:t xml:space="preserve">first breaking mTLS (T-CP-S-1/[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§5.2]), at which point the attacker already</w:t>
      </w:r>
      <w:r>
        <w:t xml:space="preserve"> </w:t>
      </w:r>
      <w:r>
        <w:t xml:space="preserve">has a stronger foothold than a PQ downgrade would gain them.</w:t>
      </w:r>
    </w:p>
    <w:bookmarkEnd w:id="21"/>
    <w:bookmarkStart w:id="22" w:name="X7b8f7e169c46f96c5851406be10be880f02a0d4"/>
    <w:p>
      <w:pPr>
        <w:pStyle w:val="Heading3"/>
      </w:pPr>
      <w:r>
        <w:t xml:space="preserve">4.2 What the adversary sees</w:t>
      </w:r>
    </w:p>
    <w:p>
      <w:pPr>
        <w:pStyle w:val="FirstParagraph"/>
      </w:pPr>
      <w:r>
        <w:t xml:space="preserve">A passive recorder on the data path sees only</w:t>
      </w:r>
      <w:r>
        <w:t xml:space="preserve"> </w:t>
      </w:r>
      <w:r>
        <w:rPr>
          <w:b/>
          <w:bCs/>
        </w:rPr>
        <w:t xml:space="preserve">opaque WireGuard datagrams</w:t>
      </w:r>
      <w:r>
        <w:t xml:space="preserve"> </w:t>
      </w:r>
      <w:r>
        <w:t xml:space="preserve">carried by the</w:t>
      </w:r>
      <w:r>
        <w:t xml:space="preserve"> </w:t>
      </w:r>
      <w:r>
        <w:t xml:space="preserve">obfuscation transport (doc 01) — the PQ exchange happened on the</w:t>
      </w:r>
      <w:r>
        <w:t xml:space="preserve"> </w:t>
      </w:r>
      <w:r>
        <w:rPr>
          <w:i/>
          <w:iCs/>
        </w:rPr>
        <w:t xml:space="preserve">encrypted, authenticated</w:t>
      </w:r>
      <w:r>
        <w:rPr>
          <w:i/>
          <w:iCs/>
        </w:rPr>
        <w:t xml:space="preserve"> </w:t>
      </w:r>
      <w:r>
        <w:rPr>
          <w:i/>
          <w:iCs/>
        </w:rPr>
        <w:t xml:space="preserve">mTLS control channel</w:t>
      </w:r>
      <w:r>
        <w:t xml:space="preserve">, so the recorder cannot even observe the KEM ciphertext, let alone the</w:t>
      </w:r>
      <w:r>
        <w:t xml:space="preserve"> </w:t>
      </w:r>
      <w:r>
        <w:t xml:space="preserve">PSK [04-sec §9.3]. Even granting the adversary the KEM ciphertext, recovering the session</w:t>
      </w:r>
      <w:r>
        <w:t xml:space="preserve"> </w:t>
      </w:r>
      <w:r>
        <w:t xml:space="preserve">requires breaking ML-KEM-768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X25519 (S10).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9c79e0310b29d1e8084e105f6b6d94155504f73"/>
    <w:p>
      <w:pPr>
        <w:pStyle w:val="Heading2"/>
      </w:pPr>
      <w:r>
        <w:t xml:space="preserve">5. KEM choice — decision with recommendation</w:t>
      </w:r>
    </w:p>
    <w:p>
      <w:pPr>
        <w:pStyle w:val="FirstParagraph"/>
      </w:pPr>
      <w:r>
        <w:t xml:space="preserve">Per §11.4.66 (decision discipline) the KEM is surfaced as a</w:t>
      </w:r>
      <w:r>
        <w:t xml:space="preserve"> </w:t>
      </w:r>
      <w:r>
        <w:rPr>
          <w:b/>
          <w:bCs/>
        </w:rPr>
        <w:t xml:space="preserve">decision with options</w:t>
      </w:r>
      <w:r>
        <w:t xml:space="preserve">, never a</w:t>
      </w:r>
      <w:r>
        <w:t xml:space="preserve"> </w:t>
      </w:r>
      <w:r>
        <w:t xml:space="preserve">silent pick. The</w:t>
      </w:r>
      <w:r>
        <w:t xml:space="preserve"> </w:t>
      </w:r>
      <w:r>
        <w:rPr>
          <w:rStyle w:val="VerbatimChar"/>
        </w:rPr>
        <w:t xml:space="preserve">PqKem</w:t>
      </w:r>
      <w:r>
        <w:t xml:space="preserve"> </w:t>
      </w:r>
      <w:r>
        <w:t xml:space="preserve">trait (§10) makes the choice pluggable so the decision is reversible.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KEM(s)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ML-KEM-768 (FIPS 203, standardized Kyber)</w:t>
            </w:r>
          </w:p>
        </w:tc>
        <w:tc>
          <w:tcPr/>
          <w:p>
            <w:pPr>
              <w:pStyle w:val="Compact"/>
            </w:pPr>
            <w:r>
              <w:t xml:space="preserve">NIST-standardized (FIPS 203, published 2024-08-13); good size/speed balance; broad library support (</w:t>
            </w:r>
            <w:r>
              <w:rPr>
                <w:rStyle w:val="VerbatimChar"/>
              </w:rPr>
              <w:t xml:space="preserve">ml-kem</w:t>
            </w:r>
            <w:r>
              <w:t xml:space="preserve"> </w:t>
            </w:r>
            <w:r>
              <w:t xml:space="preserve">Rust crate, BoringSSL); NSA CNSA 2.0 mandates ML-KEM for NSS key-encapsulation</w:t>
            </w:r>
          </w:p>
        </w:tc>
        <w:tc>
          <w:tcPr/>
          <w:p>
            <w:pPr>
              <w:pStyle w:val="Compact"/>
            </w:pPr>
            <w:r>
              <w:t xml:space="preserve">younger than X25519; lattice assumption is newer cryptanalysis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DEFAULT.</w:t>
            </w:r>
            <w:r>
              <w:t xml:space="preserve"> </w:t>
            </w:r>
            <w:r>
              <w:t xml:space="preserve">Pluggable in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pq</w:t>
            </w:r>
            <w:r>
              <w:t xml:space="preserve"> </w:t>
            </w:r>
            <w:r>
              <w:t xml:space="preserve">module [04-sec §9.2, research-pq §2.4].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Conservative hybrid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ML-KEM-768 + Classic McEliece</w:t>
            </w:r>
          </w:p>
        </w:tc>
        <w:tc>
          <w:tcPr/>
          <w:p>
            <w:pPr>
              <w:pStyle w:val="Compact"/>
            </w:pPr>
            <w:r>
              <w:t xml:space="preserve">Mullvad's production posture combines McEliece + ML-KEM for exactly this hedge; code-based (McEliece) is a</w:t>
            </w:r>
            <w:r>
              <w:t xml:space="preserve"> </w:t>
            </w:r>
            <w:r>
              <w:rPr>
                <w:i/>
                <w:iCs/>
              </w:rPr>
              <w:t xml:space="preserve">very different</w:t>
            </w:r>
            <w:r>
              <w:t xml:space="preserve"> </w:t>
            </w:r>
            <w:r>
              <w:t xml:space="preserve">hardness assumption from lattice (ML-KEM) — a break of one does not imply a break of the other</w:t>
            </w:r>
          </w:p>
        </w:tc>
        <w:tc>
          <w:tcPr/>
          <w:p>
            <w:pPr>
              <w:pStyle w:val="Compact"/>
            </w:pPr>
            <w:r>
              <w:t xml:space="preserve">Classic McEliece public/encapsulation keys are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(hundreds of KB) → larger control-channel exchange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Phase-2 opt-in</w:t>
            </w:r>
            <w:r>
              <w:t xml:space="preserve"> </w:t>
            </w:r>
            <w:r>
              <w:t xml:space="preserve">for high-assurance tenants; runs only at setup/rekey so the size cost is amortised, not per-packet [04-sec §9.2, research-pq §2.2].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protocol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Rosenpass</w:t>
            </w:r>
            <w:r>
              <w:t xml:space="preserve"> </w:t>
            </w:r>
            <w:r>
              <w:t xml:space="preserve">(audited PQ key-exchange daemon feeding WG a PSK)</w:t>
            </w:r>
          </w:p>
        </w:tc>
        <w:tc>
          <w:tcPr/>
          <w:p>
            <w:pPr>
              <w:pStyle w:val="Compact"/>
            </w:pPr>
            <w:r>
              <w:t xml:space="preserve">independent symbolic analysis (ProVerif); clean separation of concerns; reference design Mullvad embeds in its agent (since v0.25.4) auto-rotating PSKs</w:t>
            </w:r>
          </w:p>
        </w:tc>
        <w:tc>
          <w:tcPr/>
          <w:p>
            <w:pPr>
              <w:pStyle w:val="Compact"/>
            </w:pPr>
            <w:r>
              <w:t xml:space="preserve">extra daemon + integration surface; tagged release (v0.2.2, 2024-06-05) still uses</w:t>
            </w:r>
            <w:r>
              <w:t xml:space="preserve"> </w:t>
            </w:r>
            <w:r>
              <w:rPr>
                <w:b/>
                <w:bCs/>
              </w:rPr>
              <w:t xml:space="preserve">Kyber-512 + Classic McEliece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yet ML-KEM in the tagged build; full cryptographic proof "in progress", not complete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Evaluate during the Phase-2 PQ spike</w:t>
            </w:r>
            <w:r>
              <w:t xml:space="preserve"> </w:t>
            </w:r>
            <w:r>
              <w:t xml:space="preserve">— prefer Rosenpass if an</w:t>
            </w:r>
            <w:r>
              <w:t xml:space="preserve"> </w:t>
            </w:r>
            <w:r>
              <w:rPr>
                <w:i/>
                <w:iCs/>
              </w:rPr>
              <w:t xml:space="preserve">audited external protocol</w:t>
            </w:r>
            <w:r>
              <w:t xml:space="preserve"> </w:t>
            </w:r>
            <w:r>
              <w:t xml:space="preserve">beats an in-house KEM exchange; verify upstream ML-KEM status before relying on it [04-sec §9.2, research-pq §2.3].</w:t>
            </w:r>
          </w:p>
        </w:tc>
      </w:tr>
    </w:tbl>
    <w:bookmarkStart w:id="24" w:name="X1e1fdf0bede7e7bb0ed204525a4a4511ce9b65f"/>
    <w:p>
      <w:pPr>
        <w:pStyle w:val="Heading3"/>
      </w:pPr>
      <w:r>
        <w:t xml:space="preserve">5.1 Decision rationale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ML-KEM-768 as the default</w:t>
      </w:r>
      <w:r>
        <w:t xml:space="preserve"> </w:t>
      </w:r>
      <w:r>
        <w:t xml:space="preserve">because it is the</w:t>
      </w:r>
      <w:r>
        <w:t xml:space="preserve"> </w:t>
      </w:r>
      <w:r>
        <w:rPr>
          <w:i/>
          <w:iCs/>
        </w:rPr>
        <w:t xml:space="preserve">standardized</w:t>
      </w:r>
      <w:r>
        <w:t xml:space="preserve"> </w:t>
      </w:r>
      <w:r>
        <w:t xml:space="preserve">primitive (FIPS 203), has the</w:t>
      </w:r>
      <w:r>
        <w:t xml:space="preserve"> </w:t>
      </w:r>
      <w:r>
        <w:t xml:space="preserve">cleanest Rust library story (</w:t>
      </w:r>
      <w:r>
        <w:rPr>
          <w:rStyle w:val="VerbatimChar"/>
        </w:rPr>
        <w:t xml:space="preserve">ml-kem</w:t>
      </w:r>
      <w:r>
        <w:t xml:space="preserve"> </w:t>
      </w:r>
      <w:r>
        <w:t xml:space="preserve">crate), and gives the best size/speed for a per-rekey</w:t>
      </w:r>
      <w:r>
        <w:t xml:space="preserve"> </w:t>
      </w:r>
      <w:r>
        <w:t xml:space="preserve">exchange. NSA CNSA 2.0 requiring ML-KEM for national-security systems means the ecosystem and</w:t>
      </w:r>
      <w:r>
        <w:t xml:space="preserve"> </w:t>
      </w:r>
      <w:r>
        <w:t xml:space="preserve">tooling will converge on it [research-pq §2.4].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Why not 1024.</w:t>
      </w:r>
      <w:r>
        <w:t xml:space="preserve"> </w:t>
      </w:r>
      <w:r>
        <w:t xml:space="preserve">Mullvad uses ML-KEM-</w:t>
      </w:r>
      <w:r>
        <w:rPr>
          <w:b/>
          <w:bCs/>
        </w:rPr>
        <w:t xml:space="preserve">1024</w:t>
      </w:r>
      <w:r>
        <w:t xml:space="preserve"> </w:t>
      </w:r>
      <w:r>
        <w:t xml:space="preserve">in its current production tunnels</w:t>
      </w:r>
      <w:r>
        <w:t xml:space="preserve"> </w:t>
      </w:r>
      <w:r>
        <w:t xml:space="preserve">[research-wg §6 cross-ref]. HelixVPN's MVP/Phase-2 default is</w:t>
      </w:r>
      <w:r>
        <w:t xml:space="preserve"> </w:t>
      </w:r>
      <w:r>
        <w:rPr>
          <w:b/>
          <w:bCs/>
        </w:rPr>
        <w:t xml:space="preserve">768</w:t>
      </w:r>
      <w:r>
        <w:t xml:space="preserve"> </w:t>
      </w:r>
      <w:r>
        <w:t xml:space="preserve">for the size/speed</w:t>
      </w:r>
      <w:r>
        <w:t xml:space="preserve"> </w:t>
      </w:r>
      <w:r>
        <w:t xml:space="preserve">balance, with the parameter set being a</w:t>
      </w:r>
      <w:r>
        <w:t xml:space="preserve"> </w:t>
      </w:r>
      <w:r>
        <w:rPr>
          <w:rStyle w:val="VerbatimChar"/>
        </w:rPr>
        <w:t xml:space="preserve">kem_id</w:t>
      </w:r>
      <w:r>
        <w:t xml:space="preserve"> </w:t>
      </w:r>
      <w:r>
        <w:t xml:space="preserve">field (§9) so a tenant can negotiate 1024 if</w:t>
      </w:r>
      <w:r>
        <w:t xml:space="preserve"> </w:t>
      </w:r>
      <w:r>
        <w:t xml:space="preserve">it wants the larger margin.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whether 768 vs 1024 is the right default for</w:t>
      </w:r>
      <w:r>
        <w:t xml:space="preserve"> </w:t>
      </w:r>
      <w:r>
        <w:t xml:space="preserve">HelixVPN's threat model at GA — this is a Phase-2 spike decision; 768 is the documented</w:t>
      </w:r>
      <w:r>
        <w:t xml:space="preserve"> </w:t>
      </w:r>
      <w:r>
        <w:t xml:space="preserve">starting recommendation, not a final pin (§11.4.6).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Rosenpass vs in-house.</w:t>
      </w:r>
      <w:r>
        <w:t xml:space="preserve"> </w:t>
      </w:r>
      <w:r>
        <w:t xml:space="preserve">The genuine question the Phase-2 spike answers: is it better to</w:t>
      </w:r>
      <w:r>
        <w:t xml:space="preserve"> </w:t>
      </w:r>
      <w:r>
        <w:t xml:space="preserve">embed an</w:t>
      </w:r>
      <w:r>
        <w:t xml:space="preserve"> </w:t>
      </w:r>
      <w:r>
        <w:rPr>
          <w:i/>
          <w:iCs/>
        </w:rPr>
        <w:t xml:space="preserve">audited external</w:t>
      </w:r>
      <w:r>
        <w:t xml:space="preserve"> </w:t>
      </w:r>
      <w:r>
        <w:t xml:space="preserve">PQ protocol (Rosenpass, the path Mullvad took) or to drive ML-KEM</w:t>
      </w:r>
      <w:r>
        <w:t xml:space="preserve"> </w:t>
      </w:r>
      <w:r>
        <w:t xml:space="preserve">directly via the</w:t>
      </w:r>
      <w:r>
        <w:t xml:space="preserve"> </w:t>
      </w:r>
      <w:r>
        <w:rPr>
          <w:rStyle w:val="VerbatimChar"/>
        </w:rPr>
        <w:t xml:space="preserve">PqKem</w:t>
      </w:r>
      <w:r>
        <w:t xml:space="preserve"> </w:t>
      </w:r>
      <w:r>
        <w:t xml:space="preserve">trait? Rosenpass brings independent analysis and a maintained</w:t>
      </w:r>
      <w:r>
        <w:t xml:space="preserve"> </w:t>
      </w:r>
      <w:r>
        <w:t xml:space="preserve">reference, at the cost of an extra daemon and a tagged release that is</w:t>
      </w:r>
      <w:r>
        <w:t xml:space="preserve"> </w:t>
      </w:r>
      <w:r>
        <w:rPr>
          <w:b/>
          <w:bCs/>
        </w:rPr>
        <w:t xml:space="preserve">not yet on ML-KEM</w:t>
      </w:r>
      <w:r>
        <w:t xml:space="preserve">.</w:t>
      </w:r>
      <w:r>
        <w:t xml:space="preserve"> </w:t>
      </w:r>
      <w:r>
        <w:t xml:space="preserve">The decision is deferred to the spike with captured evidence, not pre-judged here [04-sec</w:t>
      </w:r>
      <w:r>
        <w:t xml:space="preserve"> </w:t>
      </w:r>
      <w:r>
        <w:t xml:space="preserve">§9.2, research-pq §2.3].</w:t>
      </w:r>
    </w:p>
    <w:p>
      <w:pPr>
        <w:pStyle w:val="BlockText"/>
      </w:pPr>
      <w:r>
        <w:rPr>
          <w:b/>
          <w:bCs/>
        </w:rPr>
        <w:t xml:space="preserve">Honest gap (§11.4.6 / §11.4.99).</w:t>
      </w:r>
      <w:r>
        <w:t xml:space="preserve"> </w:t>
      </w:r>
      <w:r>
        <w:t xml:space="preserve">Rosenpass's verification status is a</w:t>
      </w:r>
      <w:r>
        <w:t xml:space="preserve"> </w:t>
      </w:r>
      <w:r>
        <w:rPr>
          <w:b/>
          <w:bCs/>
        </w:rPr>
        <w:t xml:space="preserve">symbolic</w:t>
      </w:r>
      <w:r>
        <w:rPr>
          <w:b/>
          <w:bCs/>
        </w:rPr>
        <w:t xml:space="preserve"> </w:t>
      </w:r>
      <w:r>
        <w:rPr>
          <w:b/>
          <w:bCs/>
        </w:rPr>
        <w:t xml:space="preserve">analysis (ProVerif), NOT a full cryptographic proof</w:t>
      </w:r>
      <w:r>
        <w:t xml:space="preserve"> </w:t>
      </w:r>
      <w:r>
        <w:t xml:space="preserve">— the proof is "in progress" per its</w:t>
      </w:r>
      <w:r>
        <w:t xml:space="preserve"> </w:t>
      </w:r>
      <w:r>
        <w:t xml:space="preserve">README [research-pq §2.3]. The tagged Rosenpass release (v0.2.2, 2024-06-05) still uses</w:t>
      </w:r>
      <w:r>
        <w:t xml:space="preserve"> </w:t>
      </w:r>
      <w:r>
        <w:t xml:space="preserve">Kyber-512, not ML-KEM. Both facts MUST be re-verified against upstream at implementation time</w:t>
      </w:r>
      <w:r>
        <w:t xml:space="preserve"> </w:t>
      </w:r>
      <w:r>
        <w:t xml:space="preserve">per §11.4.99 (latest-source) before relying on Rosenpass-specific ML-KEM behaviour.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70d45ca2f9a45d781383d76dadde3b420d95662"/>
    <w:p>
      <w:pPr>
        <w:pStyle w:val="Heading2"/>
      </w:pPr>
      <w:r>
        <w:t xml:space="preserve">6. Key sizes, performance, and the steady-state-zero-cost claim</w:t>
      </w:r>
    </w:p>
    <w:p>
      <w:pPr>
        <w:pStyle w:val="FirstParagraph"/>
      </w:pPr>
      <w:r>
        <w:t xml:space="preserve">The defining performance property:</w:t>
      </w:r>
      <w:r>
        <w:t xml:space="preserve"> </w:t>
      </w:r>
      <w:r>
        <w:rPr>
          <w:b/>
          <w:bCs/>
        </w:rPr>
        <w:t xml:space="preserve">the PQ exchange runs at session setup and rekey only —</w:t>
      </w:r>
      <w:r>
        <w:rPr>
          <w:b/>
          <w:bCs/>
        </w:rPr>
        <w:t xml:space="preserve"> </w:t>
      </w:r>
      <w:r>
        <w:rPr>
          <w:b/>
          <w:bCs/>
        </w:rPr>
        <w:t xml:space="preserve">never per packet</w:t>
      </w:r>
      <w:r>
        <w:t xml:space="preserve"> </w:t>
      </w:r>
      <w:r>
        <w:t xml:space="preserve">— so steady-state overhead is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[04-sec §9.3, research-pq §2.4].</w:t>
      </w:r>
    </w:p>
    <w:bookmarkStart w:id="26" w:name="Xccbfae837d7459250dd165b8f4883dbee9673c2"/>
    <w:p>
      <w:pPr>
        <w:pStyle w:val="Heading3"/>
      </w:pPr>
      <w:r>
        <w:t xml:space="preserve">6.1 Approximate key/ciphertext sizes (orientation, verify at impl)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KEM</w:t>
            </w:r>
          </w:p>
        </w:tc>
        <w:tc>
          <w:tcPr/>
          <w:p>
            <w:pPr>
              <w:pStyle w:val="Compact"/>
            </w:pPr>
            <w:r>
              <w:t xml:space="preserve">Encapsulation key</w:t>
            </w:r>
          </w:p>
        </w:tc>
        <w:tc>
          <w:tcPr/>
          <w:p>
            <w:pPr>
              <w:pStyle w:val="Compact"/>
            </w:pPr>
            <w:r>
              <w:t xml:space="preserve">Ciphertext</w:t>
            </w:r>
          </w:p>
        </w:tc>
        <w:tc>
          <w:tcPr/>
          <w:p>
            <w:pPr>
              <w:pStyle w:val="Compact"/>
            </w:pPr>
            <w:r>
              <w:t xml:space="preserve">Shared secret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ML-KEM-768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UNVERIFIED:</w:t>
            </w:r>
            <w:r>
              <w:t xml:space="preserve"> </w:t>
            </w:r>
            <w:r>
              <w:t xml:space="preserve">≈ 1184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UNVERIFIED:</w:t>
            </w:r>
            <w:r>
              <w:t xml:space="preserve"> </w:t>
            </w:r>
            <w:r>
              <w:t xml:space="preserve">≈ 1088 B</w:t>
            </w:r>
          </w:p>
        </w:tc>
        <w:tc>
          <w:tcPr/>
          <w:p>
            <w:pPr>
              <w:pStyle w:val="Compact"/>
            </w:pPr>
            <w:r>
              <w:t xml:space="preserve">32 B</w:t>
            </w:r>
          </w:p>
        </w:tc>
        <w:tc>
          <w:tcPr/>
          <w:p>
            <w:pPr>
              <w:pStyle w:val="Compact"/>
            </w:pPr>
            <w:r>
              <w:t xml:space="preserve">FIPS 203 Module-Lattice KEM; verify exact sizes against the</w:t>
            </w:r>
            <w:r>
              <w:t xml:space="preserve"> </w:t>
            </w:r>
            <w:r>
              <w:rPr>
                <w:rStyle w:val="VerbatimChar"/>
              </w:rPr>
              <w:t xml:space="preserve">ml-kem</w:t>
            </w:r>
            <w:r>
              <w:t xml:space="preserve"> </w:t>
            </w:r>
            <w:r>
              <w:t xml:space="preserve">crate / FIPS 203 at impl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ML-KEM-1024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UNVERIFIED:</w:t>
            </w:r>
            <w:r>
              <w:t xml:space="preserve"> </w:t>
            </w:r>
            <w:r>
              <w:t xml:space="preserve">≈ 1568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UNVERIFIED:</w:t>
            </w:r>
            <w:r>
              <w:t xml:space="preserve"> </w:t>
            </w:r>
            <w:r>
              <w:t xml:space="preserve">≈ 1568 B</w:t>
            </w:r>
          </w:p>
        </w:tc>
        <w:tc>
          <w:tcPr/>
          <w:p>
            <w:pPr>
              <w:pStyle w:val="Compact"/>
            </w:pPr>
            <w:r>
              <w:t xml:space="preserve">32 B</w:t>
            </w:r>
          </w:p>
        </w:tc>
        <w:tc>
          <w:tcPr/>
          <w:p>
            <w:pPr>
              <w:pStyle w:val="Compact"/>
            </w:pPr>
            <w:r>
              <w:t xml:space="preserve">larger margin; negotiable via</w:t>
            </w:r>
            <w:r>
              <w:t xml:space="preserve"> </w:t>
            </w:r>
            <w:r>
              <w:rPr>
                <w:rStyle w:val="VerbatimChar"/>
              </w:rPr>
              <w:t xml:space="preserve">kem_id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McEliece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hundreds of KB</w:t>
            </w:r>
            <w:r>
              <w:t xml:space="preserve"> </w:t>
            </w:r>
            <w:r>
              <w:t xml:space="preserve">(large public key)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32 B</w:t>
            </w:r>
          </w:p>
        </w:tc>
        <w:tc>
          <w:tcPr/>
          <w:p>
            <w:pPr>
              <w:pStyle w:val="Compact"/>
            </w:pPr>
            <w:r>
              <w:t xml:space="preserve">the size cost is at</w:t>
            </w:r>
            <w:r>
              <w:t xml:space="preserve"> </w:t>
            </w:r>
            <w:r>
              <w:rPr>
                <w:i/>
                <w:iCs/>
              </w:rPr>
              <w:t xml:space="preserve">setup/rekey only</w:t>
            </w:r>
            <w:r>
              <w:t xml:space="preserve">, amortised [research-pq §2.2]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Rosenpass (Kyber-512 + McEliece)</w:t>
            </w:r>
          </w:p>
        </w:tc>
        <w:tc>
          <w:tcPr/>
          <w:p>
            <w:pPr>
              <w:pStyle w:val="Compact"/>
            </w:pPr>
            <w:r>
              <w:t xml:space="preserve">dominated by McEliece public 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32 B → WG PSK</w:t>
            </w:r>
          </w:p>
        </w:tc>
        <w:tc>
          <w:tcPr/>
          <w:p>
            <w:pPr>
              <w:pStyle w:val="Compact"/>
            </w:pPr>
            <w:r>
              <w:t xml:space="preserve">external daemon; refreshes PSK every 2 min [research-pq §2.3]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UNVERIFIED:</w:t>
      </w:r>
      <w:r>
        <w:rPr>
          <w:b/>
          <w:bCs/>
        </w:rPr>
        <w:t xml:space="preserve"> </w:t>
      </w:r>
      <w:r>
        <w:rPr>
          <w:b/>
          <w:bCs/>
        </w:rPr>
        <w:t xml:space="preserve">byte sizes.</w:t>
      </w:r>
      <w:r>
        <w:t xml:space="preserve"> </w:t>
      </w:r>
      <w:r>
        <w:t xml:space="preserve">The exact ML-KEM-768/1024 key and ciphertext byte sizes are</w:t>
      </w:r>
      <w:r>
        <w:t xml:space="preserve"> </w:t>
      </w:r>
      <w:r>
        <w:t xml:space="preserve">standardized in FIPS 203 but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re-confirmed from a fetched primary source in this</w:t>
      </w:r>
      <w:r>
        <w:t xml:space="preserve"> </w:t>
      </w:r>
      <w:r>
        <w:t xml:space="preserve">writing context (the figures above are orientation only) — they MUST be pinned against the</w:t>
      </w:r>
      <w:r>
        <w:t xml:space="preserve"> </w:t>
      </w:r>
      <w:r>
        <w:t xml:space="preserve">chosen</w:t>
      </w:r>
      <w:r>
        <w:t xml:space="preserve"> </w:t>
      </w:r>
      <w:r>
        <w:rPr>
          <w:rStyle w:val="VerbatimChar"/>
        </w:rPr>
        <w:t xml:space="preserve">ml-kem</w:t>
      </w:r>
      <w:r>
        <w:t xml:space="preserve"> </w:t>
      </w:r>
      <w:r>
        <w:t xml:space="preserve">crate version and FIPS 203 at implementation time per §11.4.6/§11.4.99.</w:t>
      </w:r>
    </w:p>
    <w:bookmarkEnd w:id="26"/>
    <w:bookmarkStart w:id="27" w:name="Xf293d5d3c961cf94fcf2043061401ba8cd973ae"/>
    <w:p>
      <w:pPr>
        <w:pStyle w:val="Heading3"/>
      </w:pPr>
      <w:r>
        <w:t xml:space="preserve">6.2 Cost model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Per-packet cost: zero.</w:t>
      </w:r>
      <w:r>
        <w:t xml:space="preserve"> </w:t>
      </w:r>
      <w:r>
        <w:t xml:space="preserve">The PQ exchange does not touch the data path. Once the PSK is</w:t>
      </w:r>
      <w:r>
        <w:t xml:space="preserve"> </w:t>
      </w:r>
      <w:r>
        <w:t xml:space="preserve">installed, every transport-data packet is plain ChaCha20-Poly1305 with the PSK-influenced</w:t>
      </w:r>
      <w:r>
        <w:t xml:space="preserve"> </w:t>
      </w:r>
      <w:r>
        <w:t xml:space="preserve">session key — identical cost to classical WireGuard [04-sec §9.3].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Per-rekey cost: KB-scale exchange + one Encaps/Decaps.</w:t>
      </w:r>
      <w:r>
        <w:t xml:space="preserve"> </w:t>
      </w:r>
      <w:r>
        <w:t xml:space="preserve">ML-KEM Encaps/Decaps are fast</w:t>
      </w:r>
      <w:r>
        <w:t xml:space="preserve"> </w:t>
      </w:r>
      <w:r>
        <w:t xml:space="preserve">(microsecond-class on commodity hardware) and the exchange is KB-scale; with</w:t>
      </w:r>
      <w:r>
        <w:t xml:space="preserve"> </w:t>
      </w:r>
      <w:r>
        <w:rPr>
          <w:rStyle w:val="VerbatimChar"/>
        </w:rPr>
        <w:t xml:space="preserve">REKEY_AFTER_TIME ≈ 120 s</w:t>
      </w:r>
      <w:r>
        <w:t xml:space="preserve"> </w:t>
      </w:r>
      <w:r>
        <w:t xml:space="preserve">[research-wg §9] this is one small exchange every ~2 minutes per peer.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Handshake-time budget.</w:t>
      </w:r>
      <w:r>
        <w:t xml:space="preserve"> </w:t>
      </w:r>
      <w:r>
        <w:t xml:space="preserve">The PQ-PSK exchange adds roughly</w:t>
      </w:r>
      <w:r>
        <w:t xml:space="preserve"> </w:t>
      </w:r>
      <w:r>
        <w:rPr>
          <w:b/>
          <w:bCs/>
        </w:rPr>
        <w:t xml:space="preserve">~1–2 s at handshake</w:t>
      </w:r>
      <w:r>
        <w:t xml:space="preserve">, with</w:t>
      </w:r>
      <w:r>
        <w:t xml:space="preserve"> </w:t>
      </w:r>
      <w:r>
        <w:rPr>
          <w:b/>
          <w:bCs/>
        </w:rPr>
        <w:t xml:space="preserve">steady-state unchanged</w:t>
      </w:r>
      <w:r>
        <w:t xml:space="preserve"> </w:t>
      </w:r>
      <w:r>
        <w:t xml:space="preserve">[wg-core §"perf table" / research-mullvad §4]. HelixVPN's handshake</w:t>
      </w:r>
      <w:r>
        <w:t xml:space="preserve"> </w:t>
      </w:r>
      <w:r>
        <w:t xml:space="preserve">budget already allots for this (handshake &lt; 1 s plain, &lt; 2 s MASQUE) [wg-core §15].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Classic McEliece caveat.</w:t>
      </w:r>
      <w:r>
        <w:t xml:space="preserve"> </w:t>
      </w:r>
      <w:r>
        <w:t xml:space="preserve">McEliece's hundreds-of-KB public key makes its</w:t>
      </w:r>
      <w:r>
        <w:t xml:space="preserve"> </w:t>
      </w:r>
      <w:r>
        <w:rPr>
          <w:i/>
          <w:iCs/>
        </w:rPr>
        <w:t xml:space="preserve">setup/rekey</w:t>
      </w:r>
      <w:r>
        <w:t xml:space="preserve"> </w:t>
      </w:r>
      <w:r>
        <w:t xml:space="preserve">exchange materially larger; this is why it is the Phase-2 high-assurance opt-in, not the</w:t>
      </w:r>
      <w:r>
        <w:t xml:space="preserve"> </w:t>
      </w:r>
      <w:r>
        <w:t xml:space="preserve">default, and why it runs only at setup/rekey where the size is amortised [research-pq §2.2].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7bc39d3c2ac5769b124bd3cb9985ed030d7b5f6"/>
    <w:p>
      <w:pPr>
        <w:pStyle w:val="Heading2"/>
      </w:pPr>
      <w:r>
        <w:t xml:space="preserve">7. Negotiation, capability flags, and fallback</w:t>
      </w:r>
    </w:p>
    <w:p>
      <w:pPr>
        <w:pStyle w:val="FirstParagraph"/>
      </w:pPr>
      <w:r>
        <w:t xml:space="preserve">PQ is</w:t>
      </w:r>
      <w:r>
        <w:t xml:space="preserve"> </w:t>
      </w:r>
      <w:r>
        <w:rPr>
          <w:b/>
          <w:bCs/>
        </w:rPr>
        <w:t xml:space="preserve">capability-negotiated</w:t>
      </w:r>
      <w:r>
        <w:t xml:space="preserve"> </w:t>
      </w:r>
      <w:r>
        <w:t xml:space="preserve">with a graceful classical fallback — a peer that does not</w:t>
      </w:r>
      <w:r>
        <w:t xml:space="preserve"> </w:t>
      </w:r>
      <w:r>
        <w:t xml:space="preserve">support PQ falls back to classical WireGuard, which is still secure today [04-sec §9.3,</w:t>
      </w:r>
      <w:r>
        <w:t xml:space="preserve"> </w:t>
      </w:r>
      <w:r>
        <w:t xml:space="preserve">research-pq §2.2].</w:t>
      </w:r>
    </w:p>
    <w:bookmarkStart w:id="29" w:name="X90a0c53b4a4cdb46ac83c7703360ff18556778e"/>
    <w:p>
      <w:pPr>
        <w:pStyle w:val="Heading3"/>
      </w:pPr>
      <w:r>
        <w:t xml:space="preserve">7.1 The toggle and the default</w:t>
      </w:r>
    </w:p>
    <w:p>
      <w:pPr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"Quantum-resistant" toggle</w:t>
      </w:r>
      <w:r>
        <w:t xml:space="preserve"> </w:t>
      </w:r>
      <w:r>
        <w:t xml:space="preserve">is exposed to the user,</w:t>
      </w:r>
      <w:r>
        <w:t xml:space="preserve"> </w:t>
      </w:r>
      <w:r>
        <w:rPr>
          <w:b/>
          <w:bCs/>
        </w:rPr>
        <w:t xml:space="preserve">on by default for new tunnels</w:t>
      </w:r>
      <w:r>
        <w:rPr>
          <w:b/>
          <w:bCs/>
        </w:rPr>
        <w:t xml:space="preserve"> </w:t>
      </w:r>
      <w:r>
        <w:rPr>
          <w:b/>
          <w:bCs/>
        </w:rPr>
        <w:t xml:space="preserve">where both ends support it</w:t>
      </w:r>
      <w:r>
        <w:t xml:space="preserve"> </w:t>
      </w:r>
      <w:r>
        <w:t xml:space="preserve">[04-sec §9.3]. This mirrors Mullvad's posture: quantum-resistant</w:t>
      </w:r>
      <w:r>
        <w:t xml:space="preserve"> </w:t>
      </w:r>
      <w:r>
        <w:t xml:space="preserve">tunnels became the</w:t>
      </w:r>
      <w:r>
        <w:t xml:space="preserve"> </w:t>
      </w:r>
      <w:r>
        <w:rPr>
          <w:b/>
          <w:bCs/>
        </w:rPr>
        <w:t xml:space="preserve">default on desktop as of 2025-01-09</w:t>
      </w:r>
      <w:r>
        <w:t xml:space="preserve"> </w:t>
      </w:r>
      <w:r>
        <w:t xml:space="preserve">[research-pq §2.2].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Mobile honesty (§11.4.6).</w:t>
      </w:r>
      <w:r>
        <w:t xml:space="preserve"> </w:t>
      </w:r>
      <w:r>
        <w:t xml:space="preserve">Mullvad shipped PQ for iOS, but its embedded</w:t>
      </w:r>
      <w:r>
        <w:t xml:space="preserve"> </w:t>
      </w:r>
      <w:r>
        <w:t xml:space="preserve">Rosenpass-server PSK auto-rotation path is still marked</w:t>
      </w:r>
      <w:r>
        <w:t xml:space="preserve"> </w:t>
      </w:r>
      <w:r>
        <w:rPr>
          <w:b/>
          <w:bCs/>
        </w:rPr>
        <w:t xml:space="preserve">experimental and not yet supported</w:t>
      </w:r>
      <w:r>
        <w:rPr>
          <w:b/>
          <w:bCs/>
        </w:rPr>
        <w:t xml:space="preserve"> </w:t>
      </w:r>
      <w:r>
        <w:rPr>
          <w:b/>
          <w:bCs/>
        </w:rPr>
        <w:t xml:space="preserve">on mobile</w:t>
      </w:r>
      <w:r>
        <w:t xml:space="preserve"> </w:t>
      </w:r>
      <w:r>
        <w:t xml:space="preserve">in the agent [research-pq §2.2]. HelixVPN treats mobile PQ as Phase-2 with the</w:t>
      </w:r>
      <w:r>
        <w:t xml:space="preserve"> </w:t>
      </w:r>
      <w:r>
        <w:t xml:space="preserve">same honesty: the toggle exists, the on-by-default policy is platform-gated, and a platform</w:t>
      </w:r>
      <w:r>
        <w:t xml:space="preserve"> </w:t>
      </w:r>
      <w:r>
        <w:t xml:space="preserve">where the PQ path is not yet proven ships PQ as opt-in, not silent default —</w:t>
      </w:r>
      <w:r>
        <w:t xml:space="preserve"> </w:t>
      </w:r>
      <w:r>
        <w:t xml:space="preserve">never a faked "PQ on" that is actually classical (§11.4.6 no-guessing).</w:t>
      </w:r>
    </w:p>
    <w:bookmarkEnd w:id="29"/>
    <w:bookmarkStart w:id="30" w:name="Xa9e0318b2c029a25b9a59c5c62ae1b5aa61586c"/>
    <w:p>
      <w:pPr>
        <w:pStyle w:val="Heading3"/>
      </w:pPr>
      <w:r>
        <w:t xml:space="preserve">7.2 Negotiation outcomes (closed set)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 PQ</w:t>
            </w:r>
          </w:p>
        </w:tc>
        <w:tc>
          <w:tcPr/>
          <w:p>
            <w:pPr>
              <w:pStyle w:val="Compact"/>
            </w:pPr>
            <w:r>
              <w:t xml:space="preserve">Gateway PQ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PSK</w:t>
            </w:r>
          </w:p>
        </w:tc>
        <w:tc>
          <w:tcPr/>
          <w:p>
            <w:pPr>
              <w:pStyle w:val="Compact"/>
            </w:pPr>
            <w:r>
              <w:t xml:space="preserve">Security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supports + toggle on</w:t>
            </w:r>
          </w:p>
        </w:tc>
        <w:tc>
          <w:tcPr/>
          <w:p>
            <w:pPr>
              <w:pStyle w:val="Compact"/>
            </w:pPr>
            <w:r>
              <w:t xml:space="preserve">supports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 hybrid</w:t>
            </w:r>
          </w:p>
        </w:tc>
        <w:tc>
          <w:tcPr/>
          <w:p>
            <w:pPr>
              <w:pStyle w:val="Compact"/>
            </w:pPr>
            <w:r>
              <w:t xml:space="preserve">PQ-derived (this doc)</w:t>
            </w:r>
          </w:p>
        </w:tc>
        <w:tc>
          <w:tcPr/>
          <w:p>
            <w:pPr>
              <w:pStyle w:val="Compact"/>
            </w:pPr>
            <w:r>
              <w:t xml:space="preserve">X25519 ⊕ PQ KEM (S10)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supports + toggle off</w:t>
            </w:r>
          </w:p>
        </w:tc>
        <w:tc>
          <w:tcPr/>
          <w:p>
            <w:pPr>
              <w:pStyle w:val="Compact"/>
            </w:pPr>
            <w:r>
              <w:t xml:space="preserve">supports</w:t>
            </w:r>
          </w:p>
        </w:tc>
        <w:tc>
          <w:tcPr/>
          <w:p>
            <w:pPr>
              <w:pStyle w:val="Compact"/>
            </w:pPr>
            <w:r>
              <w:t xml:space="preserve">classical WG</w:t>
            </w:r>
          </w:p>
        </w:tc>
        <w:tc>
          <w:tcPr/>
          <w:p>
            <w:pPr>
              <w:pStyle w:val="Compact"/>
            </w:pPr>
            <w:r>
              <w:t xml:space="preserve">all-zero (none)</w:t>
            </w:r>
          </w:p>
        </w:tc>
        <w:tc>
          <w:tcPr/>
          <w:p>
            <w:pPr>
              <w:pStyle w:val="Compact"/>
            </w:pPr>
            <w:r>
              <w:t xml:space="preserve">X25519 only — secure today, no HNDL hedge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supports</w:t>
            </w:r>
          </w:p>
        </w:tc>
        <w:tc>
          <w:tcPr/>
          <w:p>
            <w:pPr>
              <w:pStyle w:val="Compact"/>
            </w:pPr>
            <w:r>
              <w:t xml:space="preserve">does not support</w:t>
            </w:r>
          </w:p>
        </w:tc>
        <w:tc>
          <w:tcPr/>
          <w:p>
            <w:pPr>
              <w:pStyle w:val="Compact"/>
            </w:pPr>
            <w:r>
              <w:t xml:space="preserve">classical WG (fallback)</w:t>
            </w:r>
          </w:p>
        </w:tc>
        <w:tc>
          <w:tcPr/>
          <w:p>
            <w:pPr>
              <w:pStyle w:val="Compact"/>
            </w:pPr>
            <w:r>
              <w:t xml:space="preserve">all-zero</w:t>
            </w:r>
          </w:p>
        </w:tc>
        <w:tc>
          <w:tcPr/>
          <w:p>
            <w:pPr>
              <w:pStyle w:val="Compact"/>
            </w:pPr>
            <w:r>
              <w:t xml:space="preserve">X25519 only — graceful degrade, never a faked PQ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not support</w:t>
            </w:r>
          </w:p>
        </w:tc>
        <w:tc>
          <w:tcPr/>
          <w:p>
            <w:pPr>
              <w:pStyle w:val="Compact"/>
            </w:pPr>
            <w:r>
              <w:t xml:space="preserve">supports</w:t>
            </w:r>
          </w:p>
        </w:tc>
        <w:tc>
          <w:tcPr/>
          <w:p>
            <w:pPr>
              <w:pStyle w:val="Compact"/>
            </w:pPr>
            <w:r>
              <w:t xml:space="preserve">classical WG (fallback)</w:t>
            </w:r>
          </w:p>
        </w:tc>
        <w:tc>
          <w:tcPr/>
          <w:p>
            <w:pPr>
              <w:pStyle w:val="Compact"/>
            </w:pPr>
            <w:r>
              <w:t xml:space="preserve">all-zero</w:t>
            </w:r>
          </w:p>
        </w:tc>
        <w:tc>
          <w:tcPr/>
          <w:p>
            <w:pPr>
              <w:pStyle w:val="Compact"/>
            </w:pPr>
            <w:r>
              <w:t xml:space="preserve">X25519 only</w:t>
            </w:r>
          </w:p>
        </w:tc>
      </w:tr>
    </w:tbl>
    <w:p>
      <w:pPr>
        <w:pStyle w:val="BodyText"/>
      </w:pPr>
      <w:r>
        <w:t xml:space="preserve">The negotiation result is</w:t>
      </w:r>
      <w:r>
        <w:t xml:space="preserve"> </w:t>
      </w:r>
      <w:r>
        <w:rPr>
          <w:b/>
          <w:bCs/>
        </w:rPr>
        <w:t xml:space="preserve">observable</w:t>
      </w:r>
      <w:r>
        <w:t xml:space="preserve">: the runtime signature for "PQ is actually on" is</w:t>
      </w:r>
      <w:r>
        <w:t xml:space="preserve"> </w:t>
      </w:r>
      <w:r>
        <w:rPr>
          <w:i/>
          <w:iCs/>
        </w:rPr>
        <w:t xml:space="preserve">the WireGuard PSK is non-zero AND an ML-KEM exchange was observed</w:t>
      </w:r>
      <w:r>
        <w:t xml:space="preserve"> </w:t>
      </w:r>
      <w:r>
        <w:t xml:space="preserve">(§13). A toggle that reads</w:t>
      </w:r>
      <w:r>
        <w:t xml:space="preserve"> </w:t>
      </w:r>
      <w:r>
        <w:t xml:space="preserve">"on" while the PSK is all-zero is a §11.4 PASS-bluff and a §13 test catches it.</w:t>
      </w:r>
    </w:p>
    <w:bookmarkEnd w:id="30"/>
    <w:bookmarkStart w:id="31" w:name="Xc0dbfe755cc7c05bfb2607702fc856f74f1b122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kem_id</w:t>
      </w:r>
      <w:r>
        <w:t xml:space="preserve"> </w:t>
      </w:r>
      <w:r>
        <w:t xml:space="preserve">negotiation</w:t>
      </w:r>
    </w:p>
    <w:p>
      <w:pPr>
        <w:pStyle w:val="FirstParagraph"/>
      </w:pPr>
      <w:r>
        <w:t xml:space="preserve">Both ends advertise their supported</w:t>
      </w:r>
      <w:r>
        <w:t xml:space="preserve"> </w:t>
      </w:r>
      <w:r>
        <w:rPr>
          <w:rStyle w:val="VerbatimChar"/>
        </w:rPr>
        <w:t xml:space="preserve">kem_id</w:t>
      </w:r>
      <w:r>
        <w:t xml:space="preserve"> </w:t>
      </w:r>
      <w:r>
        <w:t xml:space="preserve">set (ML-KEM-768, optionally ML-KEM-1024,</w:t>
      </w:r>
      <w:r>
        <w:t xml:space="preserve"> </w:t>
      </w:r>
      <w:r>
        <w:t xml:space="preserve">optionally McEliece-hybrid, optionally Rosenpass). They select the</w:t>
      </w:r>
      <w:r>
        <w:t xml:space="preserve"> </w:t>
      </w:r>
      <w:r>
        <w:rPr>
          <w:b/>
          <w:bCs/>
        </w:rPr>
        <w:t xml:space="preserve">strongest mutually</w:t>
      </w:r>
      <w:r>
        <w:rPr>
          <w:b/>
          <w:bCs/>
        </w:rPr>
        <w:t xml:space="preserve"> </w:t>
      </w:r>
      <w:r>
        <w:rPr>
          <w:b/>
          <w:bCs/>
        </w:rPr>
        <w:t xml:space="preserve">supported</w:t>
      </w:r>
      <w:r>
        <w:t xml:space="preserve"> </w:t>
      </w:r>
      <w:r>
        <w:t xml:space="preserve">KEM. An unknown</w:t>
      </w:r>
      <w:r>
        <w:t xml:space="preserve"> </w:t>
      </w:r>
      <w:r>
        <w:rPr>
          <w:rStyle w:val="VerbatimChar"/>
        </w:rPr>
        <w:t xml:space="preserve">kem_id</w:t>
      </w:r>
      <w:r>
        <w:t xml:space="preserve"> </w:t>
      </w:r>
      <w:r>
        <w:t xml:space="preserve">is rejected (closed-set, §9) — never silently downgraded</w:t>
      </w:r>
      <w:r>
        <w:t xml:space="preserve"> </w:t>
      </w:r>
      <w:r>
        <w:t xml:space="preserve">to a weaker one without recording the negotiation outcome [§11.4.6].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aa30d9887d8f0e35aaa1427cc3c0e0545657254"/>
    <w:p>
      <w:pPr>
        <w:pStyle w:val="Heading2"/>
      </w:pPr>
      <w:r>
        <w:t xml:space="preserve">8. Rekey &amp; PSK rotation lifecycle</w:t>
      </w:r>
    </w:p>
    <w:p>
      <w:pPr>
        <w:pStyle w:val="FirstParagraph"/>
      </w:pPr>
      <w:r>
        <w:t xml:space="preserve">The PQ-derived PSK is</w:t>
      </w:r>
      <w:r>
        <w:t xml:space="preserve"> </w:t>
      </w:r>
      <w:r>
        <w:rPr>
          <w:b/>
          <w:bCs/>
        </w:rPr>
        <w:t xml:space="preserve">ephemeral and rotated on every WireGuard rekey</w:t>
      </w:r>
      <w:r>
        <w:t xml:space="preserve"> </w:t>
      </w:r>
      <w:r>
        <w:t xml:space="preserve">— it is never</w:t>
      </w:r>
      <w:r>
        <w:t xml:space="preserve"> </w:t>
      </w:r>
      <w:r>
        <w:t xml:space="preserve">persisted [04-sec §4.5 "PQ PSK rotated on every WG rekey interval; ephemeral, never</w:t>
      </w:r>
      <w:r>
        <w:t xml:space="preserve"> </w:t>
      </w:r>
      <w:r>
        <w:t xml:space="preserve">persisted"].</w:t>
      </w:r>
    </w:p>
    <w:p>
      <w:pPr>
        <w:pStyle w:val="BodyText"/>
      </w:pPr>
      <w:r>
        <w:drawing>
          <wp:inline>
            <wp:extent cx="5334000" cy="6851196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/tmp/.private/milosvasic/tmp.SDnpVDmU1I/img/diagram_003_79f001ddfaa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1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6" w:name="X290867b84094e7de7cdcfe148c5cec12c22e570"/>
    <w:p>
      <w:pPr>
        <w:pStyle w:val="Heading3"/>
      </w:pPr>
      <w:r>
        <w:t xml:space="preserve">8.1 Rotation contract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Trigger.</w:t>
      </w:r>
      <w:r>
        <w:t xml:space="preserve"> </w:t>
      </w:r>
      <w:r>
        <w:t xml:space="preserve">WireGuard's own rekey timers drive rotation:</w:t>
      </w:r>
      <w:r>
        <w:t xml:space="preserve"> </w:t>
      </w:r>
      <w:r>
        <w:rPr>
          <w:rStyle w:val="VerbatimChar"/>
        </w:rPr>
        <w:t xml:space="preserve">REKEY_AFTER_TIME ≈ 120 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REKEY_AFTER_MESSAGES = 2^60</w:t>
      </w:r>
      <w:r>
        <w:t xml:space="preserve"> </w:t>
      </w:r>
      <w:r>
        <w:t xml:space="preserve">[research-wg §9]. The PQ layer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invent its own rotation</w:t>
      </w:r>
      <w:r>
        <w:t xml:space="preserve"> </w:t>
      </w:r>
      <w:r>
        <w:t xml:space="preserve">cadence — it reuses WireGuard's, so the timings are never guessed (§11.4.6).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Fresh material each epoch.</w:t>
      </w:r>
      <w:r>
        <w:t xml:space="preserve"> </w:t>
      </w:r>
      <w:r>
        <w:t xml:space="preserve">Every rekey runs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PQ KEM exchange with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salt, yielding a fresh PSK. A PSK recorded during epoch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(even if somehow</w:t>
      </w:r>
      <w:r>
        <w:t xml:space="preserve"> </w:t>
      </w:r>
      <w:r>
        <w:t xml:space="preserve">extracted) is useless in epoch</w:t>
      </w:r>
      <w:r>
        <w:t xml:space="preserve"> </w:t>
      </w:r>
      <w:r>
        <w:rPr>
          <w:i/>
          <w:iCs/>
        </w:rPr>
        <w:t xml:space="preserve">N+1</w:t>
      </w:r>
      <w:r>
        <w:t xml:space="preserve"> </w:t>
      </w:r>
      <w:r>
        <w:t xml:space="preserve">— forward secrecy at the PSK layer.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Ephemerality (S11-class hygiene).</w:t>
      </w:r>
      <w:r>
        <w:t xml:space="preserve"> </w:t>
      </w:r>
      <w:r>
        <w:t xml:space="preserve">The PSK lives only in memory, wrapped in</w:t>
      </w:r>
      <w:r>
        <w:t xml:space="preserve"> </w:t>
      </w:r>
      <w:r>
        <w:rPr>
          <w:rStyle w:val="VerbatimChar"/>
        </w:rPr>
        <w:t xml:space="preserve">Zeroizing</w:t>
      </w:r>
      <w:r>
        <w:t xml:space="preserve"> </w:t>
      </w:r>
      <w:r>
        <w:t xml:space="preserve">so it is wiped on drop; it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written to disk, never logged, never serialized across</w:t>
      </w:r>
      <w:r>
        <w:t xml:space="preserve"> </w:t>
      </w:r>
      <w:r>
        <w:t xml:space="preserve">the FFI boundary as raw bytes [04-sec §3.3 key-handling discipline, §4.5]. WireGuard's own</w:t>
      </w:r>
      <w:r>
        <w:t xml:space="preserve"> </w:t>
      </w:r>
      <w:r>
        <w:t xml:space="preserve">session zeroization (</w:t>
      </w:r>
      <w:r>
        <w:rPr>
          <w:rStyle w:val="VerbatimChar"/>
        </w:rPr>
        <w:t xml:space="preserve">REJECT_AFTER_TIME × 3</w:t>
      </w:r>
      <w:r>
        <w:t xml:space="preserve">) wipes the derived session keys [research-wg §9].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Rosenpass cadence cross-ref.</w:t>
      </w:r>
      <w:r>
        <w:t xml:space="preserve"> </w:t>
      </w:r>
      <w:r>
        <w:t xml:space="preserve">If Rosenpass is chosen (§5), it refreshes the PSK</w:t>
      </w:r>
      <w:r>
        <w:t xml:space="preserve"> </w:t>
      </w:r>
      <w:r>
        <w:rPr>
          <w:b/>
          <w:bCs/>
        </w:rPr>
        <w:t xml:space="preserve">every 2</w:t>
      </w:r>
      <w:r>
        <w:rPr>
          <w:b/>
          <w:bCs/>
        </w:rPr>
        <w:t xml:space="preserve"> </w:t>
      </w:r>
      <w:r>
        <w:rPr>
          <w:b/>
          <w:bCs/>
        </w:rPr>
        <w:t xml:space="preserve">minutes</w:t>
      </w:r>
      <w:r>
        <w:t xml:space="preserve"> </w:t>
      </w:r>
      <w:r>
        <w:t xml:space="preserve">on its own [research-pq §2.3] — which aligns with WireGuard's ~120 s rekey, so the</w:t>
      </w:r>
      <w:r>
        <w:t xml:space="preserve"> </w:t>
      </w:r>
      <w:r>
        <w:t xml:space="preserve">two cadences compose naturally.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exact interaction of Rosenpass's 2-min refresh</w:t>
      </w:r>
      <w:r>
        <w:t xml:space="preserve"> </w:t>
      </w:r>
      <w:r>
        <w:t xml:space="preserve">with WireGuard's rekey timing under HelixVPN's specific wiring — a Phase-2 integration detail.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fda4f0df35d9e2698c86a0c20db44e04ca6b1c6"/>
    <w:p>
      <w:pPr>
        <w:pStyle w:val="Heading2"/>
      </w:pPr>
      <w:r>
        <w:t xml:space="preserve">9. Wire framing of the PQ exchange (on the mTLS control channel)</w:t>
      </w:r>
    </w:p>
    <w:p>
      <w:pPr>
        <w:pStyle w:val="FirstParagraph"/>
      </w:pPr>
      <w:r>
        <w:t xml:space="preserve">The PQ exchange is</w:t>
      </w:r>
      <w:r>
        <w:t xml:space="preserve"> </w:t>
      </w:r>
      <w:r>
        <w:rPr>
          <w:b/>
          <w:bCs/>
        </w:rPr>
        <w:t xml:space="preserve">two messages</w:t>
      </w:r>
      <w:r>
        <w:t xml:space="preserve"> </w:t>
      </w:r>
      <w:r>
        <w:t xml:space="preserve">over the authenticated mTLS control channel —</w:t>
      </w:r>
      <w:r>
        <w:t xml:space="preserve"> </w:t>
      </w:r>
      <w:r>
        <w:rPr>
          <w:rStyle w:val="VerbatimChar"/>
        </w:rPr>
        <w:t xml:space="preserve">PqInit</w:t>
      </w:r>
      <w:r>
        <w:t xml:space="preserve"> </w:t>
      </w:r>
      <w:r>
        <w:t xml:space="preserve">(client → gateway, carries the encapsulation key) and</w:t>
      </w:r>
      <w:r>
        <w:t xml:space="preserve"> </w:t>
      </w:r>
      <w:r>
        <w:rPr>
          <w:rStyle w:val="VerbatimChar"/>
        </w:rPr>
        <w:t xml:space="preserve">PqResp</w:t>
      </w:r>
      <w:r>
        <w:t xml:space="preserve"> </w:t>
      </w:r>
      <w:r>
        <w:t xml:space="preserve">(gateway → client, carries the</w:t>
      </w:r>
      <w:r>
        <w:t xml:space="preserve"> </w:t>
      </w:r>
      <w:r>
        <w:t xml:space="preserve">KEM ciphertext). It is an extension of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RPC surface [04-sec §3.2 extends doc</w:t>
      </w:r>
      <w:r>
        <w:t xml:space="preserve"> </w:t>
      </w:r>
      <w:r>
        <w:t xml:space="preserve">03], so it inherits mTLS authentication and needs no new listener.</w:t>
      </w:r>
    </w:p>
    <w:p>
      <w:pPr>
        <w:pStyle w:val="SourceCode"/>
      </w:pPr>
      <w:r>
        <w:rPr>
          <w:rStyle w:val="CommentTok"/>
        </w:rPr>
        <w:t xml:space="preserve">// helix-proto/coordinator.proto  (PQ additions — extends the Coordinator service)</w:t>
      </w:r>
      <w:r>
        <w:br/>
      </w:r>
      <w:r>
        <w:rPr>
          <w:rStyle w:val="CommentTok"/>
        </w:rPr>
        <w:t xml:space="preserve">// All PQ RPCs ride the SAME mTLS control channel as Enroll/WatchNetworkMap (S4). No new listener.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KemId {</w:t>
      </w:r>
      <w:r>
        <w:br/>
      </w:r>
      <w:r>
        <w:rPr>
          <w:rStyle w:val="NormalTok"/>
        </w:rPr>
        <w:t xml:space="preserve">  KEM_UNSPECIFIED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reject (closed-set; never silently downgrade)</w:t>
      </w:r>
      <w:r>
        <w:br/>
      </w:r>
      <w:r>
        <w:rPr>
          <w:rStyle w:val="NormalTok"/>
        </w:rPr>
        <w:t xml:space="preserve">  KEM_ML_KEM_768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DEFAULT (FIPS 203)</w:t>
      </w:r>
      <w:r>
        <w:br/>
      </w:r>
      <w:r>
        <w:rPr>
          <w:rStyle w:val="NormalTok"/>
        </w:rPr>
        <w:t xml:space="preserve">  KEM_ML_KEM_1024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larger margin, negotiable</w:t>
      </w:r>
      <w:r>
        <w:br/>
      </w:r>
      <w:r>
        <w:rPr>
          <w:rStyle w:val="NormalTok"/>
        </w:rPr>
        <w:t xml:space="preserve">  KEM_MCELIECE_HYB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Phase-2 ML-KEM-768 + Classic McEliece (high-assurance opt-in)</w:t>
      </w:r>
      <w:r>
        <w:br/>
      </w:r>
      <w:r>
        <w:rPr>
          <w:rStyle w:val="NormalTok"/>
        </w:rPr>
        <w:t xml:space="preserve">  KEM_ROSENPASS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Phase-2 external Rosenpass protocol (evaluated in the spike)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PqCapabilities {                 </w:t>
      </w:r>
      <w:r>
        <w:rPr>
          <w:rStyle w:val="CommentTok"/>
        </w:rPr>
        <w:t xml:space="preserve">// exchanged during negotiation (§7)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pq_capable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false ⇒ classical fallback, never a faked PQ PASS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KemId  supported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strongest mutually-supported wins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toggle_on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user "Quantum-resistant" toggle state (§7.1)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PqInit {                          </w:t>
      </w:r>
      <w:r>
        <w:rPr>
          <w:rStyle w:val="CommentTok"/>
        </w:rPr>
        <w:t xml:space="preserve">// client → gateway (PHASE A step 1)</w:t>
      </w:r>
      <w:r>
        <w:br/>
      </w:r>
      <w:r>
        <w:rPr>
          <w:rStyle w:val="NormalTok"/>
        </w:rPr>
        <w:t xml:space="preserve">  KemId   kem_id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selected per §7.3; KEM_UNSPECIFIED ⇒ PermissionDenied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encap_key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ML-KEM-768 encapsulation key (ek); size per §6.1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session_id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16-byte random; the HKDF salt (domain-separates epochs)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PqResp {                          </w:t>
      </w:r>
      <w:r>
        <w:rPr>
          <w:rStyle w:val="CommentTok"/>
        </w:rPr>
        <w:t xml:space="preserve">// gateway → client (PHASE A step 2)</w:t>
      </w:r>
      <w:r>
        <w:br/>
      </w:r>
      <w:r>
        <w:rPr>
          <w:rStyle w:val="NormalTok"/>
        </w:rPr>
        <w:t xml:space="preserve">  KemId   kem_id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MUST echo PqInit.kem_id; mismatch ⇒ abort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ciphertext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ML-KEM ciphertext (ct); client Decaps(dk, ct) → ss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session_id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MUST echo PqInit.session_id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decapsulation key (dk) and the derived 32-byte PSK NEVER appear on the wire (S2-class).</w:t>
      </w:r>
      <w:r>
        <w:br/>
      </w:r>
      <w:r>
        <w:rPr>
          <w:rStyle w:val="CommentTok"/>
        </w:rPr>
        <w:t xml:space="preserve">// Only ek (public) and ct (public) cross the channel; ss and psk are computed independently each side.</w:t>
      </w:r>
    </w:p>
    <w:bookmarkStart w:id="38" w:name="Xb4c052b51bb9798faa443c687a8263f222af950"/>
    <w:p>
      <w:pPr>
        <w:pStyle w:val="Heading3"/>
      </w:pPr>
      <w:r>
        <w:t xml:space="preserve">9.1 Framing invariants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Public material only on the wire.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ek</w:t>
      </w:r>
      <w:r>
        <w:t xml:space="preserve"> </w:t>
      </w:r>
      <w:r>
        <w:t xml:space="preserve">(encapsulation key, public) and</w:t>
      </w:r>
      <w:r>
        <w:t xml:space="preserve"> </w:t>
      </w:r>
      <w:r>
        <w:rPr>
          <w:rStyle w:val="VerbatimChar"/>
        </w:rPr>
        <w:t xml:space="preserve">ct</w:t>
      </w:r>
      <w:r>
        <w:t xml:space="preserve"> </w:t>
      </w:r>
      <w:r>
        <w:t xml:space="preserve">(ciphertext, public) cross the channel. The decapsulation key</w:t>
      </w:r>
      <w:r>
        <w:t xml:space="preserve"> </w:t>
      </w:r>
      <w:r>
        <w:rPr>
          <w:rStyle w:val="VerbatimChar"/>
        </w:rPr>
        <w:t xml:space="preserve">dk</w:t>
      </w:r>
      <w:r>
        <w:t xml:space="preserve"> </w:t>
      </w:r>
      <w:r>
        <w:t xml:space="preserve">and the derived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are computed independently on each side and never transmitted (S2-class key hygiene).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session_id binds the epoch.</w:t>
      </w:r>
      <w:r>
        <w:t xml:space="preserve"> </w:t>
      </w:r>
      <w:r>
        <w:t xml:space="preserve">The 16-byte random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is the HKDF salt; echoing</w:t>
      </w:r>
      <w:r>
        <w:t xml:space="preserve"> </w:t>
      </w:r>
      <w:r>
        <w:t xml:space="preserve">it in</w:t>
      </w:r>
      <w:r>
        <w:t xml:space="preserve"> </w:t>
      </w:r>
      <w:r>
        <w:rPr>
          <w:rStyle w:val="VerbatimChar"/>
        </w:rPr>
        <w:t xml:space="preserve">PqResp</w:t>
      </w:r>
      <w:r>
        <w:t xml:space="preserve"> </w:t>
      </w:r>
      <w:r>
        <w:t xml:space="preserve">binds request↔response and domain-separates each rekey epoch.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Closed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kem_id</w:t>
      </w:r>
      <w:r>
        <w:rPr>
          <w:b/>
          <w:bCs/>
        </w:rPr>
        <w:t xml:space="preserve"> </w:t>
      </w:r>
      <w:r>
        <w:rPr>
          <w:b/>
          <w:bCs/>
        </w:rPr>
        <w:t xml:space="preserve">set.</w:t>
      </w:r>
      <w:r>
        <w:t xml:space="preserve"> </w:t>
      </w:r>
      <w:r>
        <w:rPr>
          <w:rStyle w:val="VerbatimChar"/>
        </w:rPr>
        <w:t xml:space="preserve">KEM_UNSPECIFIED</w:t>
      </w:r>
      <w:r>
        <w:t xml:space="preserve"> </w:t>
      </w:r>
      <w:r>
        <w:t xml:space="preserve">(0) is rejected; an unknown</w:t>
      </w:r>
      <w:r>
        <w:t xml:space="preserve"> </w:t>
      </w:r>
      <w:r>
        <w:rPr>
          <w:rStyle w:val="VerbatimChar"/>
        </w:rPr>
        <w:t xml:space="preserve">kem_id</w:t>
      </w:r>
      <w:r>
        <w:t xml:space="preserve"> </w:t>
      </w:r>
      <w:r>
        <w:t xml:space="preserve">aborts the</w:t>
      </w:r>
      <w:r>
        <w:t xml:space="preserve"> </w:t>
      </w:r>
      <w:r>
        <w:t xml:space="preserve">exchange — never a silent downgrade to a weaker KEM (§11.4.6).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UNVERIFIED:</w:t>
      </w:r>
      <w:r>
        <w:rPr>
          <w:b/>
          <w:bCs/>
        </w:rPr>
        <w:t xml:space="preserve"> </w:t>
      </w:r>
      <w:r>
        <w:rPr>
          <w:b/>
          <w:bCs/>
        </w:rPr>
        <w:t xml:space="preserve">exact PQ-PSK message sequence.</w:t>
      </w:r>
      <w:r>
        <w:t xml:space="preserve"> </w:t>
      </w:r>
      <w:r>
        <w:t xml:space="preserve">The precise KEM-exchange framing is a</w:t>
      </w:r>
      <w:r>
        <w:t xml:space="preserve"> </w:t>
      </w:r>
      <w:r>
        <w:t xml:space="preserve">HelixVPN design choice — Mullvad's equivalent is</w:t>
      </w:r>
      <w:r>
        <w:t xml:space="preserve"> </w:t>
      </w:r>
      <w:r>
        <w:rPr>
          <w:i/>
          <w:iCs/>
        </w:rPr>
        <w:t xml:space="preserve">deliberately high-level in public docs</w:t>
      </w:r>
      <w:r>
        <w:t xml:space="preserve"> </w:t>
      </w:r>
      <w:r>
        <w:t xml:space="preserve">and is "a Mullvad-specific protocol on top of WireGuard … NOT part of the WireGuard protocol</w:t>
      </w:r>
      <w:r>
        <w:t xml:space="preserve"> </w:t>
      </w:r>
      <w:r>
        <w:t xml:space="preserve">itself" [research-wg §6, research-pq §2.2]. The two-message</w:t>
      </w:r>
      <w:r>
        <w:t xml:space="preserve"> </w:t>
      </w:r>
      <w:r>
        <w:rPr>
          <w:rStyle w:val="VerbatimChar"/>
        </w:rPr>
        <w:t xml:space="preserve">PqInit</w:t>
      </w:r>
      <w:r>
        <w:t xml:space="preserve">/</w:t>
      </w:r>
      <w:r>
        <w:rPr>
          <w:rStyle w:val="VerbatimChar"/>
        </w:rPr>
        <w:t xml:space="preserve">PqResp</w:t>
      </w:r>
      <w:r>
        <w:t xml:space="preserve"> </w:t>
      </w:r>
      <w:r>
        <w:t xml:space="preserve">shape above is</w:t>
      </w:r>
      <w:r>
        <w:t xml:space="preserve"> </w:t>
      </w:r>
      <w:r>
        <w:t xml:space="preserve">HelixVPN's spec design, not a copy of a published wire format; it MUST be reviewed against</w:t>
      </w:r>
      <w:r>
        <w:t xml:space="preserve"> </w:t>
      </w:r>
      <w:r>
        <w:t xml:space="preserve">the chosen KEM library's API and (if Rosenpass) Rosenpass's own protocol at impl time.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d206828c4ad60e240f0e7cab84688eba79514b8"/>
    <w:p>
      <w:pPr>
        <w:pStyle w:val="Heading2"/>
      </w:pPr>
      <w:r>
        <w:t xml:space="preserve">10. Pluggable KEM contract (Rust)</w:t>
      </w:r>
    </w:p>
    <w:p>
      <w:pPr>
        <w:pStyle w:val="FirstParagraph"/>
      </w:pPr>
      <w:r>
        <w:t xml:space="preserve">The KEM is behind a trait so the §5 decision is reversible and the §13 self-validation can</w:t>
      </w:r>
      <w:r>
        <w:t xml:space="preserve"> </w:t>
      </w:r>
      <w:r>
        <w:t xml:space="preserve">swap a golden-good / golden-bad implementation [04-sec §9.3].</w:t>
      </w:r>
    </w:p>
    <w:p>
      <w:pPr>
        <w:pStyle w:val="SourceCode"/>
      </w:pPr>
      <w:r>
        <w:rPr>
          <w:rStyle w:val="CommentTok"/>
        </w:rPr>
        <w:t xml:space="preserve">// helix-core/crates/helix-pki/src/pq.rs  (pluggable KEM contract — SPEC, not full impl)</w:t>
      </w:r>
      <w:r>
        <w:br/>
      </w:r>
      <w:r>
        <w:br/>
      </w:r>
      <w:r>
        <w:rPr>
          <w:rStyle w:val="CommentTok"/>
        </w:rPr>
        <w:t xml:space="preserve">/// A post-quantum KEM. The default impl is ML-KEM-768 (FIPS 203). Pluggable so the §5 decision</w:t>
      </w:r>
      <w:r>
        <w:br/>
      </w:r>
      <w:r>
        <w:rPr>
          <w:rStyle w:val="CommentTok"/>
        </w:rPr>
        <w:t xml:space="preserve">/// (ML-KEM vs McEliece-hybrid vs Rosenpass) is a swap, not a rewrite, and so the analyzer</w:t>
      </w:r>
      <w:r>
        <w:br/>
      </w:r>
      <w:r>
        <w:rPr>
          <w:rStyle w:val="CommentTok"/>
        </w:rPr>
        <w:t xml:space="preserve">/// self-validation (§13) can inject a golden-good and a golden-bad KEM.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PqKem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kem_id(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KemId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 an (encapsulation key, decapsulation key) pair. dk NEVER leaves the device.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keypair(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(EncapKey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DecapKey)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Gateway side: encapsulate to the client's ek, producing (ciphertext, shared_secret).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encapsulate(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EncapKey)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Client side: decapsulate the ciphertext with dk, recovering the SAME shared_secret.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decapsulate(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DecapKey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Ciphertext)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SharedSecret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PSK = HKDF-SHA256(shared_secret, salt=session_id, info=b"helix-pq-psk-v1") -&gt; 32 bytes,</w:t>
      </w:r>
      <w:r>
        <w:br/>
      </w:r>
      <w:r>
        <w:rPr>
          <w:rStyle w:val="CommentTok"/>
        </w:rPr>
        <w:t xml:space="preserve">/// installed into the WireGuard Noise IKpsk2 preshared-key slot (PeerConfig.psk, wg-core §2.2/§4.4).</w:t>
      </w:r>
      <w:r>
        <w:br/>
      </w:r>
      <w:r>
        <w:rPr>
          <w:rStyle w:val="CommentTok"/>
        </w:rPr>
        <w:t xml:space="preserve">/// Rotated every WG rekey (§8). The returned WgPsk is Zeroizing — wiped on drop, never persisted.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derive_wg_psk(ss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WgPsk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HKDF-Extract(salt=session_id, ikm=ss) -&gt; prk; HKDF-Expand(prk, "helix-pq-psk-v1", 32) -&gt; psk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(RFC 5869). The 32-byte output is exactly the WireGuard PSK width.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HKDF-SHA256 */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unimplemented!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"contract — impl batched per §11.4.9"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hybrid combiner is NOT a bespoke construction: the classical X25519 half is intrinsic to</w:t>
      </w:r>
      <w:r>
        <w:br/>
      </w:r>
      <w:r>
        <w:rPr>
          <w:rStyle w:val="CommentTok"/>
        </w:rPr>
        <w:t xml:space="preserve">/// the Noise IK handshake; this PSK is the PQ half folded into the SAME session key schedule</w:t>
      </w:r>
      <w:r>
        <w:br/>
      </w:r>
      <w:r>
        <w:rPr>
          <w:rStyle w:val="CommentTok"/>
        </w:rPr>
        <w:t xml:space="preserve">/// (wg-core §4.2 `temp = HMAC(ck, psk)`). Breaking one input alone does not yield the session keys (S10).</w:t>
      </w:r>
    </w:p>
    <w:bookmarkStart w:id="40" w:name="Xb587a6828de0b48f5c0c3675e842cca0722e3ba"/>
    <w:p>
      <w:pPr>
        <w:pStyle w:val="Heading3"/>
      </w:pPr>
      <w:r>
        <w:t xml:space="preserve">10.1 Boundary discipline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EncapKey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Ciphertext</w:t>
      </w:r>
      <w:r>
        <w:t xml:space="preserve"> </w:t>
      </w:r>
      <w:r>
        <w:t xml:space="preserve">are public, serialized onto the wire (§9).</w:t>
      </w:r>
      <w:r>
        <w:t xml:space="preserve"> </w:t>
      </w:r>
      <w:r>
        <w:rPr>
          <w:rStyle w:val="VerbatimChar"/>
        </w:rPr>
        <w:t xml:space="preserve">DecapKey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SharedSecret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WgPsk</w:t>
      </w:r>
      <w:r>
        <w:t xml:space="preserve"> </w:t>
      </w:r>
      <w:r>
        <w:t xml:space="preserve">are secret:</w:t>
      </w:r>
      <w:r>
        <w:t xml:space="preserve"> </w:t>
      </w:r>
      <w:r>
        <w:rPr>
          <w:rStyle w:val="VerbatimChar"/>
        </w:rPr>
        <w:t xml:space="preserve">Zeroizing</w:t>
      </w:r>
      <w:r>
        <w:t xml:space="preserve">-wrapped, never serialized, never logged,</w:t>
      </w:r>
      <w:r>
        <w:t xml:space="preserve"> </w:t>
      </w:r>
      <w:r>
        <w:t xml:space="preserve">never crossing the FFI boundary as raw bytes [04-sec §3.3].</w:t>
      </w:r>
    </w:p>
    <w:p>
      <w:pPr>
        <w:numPr>
          <w:ilvl w:val="0"/>
          <w:numId w:val="1012"/>
        </w:numPr>
      </w:pPr>
      <w:r>
        <w:t xml:space="preserve">The trait is the seam for the §13 self-validation: a</w:t>
      </w:r>
      <w:r>
        <w:t xml:space="preserve"> </w:t>
      </w:r>
      <w:r>
        <w:rPr>
          <w:b/>
          <w:bCs/>
        </w:rPr>
        <w:t xml:space="preserve">golden-bad</w:t>
      </w:r>
      <w:r>
        <w:t xml:space="preserve"> </w:t>
      </w:r>
      <w:r>
        <w:rPr>
          <w:rStyle w:val="VerbatimChar"/>
        </w:rPr>
        <w:t xml:space="preserve">PqKem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decapsulate</w:t>
      </w:r>
      <w:r>
        <w:t xml:space="preserve"> </w:t>
      </w:r>
      <w:r>
        <w:t xml:space="preserve">returns a value ≠ the gateway's</w:t>
      </w:r>
      <w:r>
        <w:t xml:space="preserve"> </w:t>
      </w:r>
      <w:r>
        <w:rPr>
          <w:rStyle w:val="VerbatimChar"/>
        </w:rPr>
        <w:t xml:space="preserve">encapsulate</w:t>
      </w:r>
      <w:r>
        <w:t xml:space="preserve"> </w:t>
      </w:r>
      <w:r>
        <w:t xml:space="preserve">shared secret MUST make the</w:t>
      </w:r>
      <w:r>
        <w:t xml:space="preserve"> </w:t>
      </w:r>
      <w:r>
        <w:t xml:space="preserve">handshake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(PSK mismatch ⇒ WG handshake fails) — proving the test catches a broken</w:t>
      </w:r>
      <w:r>
        <w:t xml:space="preserve"> </w:t>
      </w:r>
      <w:r>
        <w:t xml:space="preserve">KEM, not just agreeing with a working one (§11.4.107(10)).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d79add293e1b83bffd4ff9d1c9bbaf984e1b05e"/>
    <w:p>
      <w:pPr>
        <w:pStyle w:val="Heading2"/>
      </w:pPr>
      <w:r>
        <w:t xml:space="preserve">11. Rollout phasing (Phase 2+) and standardized-vs-experimental honesty</w:t>
      </w:r>
    </w:p>
    <w:p>
      <w:pPr>
        <w:pStyle w:val="FirstParagraph"/>
      </w:pPr>
      <w:r>
        <w:t xml:space="preserve">PQ is</w:t>
      </w:r>
      <w:r>
        <w:t xml:space="preserve"> </w:t>
      </w:r>
      <w:r>
        <w:rPr>
          <w:b/>
          <w:bCs/>
        </w:rPr>
        <w:t xml:space="preserve">Phase 2+</w:t>
      </w:r>
      <w:r>
        <w:t xml:space="preserve">, not MVP — the MVP ships classical WireGuard (secure today) and reserves the</w:t>
      </w:r>
      <w:r>
        <w:t xml:space="preserve"> </w:t>
      </w:r>
      <w:r>
        <w:t xml:space="preserve">PSK seam so PQ is purely additive [04-sec §9, §12 Phase-2 plan, wg-core §4.4 "additive, Phase 2"].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 honesty (§11.4.6)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(Phase 1)</w:t>
            </w:r>
          </w:p>
        </w:tc>
        <w:tc>
          <w:tcPr/>
          <w:p>
            <w:pPr>
              <w:pStyle w:val="Compact"/>
            </w:pPr>
            <w:r>
              <w:t xml:space="preserve">Classical WireGuard only; PSK slot present but all-zero;</w:t>
            </w:r>
            <w:r>
              <w:t xml:space="preserve"> </w:t>
            </w:r>
            <w:r>
              <w:rPr>
                <w:rStyle w:val="VerbatimChar"/>
              </w:rPr>
              <w:t xml:space="preserve">PqCapabilities</w:t>
            </w:r>
            <w:r>
              <w:t xml:space="preserve"> </w:t>
            </w:r>
            <w:r>
              <w:t xml:space="preserve">reserved in the proto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STANDARDIZED + shipping</w:t>
            </w:r>
            <w:r>
              <w:t xml:space="preserve"> </w:t>
            </w:r>
            <w:r>
              <w:t xml:space="preserve">— X25519 Noise IK is mature, well-audited [research-wg 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PqKem</w:t>
            </w:r>
            <w:r>
              <w:t xml:space="preserve"> </w:t>
            </w:r>
            <w:r>
              <w:t xml:space="preserve">ML-KEM-768 over mTLS; HKDF→WG PSK; capability negotiate; rotate on rekey; "Quantum-resistant" toggle on-by-default where both ends support; spike: ML-KEM vs Rosenpass vs McEliece-hybrid</w:t>
            </w:r>
          </w:p>
        </w:tc>
        <w:tc>
          <w:tcPr/>
          <w:p>
            <w:pPr>
              <w:pStyle w:val="Compact"/>
            </w:pPr>
            <w:r>
              <w:t xml:space="preserve">ML-KEM-768 is</w:t>
            </w:r>
            <w:r>
              <w:t xml:space="preserve"> </w:t>
            </w:r>
            <w:r>
              <w:rPr>
                <w:b/>
                <w:bCs/>
              </w:rPr>
              <w:t xml:space="preserve">STANDARDIZED</w:t>
            </w:r>
            <w:r>
              <w:t xml:space="preserve"> </w:t>
            </w:r>
            <w:r>
              <w:t xml:space="preserve">(FIPS 203, 2024-08-13); the</w:t>
            </w:r>
            <w:r>
              <w:t xml:space="preserve"> </w:t>
            </w:r>
            <w:r>
              <w:rPr>
                <w:i/>
                <w:iCs/>
              </w:rPr>
              <w:t xml:space="preserve">HelixVPN wire framing</w:t>
            </w:r>
            <w:r>
              <w:t xml:space="preserve"> </w:t>
            </w:r>
            <w:r>
              <w:t xml:space="preserve">(§9) is</w:t>
            </w:r>
            <w:r>
              <w:t xml:space="preserve"> </w:t>
            </w:r>
            <w:r>
              <w:rPr>
                <w:b/>
                <w:bCs/>
              </w:rPr>
              <w:t xml:space="preserve">design work</w:t>
            </w:r>
            <w:r>
              <w:t xml:space="preserve">, not a standard; Rosenpass is</w:t>
            </w:r>
            <w:r>
              <w:t xml:space="preserve"> </w:t>
            </w:r>
            <w:r>
              <w:rPr>
                <w:b/>
                <w:bCs/>
              </w:rPr>
              <w:t xml:space="preserve">EXPERIMENTAL</w:t>
            </w:r>
            <w:r>
              <w:t xml:space="preserve"> </w:t>
            </w:r>
            <w:r>
              <w:t xml:space="preserve">(symbolic-only analysis) [research-pq §2.3]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(high-assurance opt-in)</w:t>
            </w:r>
          </w:p>
        </w:tc>
        <w:tc>
          <w:tcPr/>
          <w:p>
            <w:pPr>
              <w:pStyle w:val="Compact"/>
            </w:pPr>
            <w:r>
              <w:t xml:space="preserve">ML-KEM-768 + Classic McEliece hybrid for tenants wanting the code-based hedge</w:t>
            </w:r>
          </w:p>
        </w:tc>
        <w:tc>
          <w:tcPr/>
          <w:p>
            <w:pPr>
              <w:pStyle w:val="Compact"/>
            </w:pPr>
            <w:r>
              <w:t xml:space="preserve">McEliece is a NIST-approved primitive; the</w:t>
            </w:r>
            <w:r>
              <w:t xml:space="preserve"> </w:t>
            </w:r>
            <w:r>
              <w:rPr>
                <w:i/>
                <w:iCs/>
              </w:rPr>
              <w:t xml:space="preserve">combination</w:t>
            </w:r>
            <w:r>
              <w:t xml:space="preserve"> </w:t>
            </w:r>
            <w:r>
              <w:t xml:space="preserve">matches Mullvad production [research-pq §2.2]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Reproducible builds + cosign-signed images + SBOM + third-party audit of the PQ core (so users can verify the PQ claim) [04-sec §12.3 Phase 3]</w:t>
            </w:r>
          </w:p>
        </w:tc>
        <w:tc>
          <w:tcPr/>
          <w:p>
            <w:pPr>
              <w:pStyle w:val="Compact"/>
            </w:pPr>
            <w:r>
              <w:t xml:space="preserve">the PQ claim is only as trustworthy as the auditable build</w:t>
            </w:r>
          </w:p>
        </w:tc>
      </w:tr>
    </w:tbl>
    <w:bookmarkStart w:id="42" w:name="X45ef68e1704840887b93d4ab66373d516972216"/>
    <w:p>
      <w:pPr>
        <w:pStyle w:val="Heading3"/>
      </w:pPr>
      <w:r>
        <w:t xml:space="preserve">11.1 Standardized vs experimental — the honest split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Standardized (relyable now):</w:t>
      </w:r>
      <w:r>
        <w:t xml:space="preserve"> </w:t>
      </w:r>
      <w:r>
        <w:t xml:space="preserve">ML-KEM (FIPS 203, published 2024-08-13); the WireGuard PSK</w:t>
      </w:r>
      <w:r>
        <w:t xml:space="preserve"> </w:t>
      </w:r>
      <w:r>
        <w:t xml:space="preserve">mechanism (the PSK slot is part of the WireGuard protocol) [research-pq §2.4, research-wg §6].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Design work (HelixVPN-specific, must be reviewed):</w:t>
      </w:r>
      <w:r>
        <w:t xml:space="preserve"> </w:t>
      </w:r>
      <w:r>
        <w:t xml:space="preserve">the §9</w:t>
      </w:r>
      <w:r>
        <w:t xml:space="preserve"> </w:t>
      </w:r>
      <w:r>
        <w:rPr>
          <w:rStyle w:val="VerbatimChar"/>
        </w:rPr>
        <w:t xml:space="preserve">PqInit</w:t>
      </w:r>
      <w:r>
        <w:t xml:space="preserve">/</w:t>
      </w:r>
      <w:r>
        <w:rPr>
          <w:rStyle w:val="VerbatimChar"/>
        </w:rPr>
        <w:t xml:space="preserve">PqResp</w:t>
      </w:r>
      <w:r>
        <w:t xml:space="preserve"> </w:t>
      </w:r>
      <w:r>
        <w:t xml:space="preserve">wire framing;</w:t>
      </w:r>
      <w:r>
        <w:t xml:space="preserve"> </w:t>
      </w:r>
      <w:r>
        <w:t xml:space="preserve">the capability-negotiation flow (§7); the HKDF info-string</w:t>
      </w:r>
      <w:r>
        <w:t xml:space="preserve"> </w:t>
      </w:r>
      <w:r>
        <w:rPr>
          <w:rStyle w:val="VerbatimChar"/>
        </w:rPr>
        <w:t xml:space="preserve">"helix-pq-psk-v1"</w:t>
      </w:r>
      <w:r>
        <w:t xml:space="preserve"> </w:t>
      </w:r>
      <w:r>
        <w:t xml:space="preserve">and the PSK</w:t>
      </w:r>
      <w:r>
        <w:t xml:space="preserve"> </w:t>
      </w:r>
      <w:r>
        <w:t xml:space="preserve">derivation parameters. These are HelixVPN's protocol design, not a published standard.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Experimental (do not over-claim):</w:t>
      </w:r>
      <w:r>
        <w:t xml:space="preserve"> </w:t>
      </w:r>
      <w:r>
        <w:t xml:space="preserve">Rosenpass — symbolic analysis (ProVerif) only, full</w:t>
      </w:r>
      <w:r>
        <w:t xml:space="preserve"> </w:t>
      </w:r>
      <w:r>
        <w:t xml:space="preserve">cryptographic proof "in progress", tagged release still on Kyber-512 [research-pq §2.3];</w:t>
      </w:r>
      <w:r>
        <w:t xml:space="preserve"> </w:t>
      </w:r>
      <w:r>
        <w:t xml:space="preserve">mobile PQ auto-rotation (Mullvad marks it experimental-not-yet-supported on mobile)</w:t>
      </w:r>
      <w:r>
        <w:t xml:space="preserve"> </w:t>
      </w:r>
      <w:r>
        <w:t xml:space="preserve">[research-pq §2.2]. Any HelixVPN doc/UI that claims these as production-grade is a §11.4.99</w:t>
      </w:r>
      <w:r>
        <w:t xml:space="preserve"> </w:t>
      </w:r>
      <w:r>
        <w:t xml:space="preserve">stale/over-claim violation — re-verify against latest upstream before relying on them.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3c4a86cf81d3475c4f9888230c61c20ddaaa464"/>
    <w:p>
      <w:pPr>
        <w:pStyle w:val="Heading2"/>
      </w:pPr>
      <w:r>
        <w:t xml:space="preserve">12. Threat-model placement &amp; residual risk</w:t>
      </w:r>
    </w:p>
    <w:p>
      <w:pPr>
        <w:pStyle w:val="FirstParagraph"/>
      </w:pPr>
      <w:r>
        <w:t xml:space="preserve">PQ closes threat</w:t>
      </w:r>
      <w:r>
        <w:t xml:space="preserve"> </w:t>
      </w:r>
      <w:r>
        <w:rPr>
          <w:b/>
          <w:bCs/>
        </w:rPr>
        <w:t xml:space="preserve">T8</w:t>
      </w:r>
      <w:r>
        <w:t xml:space="preserve"> </w:t>
      </w:r>
      <w:r>
        <w:t xml:space="preserve">in [04-sec §10]: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Threat (STRIDE)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Mitigation (this doc)</w:t>
            </w:r>
          </w:p>
        </w:tc>
        <w:tc>
          <w:tcPr/>
          <w:p>
            <w:pPr>
              <w:pStyle w:val="Compact"/>
            </w:pPr>
            <w:r>
              <w:t xml:space="preserve">Residual risk (§11.4.6)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disclosure — harvest-now-decrypt-later</w:t>
            </w:r>
          </w:p>
        </w:tc>
        <w:tc>
          <w:tcPr/>
          <w:p>
            <w:pPr>
              <w:pStyle w:val="Compact"/>
            </w:pPr>
            <w:r>
              <w:t xml:space="preserve">Passive recorder + future quantum computer</w:t>
            </w:r>
          </w:p>
        </w:tc>
        <w:tc>
          <w:tcPr/>
          <w:p>
            <w:pPr>
              <w:pStyle w:val="Compact"/>
            </w:pPr>
            <w:r>
              <w:t xml:space="preserve">Hybrid PQ PSK (S10, §3–§9): X25519 ⊕ ML-KEM-768, PSK rotated per rekey</w:t>
            </w:r>
          </w:p>
        </w:tc>
        <w:tc>
          <w:tcPr/>
          <w:p>
            <w:pPr>
              <w:pStyle w:val="Compact"/>
            </w:pPr>
            <w:r>
              <w:t xml:space="preserve">PQ KEM novelty → the</w:t>
            </w:r>
            <w:r>
              <w:t xml:space="preserve"> </w:t>
            </w:r>
            <w:r>
              <w:rPr>
                <w:i/>
                <w:iCs/>
              </w:rPr>
              <w:t xml:space="preserve">hybrid hedge</w:t>
            </w:r>
            <w:r>
              <w:t xml:space="preserve"> </w:t>
            </w:r>
            <w:r>
              <w:t xml:space="preserve">covers it (classical still protects if the PQ KEM is flawed); a break of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X25519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ML-KEM is required to recover a session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Residual risks stated honestly: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PQ KEM novelty.</w:t>
      </w:r>
      <w:r>
        <w:t xml:space="preserve"> </w:t>
      </w:r>
      <w:r>
        <w:t xml:space="preserve">ML-KEM is younger than X25519; a future cryptanalytic break is possible.</w:t>
      </w:r>
      <w:r>
        <w:t xml:space="preserve"> </w:t>
      </w:r>
      <w:r>
        <w:t xml:space="preserve">The hybrid design (§3)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hedge: a PQ-KEM break leaves classical WireGuard</w:t>
      </w:r>
      <w:r>
        <w:t xml:space="preserve"> </w:t>
      </w:r>
      <w:r>
        <w:t xml:space="preserve">intact for today's adversaries.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HelixVPN wire-framing risk.</w:t>
      </w:r>
      <w:r>
        <w:t xml:space="preserve"> </w:t>
      </w:r>
      <w:r>
        <w:t xml:space="preserve">The §9</w:t>
      </w:r>
      <w:r>
        <w:t xml:space="preserve"> </w:t>
      </w:r>
      <w:r>
        <w:rPr>
          <w:rStyle w:val="VerbatimChar"/>
        </w:rPr>
        <w:t xml:space="preserve">PqInit</w:t>
      </w:r>
      <w:r>
        <w:t xml:space="preserve">/</w:t>
      </w:r>
      <w:r>
        <w:rPr>
          <w:rStyle w:val="VerbatimChar"/>
        </w:rPr>
        <w:t xml:space="preserve">PqResp</w:t>
      </w:r>
      <w:r>
        <w:t xml:space="preserve"> </w:t>
      </w:r>
      <w:r>
        <w:t xml:space="preserve">framing is design work, not a</w:t>
      </w:r>
      <w:r>
        <w:t xml:space="preserve"> </w:t>
      </w:r>
      <w:r>
        <w:t xml:space="preserve">standard — a protocol flaw in</w:t>
      </w:r>
      <w:r>
        <w:t xml:space="preserve"> </w:t>
      </w:r>
      <w:r>
        <w:rPr>
          <w:i/>
          <w:iCs/>
        </w:rPr>
        <w:t xml:space="preserve">the framing</w:t>
      </w:r>
      <w:r>
        <w:t xml:space="preserve"> </w:t>
      </w:r>
      <w:r>
        <w:t xml:space="preserve">(not the KEM) is possible and is why §13 + a</w:t>
      </w:r>
      <w:r>
        <w:t xml:space="preserve"> </w:t>
      </w:r>
      <w:r>
        <w:t xml:space="preserve">third-party audit (Phase 3) are required before over-claiming.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Mobile/Rosenpass maturity.</w:t>
      </w:r>
      <w:r>
        <w:t xml:space="preserve"> </w:t>
      </w:r>
      <w:r>
        <w:t xml:space="preserve">Where the PQ path is experimental (mobile, Rosenpass), PQ is</w:t>
      </w:r>
      <w:r>
        <w:t xml:space="preserve"> </w:t>
      </w:r>
      <w:r>
        <w:t xml:space="preserve">opt-in, not silent default — never a faked "PQ on."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Formal-composition gap.</w:t>
      </w:r>
      <w:r>
        <w:t xml:space="preserve"> </w:t>
      </w:r>
      <w:r>
        <w:t xml:space="preserve">The IND-CCA composition argument for Noise IKpsk2 + KEM-derived</w:t>
      </w:r>
      <w:r>
        <w:t xml:space="preserve"> </w:t>
      </w:r>
      <w:r>
        <w:t xml:space="preserve">PSK rests on the WireGuard whitepaper's security argument, which was</w:t>
      </w:r>
      <w:r>
        <w:t xml:space="preserve"> </w:t>
      </w:r>
      <w:r>
        <w:rPr>
          <w:b/>
          <w:bCs/>
        </w:rPr>
        <w:t xml:space="preserve">UNREACHABLE</w:t>
      </w:r>
      <w:r>
        <w:t xml:space="preserve"> </w:t>
      </w:r>
      <w:r>
        <w:t xml:space="preserve">via the</w:t>
      </w:r>
      <w:r>
        <w:t xml:space="preserve"> </w:t>
      </w:r>
      <w:r>
        <w:t xml:space="preserve">fetch tool and must be read directly by a human [research-wg §"Honest gaps"]. Flagged, not</w:t>
      </w:r>
      <w:r>
        <w:t xml:space="preserve"> </w:t>
      </w:r>
      <w:r>
        <w:t xml:space="preserve">claimed.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Not a claim classical WG is broken now.</w:t>
      </w:r>
      <w:r>
        <w:t xml:space="preserve"> </w:t>
      </w:r>
      <w:r>
        <w:t xml:space="preserve">PQ is a</w:t>
      </w:r>
      <w:r>
        <w:t xml:space="preserve"> </w:t>
      </w:r>
      <w:r>
        <w:rPr>
          <w:i/>
          <w:iCs/>
        </w:rPr>
        <w:t xml:space="preserve">forward</w:t>
      </w:r>
      <w:r>
        <w:t xml:space="preserve"> </w:t>
      </w:r>
      <w:r>
        <w:t xml:space="preserve">hedge; X25519 + ChaCha20-Poly1305</w:t>
      </w:r>
      <w:r>
        <w:t xml:space="preserve"> </w:t>
      </w:r>
      <w:r>
        <w:t xml:space="preserve">is sound against every classical adversary today [research-wg §2].</w:t>
      </w:r>
    </w:p>
    <w:p>
      <w:r>
        <w:pict>
          <v:rect style="width:0;height:1.5pt" o:hralign="center" o:hrstd="t" o:hr="t"/>
        </w:pict>
      </w:r>
    </w:p>
    <w:bookmarkEnd w:id="44"/>
    <w:bookmarkStart w:id="45" w:name="X02dc3ec667b154ccbb7688a40bb7f8af08e5714"/>
    <w:p>
      <w:pPr>
        <w:pStyle w:val="Heading2"/>
      </w:pPr>
      <w:r>
        <w:t xml:space="preserve">13. Anti-bluff validation (how PQ is proven, not asserted)</w:t>
      </w:r>
    </w:p>
    <w:p>
      <w:pPr>
        <w:pStyle w:val="FirstParagraph"/>
      </w:pPr>
      <w:r>
        <w:t xml:space="preserve">Per S10's verification row [04-sec §13] and §11.4.107/§11.4.69, "PQ is on" is proven by</w:t>
      </w:r>
      <w:r>
        <w:t xml:space="preserve"> </w:t>
      </w:r>
      <w:r>
        <w:rPr>
          <w:b/>
          <w:bCs/>
        </w:rPr>
        <w:t xml:space="preserve">captured evidence</w:t>
      </w:r>
      <w:r>
        <w:t xml:space="preserve">, never by a toggle reading "on."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Captured-evidence proof (§11.4.5/§11.4.69/§11.4.107)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 hybrid active</w:t>
            </w:r>
          </w:p>
        </w:tc>
        <w:tc>
          <w:tcPr/>
          <w:p>
            <w:pPr>
              <w:pStyle w:val="Compact"/>
            </w:pPr>
            <w:r>
              <w:t xml:space="preserve">Handshake with PQ on ⇒ the WireGuard</w:t>
            </w:r>
            <w:r>
              <w:t xml:space="preserve"> </w:t>
            </w:r>
            <w:r>
              <w:rPr>
                <w:b/>
                <w:bCs/>
              </w:rPr>
              <w:t xml:space="preserve">PSK is non-zero</w:t>
            </w:r>
            <w:r>
              <w:t xml:space="preserve"> </w:t>
            </w:r>
            <w:r>
              <w:t xml:space="preserve">AND an</w:t>
            </w:r>
            <w:r>
              <w:t xml:space="preserve"> </w:t>
            </w:r>
            <w:r>
              <w:rPr>
                <w:b/>
                <w:bCs/>
              </w:rPr>
              <w:t xml:space="preserve">ML-KEM exchange is observed</w:t>
            </w:r>
            <w:r>
              <w:t xml:space="preserve"> </w:t>
            </w:r>
            <w:r>
              <w:t xml:space="preserve">on the mTLS channel (captured</w:t>
            </w:r>
            <w:r>
              <w:t xml:space="preserve"> </w:t>
            </w:r>
            <w:r>
              <w:rPr>
                <w:rStyle w:val="VerbatimChar"/>
              </w:rPr>
              <w:t xml:space="preserve">PqInit</w:t>
            </w:r>
            <w:r>
              <w:t xml:space="preserve">/</w:t>
            </w:r>
            <w:r>
              <w:rPr>
                <w:rStyle w:val="VerbatimChar"/>
              </w:rPr>
              <w:t xml:space="preserve">PqResp</w:t>
            </w:r>
            <w:r>
              <w:t xml:space="preserve"> </w:t>
            </w:r>
            <w:r>
              <w:t xml:space="preserve">+ non-zero</w:t>
            </w:r>
            <w:r>
              <w:t xml:space="preserve"> </w:t>
            </w:r>
            <w:r>
              <w:rPr>
                <w:rStyle w:val="VerbatimChar"/>
              </w:rPr>
              <w:t xml:space="preserve">PeerConfig.psk</w:t>
            </w:r>
            <w:r>
              <w:t xml:space="preserve">). A toggle "on" with an all-zero PSK is a §11.4 PASS-bluff and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Classical fallback works</w:t>
            </w:r>
          </w:p>
        </w:tc>
        <w:tc>
          <w:tcPr/>
          <w:p>
            <w:pPr>
              <w:pStyle w:val="Compact"/>
            </w:pPr>
            <w:r>
              <w:t xml:space="preserve">PQ off (or peer not PQ-capable) ⇒ classical WireGuard</w:t>
            </w:r>
            <w:r>
              <w:t xml:space="preserve"> </w:t>
            </w:r>
            <w:r>
              <w:rPr>
                <w:b/>
                <w:bCs/>
              </w:rPr>
              <w:t xml:space="preserve">still connects</w:t>
            </w:r>
            <w:r>
              <w:t xml:space="preserve"> </w:t>
            </w:r>
            <w:r>
              <w:t xml:space="preserve">(captured handshake), proving the fallback path is real and never a faked PQ PASS [04-sec §13].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Hybrid, not PQ-only</w:t>
            </w:r>
          </w:p>
        </w:tc>
        <w:tc>
          <w:tcPr/>
          <w:p>
            <w:pPr>
              <w:pStyle w:val="Compact"/>
            </w:pPr>
            <w:r>
              <w:t xml:space="preserve">With PQ on, the X25519 handshake is</w:t>
            </w:r>
            <w:r>
              <w:t xml:space="preserve"> </w:t>
            </w:r>
            <w:r>
              <w:rPr>
                <w:i/>
                <w:iCs/>
              </w:rPr>
              <w:t xml:space="preserve">still present</w:t>
            </w:r>
            <w:r>
              <w:t xml:space="preserve"> </w:t>
            </w:r>
            <w:r>
              <w:t xml:space="preserve">(captured msg-1/msg-2) AND the PSK is non-zero — both halves observed, proving the session depends on both (S10).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Rotation</w:t>
            </w:r>
          </w:p>
        </w:tc>
        <w:tc>
          <w:tcPr/>
          <w:p>
            <w:pPr>
              <w:pStyle w:val="Compact"/>
            </w:pPr>
            <w:r>
              <w:t xml:space="preserve">Across a forced rekey, the captured PSK at epoch</w:t>
            </w:r>
            <w:r>
              <w:t xml:space="preserve"> </w:t>
            </w:r>
            <w:r>
              <w:rPr>
                <w:i/>
                <w:iCs/>
              </w:rPr>
              <w:t xml:space="preserve">N+1</w:t>
            </w:r>
            <w:r>
              <w:t xml:space="preserve"> </w:t>
            </w:r>
            <w:r>
              <w:t xml:space="preserve">≠ epoch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(fresh PQ exchange), proving rotation is real, not a static reused PSK.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KEM correctness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Decaps(dk, ct) == Encaps(ek).shared_secret</w:t>
            </w:r>
            <w:r>
              <w:t xml:space="preserve"> </w:t>
            </w:r>
            <w:r>
              <w:t xml:space="preserve">over N runs (§11.4.50 deterministic-consistency).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Self-validated analyzer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golden-bad</w:t>
            </w:r>
            <w:r>
              <w:t xml:space="preserve"> </w:t>
            </w:r>
            <w:r>
              <w:rPr>
                <w:rStyle w:val="VerbatimChar"/>
              </w:rPr>
              <w:t xml:space="preserve">PqKem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decapsulate</w:t>
            </w:r>
            <w:r>
              <w:t xml:space="preserve"> </w:t>
            </w:r>
            <w:r>
              <w:t xml:space="preserve">returns the wrong shared secret MUST make the WG handshake FAIL (PSK mismatch) — proving the PQ test catches a broken KEM, not merely agreeing with a working one (§11.4.107(10), paired §1.1 mutation).</w:t>
            </w:r>
          </w:p>
        </w:tc>
      </w:tr>
    </w:tbl>
    <w:p>
      <w:pPr>
        <w:pStyle w:val="BodyText"/>
      </w:pPr>
      <w:r>
        <w:t xml:space="preserve">The PQ validation runs as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suites (§11.4.27) — a Challenge that scores</w:t>
      </w:r>
      <w:r>
        <w:t xml:space="preserve"> </w:t>
      </w:r>
      <w:r>
        <w:t xml:space="preserve">PASS on a non-functional PQ control is the same class of defect as a unit-test PASS-bluff</w:t>
      </w:r>
      <w:r>
        <w:t xml:space="preserve"> </w:t>
      </w:r>
      <w:r>
        <w:t xml:space="preserve">[04-sec §13]. PQ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highest-risk-first set (kill-switch + revocation are, per</w:t>
      </w:r>
      <w:r>
        <w:t xml:space="preserve"> </w:t>
      </w:r>
      <w:r>
        <w:t xml:space="preserve">§11.4.132) because it is Phase-2 additive, but its self-validation gate (golden-bad KEM ⇒</w:t>
      </w:r>
      <w:r>
        <w:t xml:space="preserve"> </w:t>
      </w:r>
      <w:r>
        <w:t xml:space="preserve">handshake fails) is mandatory before any "PQ on" claim ships.</w:t>
      </w:r>
    </w:p>
    <w:p>
      <w:r>
        <w:pict>
          <v:rect style="width:0;height:1.5pt" o:hralign="center" o:hrstd="t" o:hr="t"/>
        </w:pict>
      </w:r>
    </w:p>
    <w:bookmarkEnd w:id="45"/>
    <w:bookmarkStart w:id="50" w:name="Xae64300e1f199e8ed04fd0a6010fabaf1da8f1b"/>
    <w:p>
      <w:pPr>
        <w:pStyle w:val="Heading2"/>
      </w:pPr>
      <w:r>
        <w:t xml:space="preserve">14. Phase → task → subtask plan (PQ workstream)</w:t>
      </w:r>
    </w:p>
    <w:p>
      <w:pPr>
        <w:pStyle w:val="FirstParagraph"/>
      </w:pPr>
      <w:r>
        <w:t xml:space="preserve">Each leaf becomes a §11.4.93 workable item. Anti-bluff: every closure carries captured evidence</w:t>
      </w:r>
      <w:r>
        <w:t xml:space="preserve"> </w:t>
      </w:r>
      <w:r>
        <w:t xml:space="preserve">(§11.4.5/§11.4.69/§11.4.107) and a paired §1.1 mutation. Mirrors [04-sec §12 Phase-2 2.S1].</w:t>
      </w:r>
    </w:p>
    <w:bookmarkStart w:id="46" w:name="X1640edbde21004d67716b7abab5c60dc95bf358"/>
    <w:p>
      <w:pPr>
        <w:pStyle w:val="Heading3"/>
      </w:pPr>
      <w:r>
        <w:t xml:space="preserve">Phase 1 (MVP) — reserve the seam, ship classical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PQ-1.a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PeerConfig.psk: Option&lt;Psk&gt;</w:t>
      </w:r>
      <w:r>
        <w:t xml:space="preserve"> </w:t>
      </w:r>
      <w:r>
        <w:t xml:space="preserve">present in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; all-zero in MVP (the seam</w:t>
      </w:r>
      <w:r>
        <w:t xml:space="preserve"> </w:t>
      </w:r>
      <w:r>
        <w:t xml:space="preserve">exists, unfilled) [wg-core §2.2/§4.4].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PQ-1.b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PqCapabilities</w:t>
      </w:r>
      <w:r>
        <w:t xml:space="preserve">/</w:t>
      </w:r>
      <w:r>
        <w:rPr>
          <w:rStyle w:val="VerbatimChar"/>
        </w:rPr>
        <w:t xml:space="preserve">PqInit</w:t>
      </w:r>
      <w:r>
        <w:t xml:space="preserve">/</w:t>
      </w:r>
      <w:r>
        <w:rPr>
          <w:rStyle w:val="VerbatimChar"/>
        </w:rPr>
        <w:t xml:space="preserve">PqResp</w:t>
      </w:r>
      <w:r>
        <w:t xml:space="preserve">/</w:t>
      </w:r>
      <w:r>
        <w:rPr>
          <w:rStyle w:val="VerbatimChar"/>
        </w:rPr>
        <w:t xml:space="preserve">KemId</w:t>
      </w:r>
      <w:r>
        <w:t xml:space="preserve"> </w:t>
      </w:r>
      <w:r>
        <w:t xml:space="preserve">reserved in</w:t>
      </w:r>
      <w:r>
        <w:t xml:space="preserve"> </w:t>
      </w:r>
      <w:r>
        <w:rPr>
          <w:rStyle w:val="VerbatimChar"/>
        </w:rPr>
        <w:t xml:space="preserve">coordinator.proto</w:t>
      </w:r>
      <w:r>
        <w:t xml:space="preserve"> </w:t>
      </w:r>
      <w:r>
        <w:t xml:space="preserve">so the</w:t>
      </w:r>
      <w:r>
        <w:t xml:space="preserve"> </w:t>
      </w:r>
      <w:r>
        <w:t xml:space="preserve">wire format need not change later (§9; additive per §11.4.6 no-silent-reshape).</w:t>
      </w:r>
    </w:p>
    <w:bookmarkEnd w:id="46"/>
    <w:bookmarkStart w:id="47" w:name="phase-2--pq-handshake"/>
    <w:p>
      <w:pPr>
        <w:pStyle w:val="Heading3"/>
      </w:pPr>
      <w:r>
        <w:t xml:space="preserve">Phase 2 — PQ handshake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PQ-2.a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PqKem</w:t>
      </w:r>
      <w:r>
        <w:t xml:space="preserve"> </w:t>
      </w:r>
      <w:r>
        <w:t xml:space="preserve">trait +</w:t>
      </w:r>
      <w:r>
        <w:t xml:space="preserve"> </w:t>
      </w:r>
      <w:r>
        <w:rPr>
          <w:b/>
          <w:bCs/>
        </w:rPr>
        <w:t xml:space="preserve">ML-KEM-768</w:t>
      </w:r>
      <w:r>
        <w:t xml:space="preserve"> </w:t>
      </w:r>
      <w:r>
        <w:t xml:space="preserve">impl (</w:t>
      </w:r>
      <w:r>
        <w:rPr>
          <w:rStyle w:val="VerbatimChar"/>
        </w:rPr>
        <w:t xml:space="preserve">ml-kem</w:t>
      </w:r>
      <w:r>
        <w:t xml:space="preserve"> </w:t>
      </w:r>
      <w:r>
        <w:t xml:space="preserve">crate, pinned + re-verified per</w:t>
      </w:r>
      <w:r>
        <w:t xml:space="preserve"> </w:t>
      </w:r>
      <w:r>
        <w:t xml:space="preserve">§11.4.99);</w:t>
      </w:r>
      <w:r>
        <w:t xml:space="preserve"> </w:t>
      </w:r>
      <w:r>
        <w:rPr>
          <w:rStyle w:val="VerbatimChar"/>
        </w:rPr>
        <w:t xml:space="preserve">keypair</w:t>
      </w:r>
      <w:r>
        <w:t xml:space="preserve">/</w:t>
      </w:r>
      <w:r>
        <w:rPr>
          <w:rStyle w:val="VerbatimChar"/>
        </w:rPr>
        <w:t xml:space="preserve">encapsulate</w:t>
      </w:r>
      <w:r>
        <w:t xml:space="preserve">/</w:t>
      </w:r>
      <w:r>
        <w:rPr>
          <w:rStyle w:val="VerbatimChar"/>
        </w:rPr>
        <w:t xml:space="preserve">decapsulate</w:t>
      </w:r>
      <w:r>
        <w:t xml:space="preserve"> </w:t>
      </w:r>
      <w:r>
        <w:t xml:space="preserve">(§10).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PQ-2.b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derive_wg_psk</w:t>
      </w:r>
      <w:r>
        <w:t xml:space="preserve"> </w:t>
      </w:r>
      <w:r>
        <w:t xml:space="preserve">HKDF-SHA256 (salt=session_id, info=</w:t>
      </w:r>
      <w:r>
        <w:rPr>
          <w:rStyle w:val="VerbatimChar"/>
        </w:rPr>
        <w:t xml:space="preserve">"helix-pq-psk-v1"</w:t>
      </w:r>
      <w:r>
        <w:t xml:space="preserve">) → 32 B,</w:t>
      </w:r>
      <w:r>
        <w:t xml:space="preserve"> </w:t>
      </w:r>
      <w:r>
        <w:rPr>
          <w:rStyle w:val="VerbatimChar"/>
        </w:rPr>
        <w:t xml:space="preserve">Zeroizing</w:t>
      </w:r>
      <w:r>
        <w:t xml:space="preserve"> </w:t>
      </w:r>
      <w:r>
        <w:t xml:space="preserve">(§4, §8).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PQ-2.c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PqInit</w:t>
      </w:r>
      <w:r>
        <w:t xml:space="preserve">/</w:t>
      </w:r>
      <w:r>
        <w:rPr>
          <w:rStyle w:val="VerbatimChar"/>
        </w:rPr>
        <w:t xml:space="preserve">PqResp</w:t>
      </w:r>
      <w:r>
        <w:t xml:space="preserve"> </w:t>
      </w:r>
      <w:r>
        <w:t xml:space="preserve">exchange over the mTLS control channel; no new listener (§9).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PQ-2.d</w:t>
      </w:r>
      <w:r>
        <w:t xml:space="preserve"> </w:t>
      </w:r>
      <w:r>
        <w:t xml:space="preserve">— capability negotiation + classical fallback; "Quantum-resistant" toggle</w:t>
      </w:r>
      <w:r>
        <w:t xml:space="preserve"> </w:t>
      </w:r>
      <w:r>
        <w:t xml:space="preserve">on-by-default where both support (§7); mobile gated as opt-in (§7.1 honesty).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PQ-2.e</w:t>
      </w:r>
      <w:r>
        <w:t xml:space="preserve"> </w:t>
      </w:r>
      <w:r>
        <w:t xml:space="preserve">— rotate PSK on every WG rekey; ephemeral, never persisted (§8).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PQ-2.f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spike</w:t>
      </w:r>
      <w:r>
        <w:t xml:space="preserve">: ML-KEM-768 vs Rosenpass vs McEliece-hybrid decision (§5), captured</w:t>
      </w:r>
      <w:r>
        <w:t xml:space="preserve"> </w:t>
      </w:r>
      <w:r>
        <w:t xml:space="preserve">evidence, deep-research per §11.4.150 before the structural pick.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PQ-2.g</w:t>
      </w:r>
      <w:r>
        <w:t xml:space="preserve"> </w:t>
      </w:r>
      <w:r>
        <w:t xml:space="preserve">— anti-bluff suite: non-zero-PSK + observed-ML-KEM-exchange evidence; golden-bad</w:t>
      </w:r>
      <w:r>
        <w:t xml:space="preserve"> </w:t>
      </w:r>
      <w:r>
        <w:t xml:space="preserve">KEM ⇒ handshake FAILs (§13); rotation evidence; N-iter KEM-correctness (§11.4.50).</w:t>
      </w:r>
    </w:p>
    <w:bookmarkEnd w:id="47"/>
    <w:bookmarkStart w:id="48" w:name="phase-2-high-assurance-opt-in"/>
    <w:p>
      <w:pPr>
        <w:pStyle w:val="Heading3"/>
      </w:pPr>
      <w:r>
        <w:t xml:space="preserve">Phase 2 (high-assurance opt-in)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PQ-2.h</w:t>
      </w:r>
      <w:r>
        <w:t xml:space="preserve"> </w:t>
      </w:r>
      <w:r>
        <w:t xml:space="preserve">— ML-KEM-768 + Classic McEliece hybrid</w:t>
      </w:r>
      <w:r>
        <w:t xml:space="preserve"> </w:t>
      </w:r>
      <w:r>
        <w:rPr>
          <w:rStyle w:val="VerbatimChar"/>
        </w:rPr>
        <w:t xml:space="preserve">PqKem</w:t>
      </w:r>
      <w:r>
        <w:t xml:space="preserve"> </w:t>
      </w:r>
      <w:r>
        <w:t xml:space="preserve">impl for high-assurance tenants</w:t>
      </w:r>
      <w:r>
        <w:t xml:space="preserve"> </w:t>
      </w:r>
      <w:r>
        <w:t xml:space="preserve">(§5); size-amortised at setup/rekey only (§6).</w:t>
      </w:r>
    </w:p>
    <w:bookmarkEnd w:id="48"/>
    <w:bookmarkStart w:id="49" w:name="phase-3--auditable-trust"/>
    <w:p>
      <w:pPr>
        <w:pStyle w:val="Heading3"/>
      </w:pPr>
      <w:r>
        <w:t xml:space="preserve">Phase 3 — auditable trust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PQ-3.a</w:t>
      </w:r>
      <w:r>
        <w:t xml:space="preserve"> </w:t>
      </w:r>
      <w:r>
        <w:t xml:space="preserve">— reproducible builds + cosign-signed images + SBOM so users verify the PQ binary</w:t>
      </w:r>
      <w:r>
        <w:t xml:space="preserve"> </w:t>
      </w:r>
      <w:r>
        <w:t xml:space="preserve">matches source [04-sec §12.3].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PQ-3.b</w:t>
      </w:r>
      <w:r>
        <w:t xml:space="preserve"> </w:t>
      </w:r>
      <w:r>
        <w:t xml:space="preserve">— third-party cryptographic audit of the PQ core (KEM integration, HKDF derivation,</w:t>
      </w:r>
      <w:r>
        <w:t xml:space="preserve"> </w:t>
      </w:r>
      <w:r>
        <w:t xml:space="preserve">wire framing, hybrid composition) [04-sec §12.3 3.S2].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final/04-security-privacy-pki.md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[04-sec]</w:t>
      </w:r>
      <w:r>
        <w:t xml:space="preserve">) — §0.1 invariant</w:t>
      </w:r>
      <w:r>
        <w:t xml:space="preserve"> </w:t>
      </w:r>
      <w:r>
        <w:rPr>
          <w:b/>
          <w:bCs/>
        </w:rPr>
        <w:t xml:space="preserve">S10</w:t>
      </w:r>
      <w:r>
        <w:t xml:space="preserve"> </w:t>
      </w:r>
      <w:r>
        <w:t xml:space="preserve">(PQ hybrid, never</w:t>
      </w:r>
      <w:r>
        <w:t xml:space="preserve"> </w:t>
      </w:r>
      <w:r>
        <w:t xml:space="preserve">PQ-only) +</w:t>
      </w:r>
      <w:r>
        <w:t xml:space="preserve"> </w:t>
      </w:r>
      <w:r>
        <w:rPr>
          <w:b/>
          <w:bCs/>
        </w:rPr>
        <w:t xml:space="preserve">S11</w:t>
      </w:r>
      <w:r>
        <w:t xml:space="preserve"> </w:t>
      </w:r>
      <w:r>
        <w:t xml:space="preserve">(PQ plane, ephemeral, never persisted); §9 (post-quantum handshake:</w:t>
      </w:r>
      <w:r>
        <w:t xml:space="preserve"> </w:t>
      </w:r>
      <w:r>
        <w:t xml:space="preserve">PQ-derived PSK §9.1, hybrid handshake Mermaid §9.1, KEM choice table §9.2, where-it-runs +</w:t>
      </w:r>
      <w:r>
        <w:t xml:space="preserve"> </w:t>
      </w:r>
      <w:r>
        <w:t xml:space="preserve">capability-negotiate + on-by-default + steady-state-zero-cost §9.3,</w:t>
      </w:r>
      <w:r>
        <w:t xml:space="preserve"> </w:t>
      </w:r>
      <w:r>
        <w:rPr>
          <w:rStyle w:val="VerbatimChar"/>
        </w:rPr>
        <w:t xml:space="preserve">PqKem</w:t>
      </w:r>
      <w:r>
        <w:t xml:space="preserve">/</w:t>
      </w:r>
      <w:r>
        <w:rPr>
          <w:rStyle w:val="VerbatimChar"/>
        </w:rPr>
        <w:t xml:space="preserve">derive_wg_psk</w:t>
      </w:r>
      <w:r>
        <w:t xml:space="preserve"> </w:t>
      </w:r>
      <w:r>
        <w:t xml:space="preserve">§9.3); §10 threat</w:t>
      </w:r>
      <w:r>
        <w:t xml:space="preserve"> </w:t>
      </w:r>
      <w:r>
        <w:rPr>
          <w:b/>
          <w:bCs/>
        </w:rPr>
        <w:t xml:space="preserve">T8</w:t>
      </w:r>
      <w:r>
        <w:t xml:space="preserve"> </w:t>
      </w:r>
      <w:r>
        <w:t xml:space="preserve">(HNDL) + residual risk; §13 PQ verification row; §12 Phase-2 task</w:t>
      </w:r>
      <w:r>
        <w:t xml:space="preserve"> </w:t>
      </w:r>
      <w:r>
        <w:t xml:space="preserve">2.S1 + Phase-3 reproducible builds/audit; §4.1 PQ plane key hierarchy; §4.5 PSK rotated on</w:t>
      </w:r>
      <w:r>
        <w:t xml:space="preserve"> </w:t>
      </w:r>
      <w:r>
        <w:t xml:space="preserve">rekey, ephemeral. — local spec.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v02-data-plane/wireguard-core.md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[wg-core]</w:t>
      </w:r>
      <w:r>
        <w:t xml:space="preserve">) — §2.2 (</w:t>
      </w:r>
      <w:r>
        <w:rPr>
          <w:rStyle w:val="VerbatimChar"/>
        </w:rPr>
        <w:t xml:space="preserve">PeerConfig.psk: Option&lt;Psk&gt;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Psk = [u8;32]</w:t>
      </w:r>
      <w:r>
        <w:t xml:space="preserve">), §4.2 (key-schedule PSK mix-in</w:t>
      </w:r>
      <w:r>
        <w:t xml:space="preserve"> </w:t>
      </w:r>
      <w:r>
        <w:rPr>
          <w:rStyle w:val="VerbatimChar"/>
        </w:rPr>
        <w:t xml:space="preserve">temp = HMAC(ck, psk)</w:t>
      </w:r>
      <w:r>
        <w:t xml:space="preserve">), §4.4 (post-quantum</w:t>
      </w:r>
      <w:r>
        <w:t xml:space="preserve"> </w:t>
      </w:r>
      <w:r>
        <w:t xml:space="preserve">PSK seam, additive Phase 2, no transport change, install negotiated shared secret as WG PSK),</w:t>
      </w:r>
      <w:r>
        <w:t xml:space="preserve"> </w:t>
      </w:r>
      <w:r>
        <w:t xml:space="preserve">§15 (handshake budget), perf table (PQ-PSK ~1–2 s at handshake, steady-state unchanged). — local spec.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v09-research/research-pki_pq_nat.md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[research-pq]</w:t>
      </w:r>
      <w:r>
        <w:t xml:space="preserve">) — §2.1 (PSK-injection approach,</w:t>
      </w:r>
      <w:r>
        <w:t xml:space="preserve"> </w:t>
      </w:r>
      <w:r>
        <w:t xml:space="preserve">hybrid-not-PQ-only), §2.2 (Mullvad production: Classic McEliece + ML-KEM, default-on-desktop</w:t>
      </w:r>
      <w:r>
        <w:t xml:space="preserve"> </w:t>
      </w:r>
      <w:r>
        <w:t xml:space="preserve">2025-01-09, mobile experimental,</w:t>
      </w:r>
      <w:r>
        <w:t xml:space="preserve"> </w:t>
      </w:r>
      <w:r>
        <w:rPr>
          <w:rStyle w:val="VerbatimChar"/>
        </w:rPr>
        <w:t xml:space="preserve">wgephemeralpeer</w:t>
      </w:r>
      <w:r>
        <w:t xml:space="preserve"> </w:t>
      </w:r>
      <w:r>
        <w:t xml:space="preserve">reference, Kyber→ML-KEM migration), §2.3</w:t>
      </w:r>
      <w:r>
        <w:t xml:space="preserve"> </w:t>
      </w:r>
      <w:r>
        <w:t xml:space="preserve">(Rosenpass: Rust, PSK refresh every 2 min, Classic McEliece + Kyber-512, ProVerif symbolic</w:t>
      </w:r>
      <w:r>
        <w:t xml:space="preserve"> </w:t>
      </w:r>
      <w:r>
        <w:t xml:space="preserve">analysis not full proof, v0.2.2 2024-06-05 still Kyber-512), §2.4 (FIPS 203 ML-KEM published</w:t>
      </w:r>
      <w:r>
        <w:t xml:space="preserve"> </w:t>
      </w:r>
      <w:r>
        <w:t xml:space="preserve">2024-08-13, NSA CNSA 2.0, target hybrid X25519 + ML-KEM-768, PSK feed not a WG fork). — cited</w:t>
      </w:r>
      <w:r>
        <w:t xml:space="preserve"> </w:t>
      </w:r>
      <w:r>
        <w:t xml:space="preserve">research, access date 2026-06-25.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v09-research/research-wireguard.md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[research-wg]</w:t>
      </w:r>
      <w:r>
        <w:t xml:space="preserve">) — §1/§2 (Noise IK, X25519, fixed crypto</w:t>
      </w:r>
      <w:r>
        <w:t xml:space="preserve"> </w:t>
      </w:r>
      <w:r>
        <w:t xml:space="preserve">set), §6 (the PSK = post-quantum injection point: optional 32-byte PSK, all-zero when unused,</w:t>
      </w:r>
      <w:r>
        <w:t xml:space="preserve"> </w:t>
      </w:r>
      <w:r>
        <w:rPr>
          <w:rStyle w:val="VerbatimChar"/>
        </w:rPr>
        <w:t xml:space="preserve">temp = HMAC(responder.chaining_key, preshared_key)</w:t>
      </w:r>
      <w:r>
        <w:t xml:space="preserve">, enters symmetric schedule so secure even</w:t>
      </w:r>
      <w:r>
        <w:t xml:space="preserve"> </w:t>
      </w:r>
      <w:r>
        <w:t xml:space="preserve">if X25519 broken; Mullvad ML-KEM-1024/McEliece-over-WG prior art;</w:t>
      </w:r>
      <w:r>
        <w:t xml:space="preserve"> </w:t>
      </w:r>
      <w:r>
        <w:rPr>
          <w:rStyle w:val="VerbatimChar"/>
        </w:rPr>
        <w:t xml:space="preserve">PeerConfig.psk</w:t>
      </w:r>
      <w:r>
        <w:t xml:space="preserve"> </w:t>
      </w:r>
      <w:r>
        <w:t xml:space="preserve">surface;</w:t>
      </w:r>
      <w:r>
        <w:t xml:space="preserve"> </w:t>
      </w:r>
      <w:r>
        <w:t xml:space="preserve">UAPI</w:t>
      </w:r>
      <w:r>
        <w:t xml:space="preserve"> </w:t>
      </w:r>
      <w:r>
        <w:rPr>
          <w:rStyle w:val="VerbatimChar"/>
        </w:rPr>
        <w:t xml:space="preserve">preshared_key</w:t>
      </w:r>
      <w:r>
        <w:t xml:space="preserve">;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exact PQ-PSK message sequence), §9 (rekey timers</w:t>
      </w:r>
      <w:r>
        <w:t xml:space="preserve"> </w:t>
      </w:r>
      <w:r>
        <w:rPr>
          <w:rStyle w:val="VerbatimChar"/>
        </w:rPr>
        <w:t xml:space="preserve">REKEY_AFTER_TIME=120s</w:t>
      </w:r>
      <w:r>
        <w:t xml:space="preserve">,</w:t>
      </w:r>
      <w:r>
        <w:t xml:space="preserve"> </w:t>
      </w:r>
      <w:r>
        <w:rPr>
          <w:rStyle w:val="VerbatimChar"/>
        </w:rPr>
        <w:t xml:space="preserve">REKEY_AFTER_MESSAGES=2^60</w:t>
      </w:r>
      <w:r>
        <w:t xml:space="preserve">, session zeroization), §10 (boringtun</w:t>
      </w:r>
      <w:r>
        <w:t xml:space="preserve"> </w:t>
      </w:r>
      <w:r>
        <w:rPr>
          <w:rStyle w:val="VerbatimChar"/>
        </w:rPr>
        <w:t xml:space="preserve">Tunn::new</w:t>
      </w:r>
      <w:r>
        <w:t xml:space="preserve"> </w:t>
      </w:r>
      <w:r>
        <w:rPr>
          <w:rStyle w:val="VerbatimChar"/>
        </w:rPr>
        <w:t xml:space="preserve">preshared_key: Option&lt;[u8;32]&gt;</w:t>
      </w:r>
      <w:r>
        <w:t xml:space="preserve">), §"Honest gaps" (whitepaper PDF UNREACHABLE).</w:t>
      </w:r>
      <w:r>
        <w:t xml:space="preserve"> </w:t>
      </w:r>
      <w:r>
        <w:t xml:space="preserve">— cited research, access date 2026-06-25.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[research-mullvad]</w:t>
      </w:r>
      <w:r>
        <w:t xml:space="preserve"> </w:t>
      </w:r>
      <w:r>
        <w:t xml:space="preserve">(via research-wg §6 / wg-core perf table cross-ref) — PQ-PSK-over-WG prior</w:t>
      </w:r>
      <w:r>
        <w:t xml:space="preserve"> </w:t>
      </w:r>
      <w:r>
        <w:t xml:space="preserve">art; PQ-PSK ~1–2 s at handshake, steady-state unchanged.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 — every</w:t>
      </w:r>
      <w:r>
        <w:rPr>
          <w:i/>
          <w:iCs/>
        </w:rPr>
        <w:t xml:space="preserve"> </w:t>
      </w:r>
      <w:r>
        <w:rPr>
          <w:i/>
          <w:iCs/>
        </w:rPr>
        <w:t xml:space="preserve">unproven size/framing/composition claim 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UNVERIFIED:</w:t>
      </w:r>
      <w:r>
        <w:rPr>
          <w:i/>
          <w:iCs/>
        </w:rPr>
        <w:t xml:space="preserve">; KEM choice + 768-vs-1024 + Rosenpass</w:t>
      </w:r>
      <w:r>
        <w:rPr>
          <w:i/>
          <w:iCs/>
        </w:rPr>
        <w:t xml:space="preserve"> </w:t>
      </w:r>
      <w:r>
        <w:rPr>
          <w:i/>
          <w:iCs/>
        </w:rPr>
        <w:t xml:space="preserve">surfaced as decisions, never silent picks; rekey cadence reused from WireGuard, never invented),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§11.4.66 (decision discipline — §5 KEM table with options + recommendation), §11.4.99 (latest-source</w:t>
      </w:r>
      <w:r>
        <w:rPr>
          <w:i/>
          <w:iCs/>
        </w:rPr>
        <w:t xml:space="preserve"> </w:t>
      </w:r>
      <w:r>
        <w:rPr>
          <w:i/>
          <w:iCs/>
        </w:rPr>
        <w:t xml:space="preserve">— Rosenpass/ML-KEM status flagged for re-verification at impl), §11.4.107(10) (self-validated</w:t>
      </w:r>
      <w:r>
        <w:rPr>
          <w:i/>
          <w:iCs/>
        </w:rPr>
        <w:t xml:space="preserve"> </w:t>
      </w:r>
      <w:r>
        <w:rPr>
          <w:i/>
          <w:iCs/>
        </w:rPr>
        <w:t xml:space="preserve">analyzer — golden-bad KEM ⇒ handshake fails), §11.4.50 (deterministic KEM-correctness over N runs),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§11.4.150 (deep-research before the structural KEM pick), §11.4.93 (phases → workable items),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§11.4.65/§11.4.153 (HTML+PDF[+DOCX] exports follow in refinement). Honest boundary (§11.4.6): the</w:t>
      </w:r>
      <w:r>
        <w:rPr>
          <w:i/>
          <w:iCs/>
        </w:rPr>
        <w:t xml:space="preserve"> </w:t>
      </w:r>
      <w:r>
        <w:rPr>
          <w:i/>
          <w:iCs/>
        </w:rPr>
        <w:t xml:space="preserve">hybrid-composition formal proof rests on the WireGuard whitepaper, UNREACHABLE here — a human must</w:t>
      </w:r>
      <w:r>
        <w:rPr>
          <w:i/>
          <w:iCs/>
        </w:rPr>
        <w:t xml:space="preserve"> </w:t>
      </w:r>
      <w:r>
        <w:rPr>
          <w:i/>
          <w:iCs/>
        </w:rPr>
        <w:t xml:space="preserve">verify it before relying on §3's IND-CCA argument.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Post-Quantum Handshake (PQ-derived PSK, hybrid never PQ-only)</dc:title>
  <dc:creator/>
  <cp:keywords/>
  <dcterms:created xsi:type="dcterms:W3CDTF">2026-07-04T13:42:40Z</dcterms:created>
  <dcterms:modified xsi:type="dcterms:W3CDTF">2026-07-04T13:42:40Z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