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3C09BEEA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430382">
        <w:rPr>
          <w:rFonts w:ascii="Times New Roman" w:hAnsi="Times New Roman" w:cs="Times New Roman"/>
          <w:sz w:val="24"/>
          <w:szCs w:val="24"/>
        </w:rPr>
        <w:t>1</w:t>
      </w:r>
    </w:p>
    <w:p w14:paraId="7157B339" w14:textId="1942F98F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2/</w:t>
      </w:r>
      <w:r w:rsidR="00470C9B">
        <w:rPr>
          <w:rFonts w:ascii="Times New Roman" w:hAnsi="Times New Roman" w:cs="Times New Roman"/>
          <w:sz w:val="24"/>
          <w:szCs w:val="24"/>
        </w:rPr>
        <w:t>2</w:t>
      </w:r>
      <w:r w:rsidR="000069A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13F7543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0069A1">
        <w:rPr>
          <w:rFonts w:ascii="Times New Roman" w:hAnsi="Times New Roman" w:cs="Times New Roman"/>
          <w:sz w:val="24"/>
          <w:szCs w:val="24"/>
        </w:rPr>
        <w:t>5</w:t>
      </w:r>
      <w:r w:rsidR="00470C9B">
        <w:rPr>
          <w:rFonts w:ascii="Times New Roman" w:hAnsi="Times New Roman" w:cs="Times New Roman"/>
          <w:sz w:val="24"/>
          <w:szCs w:val="24"/>
        </w:rPr>
        <w:t>:</w:t>
      </w:r>
      <w:r w:rsidR="000069A1">
        <w:rPr>
          <w:rFonts w:ascii="Times New Roman" w:hAnsi="Times New Roman" w:cs="Times New Roman"/>
          <w:sz w:val="24"/>
          <w:szCs w:val="24"/>
        </w:rPr>
        <w:t xml:space="preserve">15 PM to </w:t>
      </w:r>
      <w:r w:rsidR="001325C3">
        <w:rPr>
          <w:rFonts w:ascii="Times New Roman" w:hAnsi="Times New Roman" w:cs="Times New Roman"/>
          <w:sz w:val="24"/>
          <w:szCs w:val="24"/>
        </w:rPr>
        <w:t>5:30 PM</w:t>
      </w:r>
      <w:bookmarkStart w:id="0" w:name="_GoBack"/>
      <w:bookmarkEnd w:id="0"/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97336" w14:textId="53EFD4E3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45463E9B" w14:textId="6B5BC88F" w:rsidR="000069A1" w:rsidRDefault="000069A1" w:rsidP="00DF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stamp (time when motion was detected) via the PIR sensor has been added in</w:t>
      </w:r>
    </w:p>
    <w:p w14:paraId="207700FC" w14:textId="49971D27" w:rsidR="00470C9B" w:rsidRDefault="000069A1" w:rsidP="00DF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Si7021 and TSl2561 have their level shifters and pull up resistors removed</w:t>
      </w:r>
    </w:p>
    <w:p w14:paraId="71823157" w14:textId="1316FBD4" w:rsidR="000069A1" w:rsidRDefault="000069A1" w:rsidP="000069A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just need to have their I2C connection set-up with pull-ups connected to the Raspberry Pi’s 3.3 V supply and </w:t>
      </w:r>
      <w:r w:rsidR="00C330AD">
        <w:rPr>
          <w:rFonts w:ascii="Times New Roman" w:hAnsi="Times New Roman" w:cs="Times New Roman"/>
          <w:sz w:val="24"/>
          <w:szCs w:val="24"/>
        </w:rPr>
        <w:t>SDA &amp; SCL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C330AD">
        <w:rPr>
          <w:rFonts w:ascii="Times New Roman" w:hAnsi="Times New Roman" w:cs="Times New Roman"/>
          <w:sz w:val="24"/>
          <w:szCs w:val="24"/>
        </w:rPr>
        <w:t>s</w:t>
      </w:r>
    </w:p>
    <w:p w14:paraId="49D4FC7E" w14:textId="536998C4" w:rsidR="000069A1" w:rsidRDefault="000069A1" w:rsidP="000069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sampling</w:t>
      </w:r>
    </w:p>
    <w:p w14:paraId="15166D13" w14:textId="2BAEB1AC" w:rsidR="000069A1" w:rsidRPr="00DF5B5E" w:rsidRDefault="000069A1" w:rsidP="000069A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some troubles</w:t>
      </w:r>
      <w:r w:rsidR="00C330AD">
        <w:rPr>
          <w:rFonts w:ascii="Times New Roman" w:hAnsi="Times New Roman" w:cs="Times New Roman"/>
          <w:sz w:val="24"/>
          <w:szCs w:val="24"/>
        </w:rPr>
        <w:t xml:space="preserve"> with piping</w:t>
      </w:r>
      <w:r>
        <w:rPr>
          <w:rFonts w:ascii="Times New Roman" w:hAnsi="Times New Roman" w:cs="Times New Roman"/>
          <w:sz w:val="24"/>
          <w:szCs w:val="24"/>
        </w:rPr>
        <w:t xml:space="preserve"> but making progress and we’re getting closer and closer</w:t>
      </w:r>
    </w:p>
    <w:p w14:paraId="5646576C" w14:textId="77777777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084A4197" w14:textId="020099C4" w:rsidR="002E3409" w:rsidRDefault="002E3409" w:rsidP="000069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a non-blocking way to send to the pipe (Check for parameters that’ll allow for this)</w:t>
      </w:r>
    </w:p>
    <w:p w14:paraId="14952089" w14:textId="097929EE" w:rsidR="00A23D41" w:rsidRDefault="002427FF" w:rsidP="000069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 in another sensor if we have extra time</w:t>
      </w:r>
    </w:p>
    <w:p w14:paraId="54C6FA92" w14:textId="2F7F7659" w:rsidR="004270F3" w:rsidRDefault="002F0043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m</w:t>
      </w:r>
      <w:r w:rsidR="004270F3">
        <w:rPr>
          <w:rFonts w:ascii="Times New Roman" w:hAnsi="Times New Roman" w:cs="Times New Roman"/>
          <w:sz w:val="24"/>
          <w:szCs w:val="24"/>
        </w:rPr>
        <w:t>echanism to change LUX threshold and be able to check if it falls within said threshold</w:t>
      </w:r>
      <w:r w:rsidR="00DD56B4">
        <w:rPr>
          <w:rFonts w:ascii="Times New Roman" w:hAnsi="Times New Roman" w:cs="Times New Roman"/>
          <w:sz w:val="24"/>
          <w:szCs w:val="24"/>
        </w:rPr>
        <w:t xml:space="preserve"> (Classify it into useful info)</w:t>
      </w:r>
    </w:p>
    <w:p w14:paraId="1A531774" w14:textId="457C6ACB" w:rsidR="002F0043" w:rsidRDefault="002F0043" w:rsidP="002F004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a Schmitt Trigger</w:t>
      </w:r>
      <w:r w:rsidR="00365A49">
        <w:rPr>
          <w:rFonts w:ascii="Times New Roman" w:hAnsi="Times New Roman" w:cs="Times New Roman"/>
          <w:sz w:val="24"/>
          <w:szCs w:val="24"/>
        </w:rPr>
        <w:t xml:space="preserve"> (hysteresis)</w:t>
      </w:r>
    </w:p>
    <w:p w14:paraId="164DF94E" w14:textId="0917490A" w:rsidR="003C4666" w:rsidRDefault="00365A49" w:rsidP="003C46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practice within IoT devices and services</w:t>
      </w:r>
    </w:p>
    <w:p w14:paraId="032DFC6C" w14:textId="7162CABE" w:rsidR="003C4666" w:rsidRDefault="00712C52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after software side of stuff is done, we can move on to automation</w:t>
      </w:r>
    </w:p>
    <w:p w14:paraId="7608CB1D" w14:textId="58511E58" w:rsidR="00A37AA6" w:rsidRPr="00A37AA6" w:rsidRDefault="00A37AA6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packaging and report</w:t>
      </w:r>
    </w:p>
    <w:sectPr w:rsidR="00A37AA6" w:rsidRPr="00A37AA6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6"/>
    <w:rsid w:val="000069A1"/>
    <w:rsid w:val="000168F9"/>
    <w:rsid w:val="001325C3"/>
    <w:rsid w:val="002427FF"/>
    <w:rsid w:val="002C0BD8"/>
    <w:rsid w:val="002E3409"/>
    <w:rsid w:val="002F0043"/>
    <w:rsid w:val="00365A49"/>
    <w:rsid w:val="003C4666"/>
    <w:rsid w:val="004270F3"/>
    <w:rsid w:val="00430382"/>
    <w:rsid w:val="00470C9B"/>
    <w:rsid w:val="005A55AA"/>
    <w:rsid w:val="005D445D"/>
    <w:rsid w:val="00712C52"/>
    <w:rsid w:val="007A4551"/>
    <w:rsid w:val="007A6B79"/>
    <w:rsid w:val="007E104A"/>
    <w:rsid w:val="008D467A"/>
    <w:rsid w:val="00A23D41"/>
    <w:rsid w:val="00A37AA6"/>
    <w:rsid w:val="00B836A4"/>
    <w:rsid w:val="00C330AD"/>
    <w:rsid w:val="00D53A06"/>
    <w:rsid w:val="00D65D58"/>
    <w:rsid w:val="00D91B3F"/>
    <w:rsid w:val="00DD56B4"/>
    <w:rsid w:val="00DF5B5E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144</cp:revision>
  <dcterms:created xsi:type="dcterms:W3CDTF">2018-02-13T22:09:00Z</dcterms:created>
  <dcterms:modified xsi:type="dcterms:W3CDTF">2018-02-27T22:27:00Z</dcterms:modified>
</cp:coreProperties>
</file>