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44989" w14:textId="77777777" w:rsidR="006C5915" w:rsidRPr="00A466D7" w:rsidRDefault="006C5915" w:rsidP="006C5915">
      <w:pPr>
        <w:pStyle w:val="ListParagraph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cs-CZ"/>
          <w14:ligatures w14:val="none"/>
        </w:rPr>
      </w:pPr>
      <w:r w:rsidRPr="00A466D7">
        <w:rPr>
          <w:rFonts w:ascii="Arial" w:eastAsia="Times New Roman" w:hAnsi="Arial" w:cs="Arial"/>
          <w:b/>
          <w:bCs/>
          <w:kern w:val="36"/>
          <w:sz w:val="48"/>
          <w:szCs w:val="48"/>
          <w:lang w:eastAsia="cs-CZ"/>
          <w14:ligatures w14:val="none"/>
        </w:rPr>
        <w:t>Robotické svařování</w:t>
      </w:r>
    </w:p>
    <w:p w14:paraId="3C45CDA8" w14:textId="77777777" w:rsidR="006C5915" w:rsidRPr="00A466D7" w:rsidRDefault="006C5915" w:rsidP="006C5915">
      <w:pPr>
        <w:pStyle w:val="ListParagraph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kern w:val="0"/>
          <w:lang w:eastAsia="cs-CZ"/>
          <w14:ligatures w14:val="none"/>
        </w:rPr>
      </w:pPr>
      <w:r w:rsidRPr="00A466D7">
        <w:rPr>
          <w:rFonts w:ascii="Arial" w:eastAsia="Times New Roman" w:hAnsi="Arial" w:cs="Arial"/>
          <w:kern w:val="0"/>
          <w:lang w:eastAsia="cs-CZ"/>
          <w14:ligatures w14:val="none"/>
        </w:rPr>
        <w:t>Automatizované svařovací systémy pro maximální efektivitu a přesnost. Komplexní řešení robotického svařování pro moderní průmyslovou výrobu.</w:t>
      </w:r>
    </w:p>
    <w:p w14:paraId="5CEF8B68" w14:textId="77777777" w:rsidR="006C5915" w:rsidRDefault="006C5915" w:rsidP="006C5915">
      <w:pPr>
        <w:rPr>
          <w:b/>
          <w:bCs/>
        </w:rPr>
      </w:pPr>
    </w:p>
    <w:p w14:paraId="6CC40BC4" w14:textId="77777777" w:rsidR="006C5915" w:rsidRDefault="006C5915" w:rsidP="006C5915">
      <w:pPr>
        <w:rPr>
          <w:b/>
          <w:bCs/>
        </w:rPr>
      </w:pPr>
    </w:p>
    <w:p w14:paraId="38044920" w14:textId="77777777" w:rsidR="006C5915" w:rsidRPr="00A234B3" w:rsidRDefault="006C5915" w:rsidP="006C5915">
      <w:pPr>
        <w:rPr>
          <w:b/>
          <w:bCs/>
        </w:rPr>
      </w:pPr>
      <w:r w:rsidRPr="00A234B3">
        <w:rPr>
          <w:b/>
          <w:bCs/>
        </w:rPr>
        <w:t>Dostupné technologie svařování</w:t>
      </w:r>
    </w:p>
    <w:p w14:paraId="17763242" w14:textId="77777777" w:rsidR="006C5915" w:rsidRPr="00A234B3" w:rsidRDefault="006C5915" w:rsidP="006C5915">
      <w:pPr>
        <w:rPr>
          <w:b/>
          <w:bCs/>
        </w:rPr>
      </w:pPr>
      <w:r w:rsidRPr="00A234B3">
        <w:rPr>
          <w:b/>
          <w:bCs/>
        </w:rPr>
        <w:t>MIG/MAG</w:t>
      </w:r>
    </w:p>
    <w:p w14:paraId="2C72DB74" w14:textId="77777777" w:rsidR="006C5915" w:rsidRPr="00A234B3" w:rsidRDefault="006C5915" w:rsidP="006C5915">
      <w:pPr>
        <w:rPr>
          <w:b/>
          <w:bCs/>
        </w:rPr>
      </w:pPr>
      <w:r w:rsidRPr="00A234B3">
        <w:rPr>
          <w:b/>
          <w:bCs/>
        </w:rPr>
        <w:t>TIG</w:t>
      </w:r>
    </w:p>
    <w:p w14:paraId="4D59C3F0" w14:textId="77777777" w:rsidR="006C5915" w:rsidRDefault="006C5915" w:rsidP="006C5915">
      <w:pPr>
        <w:rPr>
          <w:b/>
          <w:bCs/>
        </w:rPr>
      </w:pPr>
      <w:r w:rsidRPr="00A234B3">
        <w:rPr>
          <w:b/>
          <w:bCs/>
        </w:rPr>
        <w:t>LASER</w:t>
      </w:r>
    </w:p>
    <w:p w14:paraId="07BE9D04" w14:textId="77777777" w:rsidR="006C5915" w:rsidRPr="00086CCC" w:rsidRDefault="006C5915" w:rsidP="006C5915">
      <w:pPr>
        <w:rPr>
          <w:b/>
          <w:bCs/>
          <w:color w:val="FF0000"/>
        </w:rPr>
      </w:pPr>
      <w:r w:rsidRPr="00086CCC">
        <w:rPr>
          <w:b/>
          <w:bCs/>
          <w:color w:val="FF0000"/>
        </w:rPr>
        <w:t xml:space="preserve">Všechny metody svařování máme vylepšené vlastním vývojem, upraveným softwarem, nebo i svařovacími zdroji. U laseru máme vyvinutou speciální laserovou odlehčenou hlavici. Díky tomu jsou naše pracoviště schopná opakovaně dodávat perfektní svařence, které projdou i nejnáročnějšími zkouškami kvality.  </w:t>
      </w:r>
    </w:p>
    <w:p w14:paraId="369A593A" w14:textId="77777777" w:rsidR="006C5915" w:rsidRPr="00086CCC" w:rsidRDefault="006C5915" w:rsidP="006C5915">
      <w:pPr>
        <w:rPr>
          <w:b/>
          <w:bCs/>
          <w:color w:val="FF0000"/>
        </w:rPr>
      </w:pPr>
      <w:r w:rsidRPr="00086CCC">
        <w:rPr>
          <w:b/>
          <w:bCs/>
          <w:color w:val="FF0000"/>
        </w:rPr>
        <w:t>Mechanick</w:t>
      </w:r>
      <w:r>
        <w:rPr>
          <w:b/>
          <w:bCs/>
          <w:color w:val="FF0000"/>
        </w:rPr>
        <w:t>á</w:t>
      </w:r>
      <w:r w:rsidRPr="00086CCC">
        <w:rPr>
          <w:b/>
          <w:bCs/>
          <w:color w:val="FF0000"/>
        </w:rPr>
        <w:t xml:space="preserve"> konstrukce pracoviště typu E s pojízdným robotem na dráze a parametricky řízenými polohovadly umožňuje vyrábět i ty nejnáročnější složité </w:t>
      </w:r>
      <w:r>
        <w:rPr>
          <w:b/>
          <w:bCs/>
          <w:color w:val="FF0000"/>
        </w:rPr>
        <w:t>sestavy</w:t>
      </w:r>
      <w:r w:rsidRPr="00086CCC">
        <w:rPr>
          <w:b/>
          <w:bCs/>
          <w:color w:val="FF0000"/>
        </w:rPr>
        <w:t xml:space="preserve">. Pro běžnější aplikace se hodí pracoviště typu H a pro jednodušší přesné opakování je vhodné pracoviště typu T. Do robotických pracovišť umíme integrovat i kombinovanou variantu svařovaní/čistící laser. </w:t>
      </w:r>
    </w:p>
    <w:p w14:paraId="5A5DD771" w14:textId="77777777" w:rsidR="006C5915" w:rsidRPr="00086CCC" w:rsidRDefault="006C5915" w:rsidP="006C5915">
      <w:pPr>
        <w:rPr>
          <w:b/>
          <w:bCs/>
          <w:color w:val="FF0000"/>
        </w:rPr>
      </w:pPr>
      <w:r w:rsidRPr="00086CCC">
        <w:rPr>
          <w:b/>
          <w:bCs/>
          <w:color w:val="FF0000"/>
        </w:rPr>
        <w:t>Pro přesnou přípravu výroby, která je pro robotické svařování velmi důležitá jsme schopni navrhnout a dodat svařovací přípravky.</w:t>
      </w:r>
    </w:p>
    <w:p w14:paraId="5D1EEDEE" w14:textId="77777777" w:rsidR="006C5915" w:rsidRPr="00A234B3" w:rsidRDefault="006C5915" w:rsidP="006C5915">
      <w:pPr>
        <w:rPr>
          <w:b/>
          <w:bCs/>
        </w:rPr>
      </w:pPr>
    </w:p>
    <w:p w14:paraId="069AA22D" w14:textId="77777777" w:rsidR="006C5915" w:rsidRPr="00A234B3" w:rsidRDefault="006C5915" w:rsidP="006C5915">
      <w:pPr>
        <w:rPr>
          <w:b/>
          <w:bCs/>
        </w:rPr>
      </w:pPr>
      <w:r w:rsidRPr="00A234B3">
        <w:rPr>
          <w:b/>
          <w:bCs/>
        </w:rPr>
        <w:t>Technické parametry svařovacích technologií</w:t>
      </w:r>
    </w:p>
    <w:p w14:paraId="754C3C3C" w14:textId="77777777" w:rsidR="006C5915" w:rsidRPr="00A234B3" w:rsidRDefault="006C5915" w:rsidP="006C5915">
      <w:pPr>
        <w:rPr>
          <w:b/>
          <w:bCs/>
        </w:rPr>
      </w:pPr>
      <w:r w:rsidRPr="00A234B3">
        <w:rPr>
          <w:b/>
          <w:bCs/>
        </w:rPr>
        <w:t>Technické parametry MIG/MAG</w:t>
      </w:r>
    </w:p>
    <w:p w14:paraId="08AFCA3A" w14:textId="77777777" w:rsidR="006C5915" w:rsidRPr="00A234B3" w:rsidRDefault="006C5915" w:rsidP="006C5915">
      <w:pPr>
        <w:numPr>
          <w:ilvl w:val="0"/>
          <w:numId w:val="1"/>
        </w:numPr>
      </w:pPr>
      <w:r w:rsidRPr="00A234B3">
        <w:t>Svařovací proud: 30-400 A</w:t>
      </w:r>
    </w:p>
    <w:p w14:paraId="5AEDD36F" w14:textId="77777777" w:rsidR="006C5915" w:rsidRPr="00A234B3" w:rsidRDefault="006C5915" w:rsidP="006C5915">
      <w:pPr>
        <w:numPr>
          <w:ilvl w:val="0"/>
          <w:numId w:val="1"/>
        </w:numPr>
      </w:pPr>
      <w:r w:rsidRPr="00A234B3">
        <w:t xml:space="preserve">Zatěžovatel </w:t>
      </w:r>
      <w:proofErr w:type="gramStart"/>
      <w:r w:rsidRPr="00A234B3">
        <w:t>60%</w:t>
      </w:r>
      <w:proofErr w:type="gramEnd"/>
      <w:r w:rsidRPr="00A234B3">
        <w:t>: 400 A</w:t>
      </w:r>
    </w:p>
    <w:p w14:paraId="70D52449" w14:textId="77777777" w:rsidR="006C5915" w:rsidRPr="00A234B3" w:rsidRDefault="006C5915" w:rsidP="006C5915">
      <w:pPr>
        <w:numPr>
          <w:ilvl w:val="0"/>
          <w:numId w:val="1"/>
        </w:numPr>
      </w:pPr>
      <w:r w:rsidRPr="00A234B3">
        <w:t xml:space="preserve">Zatěžovatel </w:t>
      </w:r>
      <w:proofErr w:type="gramStart"/>
      <w:r w:rsidRPr="00A234B3">
        <w:t>100%</w:t>
      </w:r>
      <w:proofErr w:type="gramEnd"/>
      <w:r w:rsidRPr="00A234B3">
        <w:t>: 310 A</w:t>
      </w:r>
    </w:p>
    <w:p w14:paraId="3BDDF1FE" w14:textId="77777777" w:rsidR="006C5915" w:rsidRPr="00A234B3" w:rsidRDefault="006C5915" w:rsidP="006C5915">
      <w:pPr>
        <w:numPr>
          <w:ilvl w:val="0"/>
          <w:numId w:val="1"/>
        </w:numPr>
      </w:pPr>
      <w:r w:rsidRPr="00A234B3">
        <w:t>Napájecí napětí: 3x400 V</w:t>
      </w:r>
    </w:p>
    <w:p w14:paraId="4C995F49" w14:textId="77777777" w:rsidR="006C5915" w:rsidRPr="00A234B3" w:rsidRDefault="006C5915" w:rsidP="006C5915">
      <w:pPr>
        <w:numPr>
          <w:ilvl w:val="0"/>
          <w:numId w:val="1"/>
        </w:numPr>
      </w:pPr>
      <w:r w:rsidRPr="00A234B3">
        <w:t>Jištění: 32 A</w:t>
      </w:r>
    </w:p>
    <w:p w14:paraId="32E94E55" w14:textId="77777777" w:rsidR="006C5915" w:rsidRPr="00A234B3" w:rsidRDefault="006C5915" w:rsidP="006C5915">
      <w:pPr>
        <w:numPr>
          <w:ilvl w:val="0"/>
          <w:numId w:val="1"/>
        </w:numPr>
      </w:pPr>
      <w:r w:rsidRPr="00A234B3">
        <w:t>Krytí: IP 23</w:t>
      </w:r>
    </w:p>
    <w:p w14:paraId="3B6EF26A" w14:textId="77777777" w:rsidR="006C5915" w:rsidRPr="00A234B3" w:rsidRDefault="006C5915" w:rsidP="006C5915">
      <w:pPr>
        <w:numPr>
          <w:ilvl w:val="0"/>
          <w:numId w:val="1"/>
        </w:numPr>
      </w:pPr>
      <w:r w:rsidRPr="00A234B3">
        <w:t>Rychlost podávání drátu: 0,5-25 m/min</w:t>
      </w:r>
    </w:p>
    <w:p w14:paraId="2A5696B0" w14:textId="77777777" w:rsidR="006C5915" w:rsidRPr="00A234B3" w:rsidRDefault="006C5915" w:rsidP="006C5915">
      <w:pPr>
        <w:numPr>
          <w:ilvl w:val="0"/>
          <w:numId w:val="1"/>
        </w:numPr>
      </w:pPr>
      <w:r w:rsidRPr="00A234B3">
        <w:lastRenderedPageBreak/>
        <w:t>Průměr drátu: 0,6-1,6 mm</w:t>
      </w:r>
    </w:p>
    <w:p w14:paraId="56DFB108" w14:textId="77777777" w:rsidR="006C5915" w:rsidRPr="00A234B3" w:rsidRDefault="006C5915" w:rsidP="006C5915">
      <w:pPr>
        <w:numPr>
          <w:ilvl w:val="0"/>
          <w:numId w:val="1"/>
        </w:numPr>
      </w:pPr>
      <w:r w:rsidRPr="00A234B3">
        <w:t>Chlazení hořáku: vodní</w:t>
      </w:r>
    </w:p>
    <w:p w14:paraId="5E976A9A" w14:textId="77777777" w:rsidR="006C5915" w:rsidRPr="00A234B3" w:rsidRDefault="006C5915" w:rsidP="006C5915">
      <w:pPr>
        <w:rPr>
          <w:b/>
          <w:bCs/>
        </w:rPr>
      </w:pPr>
      <w:r w:rsidRPr="00A234B3">
        <w:rPr>
          <w:b/>
          <w:bCs/>
        </w:rPr>
        <w:t>Technické parametry TIG</w:t>
      </w:r>
    </w:p>
    <w:p w14:paraId="71E188F5" w14:textId="77777777" w:rsidR="006C5915" w:rsidRPr="00A234B3" w:rsidRDefault="006C5915" w:rsidP="006C5915">
      <w:pPr>
        <w:numPr>
          <w:ilvl w:val="0"/>
          <w:numId w:val="2"/>
        </w:numPr>
      </w:pPr>
      <w:r w:rsidRPr="00A234B3">
        <w:t>Svařovací proud: 3-350 A</w:t>
      </w:r>
    </w:p>
    <w:p w14:paraId="7450183C" w14:textId="77777777" w:rsidR="006C5915" w:rsidRPr="00A234B3" w:rsidRDefault="006C5915" w:rsidP="006C5915">
      <w:pPr>
        <w:numPr>
          <w:ilvl w:val="0"/>
          <w:numId w:val="2"/>
        </w:numPr>
      </w:pPr>
      <w:r w:rsidRPr="00A234B3">
        <w:t xml:space="preserve">Zatěžovatel </w:t>
      </w:r>
      <w:proofErr w:type="gramStart"/>
      <w:r w:rsidRPr="00A234B3">
        <w:t>60%</w:t>
      </w:r>
      <w:proofErr w:type="gramEnd"/>
      <w:r w:rsidRPr="00A234B3">
        <w:t>: 350 A</w:t>
      </w:r>
    </w:p>
    <w:p w14:paraId="3FBEB21A" w14:textId="77777777" w:rsidR="006C5915" w:rsidRPr="00A234B3" w:rsidRDefault="006C5915" w:rsidP="006C5915">
      <w:pPr>
        <w:numPr>
          <w:ilvl w:val="0"/>
          <w:numId w:val="2"/>
        </w:numPr>
      </w:pPr>
      <w:r w:rsidRPr="00A234B3">
        <w:t xml:space="preserve">Zatěžovatel </w:t>
      </w:r>
      <w:proofErr w:type="gramStart"/>
      <w:r w:rsidRPr="00A234B3">
        <w:t>100%</w:t>
      </w:r>
      <w:proofErr w:type="gramEnd"/>
      <w:r w:rsidRPr="00A234B3">
        <w:t>: 300 A</w:t>
      </w:r>
    </w:p>
    <w:p w14:paraId="11C3767A" w14:textId="77777777" w:rsidR="006C5915" w:rsidRPr="00A234B3" w:rsidRDefault="006C5915" w:rsidP="006C5915">
      <w:pPr>
        <w:numPr>
          <w:ilvl w:val="0"/>
          <w:numId w:val="2"/>
        </w:numPr>
      </w:pPr>
      <w:r w:rsidRPr="00A234B3">
        <w:t>Napájecí napětí: 3x400 V</w:t>
      </w:r>
    </w:p>
    <w:p w14:paraId="12A4D06F" w14:textId="77777777" w:rsidR="006C5915" w:rsidRPr="00A234B3" w:rsidRDefault="006C5915" w:rsidP="006C5915">
      <w:pPr>
        <w:numPr>
          <w:ilvl w:val="0"/>
          <w:numId w:val="2"/>
        </w:numPr>
      </w:pPr>
      <w:r w:rsidRPr="00A234B3">
        <w:t>Jištění: 25 A</w:t>
      </w:r>
    </w:p>
    <w:p w14:paraId="57DCE8F2" w14:textId="77777777" w:rsidR="006C5915" w:rsidRPr="00A234B3" w:rsidRDefault="006C5915" w:rsidP="006C5915">
      <w:pPr>
        <w:numPr>
          <w:ilvl w:val="0"/>
          <w:numId w:val="2"/>
        </w:numPr>
      </w:pPr>
      <w:r w:rsidRPr="00A234B3">
        <w:t>Krytí: IP 23</w:t>
      </w:r>
    </w:p>
    <w:p w14:paraId="50E175B6" w14:textId="77777777" w:rsidR="006C5915" w:rsidRPr="00A234B3" w:rsidRDefault="006C5915" w:rsidP="006C5915">
      <w:pPr>
        <w:numPr>
          <w:ilvl w:val="0"/>
          <w:numId w:val="2"/>
        </w:numPr>
      </w:pPr>
      <w:r w:rsidRPr="00A234B3">
        <w:t>Průměr elektrody: 1,0-4,0 mm</w:t>
      </w:r>
    </w:p>
    <w:p w14:paraId="746DB33C" w14:textId="77777777" w:rsidR="006C5915" w:rsidRPr="00A234B3" w:rsidRDefault="006C5915" w:rsidP="006C5915">
      <w:pPr>
        <w:numPr>
          <w:ilvl w:val="0"/>
          <w:numId w:val="2"/>
        </w:numPr>
      </w:pPr>
      <w:r w:rsidRPr="00A234B3">
        <w:t>Průměr drátu: 0,6-1,6 mm</w:t>
      </w:r>
    </w:p>
    <w:p w14:paraId="2F82091F" w14:textId="77777777" w:rsidR="006C5915" w:rsidRPr="00A234B3" w:rsidRDefault="006C5915" w:rsidP="006C5915">
      <w:pPr>
        <w:numPr>
          <w:ilvl w:val="0"/>
          <w:numId w:val="2"/>
        </w:numPr>
      </w:pPr>
      <w:r w:rsidRPr="00A234B3">
        <w:t>Chlazení hořáku: vodní</w:t>
      </w:r>
    </w:p>
    <w:p w14:paraId="2AA4BBB6" w14:textId="77777777" w:rsidR="006C5915" w:rsidRPr="00A234B3" w:rsidRDefault="006C5915" w:rsidP="006C5915">
      <w:pPr>
        <w:rPr>
          <w:b/>
          <w:bCs/>
        </w:rPr>
      </w:pPr>
      <w:r w:rsidRPr="00A234B3">
        <w:rPr>
          <w:b/>
          <w:bCs/>
        </w:rPr>
        <w:t>Technické parametry LASER</w:t>
      </w:r>
    </w:p>
    <w:p w14:paraId="0CC1F99B" w14:textId="77777777" w:rsidR="006C5915" w:rsidRPr="00A234B3" w:rsidRDefault="006C5915" w:rsidP="006C5915">
      <w:pPr>
        <w:numPr>
          <w:ilvl w:val="0"/>
          <w:numId w:val="3"/>
        </w:numPr>
      </w:pPr>
      <w:r w:rsidRPr="00A234B3">
        <w:t>Výkon laseru: 2000 W</w:t>
      </w:r>
    </w:p>
    <w:p w14:paraId="0891638A" w14:textId="77777777" w:rsidR="006C5915" w:rsidRPr="00A234B3" w:rsidRDefault="006C5915" w:rsidP="006C5915">
      <w:pPr>
        <w:numPr>
          <w:ilvl w:val="0"/>
          <w:numId w:val="3"/>
        </w:numPr>
      </w:pPr>
      <w:r w:rsidRPr="00A234B3">
        <w:t xml:space="preserve">Vlnová délka: 1080 </w:t>
      </w:r>
      <w:proofErr w:type="spellStart"/>
      <w:r w:rsidRPr="00A234B3">
        <w:t>nm</w:t>
      </w:r>
      <w:proofErr w:type="spellEnd"/>
    </w:p>
    <w:p w14:paraId="4CA44966" w14:textId="77777777" w:rsidR="006C5915" w:rsidRPr="00A234B3" w:rsidRDefault="006C5915" w:rsidP="006C5915">
      <w:pPr>
        <w:numPr>
          <w:ilvl w:val="0"/>
          <w:numId w:val="3"/>
        </w:numPr>
      </w:pPr>
      <w:r w:rsidRPr="00A234B3">
        <w:t xml:space="preserve">Průměr vlákna: 50 </w:t>
      </w:r>
      <w:proofErr w:type="spellStart"/>
      <w:r w:rsidRPr="00A234B3">
        <w:t>μm</w:t>
      </w:r>
      <w:proofErr w:type="spellEnd"/>
    </w:p>
    <w:p w14:paraId="55A0A499" w14:textId="77777777" w:rsidR="006C5915" w:rsidRPr="00A234B3" w:rsidRDefault="006C5915" w:rsidP="006C5915">
      <w:pPr>
        <w:numPr>
          <w:ilvl w:val="0"/>
          <w:numId w:val="3"/>
        </w:numPr>
      </w:pPr>
      <w:r w:rsidRPr="00A234B3">
        <w:t>Napájecí napětí: 3x400 V</w:t>
      </w:r>
    </w:p>
    <w:p w14:paraId="0ED7538F" w14:textId="77777777" w:rsidR="006C5915" w:rsidRPr="00A234B3" w:rsidRDefault="006C5915" w:rsidP="006C5915">
      <w:pPr>
        <w:numPr>
          <w:ilvl w:val="0"/>
          <w:numId w:val="3"/>
        </w:numPr>
      </w:pPr>
      <w:r w:rsidRPr="00A234B3">
        <w:t>Jištění: 32 A</w:t>
      </w:r>
    </w:p>
    <w:p w14:paraId="75AD3D7C" w14:textId="77777777" w:rsidR="006C5915" w:rsidRPr="00A234B3" w:rsidRDefault="006C5915" w:rsidP="006C5915">
      <w:pPr>
        <w:numPr>
          <w:ilvl w:val="0"/>
          <w:numId w:val="3"/>
        </w:numPr>
      </w:pPr>
      <w:r w:rsidRPr="00A234B3">
        <w:t>Krytí: IP 54</w:t>
      </w:r>
    </w:p>
    <w:p w14:paraId="121CA227" w14:textId="77777777" w:rsidR="006C5915" w:rsidRPr="00A234B3" w:rsidRDefault="006C5915" w:rsidP="006C5915">
      <w:pPr>
        <w:numPr>
          <w:ilvl w:val="0"/>
          <w:numId w:val="3"/>
        </w:numPr>
      </w:pPr>
      <w:r w:rsidRPr="00A234B3">
        <w:t>Průměr drátu: 0,8-1,2 mm</w:t>
      </w:r>
    </w:p>
    <w:p w14:paraId="6F857F6B" w14:textId="77777777" w:rsidR="006C5915" w:rsidRPr="00A234B3" w:rsidRDefault="006C5915" w:rsidP="006C5915">
      <w:pPr>
        <w:numPr>
          <w:ilvl w:val="0"/>
          <w:numId w:val="3"/>
        </w:numPr>
      </w:pPr>
      <w:r w:rsidRPr="00A234B3">
        <w:t>Chlazení: vodní</w:t>
      </w:r>
    </w:p>
    <w:p w14:paraId="6F76101F" w14:textId="77777777" w:rsidR="006C5915" w:rsidRPr="00A234B3" w:rsidRDefault="006C5915" w:rsidP="006C5915">
      <w:pPr>
        <w:numPr>
          <w:ilvl w:val="0"/>
          <w:numId w:val="3"/>
        </w:numPr>
      </w:pPr>
      <w:r w:rsidRPr="00A234B3">
        <w:t>Spotřeba chladící vody: 15 l/min</w:t>
      </w:r>
    </w:p>
    <w:p w14:paraId="1F5576F7" w14:textId="77777777" w:rsidR="006C5915" w:rsidRPr="00A234B3" w:rsidRDefault="006C5915" w:rsidP="006C5915">
      <w:pPr>
        <w:rPr>
          <w:b/>
          <w:bCs/>
        </w:rPr>
      </w:pPr>
      <w:r w:rsidRPr="00A234B3">
        <w:rPr>
          <w:b/>
          <w:bCs/>
        </w:rPr>
        <w:t>Modelová řada H</w:t>
      </w:r>
    </w:p>
    <w:p w14:paraId="2CC1A564" w14:textId="77777777" w:rsidR="006C5915" w:rsidRPr="00A234B3" w:rsidRDefault="006C5915" w:rsidP="006C5915">
      <w:r w:rsidRPr="00A234B3">
        <w:t>Robotické svařovací pracoviště na ocelové konstrukci ve tvaru písmene H. Robot je umístěn ve středu a obsluhuje dvě pracovní stanice. V jedné stanici robot svařuje, v druhé stanici obsluha vyndává hotový svařenec a připravuje další.</w:t>
      </w:r>
    </w:p>
    <w:p w14:paraId="1BF2C7FE" w14:textId="77777777" w:rsidR="006C5915" w:rsidRPr="00A234B3" w:rsidRDefault="006C5915" w:rsidP="006C5915">
      <w:r w:rsidRPr="00A234B3">
        <w:lastRenderedPageBreak/>
        <w:t>Robotické svařovací pracoviště H se skládá ze dvou oddělených pracovišť. Každé pracoviště má vlastní ovládací prvky start a stop pracovního cyklu a vlastní bezpečnostní prvky. Přídavný svařovací drát možné podávat z cívky, nebo ze sudu. Délka svařovací stanice 3000 mm, průměr protočení 1200 mm.</w:t>
      </w:r>
    </w:p>
    <w:p w14:paraId="4BEF2CDF" w14:textId="77777777" w:rsidR="006C5915" w:rsidRPr="00A234B3" w:rsidRDefault="006C5915" w:rsidP="006C5915">
      <w:pPr>
        <w:rPr>
          <w:b/>
          <w:bCs/>
        </w:rPr>
      </w:pPr>
      <w:r w:rsidRPr="00A234B3">
        <w:rPr>
          <w:b/>
          <w:bCs/>
        </w:rPr>
        <w:t>Technické parametry:</w:t>
      </w:r>
    </w:p>
    <w:p w14:paraId="3199396F" w14:textId="77777777" w:rsidR="006C5915" w:rsidRPr="00A234B3" w:rsidRDefault="006C5915" w:rsidP="006C5915">
      <w:pPr>
        <w:numPr>
          <w:ilvl w:val="0"/>
          <w:numId w:val="4"/>
        </w:numPr>
      </w:pPr>
      <w:r w:rsidRPr="00A234B3">
        <w:t>Průmyslový robot FANUC ARC MATE 100iD 8L s dosahem 2032 mm</w:t>
      </w:r>
    </w:p>
    <w:p w14:paraId="5E3D29AB" w14:textId="77777777" w:rsidR="006C5915" w:rsidRPr="00A234B3" w:rsidRDefault="006C5915" w:rsidP="006C5915">
      <w:pPr>
        <w:numPr>
          <w:ilvl w:val="0"/>
          <w:numId w:val="4"/>
        </w:numPr>
      </w:pPr>
      <w:r w:rsidRPr="00A234B3">
        <w:t xml:space="preserve">2x jednoosé polohovadlo s </w:t>
      </w:r>
      <w:proofErr w:type="spellStart"/>
      <w:r w:rsidRPr="00A234B3">
        <w:t>protiložiskem</w:t>
      </w:r>
      <w:proofErr w:type="spellEnd"/>
      <w:r w:rsidRPr="00A234B3">
        <w:t xml:space="preserve"> FANUC nosnost 1000 kg</w:t>
      </w:r>
    </w:p>
    <w:p w14:paraId="6B7476DC" w14:textId="77777777" w:rsidR="006C5915" w:rsidRPr="00A234B3" w:rsidRDefault="006C5915" w:rsidP="006C5915">
      <w:pPr>
        <w:numPr>
          <w:ilvl w:val="0"/>
          <w:numId w:val="4"/>
        </w:numPr>
      </w:pPr>
      <w:r w:rsidRPr="00A234B3">
        <w:t>Bezpečnostní optické závory REER</w:t>
      </w:r>
    </w:p>
    <w:p w14:paraId="6E00CBC8" w14:textId="77777777" w:rsidR="006C5915" w:rsidRPr="00A234B3" w:rsidRDefault="006C5915" w:rsidP="006C5915">
      <w:pPr>
        <w:numPr>
          <w:ilvl w:val="0"/>
          <w:numId w:val="4"/>
        </w:numPr>
      </w:pPr>
      <w:r w:rsidRPr="00A234B3">
        <w:t>Bezpečnostní ocelové oplocení</w:t>
      </w:r>
    </w:p>
    <w:p w14:paraId="2F96AD38" w14:textId="77777777" w:rsidR="006C5915" w:rsidRPr="00A234B3" w:rsidRDefault="006C5915" w:rsidP="006C5915">
      <w:pPr>
        <w:numPr>
          <w:ilvl w:val="0"/>
          <w:numId w:val="4"/>
        </w:numPr>
      </w:pPr>
      <w:r w:rsidRPr="00A234B3">
        <w:t>Dotykové vyhledávání dílů</w:t>
      </w:r>
    </w:p>
    <w:p w14:paraId="42801708" w14:textId="77777777" w:rsidR="006C5915" w:rsidRPr="00A234B3" w:rsidRDefault="006C5915" w:rsidP="006C5915">
      <w:pPr>
        <w:numPr>
          <w:ilvl w:val="0"/>
          <w:numId w:val="4"/>
        </w:numPr>
      </w:pPr>
      <w:r w:rsidRPr="00A234B3">
        <w:t>Automatická korekce dráhy</w:t>
      </w:r>
    </w:p>
    <w:p w14:paraId="47007801" w14:textId="77777777" w:rsidR="006C5915" w:rsidRPr="00A234B3" w:rsidRDefault="006C5915" w:rsidP="006C5915">
      <w:r w:rsidRPr="00A234B3">
        <w:rPr>
          <w:noProof/>
        </w:rPr>
        <w:drawing>
          <wp:inline distT="0" distB="0" distL="0" distR="0" wp14:anchorId="1F8D15E8" wp14:editId="028E32E9">
            <wp:extent cx="5760720" cy="3240405"/>
            <wp:effectExtent l="0" t="0" r="0" b="0"/>
            <wp:docPr id="1732941783" name="Obrázek 20" descr="Modelová řada H - detai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delová řada H - detail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89FFE" w14:textId="77777777" w:rsidR="006C5915" w:rsidRPr="00A234B3" w:rsidRDefault="006C5915" w:rsidP="006C5915">
      <w:r w:rsidRPr="00A234B3">
        <w:rPr>
          <w:noProof/>
        </w:rPr>
        <w:lastRenderedPageBreak/>
        <w:drawing>
          <wp:inline distT="0" distB="0" distL="0" distR="0" wp14:anchorId="2443CF04" wp14:editId="58699309">
            <wp:extent cx="5760720" cy="3240405"/>
            <wp:effectExtent l="0" t="0" r="0" b="0"/>
            <wp:docPr id="109038121" name="Obrázek 19" descr="Modelová řada H - detai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delová řada H - detail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EC71C" w14:textId="77777777" w:rsidR="006C5915" w:rsidRPr="00A234B3" w:rsidRDefault="006C5915" w:rsidP="006C5915">
      <w:r w:rsidRPr="00A234B3">
        <w:rPr>
          <w:noProof/>
        </w:rPr>
        <w:drawing>
          <wp:inline distT="0" distB="0" distL="0" distR="0" wp14:anchorId="653AB528" wp14:editId="1844A729">
            <wp:extent cx="5760720" cy="4072255"/>
            <wp:effectExtent l="0" t="0" r="0" b="4445"/>
            <wp:docPr id="559018252" name="Obrázek 18" descr="Modelová řada H - detail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delová řada H - detail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767B" w14:textId="77777777" w:rsidR="006C5915" w:rsidRPr="00A234B3" w:rsidRDefault="006C5915" w:rsidP="006C5915">
      <w:pPr>
        <w:rPr>
          <w:b/>
          <w:bCs/>
        </w:rPr>
      </w:pPr>
      <w:r w:rsidRPr="00A234B3">
        <w:rPr>
          <w:b/>
          <w:bCs/>
        </w:rPr>
        <w:t>Modelová řada E</w:t>
      </w:r>
    </w:p>
    <w:p w14:paraId="1F232986" w14:textId="77777777" w:rsidR="006C5915" w:rsidRPr="00A234B3" w:rsidRDefault="006C5915" w:rsidP="006C5915">
      <w:r w:rsidRPr="00A234B3">
        <w:lastRenderedPageBreak/>
        <w:t>Robotické svařovací pracoviště na ocelové konstrukci ve tvaru písmene E. Robot je umístěn na dráze, zavěšen na věži a obsluhuje dvě pracovní stanice. V jedné stanici robot svařuje, v druhé stanici obsluha vyndává hotový svařenec a připravuje další. Délka stanice je 2850 mm, průměr protočení 1200 mm.</w:t>
      </w:r>
    </w:p>
    <w:p w14:paraId="22FCAF2E" w14:textId="77777777" w:rsidR="006C5915" w:rsidRPr="00A234B3" w:rsidRDefault="006C5915" w:rsidP="006C5915">
      <w:r w:rsidRPr="00A234B3">
        <w:t>Snadnou demontáží středové přepážky je možné spojit pracovní stanice v jednu dlouhou 6200 mm. Robotické svařovací pracoviště E se skládá ze dvou oddělených pracovišť. Každé pracoviště má vlastní ovládací prvky start a stop pracovního cyklu a vlastní bezpečnostní prvky. Přídavný svařovací drát možné podávat z cívky, nebo ze sudu.</w:t>
      </w:r>
    </w:p>
    <w:p w14:paraId="52D945B6" w14:textId="77777777" w:rsidR="006C5915" w:rsidRPr="00A234B3" w:rsidRDefault="006C5915" w:rsidP="006C5915">
      <w:pPr>
        <w:rPr>
          <w:b/>
          <w:bCs/>
        </w:rPr>
      </w:pPr>
      <w:r w:rsidRPr="00A234B3">
        <w:rPr>
          <w:b/>
          <w:bCs/>
        </w:rPr>
        <w:t>Technické parametry:</w:t>
      </w:r>
    </w:p>
    <w:p w14:paraId="74543453" w14:textId="77777777" w:rsidR="006C5915" w:rsidRPr="00A234B3" w:rsidRDefault="006C5915" w:rsidP="006C5915">
      <w:pPr>
        <w:numPr>
          <w:ilvl w:val="0"/>
          <w:numId w:val="5"/>
        </w:numPr>
      </w:pPr>
      <w:r w:rsidRPr="00A234B3">
        <w:t>Průmyslový robot FANUC ARC MATE 100iD 8L s dosahem 2032 mm</w:t>
      </w:r>
    </w:p>
    <w:p w14:paraId="5D6852DB" w14:textId="77777777" w:rsidR="006C5915" w:rsidRPr="00A234B3" w:rsidRDefault="006C5915" w:rsidP="006C5915">
      <w:pPr>
        <w:numPr>
          <w:ilvl w:val="0"/>
          <w:numId w:val="5"/>
        </w:numPr>
      </w:pPr>
      <w:r w:rsidRPr="00A234B3">
        <w:t xml:space="preserve">2x jednoosé polohovadlo s </w:t>
      </w:r>
      <w:proofErr w:type="spellStart"/>
      <w:r w:rsidRPr="00A234B3">
        <w:t>protiložiskem</w:t>
      </w:r>
      <w:proofErr w:type="spellEnd"/>
      <w:r w:rsidRPr="00A234B3">
        <w:t xml:space="preserve"> FANUC nosnost 1000 kg</w:t>
      </w:r>
    </w:p>
    <w:p w14:paraId="063F7B65" w14:textId="77777777" w:rsidR="006C5915" w:rsidRPr="00A234B3" w:rsidRDefault="006C5915" w:rsidP="006C5915">
      <w:pPr>
        <w:numPr>
          <w:ilvl w:val="0"/>
          <w:numId w:val="5"/>
        </w:numPr>
      </w:pPr>
      <w:r w:rsidRPr="00A234B3">
        <w:t>Bezpečnostní optické závory REER</w:t>
      </w:r>
    </w:p>
    <w:p w14:paraId="4C6D9161" w14:textId="77777777" w:rsidR="006C5915" w:rsidRPr="00A234B3" w:rsidRDefault="006C5915" w:rsidP="006C5915">
      <w:pPr>
        <w:numPr>
          <w:ilvl w:val="0"/>
          <w:numId w:val="5"/>
        </w:numPr>
      </w:pPr>
      <w:r w:rsidRPr="00A234B3">
        <w:t>Bezpečnostní ocelové oplocení</w:t>
      </w:r>
    </w:p>
    <w:p w14:paraId="226F1F37" w14:textId="77777777" w:rsidR="006C5915" w:rsidRPr="00A234B3" w:rsidRDefault="006C5915" w:rsidP="006C5915">
      <w:pPr>
        <w:numPr>
          <w:ilvl w:val="0"/>
          <w:numId w:val="5"/>
        </w:numPr>
      </w:pPr>
      <w:r w:rsidRPr="00A234B3">
        <w:t>Dotykové vyhledávání dílů</w:t>
      </w:r>
    </w:p>
    <w:p w14:paraId="1C0D46D1" w14:textId="77777777" w:rsidR="006C5915" w:rsidRPr="00A234B3" w:rsidRDefault="006C5915" w:rsidP="006C5915">
      <w:pPr>
        <w:numPr>
          <w:ilvl w:val="0"/>
          <w:numId w:val="5"/>
        </w:numPr>
      </w:pPr>
      <w:r w:rsidRPr="00A234B3">
        <w:t>Automatická korekce dráhy</w:t>
      </w:r>
    </w:p>
    <w:p w14:paraId="44627E7E" w14:textId="77777777" w:rsidR="006C5915" w:rsidRPr="00A234B3" w:rsidRDefault="006C5915" w:rsidP="006C5915">
      <w:r w:rsidRPr="00A234B3">
        <w:rPr>
          <w:noProof/>
        </w:rPr>
        <w:drawing>
          <wp:inline distT="0" distB="0" distL="0" distR="0" wp14:anchorId="1CCD8B64" wp14:editId="14693759">
            <wp:extent cx="5760720" cy="3240405"/>
            <wp:effectExtent l="0" t="0" r="0" b="0"/>
            <wp:docPr id="1750990073" name="Obrázek 17" descr="Modelová řada E - detai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delová řada E - detail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74F4" w14:textId="77777777" w:rsidR="006C5915" w:rsidRPr="00A234B3" w:rsidRDefault="006C5915" w:rsidP="006C5915">
      <w:r w:rsidRPr="00A234B3">
        <w:rPr>
          <w:noProof/>
        </w:rPr>
        <w:lastRenderedPageBreak/>
        <w:drawing>
          <wp:inline distT="0" distB="0" distL="0" distR="0" wp14:anchorId="237D17C4" wp14:editId="11058A28">
            <wp:extent cx="5760720" cy="3240405"/>
            <wp:effectExtent l="0" t="0" r="0" b="0"/>
            <wp:docPr id="364617713" name="Obrázek 16" descr="Modelová řada E - detai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delová řada E - detail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6B91" w14:textId="77777777" w:rsidR="006C5915" w:rsidRPr="00A234B3" w:rsidRDefault="006C5915" w:rsidP="006C5915">
      <w:r w:rsidRPr="00A234B3">
        <w:rPr>
          <w:noProof/>
        </w:rPr>
        <w:drawing>
          <wp:inline distT="0" distB="0" distL="0" distR="0" wp14:anchorId="1C91CCBE" wp14:editId="20684EF2">
            <wp:extent cx="5760720" cy="4072255"/>
            <wp:effectExtent l="0" t="0" r="0" b="4445"/>
            <wp:docPr id="1502316183" name="Obrázek 15" descr="Modelová řada E - detail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delová řada E - detail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529E" w14:textId="77777777" w:rsidR="006C5915" w:rsidRPr="00A234B3" w:rsidRDefault="006C5915" w:rsidP="006C5915">
      <w:pPr>
        <w:rPr>
          <w:b/>
          <w:bCs/>
        </w:rPr>
      </w:pPr>
      <w:r w:rsidRPr="00A234B3">
        <w:rPr>
          <w:b/>
          <w:bCs/>
        </w:rPr>
        <w:t>Modelová řada T</w:t>
      </w:r>
    </w:p>
    <w:p w14:paraId="2E7F7967" w14:textId="77777777" w:rsidR="006C5915" w:rsidRPr="00A234B3" w:rsidRDefault="006C5915" w:rsidP="006C5915">
      <w:r w:rsidRPr="00A234B3">
        <w:lastRenderedPageBreak/>
        <w:t>Robotické svařovací pracoviště T je na ocelovém svařovacím stole. Robot je umístěn na stole. Stůl je o rozměru 1500 x 1000 mm s otvory 22 mm pro použití standartních upínek pro svařování.</w:t>
      </w:r>
    </w:p>
    <w:p w14:paraId="6B611D96" w14:textId="77777777" w:rsidR="006C5915" w:rsidRPr="00A234B3" w:rsidRDefault="006C5915" w:rsidP="006C5915">
      <w:r w:rsidRPr="00A234B3">
        <w:t>Robotické svařovací pracoviště T má vlastní ovládací prvky start a stop pracovního cyklu a vlastní bezpečnostní prvky. Přídavný svařovací drát možné podávat z cívky, nebo ze sudu.</w:t>
      </w:r>
    </w:p>
    <w:p w14:paraId="07B8F40A" w14:textId="77777777" w:rsidR="006C5915" w:rsidRPr="00A234B3" w:rsidRDefault="006C5915" w:rsidP="006C5915">
      <w:pPr>
        <w:rPr>
          <w:b/>
          <w:bCs/>
        </w:rPr>
      </w:pPr>
      <w:r w:rsidRPr="00A234B3">
        <w:rPr>
          <w:b/>
          <w:bCs/>
        </w:rPr>
        <w:t>Technické parametry:</w:t>
      </w:r>
    </w:p>
    <w:p w14:paraId="5D76D083" w14:textId="77777777" w:rsidR="006C5915" w:rsidRPr="00A234B3" w:rsidRDefault="006C5915" w:rsidP="006C5915">
      <w:pPr>
        <w:numPr>
          <w:ilvl w:val="0"/>
          <w:numId w:val="6"/>
        </w:numPr>
      </w:pPr>
      <w:r w:rsidRPr="00A234B3">
        <w:t>Průmyslový robot FANUC ARC MATE 100iD 8L s dosahem 2032 mm</w:t>
      </w:r>
    </w:p>
    <w:p w14:paraId="322A2A3A" w14:textId="77777777" w:rsidR="006C5915" w:rsidRPr="00A234B3" w:rsidRDefault="006C5915" w:rsidP="006C5915">
      <w:pPr>
        <w:numPr>
          <w:ilvl w:val="0"/>
          <w:numId w:val="6"/>
        </w:numPr>
      </w:pPr>
      <w:r w:rsidRPr="00A234B3">
        <w:t xml:space="preserve">2x jednoosé polohovadlo s </w:t>
      </w:r>
      <w:proofErr w:type="spellStart"/>
      <w:r w:rsidRPr="00A234B3">
        <w:t>protiložiskem</w:t>
      </w:r>
      <w:proofErr w:type="spellEnd"/>
      <w:r w:rsidRPr="00A234B3">
        <w:t xml:space="preserve"> FANUC nosnost 1000 kg</w:t>
      </w:r>
    </w:p>
    <w:p w14:paraId="16A2B77C" w14:textId="77777777" w:rsidR="006C5915" w:rsidRPr="00A234B3" w:rsidRDefault="006C5915" w:rsidP="006C5915">
      <w:pPr>
        <w:numPr>
          <w:ilvl w:val="0"/>
          <w:numId w:val="6"/>
        </w:numPr>
      </w:pPr>
      <w:r w:rsidRPr="00A234B3">
        <w:t>Bezpečnostní optické závory REER</w:t>
      </w:r>
    </w:p>
    <w:p w14:paraId="7B65BD4D" w14:textId="77777777" w:rsidR="006C5915" w:rsidRPr="00A234B3" w:rsidRDefault="006C5915" w:rsidP="006C5915">
      <w:pPr>
        <w:numPr>
          <w:ilvl w:val="0"/>
          <w:numId w:val="6"/>
        </w:numPr>
      </w:pPr>
      <w:r w:rsidRPr="00A234B3">
        <w:t>Bezpečnostní ocelové oplocení</w:t>
      </w:r>
    </w:p>
    <w:p w14:paraId="091C2817" w14:textId="77777777" w:rsidR="006C5915" w:rsidRPr="00A234B3" w:rsidRDefault="006C5915" w:rsidP="006C5915">
      <w:pPr>
        <w:numPr>
          <w:ilvl w:val="0"/>
          <w:numId w:val="6"/>
        </w:numPr>
      </w:pPr>
      <w:r w:rsidRPr="00A234B3">
        <w:t>Dotykové vyhledávání dílů</w:t>
      </w:r>
    </w:p>
    <w:p w14:paraId="183AAA3D" w14:textId="77777777" w:rsidR="006C5915" w:rsidRPr="00A234B3" w:rsidRDefault="006C5915" w:rsidP="006C5915">
      <w:pPr>
        <w:numPr>
          <w:ilvl w:val="0"/>
          <w:numId w:val="6"/>
        </w:numPr>
      </w:pPr>
      <w:r w:rsidRPr="00A234B3">
        <w:t>Automatická korekce dráhy</w:t>
      </w:r>
    </w:p>
    <w:p w14:paraId="1DA19C43" w14:textId="77777777" w:rsidR="006C5915" w:rsidRPr="00A234B3" w:rsidRDefault="006C5915" w:rsidP="006C5915">
      <w:r w:rsidRPr="00A234B3">
        <w:rPr>
          <w:noProof/>
        </w:rPr>
        <w:drawing>
          <wp:inline distT="0" distB="0" distL="0" distR="0" wp14:anchorId="5CA95D0C" wp14:editId="68638BF8">
            <wp:extent cx="5760720" cy="3240405"/>
            <wp:effectExtent l="0" t="0" r="0" b="0"/>
            <wp:docPr id="1554163739" name="Obrázek 14" descr="Modelová řada T - detai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delová řada T - detail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46F5C" w14:textId="77777777" w:rsidR="006C5915" w:rsidRPr="00A234B3" w:rsidRDefault="006C5915" w:rsidP="006C5915">
      <w:r w:rsidRPr="00A234B3">
        <w:rPr>
          <w:noProof/>
        </w:rPr>
        <w:lastRenderedPageBreak/>
        <w:drawing>
          <wp:inline distT="0" distB="0" distL="0" distR="0" wp14:anchorId="4DFD978A" wp14:editId="14AB58EF">
            <wp:extent cx="5760720" cy="4072255"/>
            <wp:effectExtent l="0" t="0" r="0" b="4445"/>
            <wp:docPr id="961194163" name="Obrázek 13" descr="Modelová řada T - detai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delová řada T - detail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FF07" w14:textId="77777777" w:rsidR="006C5915" w:rsidRPr="00A234B3" w:rsidRDefault="006C5915" w:rsidP="006C5915">
      <w:pPr>
        <w:rPr>
          <w:b/>
          <w:bCs/>
        </w:rPr>
      </w:pPr>
      <w:r w:rsidRPr="00A234B3">
        <w:rPr>
          <w:b/>
          <w:bCs/>
        </w:rPr>
        <w:t>Doplňkové funkce</w:t>
      </w:r>
    </w:p>
    <w:p w14:paraId="63248AE1" w14:textId="77777777" w:rsidR="006C5915" w:rsidRPr="00A234B3" w:rsidRDefault="006C5915" w:rsidP="006C5915">
      <w:r w:rsidRPr="00A234B3">
        <w:rPr>
          <w:noProof/>
        </w:rPr>
        <w:drawing>
          <wp:inline distT="0" distB="0" distL="0" distR="0" wp14:anchorId="0C7F8D76" wp14:editId="1462AA08">
            <wp:extent cx="2575560" cy="3291840"/>
            <wp:effectExtent l="0" t="0" r="0" b="3810"/>
            <wp:docPr id="1268912926" name="Obrázek 12" descr="Arc Seam Trac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Arc Seam Track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C3B1" w14:textId="77777777" w:rsidR="006C5915" w:rsidRPr="00A234B3" w:rsidRDefault="006C5915" w:rsidP="006C5915">
      <w:pPr>
        <w:rPr>
          <w:b/>
          <w:bCs/>
        </w:rPr>
      </w:pPr>
      <w:proofErr w:type="spellStart"/>
      <w:r w:rsidRPr="00A234B3">
        <w:rPr>
          <w:b/>
          <w:bCs/>
        </w:rPr>
        <w:t>Arc</w:t>
      </w:r>
      <w:proofErr w:type="spellEnd"/>
      <w:r w:rsidRPr="00A234B3">
        <w:rPr>
          <w:b/>
          <w:bCs/>
        </w:rPr>
        <w:t xml:space="preserve"> </w:t>
      </w:r>
      <w:proofErr w:type="spellStart"/>
      <w:r w:rsidRPr="00A234B3">
        <w:rPr>
          <w:b/>
          <w:bCs/>
        </w:rPr>
        <w:t>Seam</w:t>
      </w:r>
      <w:proofErr w:type="spellEnd"/>
      <w:r w:rsidRPr="00A234B3">
        <w:rPr>
          <w:b/>
          <w:bCs/>
        </w:rPr>
        <w:t xml:space="preserve"> </w:t>
      </w:r>
      <w:proofErr w:type="spellStart"/>
      <w:r w:rsidRPr="00A234B3">
        <w:rPr>
          <w:b/>
          <w:bCs/>
        </w:rPr>
        <w:t>Tracking</w:t>
      </w:r>
      <w:proofErr w:type="spellEnd"/>
    </w:p>
    <w:p w14:paraId="2E900AA2" w14:textId="77777777" w:rsidR="006C5915" w:rsidRPr="00A234B3" w:rsidRDefault="006C5915" w:rsidP="006C5915">
      <w:r w:rsidRPr="00A234B3">
        <w:lastRenderedPageBreak/>
        <w:t xml:space="preserve">Sledování pomocí </w:t>
      </w:r>
      <w:proofErr w:type="spellStart"/>
      <w:r w:rsidRPr="00A234B3">
        <w:t>Arc</w:t>
      </w:r>
      <w:proofErr w:type="spellEnd"/>
      <w:r w:rsidRPr="00A234B3">
        <w:t xml:space="preserve"> </w:t>
      </w:r>
      <w:proofErr w:type="spellStart"/>
      <w:r w:rsidRPr="00A234B3">
        <w:t>Seam</w:t>
      </w:r>
      <w:proofErr w:type="spellEnd"/>
      <w:r w:rsidRPr="00A234B3">
        <w:t xml:space="preserve"> </w:t>
      </w:r>
      <w:proofErr w:type="spellStart"/>
      <w:r w:rsidRPr="00A234B3">
        <w:t>Tracking</w:t>
      </w:r>
      <w:proofErr w:type="spellEnd"/>
      <w:r w:rsidRPr="00A234B3">
        <w:t xml:space="preserve"> pro svařování provádí měření na svařovacím oblouku a kompenzaci dráhy během svařování. TAST sleduje střed sváru pomocí kývavého pohybu. Vzdálenost svařovací elektrody pomocí měření napětí na oblouku.</w:t>
      </w:r>
    </w:p>
    <w:p w14:paraId="66F4BE91" w14:textId="77777777" w:rsidR="006C5915" w:rsidRPr="00A234B3" w:rsidRDefault="006C5915" w:rsidP="006C5915">
      <w:r w:rsidRPr="00A234B3">
        <w:rPr>
          <w:noProof/>
        </w:rPr>
        <w:drawing>
          <wp:inline distT="0" distB="0" distL="0" distR="0" wp14:anchorId="2821B74B" wp14:editId="30818F8A">
            <wp:extent cx="5760720" cy="3853180"/>
            <wp:effectExtent l="0" t="0" r="0" b="0"/>
            <wp:docPr id="178826797" name="Obrázek 11" descr="Touch Sen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Touch Sens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B916" w14:textId="77777777" w:rsidR="006C5915" w:rsidRPr="00A234B3" w:rsidRDefault="006C5915" w:rsidP="006C5915">
      <w:pPr>
        <w:rPr>
          <w:b/>
          <w:bCs/>
        </w:rPr>
      </w:pPr>
      <w:proofErr w:type="spellStart"/>
      <w:r w:rsidRPr="00A234B3">
        <w:rPr>
          <w:b/>
          <w:bCs/>
        </w:rPr>
        <w:t>Touch</w:t>
      </w:r>
      <w:proofErr w:type="spellEnd"/>
      <w:r w:rsidRPr="00A234B3">
        <w:rPr>
          <w:b/>
          <w:bCs/>
        </w:rPr>
        <w:t xml:space="preserve"> </w:t>
      </w:r>
      <w:proofErr w:type="spellStart"/>
      <w:r w:rsidRPr="00A234B3">
        <w:rPr>
          <w:b/>
          <w:bCs/>
        </w:rPr>
        <w:t>Sensing</w:t>
      </w:r>
      <w:proofErr w:type="spellEnd"/>
    </w:p>
    <w:p w14:paraId="65AC56DC" w14:textId="77777777" w:rsidR="006C5915" w:rsidRPr="00A234B3" w:rsidRDefault="006C5915" w:rsidP="006C5915">
      <w:proofErr w:type="spellStart"/>
      <w:r w:rsidRPr="00A234B3">
        <w:t>Touch</w:t>
      </w:r>
      <w:proofErr w:type="spellEnd"/>
      <w:r w:rsidRPr="00A234B3">
        <w:t xml:space="preserve"> </w:t>
      </w:r>
      <w:proofErr w:type="spellStart"/>
      <w:r w:rsidRPr="00A234B3">
        <w:t>Sensing</w:t>
      </w:r>
      <w:proofErr w:type="spellEnd"/>
      <w:r w:rsidRPr="00A234B3">
        <w:t xml:space="preserve"> s elektrickým dotykovým senzorem může vyhledat kompenzovat posunuté a otočené výrobky. Je možné využít několik způsobů pro vyhledávání počátečního bodu, </w:t>
      </w:r>
      <w:proofErr w:type="gramStart"/>
      <w:r w:rsidRPr="00A234B3">
        <w:t>2D</w:t>
      </w:r>
      <w:proofErr w:type="gramEnd"/>
      <w:r w:rsidRPr="00A234B3">
        <w:t xml:space="preserve"> a 3D posuny a rotace i pro kruhové otvory.</w:t>
      </w:r>
    </w:p>
    <w:p w14:paraId="33E401B8" w14:textId="530DCC80" w:rsidR="0098725F" w:rsidRPr="006C5915" w:rsidRDefault="0098725F" w:rsidP="006C5915"/>
    <w:sectPr w:rsidR="0098725F" w:rsidRPr="006C591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4A1"/>
    <w:multiLevelType w:val="multilevel"/>
    <w:tmpl w:val="AD64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E5858"/>
    <w:multiLevelType w:val="multilevel"/>
    <w:tmpl w:val="0718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617EF"/>
    <w:multiLevelType w:val="multilevel"/>
    <w:tmpl w:val="D4FA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80AE6"/>
    <w:multiLevelType w:val="multilevel"/>
    <w:tmpl w:val="B920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1C576F"/>
    <w:multiLevelType w:val="multilevel"/>
    <w:tmpl w:val="0ECA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6A6D95"/>
    <w:multiLevelType w:val="multilevel"/>
    <w:tmpl w:val="750E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824490"/>
    <w:multiLevelType w:val="multilevel"/>
    <w:tmpl w:val="3A94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5F"/>
    <w:rsid w:val="006C5915"/>
    <w:rsid w:val="0098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E0E2D"/>
  <w15:chartTrackingRefBased/>
  <w15:docId w15:val="{AB045498-56BF-47DC-8507-99E7D5E9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5F"/>
    <w:pPr>
      <w:spacing w:line="278" w:lineRule="auto"/>
    </w:pPr>
    <w:rPr>
      <w:kern w:val="2"/>
      <w:sz w:val="24"/>
      <w:szCs w:val="24"/>
      <w:lang w:val="cs-CZ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2024-12-16T11:37:00Z</dcterms:created>
  <dcterms:modified xsi:type="dcterms:W3CDTF">2024-12-16T11:37:00Z</dcterms:modified>
</cp:coreProperties>
</file>