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735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王倩 学习单元测试内容</w:t>
      </w:r>
    </w:p>
    <w:p w14:paraId="168380A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刘志国,周子俊 学习uniapp</w:t>
      </w:r>
    </w:p>
    <w:p w14:paraId="2659080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钱丰智 学习springai</w:t>
      </w:r>
    </w:p>
    <w:p w14:paraId="122CD84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杨蕊涵 管理端需求分析</w:t>
      </w:r>
    </w:p>
    <w:p w14:paraId="33D7224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钟诗茹 商家端需求分析</w:t>
      </w:r>
    </w:p>
    <w:p w14:paraId="3889939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王思琪 用户端需求分析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</w:p>
    <w:p w14:paraId="6A67039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刘志国,周子俊 数据库设计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王倩 管理端原型设计</w:t>
      </w:r>
    </w:p>
    <w:p w14:paraId="153E4D2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谢庆志 商家端原型设计</w:t>
      </w:r>
    </w:p>
    <w:p w14:paraId="7CFE2B9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钱丰智 用户端原型设计</w:t>
      </w:r>
    </w:p>
    <w:p w14:paraId="14085414">
      <w:pPr>
        <w:ind w:firstLine="420" w:firstLine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BC4C49"/>
    <w:rsid w:val="459E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71</Characters>
  <Lines>0</Lines>
  <Paragraphs>0</Paragraphs>
  <TotalTime>12</TotalTime>
  <ScaleCrop>false</ScaleCrop>
  <LinksUpToDate>false</LinksUpToDate>
  <CharactersWithSpaces>78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2026-05-09T12:25:00Z</dcterms:created>
  <dc:creator>16534</dc:creator>
  <cp:lastModifiedBy>ysz</cp:lastModifiedBy>
  <dcterms:modified xsi:type="dcterms:W3CDTF">2026-05-12T09:17:48Z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eyJoZGlkIjoiYmRhYjFiNWU4Y2M2OWExYjBkOTFlYmQwMWEyYzgwNTkiLCJ1c2VySWQiOiIxMjQwODEyOTYxIn0=</vt:lpwstr>
  </property>
  <property fmtid="{D5CDD505-2E9C-101B-9397-08002B2CF9AE}" pid="4" name="ICV">
    <vt:lpwstr>C01629B7257B4174A57241B7FCAD62CD_12</vt:lpwstr>
  </property>
</Properties>
</file>