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B7" w:rsidRDefault="00F11341">
      <w:r>
        <w:t xml:space="preserve">Innovationsbeschreibung: </w:t>
      </w:r>
    </w:p>
    <w:p w:rsidR="00F11341" w:rsidRDefault="00F11341">
      <w:r>
        <w:t xml:space="preserve">Technik: </w:t>
      </w:r>
    </w:p>
    <w:p w:rsidR="00F00CD6" w:rsidRDefault="00F00CD6"/>
    <w:p w:rsidR="00F00CD6" w:rsidRDefault="00F00CD6"/>
    <w:p w:rsidR="00F11341" w:rsidRDefault="00F00CD6">
      <w:pPr>
        <w:rPr>
          <w:color w:val="A8D08D" w:themeColor="accent6" w:themeTint="99"/>
        </w:rPr>
      </w:pPr>
      <w:r>
        <w:rPr>
          <w:color w:val="A8D08D" w:themeColor="accent6" w:themeTint="99"/>
        </w:rPr>
        <w:t>Angie</w:t>
      </w:r>
    </w:p>
    <w:p w:rsidR="00F00CD6" w:rsidRDefault="00F00CD6">
      <w:pPr>
        <w:rPr>
          <w:color w:val="FFE599" w:themeColor="accent4" w:themeTint="66"/>
        </w:rPr>
      </w:pPr>
      <w:r>
        <w:rPr>
          <w:color w:val="FFE599" w:themeColor="accent4" w:themeTint="66"/>
        </w:rPr>
        <w:t>Hella</w:t>
      </w:r>
    </w:p>
    <w:p w:rsidR="00F00CD6" w:rsidRDefault="00F00CD6">
      <w:pPr>
        <w:rPr>
          <w:color w:val="9CC2E5" w:themeColor="accent5" w:themeTint="99"/>
        </w:rPr>
      </w:pPr>
      <w:r>
        <w:rPr>
          <w:color w:val="9CC2E5" w:themeColor="accent5" w:themeTint="99"/>
        </w:rPr>
        <w:t xml:space="preserve">Eva </w:t>
      </w:r>
    </w:p>
    <w:p w:rsidR="00F00CD6" w:rsidRPr="00F00CD6" w:rsidRDefault="00F00CD6">
      <w:pPr>
        <w:rPr>
          <w:color w:val="9CC2E5" w:themeColor="accent5" w:themeTint="99"/>
        </w:rPr>
      </w:pPr>
    </w:p>
    <w:p w:rsidR="00F11341" w:rsidRPr="00F00CD6" w:rsidRDefault="00F11341" w:rsidP="00F11341">
      <w:pPr>
        <w:pStyle w:val="Listenabsatz"/>
        <w:numPr>
          <w:ilvl w:val="0"/>
          <w:numId w:val="1"/>
        </w:numPr>
        <w:rPr>
          <w:color w:val="FFD966" w:themeColor="accent4" w:themeTint="99"/>
        </w:rPr>
      </w:pPr>
      <w:r w:rsidRPr="00F00CD6">
        <w:rPr>
          <w:color w:val="FFD966" w:themeColor="accent4" w:themeTint="99"/>
        </w:rPr>
        <w:t>Wireless Übertragung</w:t>
      </w:r>
    </w:p>
    <w:p w:rsidR="00F11341" w:rsidRPr="00F00CD6" w:rsidRDefault="00F11341" w:rsidP="00F11341">
      <w:pPr>
        <w:pStyle w:val="Listenabsatz"/>
        <w:numPr>
          <w:ilvl w:val="0"/>
          <w:numId w:val="1"/>
        </w:numPr>
        <w:rPr>
          <w:color w:val="FFD966" w:themeColor="accent4" w:themeTint="99"/>
        </w:rPr>
      </w:pPr>
      <w:r w:rsidRPr="00F00CD6">
        <w:rPr>
          <w:color w:val="FFD966" w:themeColor="accent4" w:themeTint="99"/>
        </w:rPr>
        <w:t xml:space="preserve">Technik auf minimale Größe reduziert </w:t>
      </w:r>
    </w:p>
    <w:p w:rsidR="00F11341" w:rsidRPr="00F00CD6" w:rsidRDefault="00F11341" w:rsidP="00F11341">
      <w:pPr>
        <w:pStyle w:val="Listenabsatz"/>
        <w:numPr>
          <w:ilvl w:val="0"/>
          <w:numId w:val="1"/>
        </w:numPr>
        <w:rPr>
          <w:color w:val="FFD966" w:themeColor="accent4" w:themeTint="99"/>
        </w:rPr>
      </w:pPr>
      <w:r w:rsidRPr="00F00CD6">
        <w:rPr>
          <w:color w:val="FFD966" w:themeColor="accent4" w:themeTint="99"/>
        </w:rPr>
        <w:t xml:space="preserve">Solare/induktive Stromversorgung </w:t>
      </w:r>
      <w:r w:rsidRPr="00F00CD6">
        <w:rPr>
          <w:color w:val="FFD966" w:themeColor="accent4" w:themeTint="99"/>
        </w:rPr>
        <w:sym w:font="Wingdings" w:char="F0E0"/>
      </w:r>
      <w:r w:rsidRPr="00F00CD6">
        <w:rPr>
          <w:color w:val="FFD966" w:themeColor="accent4" w:themeTint="99"/>
        </w:rPr>
        <w:t xml:space="preserve"> kein Netzteil, kein Slot </w:t>
      </w:r>
    </w:p>
    <w:p w:rsidR="00F11341" w:rsidRPr="00F00CD6" w:rsidRDefault="00F11341" w:rsidP="00F11341">
      <w:pPr>
        <w:pStyle w:val="Listenabsatz"/>
        <w:numPr>
          <w:ilvl w:val="0"/>
          <w:numId w:val="1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 xml:space="preserve">Kein Bedarf von technischem Zubehör wie Smartphone </w:t>
      </w:r>
    </w:p>
    <w:p w:rsidR="00F11341" w:rsidRPr="00F00CD6" w:rsidRDefault="00F11341" w:rsidP="00F11341">
      <w:pPr>
        <w:pStyle w:val="Listenabsatz"/>
        <w:numPr>
          <w:ilvl w:val="0"/>
          <w:numId w:val="1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 xml:space="preserve">Sehr genaue Berechnung des Winkel über Vektorrechnung </w:t>
      </w:r>
    </w:p>
    <w:p w:rsidR="00F11341" w:rsidRPr="00F00CD6" w:rsidRDefault="00F11341" w:rsidP="00B7615E">
      <w:pPr>
        <w:pStyle w:val="Listenabsatz"/>
        <w:numPr>
          <w:ilvl w:val="0"/>
          <w:numId w:val="1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 xml:space="preserve">Sehr hohe Sicherheit </w:t>
      </w:r>
      <w:r w:rsidR="00B7615E" w:rsidRPr="00F00CD6">
        <w:rPr>
          <w:color w:val="9CC2E5" w:themeColor="accent5" w:themeTint="99"/>
        </w:rPr>
        <w:t xml:space="preserve">durch nur lokale Datenspeicherung, keine Applikation, die Daten sammelt </w:t>
      </w:r>
    </w:p>
    <w:p w:rsidR="00B7615E" w:rsidRPr="00F00CD6" w:rsidRDefault="00B7615E" w:rsidP="00B7615E">
      <w:pPr>
        <w:pStyle w:val="Listenabsatz"/>
        <w:numPr>
          <w:ilvl w:val="0"/>
          <w:numId w:val="1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Bluetooth Low Energy für geringer Energieverbrauch </w:t>
      </w:r>
    </w:p>
    <w:p w:rsidR="00B7615E" w:rsidRPr="00F00CD6" w:rsidRDefault="00B7615E" w:rsidP="00B7615E">
      <w:pPr>
        <w:pStyle w:val="Listenabsatz"/>
        <w:numPr>
          <w:ilvl w:val="0"/>
          <w:numId w:val="1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Betriebsübergreifendes/ markenübergreifendes Programm </w:t>
      </w:r>
    </w:p>
    <w:p w:rsidR="00B7615E" w:rsidRPr="00F00CD6" w:rsidRDefault="00B7615E" w:rsidP="00B7615E">
      <w:pPr>
        <w:pStyle w:val="Listenabsatz"/>
        <w:numPr>
          <w:ilvl w:val="0"/>
          <w:numId w:val="1"/>
        </w:numPr>
        <w:rPr>
          <w:color w:val="A8D08D" w:themeColor="accent6" w:themeTint="99"/>
        </w:rPr>
      </w:pPr>
      <w:bookmarkStart w:id="0" w:name="_GoBack"/>
      <w:r w:rsidRPr="00F00CD6">
        <w:rPr>
          <w:color w:val="A8D08D" w:themeColor="accent6" w:themeTint="99"/>
        </w:rPr>
        <w:t xml:space="preserve">Neueste Beschleunigungssensor/ Mikrocontroller/Technologien </w:t>
      </w:r>
    </w:p>
    <w:bookmarkEnd w:id="0"/>
    <w:p w:rsidR="00B7615E" w:rsidRPr="00F00CD6" w:rsidRDefault="00E1102E" w:rsidP="00B7615E">
      <w:pPr>
        <w:pStyle w:val="Listenabsatz"/>
        <w:numPr>
          <w:ilvl w:val="0"/>
          <w:numId w:val="1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Nachhaltig </w:t>
      </w:r>
    </w:p>
    <w:p w:rsidR="00F11341" w:rsidRDefault="00F11341"/>
    <w:p w:rsidR="00F11341" w:rsidRDefault="00F11341">
      <w:r>
        <w:t xml:space="preserve">Kundennutzen: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b/>
          <w:color w:val="FFE599" w:themeColor="accent4" w:themeTint="66"/>
        </w:rPr>
      </w:pPr>
      <w:r w:rsidRPr="00F00CD6">
        <w:rPr>
          <w:b/>
          <w:color w:val="FFE599" w:themeColor="accent4" w:themeTint="66"/>
        </w:rPr>
        <w:t>Vorbeugen von allen negativen Folgen von krummer Körperhaltung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FFE599" w:themeColor="accent4" w:themeTint="66"/>
        </w:rPr>
      </w:pPr>
      <w:r w:rsidRPr="00F00CD6">
        <w:rPr>
          <w:color w:val="FFE599" w:themeColor="accent4" w:themeTint="66"/>
        </w:rPr>
        <w:t xml:space="preserve">Dezente Echtzeitrückmeldung ohne Unterbrechung des Arbeitsflusses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FFE599" w:themeColor="accent4" w:themeTint="66"/>
        </w:rPr>
      </w:pPr>
      <w:r w:rsidRPr="00F00CD6">
        <w:rPr>
          <w:color w:val="FFE599" w:themeColor="accent4" w:themeTint="66"/>
        </w:rPr>
        <w:t xml:space="preserve">Mehr Körpergefühl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FFE599" w:themeColor="accent4" w:themeTint="66"/>
        </w:rPr>
      </w:pPr>
      <w:r w:rsidRPr="00F00CD6">
        <w:rPr>
          <w:color w:val="FFE599" w:themeColor="accent4" w:themeTint="66"/>
        </w:rPr>
        <w:t xml:space="preserve">Mehr Bewusstsein und Achtsamkeit für den Körper und Geist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>Informative Aufklärung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>Produktivitätszunahme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9CC2E5" w:themeColor="accent5" w:themeTint="99"/>
        </w:rPr>
      </w:pPr>
      <w:r w:rsidRPr="00F00CD6">
        <w:rPr>
          <w:color w:val="9CC2E5" w:themeColor="accent5" w:themeTint="99"/>
        </w:rPr>
        <w:t xml:space="preserve">Weniger Krankheitsfälle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Gruppendynamik und gemeinsames Ziel unter Kollegen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Weniger Besuch bei Ärzten –&gt; Zeit und Kost sparen </w:t>
      </w:r>
    </w:p>
    <w:p w:rsidR="00F00CD6" w:rsidRPr="00F00CD6" w:rsidRDefault="00F00CD6" w:rsidP="00F00CD6">
      <w:pPr>
        <w:pStyle w:val="Listenabsatz"/>
        <w:numPr>
          <w:ilvl w:val="0"/>
          <w:numId w:val="2"/>
        </w:numPr>
        <w:rPr>
          <w:color w:val="A8D08D" w:themeColor="accent6" w:themeTint="99"/>
        </w:rPr>
      </w:pPr>
      <w:r w:rsidRPr="00F00CD6">
        <w:rPr>
          <w:color w:val="A8D08D" w:themeColor="accent6" w:themeTint="99"/>
        </w:rPr>
        <w:t xml:space="preserve">Keine Ablenkung durch Handy </w:t>
      </w:r>
    </w:p>
    <w:p w:rsidR="00F11341" w:rsidRDefault="00F11341"/>
    <w:p w:rsidR="00F11341" w:rsidRDefault="00F11341">
      <w:r>
        <w:t xml:space="preserve">Roadmap: </w:t>
      </w:r>
    </w:p>
    <w:p w:rsidR="00F11341" w:rsidRDefault="00F11341"/>
    <w:p w:rsidR="00E1102E" w:rsidRDefault="00E1102E">
      <w:r>
        <w:t xml:space="preserve">Bis 18. 4. BT Übertragung </w:t>
      </w:r>
    </w:p>
    <w:p w:rsidR="00E1102E" w:rsidRDefault="00E1102E">
      <w:r>
        <w:t xml:space="preserve">1: Programm in betriebsunabhängige Entwicklungsumgebung, Stromversorgung </w:t>
      </w:r>
    </w:p>
    <w:p w:rsidR="00E1102E" w:rsidRDefault="00E1102E">
      <w:r>
        <w:t xml:space="preserve">2: Umstieg auf Adafruit FLORA + Test, Game Designer </w:t>
      </w:r>
    </w:p>
    <w:p w:rsidR="00E1102E" w:rsidRDefault="00E1102E">
      <w:r>
        <w:t>3: Feed</w:t>
      </w:r>
      <w:r w:rsidR="00A3053A">
        <w:t>back im Programm implementieren, Frau von Charite</w:t>
      </w:r>
    </w:p>
    <w:p w:rsidR="00E1102E" w:rsidRDefault="00E1102E">
      <w:r>
        <w:t>4: Zusammenbau von allen Sachen zum 1. Prototyp</w:t>
      </w:r>
      <w:r>
        <w:sym w:font="Wingdings" w:char="F0E0"/>
      </w:r>
      <w:r>
        <w:t xml:space="preserve"> Testing </w:t>
      </w:r>
    </w:p>
    <w:p w:rsidR="00A3053A" w:rsidRDefault="00A3053A">
      <w:r>
        <w:t xml:space="preserve">ENDE MAI </w:t>
      </w:r>
    </w:p>
    <w:p w:rsidR="00E1102E" w:rsidRDefault="00E1102E">
      <w:r>
        <w:t xml:space="preserve">5: Platinenentwicklung </w:t>
      </w:r>
    </w:p>
    <w:p w:rsidR="00E1102E" w:rsidRDefault="00E1102E">
      <w:r>
        <w:t xml:space="preserve">6: </w:t>
      </w:r>
      <w:r w:rsidR="00A3053A">
        <w:t xml:space="preserve">Gehäuse, Industrial Designer </w:t>
      </w:r>
    </w:p>
    <w:p w:rsidR="00F11341" w:rsidRDefault="00F11341"/>
    <w:sectPr w:rsidR="00F11341" w:rsidSect="003126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19D0"/>
    <w:multiLevelType w:val="hybridMultilevel"/>
    <w:tmpl w:val="FD485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B46AA"/>
    <w:multiLevelType w:val="hybridMultilevel"/>
    <w:tmpl w:val="50AAF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41"/>
    <w:rsid w:val="003126EC"/>
    <w:rsid w:val="0048686B"/>
    <w:rsid w:val="00A3053A"/>
    <w:rsid w:val="00B7615E"/>
    <w:rsid w:val="00D6033B"/>
    <w:rsid w:val="00E1102E"/>
    <w:rsid w:val="00F00CD6"/>
    <w:rsid w:val="00F1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76507"/>
  <w14:defaultImageDpi w14:val="32767"/>
  <w15:chartTrackingRefBased/>
  <w15:docId w15:val="{0C2D03DB-BC91-8A41-9749-F77C6F9D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Könnecker</dc:creator>
  <cp:keywords/>
  <dc:description/>
  <cp:lastModifiedBy>Ute Könnecker</cp:lastModifiedBy>
  <cp:revision>1</cp:revision>
  <dcterms:created xsi:type="dcterms:W3CDTF">2019-04-15T10:33:00Z</dcterms:created>
  <dcterms:modified xsi:type="dcterms:W3CDTF">2019-04-15T14:15:00Z</dcterms:modified>
</cp:coreProperties>
</file>