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1BA" w:rsidRPr="009361BA" w:rsidRDefault="009361BA" w:rsidP="009361BA">
      <w:pPr>
        <w:jc w:val="center"/>
        <w:rPr>
          <w:b/>
          <w:lang w:val="es-CO"/>
        </w:rPr>
      </w:pPr>
      <w:r w:rsidRPr="009361BA">
        <w:rPr>
          <w:b/>
          <w:lang w:val="es-CO"/>
        </w:rPr>
        <w:t>EL MARKETING Y LAS EMOCIONES</w:t>
      </w:r>
    </w:p>
    <w:p w:rsidR="002A4685" w:rsidRPr="002A4685" w:rsidRDefault="00B07E30" w:rsidP="002A4685">
      <w:pPr>
        <w:rPr>
          <w:lang w:val="es-CO"/>
        </w:rPr>
      </w:pPr>
      <w:r>
        <w:rPr>
          <w:lang w:val="es-CO"/>
        </w:rPr>
        <w:t>L</w:t>
      </w:r>
      <w:r w:rsidR="002A4685" w:rsidRPr="002A4685">
        <w:rPr>
          <w:lang w:val="es-CO"/>
        </w:rPr>
        <w:t xml:space="preserve">as emociones forman parte de nosotros </w:t>
      </w:r>
      <w:r w:rsidR="002A4685">
        <w:rPr>
          <w:lang w:val="es-CO"/>
        </w:rPr>
        <w:t>los seres humanos y es por eso que</w:t>
      </w:r>
      <w:r w:rsidR="002A4685" w:rsidRPr="002A4685">
        <w:rPr>
          <w:lang w:val="es-CO"/>
        </w:rPr>
        <w:t xml:space="preserve"> </w:t>
      </w:r>
      <w:r w:rsidR="002A4685">
        <w:rPr>
          <w:lang w:val="es-CO"/>
        </w:rPr>
        <w:t>d</w:t>
      </w:r>
      <w:r w:rsidR="002A4685" w:rsidRPr="002A4685">
        <w:rPr>
          <w:lang w:val="es-CO"/>
        </w:rPr>
        <w:t>entro del marketing se maneja mucho la inteligencia emocional, que es (Gestión, 2022) el conjunto de habilidades que una persona tiene o adquiere; destacándose entre estas la empatía,</w:t>
      </w:r>
      <w:bookmarkStart w:id="0" w:name="_GoBack"/>
      <w:bookmarkEnd w:id="0"/>
      <w:r w:rsidR="002A4685" w:rsidRPr="002A4685">
        <w:rPr>
          <w:lang w:val="es-CO"/>
        </w:rPr>
        <w:t xml:space="preserve"> la motivación de uno mismo, el autocontrol, el entusiasmo y el manejo de emociones. </w:t>
      </w:r>
    </w:p>
    <w:p w:rsidR="002A4685" w:rsidRPr="00B07E30" w:rsidRDefault="002A4685" w:rsidP="002A4685">
      <w:pPr>
        <w:rPr>
          <w:lang w:val="es-CO"/>
        </w:rPr>
      </w:pPr>
      <w:r w:rsidRPr="00B07E30">
        <w:rPr>
          <w:lang w:val="es-CO"/>
        </w:rPr>
        <w:t xml:space="preserve">El marketing reconoce la presencia inherente </w:t>
      </w:r>
      <w:r w:rsidR="00B07E30">
        <w:rPr>
          <w:lang w:val="es-CO"/>
        </w:rPr>
        <w:t>de las emociones en tu vida y có</w:t>
      </w:r>
      <w:r w:rsidRPr="00B07E30">
        <w:rPr>
          <w:lang w:val="es-CO"/>
        </w:rPr>
        <w:t>mo estas influyen en lo que te gusta y en lo que no</w:t>
      </w:r>
      <w:r w:rsidR="00B07E30">
        <w:rPr>
          <w:lang w:val="es-CO"/>
        </w:rPr>
        <w:t xml:space="preserve">. Dentro del marketing se trabaja mucho en (Virtual, s.f) la reflexión </w:t>
      </w:r>
      <w:r w:rsidR="00B07E30" w:rsidRPr="00B07E30">
        <w:rPr>
          <w:lang w:val="es-CO"/>
        </w:rPr>
        <w:t xml:space="preserve">sobre qué es lo que hace que la audiencia le </w:t>
      </w:r>
      <w:r w:rsidR="00B07E30" w:rsidRPr="00B07E30">
        <w:rPr>
          <w:lang w:val="es-CO"/>
        </w:rPr>
        <w:t>dé</w:t>
      </w:r>
      <w:r w:rsidR="00B07E30">
        <w:rPr>
          <w:lang w:val="es-CO"/>
        </w:rPr>
        <w:t xml:space="preserve"> un </w:t>
      </w:r>
      <w:r w:rsidR="00B07E30" w:rsidRPr="00B07E30">
        <w:rPr>
          <w:lang w:val="es-CO"/>
        </w:rPr>
        <w:t xml:space="preserve">«Me gusta» </w:t>
      </w:r>
      <w:r w:rsidR="00B07E30">
        <w:rPr>
          <w:lang w:val="es-CO"/>
        </w:rPr>
        <w:t xml:space="preserve">a una publicación de </w:t>
      </w:r>
      <w:r w:rsidR="00B07E30" w:rsidRPr="00B07E30">
        <w:rPr>
          <w:lang w:val="es-CO"/>
        </w:rPr>
        <w:t>Facebook, te siga en Twitter o comparta tu contenido entre otro tipo de acciones</w:t>
      </w:r>
      <w:r w:rsidR="00B07E30">
        <w:rPr>
          <w:lang w:val="es-CO"/>
        </w:rPr>
        <w:t xml:space="preserve"> y a su vez como esas </w:t>
      </w:r>
      <w:r w:rsidRPr="00B07E30">
        <w:rPr>
          <w:lang w:val="es-CO"/>
        </w:rPr>
        <w:t xml:space="preserve">conductas </w:t>
      </w:r>
      <w:r w:rsidR="00B07E30">
        <w:rPr>
          <w:lang w:val="es-CO"/>
        </w:rPr>
        <w:t xml:space="preserve">deben dar una respuesta apropiada a la necesidad de la persona. </w:t>
      </w:r>
    </w:p>
    <w:p w:rsidR="002A4685" w:rsidRDefault="002A4685" w:rsidP="002A4685">
      <w:pPr>
        <w:rPr>
          <w:lang w:val="es-CO"/>
        </w:rPr>
      </w:pPr>
      <w:r w:rsidRPr="00B07E30">
        <w:rPr>
          <w:lang w:val="es-CO"/>
        </w:rPr>
        <w:t xml:space="preserve">Por supuesto, la elección de muchos productos se ve influenciada por esa parte emocional, y por el mensaje que la marca nos quiere transmitir. Muchos de estos mensajes que forman parte de una estrategia de marketing nos </w:t>
      </w:r>
      <w:r w:rsidR="00B07E30" w:rsidRPr="00B07E30">
        <w:rPr>
          <w:lang w:val="es-CO"/>
        </w:rPr>
        <w:t>inspiran confianza y optimism</w:t>
      </w:r>
      <w:r w:rsidR="00B07E30">
        <w:rPr>
          <w:lang w:val="es-CO"/>
        </w:rPr>
        <w:t>o</w:t>
      </w:r>
      <w:r w:rsidR="00B07E30" w:rsidRPr="00B07E30">
        <w:rPr>
          <w:lang w:val="es-CO"/>
        </w:rPr>
        <w:t xml:space="preserve">. </w:t>
      </w:r>
      <w:r w:rsidRPr="00B07E30">
        <w:rPr>
          <w:lang w:val="es-CO"/>
        </w:rPr>
        <w:t>Otros nos generan rechazo, por lo que solemos tachar inmediatamente esa marca</w:t>
      </w:r>
      <w:r w:rsidR="00B07E30" w:rsidRPr="00B07E30">
        <w:rPr>
          <w:lang w:val="es-CO"/>
        </w:rPr>
        <w:t xml:space="preserve"> de nuestra lista de la compra. </w:t>
      </w:r>
      <w:r w:rsidRPr="00B07E30">
        <w:rPr>
          <w:lang w:val="es-CO"/>
        </w:rPr>
        <w:t>Es en estos mecanismos en los que</w:t>
      </w:r>
      <w:r w:rsidR="00B07E30" w:rsidRPr="00B07E30">
        <w:rPr>
          <w:lang w:val="es-CO"/>
        </w:rPr>
        <w:t xml:space="preserve"> se basa el marketing emocional (</w:t>
      </w:r>
      <w:r w:rsidR="00B07E30">
        <w:rPr>
          <w:lang w:val="es-CO"/>
        </w:rPr>
        <w:t>Virtual, s.f</w:t>
      </w:r>
      <w:r w:rsidR="00B07E30" w:rsidRPr="00B07E30">
        <w:rPr>
          <w:lang w:val="es-CO"/>
        </w:rPr>
        <w:t>)</w:t>
      </w:r>
      <w:r w:rsidR="00B07E30">
        <w:rPr>
          <w:lang w:val="es-CO"/>
        </w:rPr>
        <w:t xml:space="preserve">.  </w:t>
      </w:r>
    </w:p>
    <w:p w:rsidR="00095B5D" w:rsidRDefault="00095B5D" w:rsidP="00095B5D">
      <w:pPr>
        <w:rPr>
          <w:lang w:val="es-CO"/>
        </w:rPr>
      </w:pPr>
      <w:r w:rsidRPr="00095B5D">
        <w:rPr>
          <w:lang w:val="es-CO"/>
        </w:rPr>
        <w:t xml:space="preserve">Dentro del marketing emocional existe una estrategia llamada </w:t>
      </w:r>
      <w:r w:rsidRPr="00095B5D">
        <w:rPr>
          <w:b/>
          <w:lang w:val="es-CO"/>
        </w:rPr>
        <w:t xml:space="preserve">neuromarketing </w:t>
      </w:r>
      <w:r w:rsidRPr="00095B5D">
        <w:rPr>
          <w:lang w:val="es-CO"/>
        </w:rPr>
        <w:t xml:space="preserve">(Semrush, 2016) que es el estudio del proceso de compra y toma de decisiones de los consumidores o posibles consumidores antes de comprar, mientras están comprando y, por supuesto, después de la compra. </w:t>
      </w:r>
    </w:p>
    <w:p w:rsidR="00095B5D" w:rsidRPr="00095B5D" w:rsidRDefault="00095B5D" w:rsidP="00095B5D">
      <w:pPr>
        <w:rPr>
          <w:lang w:val="es-CO"/>
        </w:rPr>
      </w:pPr>
      <w:r w:rsidRPr="009361BA">
        <w:rPr>
          <w:lang w:val="es-CO"/>
        </w:rPr>
        <w:t>Lo que pretenden las marcas es descubrir cómo actúa el subconsciente de sus consumidores, puesto que el 95% del proceso de decisión es subconsciente (según Gerald Zaltman, Director</w:t>
      </w:r>
      <w:r w:rsidR="009361BA">
        <w:rPr>
          <w:lang w:val="es-CO"/>
        </w:rPr>
        <w:t xml:space="preserve"> del Mind Institute de Harvard). </w:t>
      </w:r>
      <w:r w:rsidR="009361BA" w:rsidRPr="009361BA">
        <w:rPr>
          <w:lang w:val="es-CO"/>
        </w:rPr>
        <w:t xml:space="preserve">(Semrush, 2016) </w:t>
      </w:r>
      <w:r w:rsidRPr="009361BA">
        <w:rPr>
          <w:lang w:val="es-CO"/>
        </w:rPr>
        <w:t>Esta estrategia permite mejorar la conversión de los productos y servicios de una marca mientras se monitorea la conducta de los consumidores de ésta.</w:t>
      </w:r>
    </w:p>
    <w:p w:rsidR="00F356F9" w:rsidRDefault="002A4685">
      <w:proofErr w:type="spellStart"/>
      <w:proofErr w:type="gramStart"/>
      <w:r w:rsidRPr="002A4685">
        <w:t>Gestion</w:t>
      </w:r>
      <w:proofErr w:type="spellEnd"/>
      <w:r w:rsidRPr="002A4685">
        <w:t xml:space="preserve"> :</w:t>
      </w:r>
      <w:proofErr w:type="gramEnd"/>
      <w:r w:rsidRPr="002A4685">
        <w:t xml:space="preserve"> </w:t>
      </w:r>
      <w:hyperlink r:id="rId4" w:history="1">
        <w:r w:rsidRPr="005E6BAA">
          <w:rPr>
            <w:rStyle w:val="Hyperlink"/>
          </w:rPr>
          <w:t>https://gestion.pe/tendencias/inteligencia-emocional-caracteristicas-tipos-ejemplos-test-medicion-nnda-nnlt-249127-noticia/</w:t>
        </w:r>
      </w:hyperlink>
      <w:r>
        <w:t xml:space="preserve"> </w:t>
      </w:r>
    </w:p>
    <w:p w:rsidR="009361BA" w:rsidRPr="009361BA" w:rsidRDefault="00B07E30">
      <w:r w:rsidRPr="009361BA">
        <w:t xml:space="preserve">Virtual: </w:t>
      </w:r>
      <w:hyperlink r:id="rId5" w:history="1">
        <w:r w:rsidRPr="009361BA">
          <w:rPr>
            <w:rStyle w:val="Hyperlink"/>
          </w:rPr>
          <w:t>https://www.ingeniovirtual.com/la-inteligencia-emocional-en-el-marketing-digital/</w:t>
        </w:r>
      </w:hyperlink>
      <w:r w:rsidRPr="009361BA">
        <w:t xml:space="preserve"> </w:t>
      </w:r>
    </w:p>
    <w:p w:rsidR="00B07E30" w:rsidRPr="009361BA" w:rsidRDefault="009361BA" w:rsidP="009361BA">
      <w:pPr>
        <w:rPr>
          <w:lang w:val="es-CO"/>
        </w:rPr>
      </w:pPr>
      <w:r w:rsidRPr="009361BA">
        <w:rPr>
          <w:lang w:val="es-CO"/>
        </w:rPr>
        <w:t xml:space="preserve">Semrush: ¿Qué es el neuromarketing y cuáles son sus ventajas? </w:t>
      </w:r>
    </w:p>
    <w:sectPr w:rsidR="00B07E30" w:rsidRPr="009361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685"/>
    <w:rsid w:val="00095B5D"/>
    <w:rsid w:val="002A4685"/>
    <w:rsid w:val="009361BA"/>
    <w:rsid w:val="00B07E30"/>
    <w:rsid w:val="00F3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AEA07-E0BB-4739-99F4-7168E2F4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685"/>
    <w:rPr>
      <w:b/>
      <w:bCs/>
    </w:rPr>
  </w:style>
  <w:style w:type="character" w:styleId="Hyperlink">
    <w:name w:val="Hyperlink"/>
    <w:basedOn w:val="DefaultParagraphFont"/>
    <w:uiPriority w:val="99"/>
    <w:unhideWhenUsed/>
    <w:rsid w:val="002A46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1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geniovirtual.com/la-inteligencia-emocional-en-el-marketing-digital/" TargetMode="External"/><Relationship Id="rId4" Type="http://schemas.openxmlformats.org/officeDocument/2006/relationships/hyperlink" Target="https://gestion.pe/tendencias/inteligencia-emocional-caracteristicas-tipos-ejemplos-test-medicion-nnda-nnlt-249127-notic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2022-04-17T18:01:00Z</dcterms:created>
  <dcterms:modified xsi:type="dcterms:W3CDTF">2022-04-17T18:47:00Z</dcterms:modified>
</cp:coreProperties>
</file>