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5C67" w14:textId="5FFD0D01" w:rsidR="007E64DA" w:rsidRPr="00DB7A8C" w:rsidRDefault="007E64DA" w:rsidP="007E64DA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Las bienaventuranzas de Jesús. </w:t>
      </w:r>
    </w:p>
    <w:p w14:paraId="2BC1A67F" w14:textId="77777777" w:rsidR="007E64DA" w:rsidRDefault="007E64DA" w:rsidP="007E64DA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1D3020" w14:textId="77777777" w:rsidR="007E64DA" w:rsidRPr="002B2A05" w:rsidRDefault="007E64DA" w:rsidP="007E64D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B2A05">
        <w:rPr>
          <w:rFonts w:ascii="Times New Roman" w:hAnsi="Times New Roman" w:cs="Times New Roman"/>
          <w:sz w:val="24"/>
          <w:szCs w:val="24"/>
        </w:rPr>
        <w:t>Corporación Universitaria Adventista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CC1B3B" w14:textId="77777777" w:rsidR="007E64DA" w:rsidRDefault="007E64DA" w:rsidP="007E64DA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A3D9DF1" w14:textId="77777777" w:rsidR="007E64DA" w:rsidRDefault="007E64DA" w:rsidP="007E64D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Contaduría Pública.</w:t>
      </w:r>
    </w:p>
    <w:p w14:paraId="28E11BE4" w14:textId="77777777" w:rsidR="007E64DA" w:rsidRDefault="007E64DA" w:rsidP="007E64D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EF7BEB0" w14:textId="77777777" w:rsidR="007E64DA" w:rsidRDefault="007E64DA" w:rsidP="007E64D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E3A782" wp14:editId="6C9DF234">
            <wp:extent cx="1713865" cy="1888375"/>
            <wp:effectExtent l="0" t="0" r="0" b="0"/>
            <wp:docPr id="3" name="Picture 3" descr="Sistema Virtual de Gestión Académica - SV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stema Virtual de Gestión Académica - SVG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287" cy="191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B3D01" w14:textId="77777777" w:rsidR="007E64DA" w:rsidRDefault="007E64DA" w:rsidP="007E64D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4402BC1" w14:textId="77777777" w:rsidR="007E64DA" w:rsidRDefault="007E64DA" w:rsidP="007E64DA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CDB3D2B" w14:textId="77777777" w:rsidR="007E64DA" w:rsidRDefault="007E64DA" w:rsidP="007E64D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Hellen Margarita Castellar Castillo. </w:t>
      </w:r>
    </w:p>
    <w:p w14:paraId="71C65AFB" w14:textId="77777777" w:rsidR="007E64DA" w:rsidRDefault="007E64DA" w:rsidP="007E64D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19D5082" w14:textId="77777777" w:rsidR="007E64DA" w:rsidRDefault="007E64DA" w:rsidP="007E64D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B2678D8" w14:textId="77777777" w:rsidR="007E64DA" w:rsidRDefault="007E64DA" w:rsidP="007E64D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Medellín, Colombia. </w:t>
      </w:r>
    </w:p>
    <w:p w14:paraId="3DF6ECB5" w14:textId="77777777" w:rsidR="007E64DA" w:rsidRPr="002B2A05" w:rsidRDefault="007E64DA" w:rsidP="007E64D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2022.</w:t>
      </w:r>
    </w:p>
    <w:p w14:paraId="74BBA185" w14:textId="77777777" w:rsidR="007E64DA" w:rsidRDefault="007E64DA" w:rsidP="00736B1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AC7265" w14:textId="026195C7" w:rsidR="00F4561F" w:rsidRDefault="00DB20B1" w:rsidP="00736B1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Las Bienaventuranzas de Jesús </w:t>
      </w:r>
      <w:r w:rsidR="00F456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6DB6EE" w14:textId="020ADC27" w:rsidR="00DB20B1" w:rsidRDefault="00DB20B1" w:rsidP="00736B1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(Mateo </w:t>
      </w:r>
      <w:r w:rsidR="00F4561F">
        <w:rPr>
          <w:rFonts w:ascii="Times New Roman" w:hAnsi="Times New Roman" w:cs="Times New Roman"/>
          <w:b/>
          <w:bCs/>
          <w:sz w:val="24"/>
          <w:szCs w:val="24"/>
        </w:rPr>
        <w:t>5: 1-12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F6681DB" w14:textId="5497A41D" w:rsidR="00AD1F75" w:rsidRDefault="00561F33" w:rsidP="00736B1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Curso: </w:t>
      </w:r>
      <w:r w:rsidRPr="00DB20B1">
        <w:rPr>
          <w:rFonts w:ascii="Times New Roman" w:hAnsi="Times New Roman" w:cs="Times New Roman"/>
          <w:sz w:val="24"/>
          <w:szCs w:val="24"/>
        </w:rPr>
        <w:t>Vida y enseñanza de Jesús.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87FC267" w14:textId="55F3279B" w:rsidR="00561F33" w:rsidRDefault="00561F33" w:rsidP="00736B1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Tema: </w:t>
      </w:r>
      <w:r w:rsidRPr="00DB20B1">
        <w:rPr>
          <w:rFonts w:ascii="Times New Roman" w:hAnsi="Times New Roman" w:cs="Times New Roman"/>
          <w:sz w:val="24"/>
          <w:szCs w:val="24"/>
        </w:rPr>
        <w:t>Las bienaventuranzas de Jesús.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46D7127" w14:textId="14E1F6E1" w:rsidR="00F4561F" w:rsidRDefault="00561F33" w:rsidP="00736B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Fecha: </w:t>
      </w:r>
      <w:r w:rsidR="00DB20B1" w:rsidRPr="00DB20B1">
        <w:rPr>
          <w:rFonts w:ascii="Times New Roman" w:hAnsi="Times New Roman" w:cs="Times New Roman"/>
          <w:sz w:val="24"/>
          <w:szCs w:val="24"/>
        </w:rPr>
        <w:t>19-09-2022</w:t>
      </w:r>
      <w:r w:rsidR="00F4561F">
        <w:rPr>
          <w:rFonts w:ascii="Times New Roman" w:hAnsi="Times New Roman" w:cs="Times New Roman"/>
          <w:sz w:val="24"/>
          <w:szCs w:val="24"/>
        </w:rPr>
        <w:t>.</w:t>
      </w:r>
    </w:p>
    <w:p w14:paraId="7AA9EDFF" w14:textId="46D6BA53" w:rsidR="001B7497" w:rsidRDefault="001B7497" w:rsidP="00736B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Dios, en su infinito </w:t>
      </w:r>
      <w:r w:rsidR="003A5773">
        <w:rPr>
          <w:rFonts w:ascii="Times New Roman" w:hAnsi="Times New Roman" w:cs="Times New Roman"/>
          <w:sz w:val="24"/>
          <w:szCs w:val="24"/>
        </w:rPr>
        <w:t xml:space="preserve">y maravilloso amor para con </w:t>
      </w:r>
      <w:r w:rsidR="00160818">
        <w:rPr>
          <w:rFonts w:ascii="Times New Roman" w:hAnsi="Times New Roman" w:cs="Times New Roman"/>
          <w:sz w:val="24"/>
          <w:szCs w:val="24"/>
        </w:rPr>
        <w:t>nosotros</w:t>
      </w:r>
      <w:r w:rsidR="003A5773">
        <w:rPr>
          <w:rFonts w:ascii="Times New Roman" w:hAnsi="Times New Roman" w:cs="Times New Roman"/>
          <w:sz w:val="24"/>
          <w:szCs w:val="24"/>
        </w:rPr>
        <w:t>, decidió</w:t>
      </w:r>
      <w:r w:rsidR="00160818">
        <w:rPr>
          <w:rFonts w:ascii="Times New Roman" w:hAnsi="Times New Roman" w:cs="Times New Roman"/>
          <w:sz w:val="24"/>
          <w:szCs w:val="24"/>
        </w:rPr>
        <w:t xml:space="preserve"> enviar a su hijo Jesús para enseñarnos cómo era Él y cómo debíamos ser nosotros </w:t>
      </w:r>
      <w:r w:rsidR="00BB2749">
        <w:rPr>
          <w:rFonts w:ascii="Times New Roman" w:hAnsi="Times New Roman" w:cs="Times New Roman"/>
          <w:sz w:val="24"/>
          <w:szCs w:val="24"/>
        </w:rPr>
        <w:t>para lograr el cometido de “ser semejantes a Él”. Un</w:t>
      </w:r>
      <w:r w:rsidR="00163087">
        <w:rPr>
          <w:rFonts w:ascii="Times New Roman" w:hAnsi="Times New Roman" w:cs="Times New Roman"/>
          <w:sz w:val="24"/>
          <w:szCs w:val="24"/>
        </w:rPr>
        <w:t>a</w:t>
      </w:r>
      <w:r w:rsidR="00BB2749">
        <w:rPr>
          <w:rFonts w:ascii="Times New Roman" w:hAnsi="Times New Roman" w:cs="Times New Roman"/>
          <w:sz w:val="24"/>
          <w:szCs w:val="24"/>
        </w:rPr>
        <w:t xml:space="preserve"> de las enseñanzas más valiosas que encontramos en las Sagradas Escrituras son las </w:t>
      </w:r>
      <w:r w:rsidR="00D6175B">
        <w:rPr>
          <w:rFonts w:ascii="Times New Roman" w:hAnsi="Times New Roman" w:cs="Times New Roman"/>
          <w:sz w:val="24"/>
          <w:szCs w:val="24"/>
        </w:rPr>
        <w:t>Bienaventuranzas</w:t>
      </w:r>
      <w:r w:rsidR="00163087">
        <w:rPr>
          <w:rFonts w:ascii="Times New Roman" w:hAnsi="Times New Roman" w:cs="Times New Roman"/>
          <w:sz w:val="24"/>
          <w:szCs w:val="24"/>
        </w:rPr>
        <w:t xml:space="preserve">; </w:t>
      </w:r>
      <w:r w:rsidR="00D6175B">
        <w:rPr>
          <w:rFonts w:ascii="Times New Roman" w:hAnsi="Times New Roman" w:cs="Times New Roman"/>
          <w:sz w:val="24"/>
          <w:szCs w:val="24"/>
        </w:rPr>
        <w:t xml:space="preserve">a través de su lectura entendemos el amor de Dios para con nosotros, cuanto se preocupa </w:t>
      </w:r>
      <w:r w:rsidR="00CD5B9E">
        <w:rPr>
          <w:rFonts w:ascii="Times New Roman" w:hAnsi="Times New Roman" w:cs="Times New Roman"/>
          <w:sz w:val="24"/>
          <w:szCs w:val="24"/>
        </w:rPr>
        <w:t>É</w:t>
      </w:r>
      <w:r w:rsidR="00D6175B">
        <w:rPr>
          <w:rFonts w:ascii="Times New Roman" w:hAnsi="Times New Roman" w:cs="Times New Roman"/>
          <w:sz w:val="24"/>
          <w:szCs w:val="24"/>
        </w:rPr>
        <w:t xml:space="preserve">l por cada persona y, </w:t>
      </w:r>
      <w:r w:rsidR="00D5142A">
        <w:rPr>
          <w:rFonts w:ascii="Times New Roman" w:hAnsi="Times New Roman" w:cs="Times New Roman"/>
          <w:sz w:val="24"/>
          <w:szCs w:val="24"/>
        </w:rPr>
        <w:t>sobre todo</w:t>
      </w:r>
      <w:r w:rsidR="00D6175B">
        <w:rPr>
          <w:rFonts w:ascii="Times New Roman" w:hAnsi="Times New Roman" w:cs="Times New Roman"/>
          <w:sz w:val="24"/>
          <w:szCs w:val="24"/>
        </w:rPr>
        <w:t xml:space="preserve">, encontramos el consuelo necesario para seguir avanzando en la carrera de la vida eterna. </w:t>
      </w:r>
    </w:p>
    <w:p w14:paraId="35B3CCBD" w14:textId="313CF363" w:rsidR="00F4561F" w:rsidRDefault="0049444C" w:rsidP="00736B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Bienaventuranzas de Jesús son encontradas en </w:t>
      </w:r>
      <w:r w:rsidR="008D765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Mateo 5: </w:t>
      </w:r>
      <w:r w:rsidR="001B7497">
        <w:rPr>
          <w:rFonts w:ascii="Times New Roman" w:hAnsi="Times New Roman" w:cs="Times New Roman"/>
          <w:sz w:val="24"/>
          <w:szCs w:val="24"/>
        </w:rPr>
        <w:t>1-12</w:t>
      </w:r>
      <w:r w:rsidR="008D765E">
        <w:rPr>
          <w:rFonts w:ascii="Times New Roman" w:hAnsi="Times New Roman" w:cs="Times New Roman"/>
          <w:sz w:val="24"/>
          <w:szCs w:val="24"/>
        </w:rPr>
        <w:t xml:space="preserve">) </w:t>
      </w:r>
      <w:r w:rsidR="00E17DD8">
        <w:rPr>
          <w:rFonts w:ascii="Times New Roman" w:hAnsi="Times New Roman" w:cs="Times New Roman"/>
          <w:sz w:val="24"/>
          <w:szCs w:val="24"/>
        </w:rPr>
        <w:t xml:space="preserve">y nos enseñan </w:t>
      </w:r>
      <w:r w:rsidR="00467D11">
        <w:rPr>
          <w:rFonts w:ascii="Times New Roman" w:hAnsi="Times New Roman" w:cs="Times New Roman"/>
          <w:sz w:val="24"/>
          <w:szCs w:val="24"/>
        </w:rPr>
        <w:t>de primera mano y de primera persona el retrato que Jesús realizó de sí mismo, la vida del P</w:t>
      </w:r>
      <w:r w:rsidR="00A86982">
        <w:rPr>
          <w:rFonts w:ascii="Times New Roman" w:hAnsi="Times New Roman" w:cs="Times New Roman"/>
          <w:sz w:val="24"/>
          <w:szCs w:val="24"/>
        </w:rPr>
        <w:t>a</w:t>
      </w:r>
      <w:r w:rsidR="00467D11">
        <w:rPr>
          <w:rFonts w:ascii="Times New Roman" w:hAnsi="Times New Roman" w:cs="Times New Roman"/>
          <w:sz w:val="24"/>
          <w:szCs w:val="24"/>
        </w:rPr>
        <w:t xml:space="preserve">dre encarnada en él </w:t>
      </w:r>
      <w:r w:rsidR="00A86982">
        <w:rPr>
          <w:rFonts w:ascii="Times New Roman" w:hAnsi="Times New Roman" w:cs="Times New Roman"/>
          <w:sz w:val="24"/>
          <w:szCs w:val="24"/>
        </w:rPr>
        <w:t xml:space="preserve">y la vida </w:t>
      </w:r>
      <w:r w:rsidR="00A02D2A">
        <w:rPr>
          <w:rFonts w:ascii="Times New Roman" w:hAnsi="Times New Roman" w:cs="Times New Roman"/>
          <w:sz w:val="24"/>
          <w:szCs w:val="24"/>
        </w:rPr>
        <w:t xml:space="preserve">intachable </w:t>
      </w:r>
      <w:r w:rsidR="00A86982">
        <w:rPr>
          <w:rFonts w:ascii="Times New Roman" w:hAnsi="Times New Roman" w:cs="Times New Roman"/>
          <w:sz w:val="24"/>
          <w:szCs w:val="24"/>
        </w:rPr>
        <w:t>que nosotros debe</w:t>
      </w:r>
      <w:r w:rsidR="00A02D2A">
        <w:rPr>
          <w:rFonts w:ascii="Times New Roman" w:hAnsi="Times New Roman" w:cs="Times New Roman"/>
          <w:sz w:val="24"/>
          <w:szCs w:val="24"/>
        </w:rPr>
        <w:t>mos</w:t>
      </w:r>
      <w:r w:rsidR="00A86982">
        <w:rPr>
          <w:rFonts w:ascii="Times New Roman" w:hAnsi="Times New Roman" w:cs="Times New Roman"/>
          <w:sz w:val="24"/>
          <w:szCs w:val="24"/>
        </w:rPr>
        <w:t xml:space="preserve"> imitar.</w:t>
      </w:r>
      <w:r w:rsidR="00750D92">
        <w:rPr>
          <w:rFonts w:ascii="Times New Roman" w:hAnsi="Times New Roman" w:cs="Times New Roman"/>
          <w:sz w:val="24"/>
          <w:szCs w:val="24"/>
        </w:rPr>
        <w:t xml:space="preserve"> Estas b</w:t>
      </w:r>
      <w:r w:rsidR="00CC0181">
        <w:rPr>
          <w:rFonts w:ascii="Times New Roman" w:hAnsi="Times New Roman" w:cs="Times New Roman"/>
          <w:sz w:val="24"/>
          <w:szCs w:val="24"/>
        </w:rPr>
        <w:t xml:space="preserve">ienaventuranzas son un aliento de </w:t>
      </w:r>
      <w:r w:rsidR="003C7AD8">
        <w:rPr>
          <w:rFonts w:ascii="Times New Roman" w:hAnsi="Times New Roman" w:cs="Times New Roman"/>
          <w:sz w:val="24"/>
          <w:szCs w:val="24"/>
        </w:rPr>
        <w:t xml:space="preserve">vida para el cristiano, </w:t>
      </w:r>
      <w:r w:rsidR="001D15CE">
        <w:rPr>
          <w:rFonts w:ascii="Times New Roman" w:hAnsi="Times New Roman" w:cs="Times New Roman"/>
          <w:sz w:val="24"/>
          <w:szCs w:val="24"/>
        </w:rPr>
        <w:t xml:space="preserve">el afligido, los misericordiosos, los mansos, los que buscan paz, </w:t>
      </w:r>
      <w:r w:rsidR="00360243">
        <w:rPr>
          <w:rFonts w:ascii="Times New Roman" w:hAnsi="Times New Roman" w:cs="Times New Roman"/>
          <w:sz w:val="24"/>
          <w:szCs w:val="24"/>
        </w:rPr>
        <w:t xml:space="preserve">los que </w:t>
      </w:r>
      <w:r w:rsidR="001D15CE">
        <w:rPr>
          <w:rFonts w:ascii="Times New Roman" w:hAnsi="Times New Roman" w:cs="Times New Roman"/>
          <w:sz w:val="24"/>
          <w:szCs w:val="24"/>
        </w:rPr>
        <w:t xml:space="preserve">construyen justicia y, </w:t>
      </w:r>
      <w:r w:rsidR="00360243">
        <w:rPr>
          <w:rFonts w:ascii="Times New Roman" w:hAnsi="Times New Roman" w:cs="Times New Roman"/>
          <w:sz w:val="24"/>
          <w:szCs w:val="24"/>
        </w:rPr>
        <w:t>sobre todo</w:t>
      </w:r>
      <w:r w:rsidR="001D15CE">
        <w:rPr>
          <w:rFonts w:ascii="Times New Roman" w:hAnsi="Times New Roman" w:cs="Times New Roman"/>
          <w:sz w:val="24"/>
          <w:szCs w:val="24"/>
        </w:rPr>
        <w:t xml:space="preserve">, </w:t>
      </w:r>
      <w:r w:rsidR="00360243">
        <w:rPr>
          <w:rFonts w:ascii="Times New Roman" w:hAnsi="Times New Roman" w:cs="Times New Roman"/>
          <w:sz w:val="24"/>
          <w:szCs w:val="24"/>
        </w:rPr>
        <w:t>aquellos</w:t>
      </w:r>
      <w:r w:rsidR="001D15CE">
        <w:rPr>
          <w:rFonts w:ascii="Times New Roman" w:hAnsi="Times New Roman" w:cs="Times New Roman"/>
          <w:sz w:val="24"/>
          <w:szCs w:val="24"/>
        </w:rPr>
        <w:t xml:space="preserve"> que tienen sed y ansias de </w:t>
      </w:r>
      <w:r w:rsidR="00360243">
        <w:rPr>
          <w:rFonts w:ascii="Times New Roman" w:hAnsi="Times New Roman" w:cs="Times New Roman"/>
          <w:sz w:val="24"/>
          <w:szCs w:val="24"/>
        </w:rPr>
        <w:t>amor, perdón y salvación</w:t>
      </w:r>
      <w:r w:rsidR="007C4DF6">
        <w:rPr>
          <w:rFonts w:ascii="Times New Roman" w:hAnsi="Times New Roman" w:cs="Times New Roman"/>
          <w:sz w:val="24"/>
          <w:szCs w:val="24"/>
        </w:rPr>
        <w:t xml:space="preserve"> (UCV</w:t>
      </w:r>
      <w:r w:rsidR="00853CBC">
        <w:rPr>
          <w:rFonts w:ascii="Times New Roman" w:hAnsi="Times New Roman" w:cs="Times New Roman"/>
          <w:sz w:val="24"/>
          <w:szCs w:val="24"/>
        </w:rPr>
        <w:t>news, 2017</w:t>
      </w:r>
      <w:r w:rsidR="007C4DF6">
        <w:rPr>
          <w:rFonts w:ascii="Times New Roman" w:hAnsi="Times New Roman" w:cs="Times New Roman"/>
          <w:sz w:val="24"/>
          <w:szCs w:val="24"/>
        </w:rPr>
        <w:t>)</w:t>
      </w:r>
      <w:r w:rsidR="00853CB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51DB89" w14:textId="21583084" w:rsidR="00E0135B" w:rsidRDefault="00E0135B" w:rsidP="00736B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buscamos el contexto </w:t>
      </w:r>
      <w:r w:rsidR="00256169">
        <w:rPr>
          <w:rFonts w:ascii="Times New Roman" w:hAnsi="Times New Roman" w:cs="Times New Roman"/>
          <w:sz w:val="24"/>
          <w:szCs w:val="24"/>
        </w:rPr>
        <w:t xml:space="preserve">y el significado </w:t>
      </w:r>
      <w:r>
        <w:rPr>
          <w:rFonts w:ascii="Times New Roman" w:hAnsi="Times New Roman" w:cs="Times New Roman"/>
          <w:sz w:val="24"/>
          <w:szCs w:val="24"/>
        </w:rPr>
        <w:t xml:space="preserve">de las bienaventuranzas encontramos </w:t>
      </w:r>
      <w:r w:rsidR="00256169">
        <w:rPr>
          <w:rFonts w:ascii="Times New Roman" w:hAnsi="Times New Roman" w:cs="Times New Roman"/>
          <w:sz w:val="24"/>
          <w:szCs w:val="24"/>
        </w:rPr>
        <w:t xml:space="preserve">términos como </w:t>
      </w:r>
      <w:r w:rsidR="00412CE6">
        <w:rPr>
          <w:rFonts w:ascii="Times New Roman" w:hAnsi="Times New Roman" w:cs="Times New Roman"/>
          <w:sz w:val="24"/>
          <w:szCs w:val="24"/>
        </w:rPr>
        <w:t>bienestar (</w:t>
      </w:r>
      <w:r w:rsidR="00DF1AE0">
        <w:rPr>
          <w:rFonts w:ascii="Times New Roman" w:hAnsi="Times New Roman" w:cs="Times New Roman"/>
          <w:sz w:val="24"/>
          <w:szCs w:val="24"/>
        </w:rPr>
        <w:t>Definición, 2021</w:t>
      </w:r>
      <w:r w:rsidR="00412CE6">
        <w:rPr>
          <w:rFonts w:ascii="Times New Roman" w:hAnsi="Times New Roman" w:cs="Times New Roman"/>
          <w:sz w:val="24"/>
          <w:szCs w:val="24"/>
        </w:rPr>
        <w:t>)</w:t>
      </w:r>
      <w:r w:rsidR="008A4D67">
        <w:rPr>
          <w:rFonts w:ascii="Times New Roman" w:hAnsi="Times New Roman" w:cs="Times New Roman"/>
          <w:sz w:val="24"/>
          <w:szCs w:val="24"/>
        </w:rPr>
        <w:t xml:space="preserve">, </w:t>
      </w:r>
      <w:r w:rsidR="00257702">
        <w:rPr>
          <w:rFonts w:ascii="Times New Roman" w:hAnsi="Times New Roman" w:cs="Times New Roman"/>
          <w:sz w:val="24"/>
          <w:szCs w:val="24"/>
        </w:rPr>
        <w:t>persona dichosa o privilegiada (</w:t>
      </w:r>
      <w:r w:rsidR="00391162">
        <w:rPr>
          <w:rFonts w:ascii="Times New Roman" w:hAnsi="Times New Roman" w:cs="Times New Roman"/>
          <w:sz w:val="24"/>
          <w:szCs w:val="24"/>
        </w:rPr>
        <w:t>SuBiblia, 2021</w:t>
      </w:r>
      <w:r w:rsidR="00257702">
        <w:rPr>
          <w:rFonts w:ascii="Times New Roman" w:hAnsi="Times New Roman" w:cs="Times New Roman"/>
          <w:sz w:val="24"/>
          <w:szCs w:val="24"/>
        </w:rPr>
        <w:t>)</w:t>
      </w:r>
      <w:r w:rsidR="00391162">
        <w:rPr>
          <w:rFonts w:ascii="Times New Roman" w:hAnsi="Times New Roman" w:cs="Times New Roman"/>
          <w:sz w:val="24"/>
          <w:szCs w:val="24"/>
        </w:rPr>
        <w:t xml:space="preserve">, </w:t>
      </w:r>
      <w:r w:rsidR="008A40AA">
        <w:rPr>
          <w:rFonts w:ascii="Times New Roman" w:hAnsi="Times New Roman" w:cs="Times New Roman"/>
          <w:sz w:val="24"/>
          <w:szCs w:val="24"/>
        </w:rPr>
        <w:t>bendecido o feliz (</w:t>
      </w:r>
      <w:r w:rsidR="00931792">
        <w:rPr>
          <w:rFonts w:ascii="Times New Roman" w:hAnsi="Times New Roman" w:cs="Times New Roman"/>
          <w:sz w:val="24"/>
          <w:szCs w:val="24"/>
        </w:rPr>
        <w:t>Seiglie,</w:t>
      </w:r>
      <w:r w:rsidR="00C30644">
        <w:rPr>
          <w:rFonts w:ascii="Times New Roman" w:hAnsi="Times New Roman" w:cs="Times New Roman"/>
          <w:sz w:val="24"/>
          <w:szCs w:val="24"/>
        </w:rPr>
        <w:t xml:space="preserve"> 2015</w:t>
      </w:r>
      <w:r w:rsidR="008A40AA">
        <w:rPr>
          <w:rFonts w:ascii="Times New Roman" w:hAnsi="Times New Roman" w:cs="Times New Roman"/>
          <w:sz w:val="24"/>
          <w:szCs w:val="24"/>
        </w:rPr>
        <w:t xml:space="preserve">), </w:t>
      </w:r>
      <w:r w:rsidR="00391162">
        <w:rPr>
          <w:rFonts w:ascii="Times New Roman" w:hAnsi="Times New Roman" w:cs="Times New Roman"/>
          <w:sz w:val="24"/>
          <w:szCs w:val="24"/>
        </w:rPr>
        <w:t xml:space="preserve">etc. </w:t>
      </w:r>
      <w:r w:rsidR="00533661">
        <w:rPr>
          <w:rFonts w:ascii="Times New Roman" w:hAnsi="Times New Roman" w:cs="Times New Roman"/>
          <w:sz w:val="24"/>
          <w:szCs w:val="24"/>
        </w:rPr>
        <w:t xml:space="preserve">Entender lo que Jesús nos quiso decir a través de las bienaventuranzas es comprender que nosotros </w:t>
      </w:r>
      <w:r w:rsidR="001F4548">
        <w:rPr>
          <w:rFonts w:ascii="Times New Roman" w:hAnsi="Times New Roman" w:cs="Times New Roman"/>
          <w:sz w:val="24"/>
          <w:szCs w:val="24"/>
        </w:rPr>
        <w:t>somos personas privilegiadas y dichosas porque por medio de su vida y sus enseñanzas obtenemos bienestar</w:t>
      </w:r>
      <w:r w:rsidR="00AB7159">
        <w:rPr>
          <w:rFonts w:ascii="Times New Roman" w:hAnsi="Times New Roman" w:cs="Times New Roman"/>
          <w:sz w:val="24"/>
          <w:szCs w:val="24"/>
        </w:rPr>
        <w:t xml:space="preserve"> y felicidad. </w:t>
      </w:r>
    </w:p>
    <w:p w14:paraId="10744C48" w14:textId="5DFF4809" w:rsidR="0001077D" w:rsidRDefault="007C28D1" w:rsidP="00736B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bienaventuranzas, en un sentido </w:t>
      </w:r>
      <w:r w:rsidR="0083276B">
        <w:rPr>
          <w:rFonts w:ascii="Times New Roman" w:hAnsi="Times New Roman" w:cs="Times New Roman"/>
          <w:sz w:val="24"/>
          <w:szCs w:val="24"/>
        </w:rPr>
        <w:t xml:space="preserve">textual y oral, conforman la introducción del maravilloso Sermón del Monte, </w:t>
      </w:r>
      <w:r w:rsidR="00E5352D">
        <w:rPr>
          <w:rFonts w:ascii="Times New Roman" w:hAnsi="Times New Roman" w:cs="Times New Roman"/>
          <w:sz w:val="24"/>
          <w:szCs w:val="24"/>
        </w:rPr>
        <w:t xml:space="preserve">el cuál se llevo a cabo, según historiadores, en la ladera de una montaña del Mar de Galilea, </w:t>
      </w:r>
      <w:r w:rsidR="008C7902">
        <w:rPr>
          <w:rFonts w:ascii="Times New Roman" w:hAnsi="Times New Roman" w:cs="Times New Roman"/>
          <w:sz w:val="24"/>
          <w:szCs w:val="24"/>
        </w:rPr>
        <w:t xml:space="preserve">cerca de Capernaum. </w:t>
      </w:r>
      <w:r w:rsidR="002D0773">
        <w:rPr>
          <w:rFonts w:ascii="Times New Roman" w:hAnsi="Times New Roman" w:cs="Times New Roman"/>
          <w:sz w:val="24"/>
          <w:szCs w:val="24"/>
        </w:rPr>
        <w:t xml:space="preserve">Dentro de las </w:t>
      </w:r>
      <w:r w:rsidR="0007120F">
        <w:rPr>
          <w:rFonts w:ascii="Times New Roman" w:hAnsi="Times New Roman" w:cs="Times New Roman"/>
          <w:sz w:val="24"/>
          <w:szCs w:val="24"/>
        </w:rPr>
        <w:t>9</w:t>
      </w:r>
      <w:r w:rsidR="002D0773">
        <w:rPr>
          <w:rFonts w:ascii="Times New Roman" w:hAnsi="Times New Roman" w:cs="Times New Roman"/>
          <w:sz w:val="24"/>
          <w:szCs w:val="24"/>
        </w:rPr>
        <w:t xml:space="preserve"> bienaventuranzas encontramos consuelo para los pobres de espíritu, los afligidos, los mansos, </w:t>
      </w:r>
      <w:r w:rsidR="00CA2ACB">
        <w:rPr>
          <w:rFonts w:ascii="Times New Roman" w:hAnsi="Times New Roman" w:cs="Times New Roman"/>
          <w:sz w:val="24"/>
          <w:szCs w:val="24"/>
        </w:rPr>
        <w:t xml:space="preserve">los justos, los misericordiosos, los limpios de corazón, los </w:t>
      </w:r>
      <w:r w:rsidR="00C54E2C">
        <w:rPr>
          <w:rFonts w:ascii="Times New Roman" w:hAnsi="Times New Roman" w:cs="Times New Roman"/>
          <w:sz w:val="24"/>
          <w:szCs w:val="24"/>
        </w:rPr>
        <w:t xml:space="preserve">pacíficos y </w:t>
      </w:r>
      <w:r w:rsidR="00CA2ACB">
        <w:rPr>
          <w:rFonts w:ascii="Times New Roman" w:hAnsi="Times New Roman" w:cs="Times New Roman"/>
          <w:sz w:val="24"/>
          <w:szCs w:val="24"/>
        </w:rPr>
        <w:t xml:space="preserve">los </w:t>
      </w:r>
      <w:r w:rsidR="00C54E2C">
        <w:rPr>
          <w:rFonts w:ascii="Times New Roman" w:hAnsi="Times New Roman" w:cs="Times New Roman"/>
          <w:sz w:val="24"/>
          <w:szCs w:val="24"/>
        </w:rPr>
        <w:t xml:space="preserve">perseguidos. </w:t>
      </w:r>
    </w:p>
    <w:p w14:paraId="3901A5BD" w14:textId="5F262EBA" w:rsidR="00777BE7" w:rsidRDefault="00B94275" w:rsidP="002234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 primera bienaventuranza </w:t>
      </w:r>
      <w:r w:rsidR="00977191">
        <w:rPr>
          <w:rFonts w:ascii="Times New Roman" w:hAnsi="Times New Roman" w:cs="Times New Roman"/>
          <w:sz w:val="24"/>
          <w:szCs w:val="24"/>
        </w:rPr>
        <w:t xml:space="preserve">dice: </w:t>
      </w:r>
      <w:r w:rsidR="00977191" w:rsidRPr="009D3675">
        <w:rPr>
          <w:i/>
          <w:iCs/>
        </w:rPr>
        <w:t>«</w:t>
      </w:r>
      <w:r w:rsidR="00977191" w:rsidRPr="009D3675">
        <w:rPr>
          <w:rFonts w:ascii="Times New Roman" w:hAnsi="Times New Roman" w:cs="Times New Roman"/>
          <w:i/>
          <w:iCs/>
          <w:sz w:val="24"/>
          <w:szCs w:val="24"/>
        </w:rPr>
        <w:t>Dichosos los pobres en espíritu, porque el reino de los cielos les pertenece</w:t>
      </w:r>
      <w:r w:rsidR="00D33439" w:rsidRPr="009D3675">
        <w:rPr>
          <w:i/>
          <w:iCs/>
        </w:rPr>
        <w:t>»</w:t>
      </w:r>
      <w:r w:rsidR="009D3675">
        <w:rPr>
          <w:rFonts w:ascii="Segoe UI" w:hAnsi="Segoe UI" w:cs="Segoe UI"/>
          <w:color w:val="000000"/>
          <w:shd w:val="clear" w:color="auto" w:fill="FFFFFF"/>
        </w:rPr>
        <w:t xml:space="preserve">, </w:t>
      </w:r>
      <w:r w:rsidR="009D36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esta bienaventuranza </w:t>
      </w:r>
      <w:r>
        <w:rPr>
          <w:rFonts w:ascii="Times New Roman" w:hAnsi="Times New Roman" w:cs="Times New Roman"/>
          <w:sz w:val="24"/>
          <w:szCs w:val="24"/>
        </w:rPr>
        <w:t xml:space="preserve">habla acerca de los </w:t>
      </w:r>
      <w:r w:rsidR="003B1324">
        <w:rPr>
          <w:rFonts w:ascii="Times New Roman" w:hAnsi="Times New Roman" w:cs="Times New Roman"/>
          <w:sz w:val="24"/>
          <w:szCs w:val="24"/>
        </w:rPr>
        <w:t>“pobres de espíritu” y nos enseña que debemos ser humildes tanto en nuestra forma de ser como en nuestra manera de pedir a Dios las cosas</w:t>
      </w:r>
      <w:r w:rsidR="002C4081">
        <w:rPr>
          <w:rFonts w:ascii="Times New Roman" w:hAnsi="Times New Roman" w:cs="Times New Roman"/>
          <w:sz w:val="24"/>
          <w:szCs w:val="24"/>
        </w:rPr>
        <w:t xml:space="preserve"> y, en especial, </w:t>
      </w:r>
      <w:r w:rsidR="0007120F">
        <w:rPr>
          <w:rFonts w:ascii="Times New Roman" w:hAnsi="Times New Roman" w:cs="Times New Roman"/>
          <w:sz w:val="24"/>
          <w:szCs w:val="24"/>
        </w:rPr>
        <w:t>el espíritu de Dios</w:t>
      </w:r>
      <w:r w:rsidR="002C4081">
        <w:rPr>
          <w:rFonts w:ascii="Times New Roman" w:hAnsi="Times New Roman" w:cs="Times New Roman"/>
          <w:sz w:val="24"/>
          <w:szCs w:val="24"/>
        </w:rPr>
        <w:t xml:space="preserve">. La segunda bienaventuranza </w:t>
      </w:r>
      <w:r w:rsidR="009D3675">
        <w:rPr>
          <w:rFonts w:ascii="Times New Roman" w:hAnsi="Times New Roman" w:cs="Times New Roman"/>
          <w:sz w:val="24"/>
          <w:szCs w:val="24"/>
        </w:rPr>
        <w:t xml:space="preserve">dice: </w:t>
      </w:r>
      <w:r w:rsidR="0022346D" w:rsidRPr="00822E20">
        <w:rPr>
          <w:i/>
          <w:iCs/>
        </w:rPr>
        <w:t>«</w:t>
      </w:r>
      <w:r w:rsidR="0022346D" w:rsidRPr="00822E20">
        <w:rPr>
          <w:rFonts w:ascii="Times New Roman" w:hAnsi="Times New Roman" w:cs="Times New Roman"/>
          <w:i/>
          <w:iCs/>
          <w:sz w:val="24"/>
          <w:szCs w:val="24"/>
        </w:rPr>
        <w:t>Dichosos los que lloran, porque serán consolados</w:t>
      </w:r>
      <w:r w:rsidR="0022346D" w:rsidRPr="00822E20">
        <w:rPr>
          <w:i/>
          <w:iCs/>
        </w:rPr>
        <w:t>»</w:t>
      </w:r>
      <w:r w:rsidR="00822E20">
        <w:rPr>
          <w:rFonts w:ascii="Times New Roman" w:hAnsi="Times New Roman" w:cs="Times New Roman"/>
          <w:sz w:val="24"/>
          <w:szCs w:val="24"/>
        </w:rPr>
        <w:t xml:space="preserve">, esta bienaventuranza </w:t>
      </w:r>
      <w:r w:rsidR="002C4081">
        <w:rPr>
          <w:rFonts w:ascii="Times New Roman" w:hAnsi="Times New Roman" w:cs="Times New Roman"/>
          <w:sz w:val="24"/>
          <w:szCs w:val="24"/>
        </w:rPr>
        <w:t>habla acerca de los “afligidos” y nos enseña</w:t>
      </w:r>
      <w:r w:rsidR="00147207">
        <w:rPr>
          <w:rFonts w:ascii="Times New Roman" w:hAnsi="Times New Roman" w:cs="Times New Roman"/>
          <w:sz w:val="24"/>
          <w:szCs w:val="24"/>
        </w:rPr>
        <w:t xml:space="preserve"> que el pecado y la maldad de este mundo pecaminoso muchas veces causa aflicción, pero con todo eso, nunca debemos olvidar que Dios es el que nos limpia, </w:t>
      </w:r>
      <w:r w:rsidR="00AC521D">
        <w:rPr>
          <w:rFonts w:ascii="Times New Roman" w:hAnsi="Times New Roman" w:cs="Times New Roman"/>
          <w:sz w:val="24"/>
          <w:szCs w:val="24"/>
        </w:rPr>
        <w:t xml:space="preserve">purifica, da gozo y exalta. </w:t>
      </w:r>
      <w:r w:rsidR="005D3C90">
        <w:rPr>
          <w:rFonts w:ascii="Times New Roman" w:hAnsi="Times New Roman" w:cs="Times New Roman"/>
          <w:sz w:val="24"/>
          <w:szCs w:val="24"/>
        </w:rPr>
        <w:t xml:space="preserve">Según la página web de </w:t>
      </w:r>
      <w:r w:rsidR="00BF20D2">
        <w:rPr>
          <w:rFonts w:ascii="Times New Roman" w:hAnsi="Times New Roman" w:cs="Times New Roman"/>
          <w:sz w:val="24"/>
          <w:szCs w:val="24"/>
        </w:rPr>
        <w:t xml:space="preserve">Recursos Bíblicos, la primera y la segunda bienaventuranza están relacionadas con el pasaje bíblico de </w:t>
      </w:r>
      <w:r w:rsidR="003A4073">
        <w:rPr>
          <w:rFonts w:ascii="Times New Roman" w:hAnsi="Times New Roman" w:cs="Times New Roman"/>
          <w:sz w:val="24"/>
          <w:szCs w:val="24"/>
        </w:rPr>
        <w:t>(Isaías 61: 1-2) (2020), e</w:t>
      </w:r>
      <w:r w:rsidR="003B29DD">
        <w:rPr>
          <w:rFonts w:ascii="Times New Roman" w:hAnsi="Times New Roman" w:cs="Times New Roman"/>
          <w:sz w:val="24"/>
          <w:szCs w:val="24"/>
        </w:rPr>
        <w:t xml:space="preserve">stoy muy de acuerdo con este </w:t>
      </w:r>
      <w:r w:rsidR="00777BE7">
        <w:rPr>
          <w:rFonts w:ascii="Times New Roman" w:hAnsi="Times New Roman" w:cs="Times New Roman"/>
          <w:sz w:val="24"/>
          <w:szCs w:val="24"/>
        </w:rPr>
        <w:t>comentario</w:t>
      </w:r>
      <w:r w:rsidR="003B29DD">
        <w:rPr>
          <w:rFonts w:ascii="Times New Roman" w:hAnsi="Times New Roman" w:cs="Times New Roman"/>
          <w:sz w:val="24"/>
          <w:szCs w:val="24"/>
        </w:rPr>
        <w:t xml:space="preserve"> porque realmente el Antiguo Testamento es</w:t>
      </w:r>
      <w:r w:rsidR="00777BE7">
        <w:rPr>
          <w:rFonts w:ascii="Times New Roman" w:hAnsi="Times New Roman" w:cs="Times New Roman"/>
          <w:sz w:val="24"/>
          <w:szCs w:val="24"/>
        </w:rPr>
        <w:t xml:space="preserve"> la guía de cumplimiento del Nuevo Testamento. </w:t>
      </w:r>
    </w:p>
    <w:p w14:paraId="0FB7339E" w14:textId="7BCEAF24" w:rsidR="00AC521D" w:rsidRDefault="003840E1" w:rsidP="00914F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tercera bienaventuranza </w:t>
      </w:r>
      <w:r w:rsidR="00914FFA">
        <w:rPr>
          <w:rFonts w:ascii="Times New Roman" w:hAnsi="Times New Roman" w:cs="Times New Roman"/>
          <w:sz w:val="24"/>
          <w:szCs w:val="24"/>
        </w:rPr>
        <w:t xml:space="preserve">dice: </w:t>
      </w:r>
      <w:r w:rsidR="00914FFA" w:rsidRPr="00C53E35">
        <w:rPr>
          <w:i/>
          <w:iCs/>
        </w:rPr>
        <w:t>«</w:t>
      </w:r>
      <w:r w:rsidR="00914FFA" w:rsidRPr="00C53E35">
        <w:rPr>
          <w:rFonts w:ascii="Times New Roman" w:hAnsi="Times New Roman" w:cs="Times New Roman"/>
          <w:i/>
          <w:iCs/>
          <w:sz w:val="24"/>
          <w:szCs w:val="24"/>
        </w:rPr>
        <w:t>Dichosos los humildes, porque recibirán la tierra como herencia</w:t>
      </w:r>
      <w:r w:rsidR="00C53E35" w:rsidRPr="00C53E35">
        <w:rPr>
          <w:i/>
          <w:iCs/>
        </w:rPr>
        <w:t>»,</w:t>
      </w:r>
      <w:r w:rsidR="00C53E35">
        <w:rPr>
          <w:i/>
          <w:iCs/>
        </w:rPr>
        <w:t xml:space="preserve"> </w:t>
      </w:r>
      <w:r w:rsidR="00C53E35">
        <w:rPr>
          <w:rFonts w:ascii="Times New Roman" w:hAnsi="Times New Roman" w:cs="Times New Roman"/>
          <w:sz w:val="24"/>
          <w:szCs w:val="24"/>
        </w:rPr>
        <w:t xml:space="preserve">esta bienaventuranza </w:t>
      </w:r>
      <w:r w:rsidR="007F3AED">
        <w:rPr>
          <w:rFonts w:ascii="Times New Roman" w:hAnsi="Times New Roman" w:cs="Times New Roman"/>
          <w:sz w:val="24"/>
          <w:szCs w:val="24"/>
        </w:rPr>
        <w:t>nos hab</w:t>
      </w:r>
      <w:r w:rsidR="00AA599A">
        <w:rPr>
          <w:rFonts w:ascii="Times New Roman" w:hAnsi="Times New Roman" w:cs="Times New Roman"/>
          <w:sz w:val="24"/>
          <w:szCs w:val="24"/>
        </w:rPr>
        <w:t>la</w:t>
      </w:r>
      <w:r w:rsidR="007F3AED">
        <w:rPr>
          <w:rFonts w:ascii="Times New Roman" w:hAnsi="Times New Roman" w:cs="Times New Roman"/>
          <w:sz w:val="24"/>
          <w:szCs w:val="24"/>
        </w:rPr>
        <w:t xml:space="preserve"> acerca de los “mansos” </w:t>
      </w:r>
      <w:r w:rsidR="00AA599A">
        <w:rPr>
          <w:rFonts w:ascii="Times New Roman" w:hAnsi="Times New Roman" w:cs="Times New Roman"/>
          <w:sz w:val="24"/>
          <w:szCs w:val="24"/>
        </w:rPr>
        <w:t xml:space="preserve">y, el diccionario bíblico del Nuevo Testamento, dice que </w:t>
      </w:r>
      <w:r w:rsidR="00061F96">
        <w:rPr>
          <w:rFonts w:ascii="Times New Roman" w:hAnsi="Times New Roman" w:cs="Times New Roman"/>
          <w:sz w:val="24"/>
          <w:szCs w:val="24"/>
        </w:rPr>
        <w:t xml:space="preserve">la palabra </w:t>
      </w:r>
      <w:r w:rsidR="00061F96" w:rsidRPr="00061F96">
        <w:rPr>
          <w:rFonts w:ascii="Times New Roman" w:hAnsi="Times New Roman" w:cs="Times New Roman"/>
          <w:i/>
          <w:iCs/>
          <w:sz w:val="24"/>
          <w:szCs w:val="24"/>
        </w:rPr>
        <w:t>manso</w:t>
      </w:r>
      <w:r w:rsidR="00061F96">
        <w:rPr>
          <w:rFonts w:ascii="Times New Roman" w:hAnsi="Times New Roman" w:cs="Times New Roman"/>
          <w:sz w:val="24"/>
          <w:szCs w:val="24"/>
        </w:rPr>
        <w:t xml:space="preserve"> tiene como principales características la gentileza, </w:t>
      </w:r>
      <w:r w:rsidR="00821CA8">
        <w:rPr>
          <w:rFonts w:ascii="Times New Roman" w:hAnsi="Times New Roman" w:cs="Times New Roman"/>
          <w:sz w:val="24"/>
          <w:szCs w:val="24"/>
        </w:rPr>
        <w:t xml:space="preserve">la </w:t>
      </w:r>
      <w:r w:rsidR="00061F96">
        <w:rPr>
          <w:rFonts w:ascii="Times New Roman" w:hAnsi="Times New Roman" w:cs="Times New Roman"/>
          <w:sz w:val="24"/>
          <w:szCs w:val="24"/>
        </w:rPr>
        <w:t xml:space="preserve">amabilidad y </w:t>
      </w:r>
      <w:r w:rsidR="00821CA8">
        <w:rPr>
          <w:rFonts w:ascii="Times New Roman" w:hAnsi="Times New Roman" w:cs="Times New Roman"/>
          <w:sz w:val="24"/>
          <w:szCs w:val="24"/>
        </w:rPr>
        <w:t xml:space="preserve">la </w:t>
      </w:r>
      <w:r w:rsidR="0040162C">
        <w:rPr>
          <w:rFonts w:ascii="Times New Roman" w:hAnsi="Times New Roman" w:cs="Times New Roman"/>
          <w:sz w:val="24"/>
          <w:szCs w:val="24"/>
        </w:rPr>
        <w:t>cortesía (</w:t>
      </w:r>
      <w:r w:rsidR="00B230D5">
        <w:rPr>
          <w:rFonts w:ascii="Times New Roman" w:hAnsi="Times New Roman" w:cs="Times New Roman"/>
          <w:sz w:val="24"/>
          <w:szCs w:val="24"/>
        </w:rPr>
        <w:t xml:space="preserve">Kittel, </w:t>
      </w:r>
      <w:r w:rsidR="00AD3970">
        <w:rPr>
          <w:rFonts w:ascii="Times New Roman" w:hAnsi="Times New Roman" w:cs="Times New Roman"/>
          <w:sz w:val="24"/>
          <w:szCs w:val="24"/>
        </w:rPr>
        <w:t xml:space="preserve">et al., </w:t>
      </w:r>
      <w:r w:rsidR="00132E46">
        <w:rPr>
          <w:rFonts w:ascii="Times New Roman" w:hAnsi="Times New Roman" w:cs="Times New Roman"/>
          <w:sz w:val="24"/>
          <w:szCs w:val="24"/>
        </w:rPr>
        <w:t>2002</w:t>
      </w:r>
      <w:r w:rsidR="0040162C">
        <w:rPr>
          <w:rFonts w:ascii="Times New Roman" w:hAnsi="Times New Roman" w:cs="Times New Roman"/>
          <w:sz w:val="24"/>
          <w:szCs w:val="24"/>
        </w:rPr>
        <w:t>)</w:t>
      </w:r>
      <w:r w:rsidR="00132E46">
        <w:rPr>
          <w:rFonts w:ascii="Times New Roman" w:hAnsi="Times New Roman" w:cs="Times New Roman"/>
          <w:sz w:val="24"/>
          <w:szCs w:val="24"/>
        </w:rPr>
        <w:t>.</w:t>
      </w:r>
    </w:p>
    <w:p w14:paraId="7210E7AE" w14:textId="069DB186" w:rsidR="00482B24" w:rsidRDefault="00B1353F" w:rsidP="00553C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cuarta bienaventuranza nos</w:t>
      </w:r>
      <w:r w:rsidR="00F83CA0">
        <w:rPr>
          <w:rFonts w:ascii="Times New Roman" w:hAnsi="Times New Roman" w:cs="Times New Roman"/>
          <w:sz w:val="24"/>
          <w:szCs w:val="24"/>
        </w:rPr>
        <w:t xml:space="preserve"> dice: </w:t>
      </w:r>
      <w:r w:rsidR="00520035" w:rsidRPr="000B30E9">
        <w:rPr>
          <w:i/>
          <w:iCs/>
        </w:rPr>
        <w:t>«</w:t>
      </w:r>
      <w:r w:rsidR="00F83CA0" w:rsidRPr="000B30E9">
        <w:rPr>
          <w:rFonts w:ascii="Times New Roman" w:hAnsi="Times New Roman" w:cs="Times New Roman"/>
          <w:i/>
          <w:iCs/>
          <w:sz w:val="24"/>
          <w:szCs w:val="24"/>
        </w:rPr>
        <w:t>Dichosos los que tienen hambre y sed de justicia,</w:t>
      </w:r>
      <w:r w:rsidR="000B30E9" w:rsidRPr="000B30E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83CA0" w:rsidRPr="000B30E9">
        <w:rPr>
          <w:rFonts w:ascii="Times New Roman" w:hAnsi="Times New Roman" w:cs="Times New Roman"/>
          <w:i/>
          <w:iCs/>
          <w:sz w:val="24"/>
          <w:szCs w:val="24"/>
        </w:rPr>
        <w:t>porque serán saciados</w:t>
      </w:r>
      <w:r w:rsidR="00520035" w:rsidRPr="000B30E9">
        <w:rPr>
          <w:i/>
          <w:iCs/>
        </w:rPr>
        <w:t>»</w:t>
      </w:r>
      <w:r w:rsidR="000B30E9">
        <w:rPr>
          <w:rFonts w:ascii="Times New Roman" w:hAnsi="Times New Roman" w:cs="Times New Roman"/>
          <w:sz w:val="24"/>
          <w:szCs w:val="24"/>
        </w:rPr>
        <w:t xml:space="preserve">, esta bienaventuranza </w:t>
      </w:r>
      <w:r w:rsidR="00527535">
        <w:rPr>
          <w:rFonts w:ascii="Times New Roman" w:hAnsi="Times New Roman" w:cs="Times New Roman"/>
          <w:sz w:val="24"/>
          <w:szCs w:val="24"/>
        </w:rPr>
        <w:t xml:space="preserve">nos enseña que debemos tener apetito y mucha sed de saciarnos espiritualmente </w:t>
      </w:r>
      <w:r w:rsidR="00725DA9">
        <w:rPr>
          <w:rFonts w:ascii="Times New Roman" w:hAnsi="Times New Roman" w:cs="Times New Roman"/>
          <w:sz w:val="24"/>
          <w:szCs w:val="24"/>
        </w:rPr>
        <w:t xml:space="preserve">en gracia, conocimiento y verdad. </w:t>
      </w:r>
      <w:r w:rsidR="00DE6E93">
        <w:rPr>
          <w:rFonts w:ascii="Times New Roman" w:hAnsi="Times New Roman" w:cs="Times New Roman"/>
          <w:sz w:val="24"/>
          <w:szCs w:val="24"/>
        </w:rPr>
        <w:t>El sitio web de Su Biblia, me</w:t>
      </w:r>
      <w:r w:rsidR="00495C8C">
        <w:rPr>
          <w:rFonts w:ascii="Times New Roman" w:hAnsi="Times New Roman" w:cs="Times New Roman"/>
          <w:sz w:val="24"/>
          <w:szCs w:val="24"/>
        </w:rPr>
        <w:t>n</w:t>
      </w:r>
      <w:r w:rsidR="00DE6E93">
        <w:rPr>
          <w:rFonts w:ascii="Times New Roman" w:hAnsi="Times New Roman" w:cs="Times New Roman"/>
          <w:sz w:val="24"/>
          <w:szCs w:val="24"/>
        </w:rPr>
        <w:t>ciona que solo</w:t>
      </w:r>
      <w:r w:rsidR="00495C8C">
        <w:rPr>
          <w:rFonts w:ascii="Times New Roman" w:hAnsi="Times New Roman" w:cs="Times New Roman"/>
          <w:sz w:val="24"/>
          <w:szCs w:val="24"/>
        </w:rPr>
        <w:t xml:space="preserve"> las personas que </w:t>
      </w:r>
      <w:r w:rsidR="00625244">
        <w:rPr>
          <w:rFonts w:ascii="Times New Roman" w:hAnsi="Times New Roman" w:cs="Times New Roman"/>
          <w:sz w:val="24"/>
          <w:szCs w:val="24"/>
        </w:rPr>
        <w:t>r</w:t>
      </w:r>
      <w:r w:rsidR="00495C8C" w:rsidRPr="00495C8C">
        <w:rPr>
          <w:rFonts w:ascii="Times New Roman" w:hAnsi="Times New Roman" w:cs="Times New Roman"/>
          <w:sz w:val="24"/>
          <w:szCs w:val="24"/>
        </w:rPr>
        <w:t xml:space="preserve">econocen que la verdadera justicia </w:t>
      </w:r>
      <w:r w:rsidR="00625244">
        <w:rPr>
          <w:rFonts w:ascii="Times New Roman" w:hAnsi="Times New Roman" w:cs="Times New Roman"/>
          <w:sz w:val="24"/>
          <w:szCs w:val="24"/>
        </w:rPr>
        <w:t>pro</w:t>
      </w:r>
      <w:r w:rsidR="00495C8C" w:rsidRPr="00495C8C">
        <w:rPr>
          <w:rFonts w:ascii="Times New Roman" w:hAnsi="Times New Roman" w:cs="Times New Roman"/>
          <w:sz w:val="24"/>
          <w:szCs w:val="24"/>
        </w:rPr>
        <w:t xml:space="preserve">viene de Dios </w:t>
      </w:r>
      <w:r w:rsidR="00625244">
        <w:rPr>
          <w:rFonts w:ascii="Times New Roman" w:hAnsi="Times New Roman" w:cs="Times New Roman"/>
          <w:sz w:val="24"/>
          <w:szCs w:val="24"/>
        </w:rPr>
        <w:t xml:space="preserve">es </w:t>
      </w:r>
      <w:r w:rsidR="00495C8C" w:rsidRPr="00495C8C">
        <w:rPr>
          <w:rFonts w:ascii="Times New Roman" w:hAnsi="Times New Roman" w:cs="Times New Roman"/>
          <w:sz w:val="24"/>
          <w:szCs w:val="24"/>
        </w:rPr>
        <w:t>porque la han experimentado en sus vidas</w:t>
      </w:r>
      <w:r w:rsidR="00467AF4">
        <w:rPr>
          <w:rFonts w:ascii="Times New Roman" w:hAnsi="Times New Roman" w:cs="Times New Roman"/>
          <w:sz w:val="24"/>
          <w:szCs w:val="24"/>
        </w:rPr>
        <w:t xml:space="preserve"> (</w:t>
      </w:r>
      <w:r w:rsidR="001B6F75">
        <w:rPr>
          <w:rFonts w:ascii="Times New Roman" w:hAnsi="Times New Roman" w:cs="Times New Roman"/>
          <w:sz w:val="24"/>
          <w:szCs w:val="24"/>
        </w:rPr>
        <w:t>s, f</w:t>
      </w:r>
      <w:r w:rsidR="00467AF4">
        <w:rPr>
          <w:rFonts w:ascii="Times New Roman" w:hAnsi="Times New Roman" w:cs="Times New Roman"/>
          <w:sz w:val="24"/>
          <w:szCs w:val="24"/>
        </w:rPr>
        <w:t xml:space="preserve">), yo estoy muy de acuerdo con ese comentario porque la justicia que es manifestada por Dios solamente se puede ver reflejada en aquellas personas que le siguen. </w:t>
      </w:r>
      <w:r w:rsidR="00725DA9">
        <w:rPr>
          <w:rFonts w:ascii="Times New Roman" w:hAnsi="Times New Roman" w:cs="Times New Roman"/>
          <w:sz w:val="24"/>
          <w:szCs w:val="24"/>
        </w:rPr>
        <w:t xml:space="preserve">La quinta bienaventuranza nos </w:t>
      </w:r>
      <w:r w:rsidR="00E80220">
        <w:rPr>
          <w:rFonts w:ascii="Times New Roman" w:hAnsi="Times New Roman" w:cs="Times New Roman"/>
          <w:sz w:val="24"/>
          <w:szCs w:val="24"/>
        </w:rPr>
        <w:t xml:space="preserve">dice: </w:t>
      </w:r>
      <w:r w:rsidR="00553C9A" w:rsidRPr="007D2FCC">
        <w:rPr>
          <w:i/>
          <w:iCs/>
        </w:rPr>
        <w:t>«</w:t>
      </w:r>
      <w:r w:rsidR="00553C9A" w:rsidRPr="007D2FCC">
        <w:rPr>
          <w:rFonts w:ascii="Times New Roman" w:hAnsi="Times New Roman" w:cs="Times New Roman"/>
          <w:i/>
          <w:iCs/>
          <w:sz w:val="24"/>
          <w:szCs w:val="24"/>
        </w:rPr>
        <w:t>Dichosos los compasivos, porque serán tratados con compasión</w:t>
      </w:r>
      <w:r w:rsidR="007D2FCC" w:rsidRPr="007D2FCC">
        <w:rPr>
          <w:i/>
          <w:iCs/>
        </w:rPr>
        <w:t>»</w:t>
      </w:r>
      <w:r w:rsidR="007D2FCC">
        <w:rPr>
          <w:rFonts w:ascii="Times New Roman" w:hAnsi="Times New Roman" w:cs="Times New Roman"/>
          <w:sz w:val="24"/>
          <w:szCs w:val="24"/>
        </w:rPr>
        <w:t xml:space="preserve">, esta bienaventuranza nos </w:t>
      </w:r>
      <w:r w:rsidR="00725DA9">
        <w:rPr>
          <w:rFonts w:ascii="Times New Roman" w:hAnsi="Times New Roman" w:cs="Times New Roman"/>
          <w:sz w:val="24"/>
          <w:szCs w:val="24"/>
        </w:rPr>
        <w:t xml:space="preserve">enseña sobre cuán misericordiosos debemos ser con </w:t>
      </w:r>
      <w:r w:rsidR="00CC6AA0">
        <w:rPr>
          <w:rFonts w:ascii="Times New Roman" w:hAnsi="Times New Roman" w:cs="Times New Roman"/>
          <w:sz w:val="24"/>
          <w:szCs w:val="24"/>
        </w:rPr>
        <w:t>nuestros semejantes.</w:t>
      </w:r>
      <w:r w:rsidR="005E38F3">
        <w:rPr>
          <w:rFonts w:ascii="Times New Roman" w:hAnsi="Times New Roman" w:cs="Times New Roman"/>
          <w:sz w:val="24"/>
          <w:szCs w:val="24"/>
        </w:rPr>
        <w:t xml:space="preserve"> Un artículo de la Iglesia de </w:t>
      </w:r>
      <w:r w:rsidR="00927F2E">
        <w:rPr>
          <w:rFonts w:ascii="Times New Roman" w:hAnsi="Times New Roman" w:cs="Times New Roman"/>
          <w:sz w:val="24"/>
          <w:szCs w:val="24"/>
        </w:rPr>
        <w:t xml:space="preserve">Jesucristo nos insta a </w:t>
      </w:r>
      <w:r w:rsidR="00927F2E" w:rsidRPr="00927F2E">
        <w:rPr>
          <w:rFonts w:ascii="Times New Roman" w:hAnsi="Times New Roman" w:cs="Times New Roman"/>
          <w:sz w:val="24"/>
          <w:szCs w:val="24"/>
        </w:rPr>
        <w:t>estar llenos de caridad, de bondad, de afecto y de amor fraternales los unos para con los otros, y de amor para con todas las personas</w:t>
      </w:r>
      <w:r w:rsidR="00677CAA">
        <w:rPr>
          <w:rFonts w:ascii="Times New Roman" w:hAnsi="Times New Roman" w:cs="Times New Roman"/>
          <w:sz w:val="24"/>
          <w:szCs w:val="24"/>
        </w:rPr>
        <w:t xml:space="preserve"> (</w:t>
      </w:r>
      <w:r w:rsidR="00EE7EC4">
        <w:rPr>
          <w:rFonts w:ascii="Times New Roman" w:hAnsi="Times New Roman" w:cs="Times New Roman"/>
          <w:sz w:val="24"/>
          <w:szCs w:val="24"/>
        </w:rPr>
        <w:t>s, f</w:t>
      </w:r>
      <w:r w:rsidR="00677CAA">
        <w:rPr>
          <w:rFonts w:ascii="Times New Roman" w:hAnsi="Times New Roman" w:cs="Times New Roman"/>
          <w:sz w:val="24"/>
          <w:szCs w:val="24"/>
        </w:rPr>
        <w:t>)</w:t>
      </w:r>
      <w:r w:rsidR="00927F2E" w:rsidRPr="00927F2E">
        <w:rPr>
          <w:rFonts w:ascii="Times New Roman" w:hAnsi="Times New Roman" w:cs="Times New Roman"/>
          <w:sz w:val="24"/>
          <w:szCs w:val="24"/>
        </w:rPr>
        <w:t>.</w:t>
      </w:r>
      <w:r w:rsidR="005E38F3">
        <w:rPr>
          <w:rFonts w:ascii="Times New Roman" w:hAnsi="Times New Roman" w:cs="Times New Roman"/>
          <w:sz w:val="24"/>
          <w:szCs w:val="24"/>
        </w:rPr>
        <w:t xml:space="preserve"> </w:t>
      </w:r>
      <w:r w:rsidR="00CC6AA0">
        <w:rPr>
          <w:rFonts w:ascii="Times New Roman" w:hAnsi="Times New Roman" w:cs="Times New Roman"/>
          <w:sz w:val="24"/>
          <w:szCs w:val="24"/>
        </w:rPr>
        <w:t xml:space="preserve"> La sexta bienaventuranza nos invita a ser limpios de </w:t>
      </w:r>
      <w:r w:rsidR="00AE37E5">
        <w:rPr>
          <w:rFonts w:ascii="Times New Roman" w:hAnsi="Times New Roman" w:cs="Times New Roman"/>
          <w:sz w:val="24"/>
          <w:szCs w:val="24"/>
        </w:rPr>
        <w:t>corazón,</w:t>
      </w:r>
      <w:r w:rsidR="00CC6AA0">
        <w:rPr>
          <w:rFonts w:ascii="Times New Roman" w:hAnsi="Times New Roman" w:cs="Times New Roman"/>
          <w:sz w:val="24"/>
          <w:szCs w:val="24"/>
        </w:rPr>
        <w:t xml:space="preserve"> así como </w:t>
      </w:r>
      <w:r w:rsidR="00AE37E5">
        <w:rPr>
          <w:rFonts w:ascii="Times New Roman" w:hAnsi="Times New Roman" w:cs="Times New Roman"/>
          <w:sz w:val="24"/>
          <w:szCs w:val="24"/>
        </w:rPr>
        <w:t>Jesús</w:t>
      </w:r>
      <w:r w:rsidR="00CC6AA0">
        <w:rPr>
          <w:rFonts w:ascii="Times New Roman" w:hAnsi="Times New Roman" w:cs="Times New Roman"/>
          <w:sz w:val="24"/>
          <w:szCs w:val="24"/>
        </w:rPr>
        <w:t xml:space="preserve"> lo fue. La séptima </w:t>
      </w:r>
      <w:r w:rsidR="00AE37E5">
        <w:rPr>
          <w:rFonts w:ascii="Times New Roman" w:hAnsi="Times New Roman" w:cs="Times New Roman"/>
          <w:sz w:val="24"/>
          <w:szCs w:val="24"/>
        </w:rPr>
        <w:t xml:space="preserve">bienaventuranza nos enseña a ser pacificadores en un mundo lleno de conflictos y problemas y la octava bienaventuranza nos motiva a </w:t>
      </w:r>
      <w:r w:rsidR="00482B24">
        <w:rPr>
          <w:rFonts w:ascii="Times New Roman" w:hAnsi="Times New Roman" w:cs="Times New Roman"/>
          <w:sz w:val="24"/>
          <w:szCs w:val="24"/>
        </w:rPr>
        <w:t xml:space="preserve">gozarnos en medio de nuestras persecuciones por amor a Cristo. </w:t>
      </w:r>
    </w:p>
    <w:p w14:paraId="4B9A1ACC" w14:textId="644094DB" w:rsidR="0001077D" w:rsidRDefault="007567FE" w:rsidP="00736B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Cuando reflexionamos y meditamos profundamente en lo que Dios tiene para decirnos por medio de su Palabra nos damos cuenta que realmente nos ama con amor supremo, infinito y majestuoso.  </w:t>
      </w:r>
      <w:r w:rsidR="00EE3615">
        <w:rPr>
          <w:rFonts w:ascii="Times New Roman" w:hAnsi="Times New Roman" w:cs="Times New Roman"/>
          <w:sz w:val="24"/>
          <w:szCs w:val="24"/>
        </w:rPr>
        <w:t xml:space="preserve">A través de </w:t>
      </w:r>
      <w:r w:rsidR="00396318">
        <w:rPr>
          <w:rFonts w:ascii="Times New Roman" w:hAnsi="Times New Roman" w:cs="Times New Roman"/>
          <w:sz w:val="24"/>
          <w:szCs w:val="24"/>
        </w:rPr>
        <w:t xml:space="preserve">las bienaventuranzas </w:t>
      </w:r>
      <w:r w:rsidR="001F31A1">
        <w:rPr>
          <w:rFonts w:ascii="Times New Roman" w:hAnsi="Times New Roman" w:cs="Times New Roman"/>
          <w:sz w:val="24"/>
          <w:szCs w:val="24"/>
        </w:rPr>
        <w:t xml:space="preserve">comprendemos cuán importantes somos para Dios </w:t>
      </w:r>
      <w:r w:rsidR="005955E9">
        <w:rPr>
          <w:rFonts w:ascii="Times New Roman" w:hAnsi="Times New Roman" w:cs="Times New Roman"/>
          <w:sz w:val="24"/>
          <w:szCs w:val="24"/>
        </w:rPr>
        <w:t xml:space="preserve">y </w:t>
      </w:r>
      <w:r w:rsidR="001F31A1">
        <w:rPr>
          <w:rFonts w:ascii="Times New Roman" w:hAnsi="Times New Roman" w:cs="Times New Roman"/>
          <w:sz w:val="24"/>
          <w:szCs w:val="24"/>
        </w:rPr>
        <w:t>que</w:t>
      </w:r>
      <w:r w:rsidR="005955E9">
        <w:rPr>
          <w:rFonts w:ascii="Times New Roman" w:hAnsi="Times New Roman" w:cs="Times New Roman"/>
          <w:sz w:val="24"/>
          <w:szCs w:val="24"/>
        </w:rPr>
        <w:t xml:space="preserve"> su deseo</w:t>
      </w:r>
      <w:r w:rsidR="001F31A1">
        <w:rPr>
          <w:rFonts w:ascii="Times New Roman" w:hAnsi="Times New Roman" w:cs="Times New Roman"/>
          <w:sz w:val="24"/>
          <w:szCs w:val="24"/>
        </w:rPr>
        <w:t>, in</w:t>
      </w:r>
      <w:r w:rsidR="005955E9">
        <w:rPr>
          <w:rFonts w:ascii="Times New Roman" w:hAnsi="Times New Roman" w:cs="Times New Roman"/>
          <w:sz w:val="24"/>
          <w:szCs w:val="24"/>
        </w:rPr>
        <w:t>dudablemente, es que</w:t>
      </w:r>
      <w:r w:rsidR="00DC6E3E">
        <w:rPr>
          <w:rFonts w:ascii="Times New Roman" w:hAnsi="Times New Roman" w:cs="Times New Roman"/>
          <w:sz w:val="24"/>
          <w:szCs w:val="24"/>
        </w:rPr>
        <w:t xml:space="preserve"> n</w:t>
      </w:r>
      <w:r w:rsidR="005955E9">
        <w:rPr>
          <w:rFonts w:ascii="Times New Roman" w:hAnsi="Times New Roman" w:cs="Times New Roman"/>
          <w:sz w:val="24"/>
          <w:szCs w:val="24"/>
        </w:rPr>
        <w:t>osotros seamos felices. Dios</w:t>
      </w:r>
      <w:r w:rsidR="001B16A0">
        <w:rPr>
          <w:rFonts w:ascii="Times New Roman" w:hAnsi="Times New Roman" w:cs="Times New Roman"/>
          <w:sz w:val="24"/>
          <w:szCs w:val="24"/>
        </w:rPr>
        <w:t>, en su infinito amor, ha puesto en nuestros corazones el deseo de seguirle</w:t>
      </w:r>
      <w:r w:rsidR="00921FF5">
        <w:rPr>
          <w:rFonts w:ascii="Times New Roman" w:hAnsi="Times New Roman" w:cs="Times New Roman"/>
          <w:sz w:val="24"/>
          <w:szCs w:val="24"/>
        </w:rPr>
        <w:t xml:space="preserve"> y vivir un cristianismo con Él, porque </w:t>
      </w:r>
      <w:r w:rsidR="001B16A0">
        <w:rPr>
          <w:rFonts w:ascii="Times New Roman" w:hAnsi="Times New Roman" w:cs="Times New Roman"/>
          <w:sz w:val="24"/>
          <w:szCs w:val="24"/>
        </w:rPr>
        <w:t xml:space="preserve">ser </w:t>
      </w:r>
      <w:r w:rsidR="001B16A0" w:rsidRPr="001B16A0">
        <w:rPr>
          <w:rFonts w:ascii="Times New Roman" w:hAnsi="Times New Roman" w:cs="Times New Roman"/>
          <w:sz w:val="24"/>
          <w:szCs w:val="24"/>
        </w:rPr>
        <w:t>cristiano es vivir en Cristo, vivir la misma vida de Cristo</w:t>
      </w:r>
      <w:r w:rsidR="000E0591">
        <w:rPr>
          <w:rFonts w:ascii="Times New Roman" w:hAnsi="Times New Roman" w:cs="Times New Roman"/>
          <w:sz w:val="24"/>
          <w:szCs w:val="24"/>
        </w:rPr>
        <w:t xml:space="preserve"> y, sobre todo, </w:t>
      </w:r>
      <w:r w:rsidR="001B16A0" w:rsidRPr="001B16A0">
        <w:rPr>
          <w:rFonts w:ascii="Times New Roman" w:hAnsi="Times New Roman" w:cs="Times New Roman"/>
          <w:sz w:val="24"/>
          <w:szCs w:val="24"/>
        </w:rPr>
        <w:t>vivir como Él vivió.</w:t>
      </w:r>
    </w:p>
    <w:p w14:paraId="1C9B892D" w14:textId="77777777" w:rsidR="00DC6E3E" w:rsidRDefault="00DC6E3E" w:rsidP="00736B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43F3A9" w14:textId="718AAE32" w:rsidR="00853CBC" w:rsidRDefault="00853CBC" w:rsidP="00736B1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6B1F">
        <w:rPr>
          <w:rFonts w:ascii="Times New Roman" w:hAnsi="Times New Roman" w:cs="Times New Roman"/>
          <w:b/>
          <w:bCs/>
          <w:sz w:val="24"/>
          <w:szCs w:val="24"/>
        </w:rPr>
        <w:t>BIBLIOGRAFÍA</w:t>
      </w:r>
    </w:p>
    <w:p w14:paraId="7049B663" w14:textId="40AF222C" w:rsidR="008A4D67" w:rsidRDefault="008A4D67" w:rsidP="00736B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Definición, c. (2021). Bienaventuranza. Recuperado de </w:t>
      </w:r>
      <w:hyperlink r:id="rId5" w:history="1">
        <w:r w:rsidR="00D82AFE" w:rsidRPr="00BC5938">
          <w:rPr>
            <w:rStyle w:val="Hipervnculo"/>
            <w:rFonts w:ascii="Times New Roman" w:hAnsi="Times New Roman" w:cs="Times New Roman"/>
            <w:sz w:val="24"/>
            <w:szCs w:val="24"/>
          </w:rPr>
          <w:t>https://conceptodefinicion.de/bienaventuranza/</w:t>
        </w:r>
      </w:hyperlink>
      <w:r w:rsidR="00D82A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BEC921" w14:textId="3A745915" w:rsidR="00297F16" w:rsidRDefault="00297F16" w:rsidP="00736B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Kittel, </w:t>
      </w:r>
      <w:r w:rsidR="00457455">
        <w:rPr>
          <w:rFonts w:ascii="Times New Roman" w:hAnsi="Times New Roman" w:cs="Times New Roman"/>
          <w:sz w:val="24"/>
          <w:szCs w:val="24"/>
        </w:rPr>
        <w:t xml:space="preserve">G, et al. (2002). Compendio del Diccionario Teológico del Nuevo Testamento. Recuperado de </w:t>
      </w:r>
      <w:hyperlink r:id="rId6" w:history="1">
        <w:r w:rsidR="00B1353F" w:rsidRPr="00BC5938">
          <w:rPr>
            <w:rStyle w:val="Hipervnculo"/>
            <w:rFonts w:ascii="Times New Roman" w:hAnsi="Times New Roman" w:cs="Times New Roman"/>
            <w:sz w:val="24"/>
            <w:szCs w:val="24"/>
          </w:rPr>
          <w:t>https://espiritualidad.marianistas.org/wp- content/uploads/2014/08/comprender_la_biblia_compendio_del_diccionario_th_del_nt.pdf</w:t>
        </w:r>
      </w:hyperlink>
      <w:r w:rsidR="00B25B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8A4D94" w14:textId="65E2A96E" w:rsidR="00A92C2B" w:rsidRDefault="00A92C2B" w:rsidP="00736B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Bíblicos, R. (2020). </w:t>
      </w:r>
      <w:r w:rsidRPr="00A92C2B">
        <w:rPr>
          <w:rFonts w:ascii="Times New Roman" w:hAnsi="Times New Roman" w:cs="Times New Roman"/>
          <w:sz w:val="24"/>
          <w:szCs w:val="24"/>
        </w:rPr>
        <w:t>Las 9 Bienaventuranzas y su significado en Mateo 5</w:t>
      </w:r>
      <w:r>
        <w:rPr>
          <w:rFonts w:ascii="Times New Roman" w:hAnsi="Times New Roman" w:cs="Times New Roman"/>
          <w:sz w:val="24"/>
          <w:szCs w:val="24"/>
        </w:rPr>
        <w:t xml:space="preserve">. Recuperado de </w:t>
      </w:r>
      <w:hyperlink r:id="rId7" w:history="1">
        <w:r w:rsidR="00CB0A36" w:rsidRPr="00762F3F">
          <w:rPr>
            <w:rStyle w:val="Hipervnculo"/>
            <w:rFonts w:ascii="Times New Roman" w:hAnsi="Times New Roman" w:cs="Times New Roman"/>
            <w:sz w:val="24"/>
            <w:szCs w:val="24"/>
          </w:rPr>
          <w:t>https://www.recursos-biblicos.com/2019/06/las-bienaventuranzas-significado-mateo-5.html</w:t>
        </w:r>
      </w:hyperlink>
      <w:r w:rsidR="00CB0A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8D1D57" w14:textId="77777777" w:rsidR="00AB7159" w:rsidRPr="00AB7159" w:rsidRDefault="00AB7159" w:rsidP="00AB7159">
      <w:pPr>
        <w:rPr>
          <w:rFonts w:ascii="Times New Roman" w:hAnsi="Times New Roman" w:cs="Times New Roman"/>
          <w:sz w:val="24"/>
          <w:szCs w:val="24"/>
        </w:rPr>
      </w:pPr>
      <w:r w:rsidRPr="00AB7159">
        <w:rPr>
          <w:rFonts w:ascii="Times New Roman" w:hAnsi="Times New Roman" w:cs="Times New Roman"/>
          <w:sz w:val="24"/>
          <w:szCs w:val="24"/>
        </w:rPr>
        <w:t xml:space="preserve">Seiglie, M. (2015). Lección 9 - Trasfondo histórico de los evangelios. Recuperado de </w:t>
      </w:r>
      <w:hyperlink r:id="rId8" w:history="1">
        <w:r w:rsidRPr="00AB7159">
          <w:rPr>
            <w:rStyle w:val="Hipervnculo"/>
            <w:rFonts w:ascii="Times New Roman" w:hAnsi="Times New Roman" w:cs="Times New Roman"/>
            <w:sz w:val="24"/>
            <w:szCs w:val="24"/>
          </w:rPr>
          <w:t>https://espanol.ucg.org/miembros/noticias/leccion-9-trasfondo-historico-de-los-evangelios-el-sermon-del-monte-parte-1</w:t>
        </w:r>
      </w:hyperlink>
      <w:r w:rsidRPr="00AB71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9D5E95" w14:textId="742BFDCD" w:rsidR="007E1949" w:rsidRDefault="007E1949" w:rsidP="00736B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SuBiblia. (2021). </w:t>
      </w:r>
      <w:r w:rsidRPr="007E1949">
        <w:rPr>
          <w:rFonts w:ascii="Times New Roman" w:hAnsi="Times New Roman" w:cs="Times New Roman"/>
          <w:sz w:val="24"/>
          <w:szCs w:val="24"/>
        </w:rPr>
        <w:t>¿Cuáles son y qué significan las bienaventuranzas?</w:t>
      </w:r>
      <w:r>
        <w:rPr>
          <w:rFonts w:ascii="Times New Roman" w:hAnsi="Times New Roman" w:cs="Times New Roman"/>
          <w:sz w:val="24"/>
          <w:szCs w:val="24"/>
        </w:rPr>
        <w:t xml:space="preserve">. Recuperado de </w:t>
      </w:r>
      <w:hyperlink r:id="rId9" w:history="1">
        <w:r w:rsidR="00533661" w:rsidRPr="00BC5938">
          <w:rPr>
            <w:rStyle w:val="Hipervnculo"/>
            <w:rFonts w:ascii="Times New Roman" w:hAnsi="Times New Roman" w:cs="Times New Roman"/>
            <w:sz w:val="24"/>
            <w:szCs w:val="24"/>
          </w:rPr>
          <w:t>https://www.subiblia.com/bienaventuranzas-cuales-son-significado/</w:t>
        </w:r>
      </w:hyperlink>
      <w:r w:rsidR="005336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A93AE6" w14:textId="048D2176" w:rsidR="00853CBC" w:rsidRDefault="00853CBC" w:rsidP="00736B1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UCVnews. </w:t>
      </w:r>
      <w:r w:rsidR="00736B1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2017</w:t>
      </w:r>
      <w:r w:rsidR="00736B1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67BDA" w:rsidRPr="00F67BDA">
        <w:rPr>
          <w:rFonts w:ascii="Times New Roman" w:hAnsi="Times New Roman" w:cs="Times New Roman"/>
          <w:sz w:val="24"/>
          <w:szCs w:val="24"/>
        </w:rPr>
        <w:t>Las bienaventuranzas, camino de futuro y humanidad nueva</w:t>
      </w:r>
      <w:r w:rsidR="00F67BDA">
        <w:rPr>
          <w:rFonts w:ascii="Times New Roman" w:hAnsi="Times New Roman" w:cs="Times New Roman"/>
          <w:sz w:val="24"/>
          <w:szCs w:val="24"/>
        </w:rPr>
        <w:t xml:space="preserve">. Recuperado de </w:t>
      </w:r>
      <w:hyperlink r:id="rId10" w:history="1">
        <w:r w:rsidR="00751C53" w:rsidRPr="00BC5938">
          <w:rPr>
            <w:rStyle w:val="Hipervnculo"/>
            <w:rFonts w:ascii="Times New Roman" w:hAnsi="Times New Roman" w:cs="Times New Roman"/>
            <w:sz w:val="24"/>
            <w:szCs w:val="24"/>
          </w:rPr>
          <w:t>https://www.ucv.es/actualidad/todas-las-noticias/artmid/5804/articleid/993/las-bienaventuranzas-camino-de-futuro-y-humanidad-nueva</w:t>
        </w:r>
      </w:hyperlink>
      <w:r w:rsidR="00751C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1EBA94" w14:textId="014FA63F" w:rsidR="00DB20B1" w:rsidRPr="00AB7159" w:rsidRDefault="00EE7EC4" w:rsidP="00561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Jesucri</w:t>
      </w:r>
      <w:r w:rsidR="000A156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to, I</w:t>
      </w:r>
      <w:r w:rsidR="000A1567">
        <w:rPr>
          <w:rFonts w:ascii="Times New Roman" w:hAnsi="Times New Roman" w:cs="Times New Roman"/>
          <w:sz w:val="24"/>
          <w:szCs w:val="24"/>
        </w:rPr>
        <w:t xml:space="preserve">. (s, f). </w:t>
      </w:r>
      <w:r w:rsidR="000A1567" w:rsidRPr="000A1567">
        <w:rPr>
          <w:rFonts w:ascii="Times New Roman" w:hAnsi="Times New Roman" w:cs="Times New Roman"/>
          <w:sz w:val="24"/>
          <w:szCs w:val="24"/>
        </w:rPr>
        <w:t>El Evangelio eterno</w:t>
      </w:r>
      <w:r w:rsidR="000A1567">
        <w:rPr>
          <w:rFonts w:ascii="Times New Roman" w:hAnsi="Times New Roman" w:cs="Times New Roman"/>
          <w:sz w:val="24"/>
          <w:szCs w:val="24"/>
        </w:rPr>
        <w:t xml:space="preserve">. Recuperado de </w:t>
      </w:r>
      <w:hyperlink r:id="rId11" w:history="1">
        <w:r w:rsidR="000A1567" w:rsidRPr="00762F3F">
          <w:rPr>
            <w:rStyle w:val="Hipervnculo"/>
            <w:rFonts w:ascii="Times New Roman" w:hAnsi="Times New Roman" w:cs="Times New Roman"/>
            <w:sz w:val="24"/>
            <w:szCs w:val="24"/>
          </w:rPr>
          <w:t>https://www.churchofjesuschrist.org/study/manual/teachings-john-taylor/chapter-2?lang=spa</w:t>
        </w:r>
      </w:hyperlink>
      <w:r w:rsidR="000A156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B20B1" w:rsidRPr="00AB71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75"/>
    <w:rsid w:val="0001077D"/>
    <w:rsid w:val="00061F96"/>
    <w:rsid w:val="0007120F"/>
    <w:rsid w:val="000A1567"/>
    <w:rsid w:val="000B30E9"/>
    <w:rsid w:val="000E0591"/>
    <w:rsid w:val="00132E46"/>
    <w:rsid w:val="00147207"/>
    <w:rsid w:val="00160818"/>
    <w:rsid w:val="00163087"/>
    <w:rsid w:val="001B16A0"/>
    <w:rsid w:val="001B6F75"/>
    <w:rsid w:val="001B7497"/>
    <w:rsid w:val="001D0A8F"/>
    <w:rsid w:val="001D15CE"/>
    <w:rsid w:val="001F31A1"/>
    <w:rsid w:val="001F4548"/>
    <w:rsid w:val="0022346D"/>
    <w:rsid w:val="00256169"/>
    <w:rsid w:val="00257702"/>
    <w:rsid w:val="0029192F"/>
    <w:rsid w:val="00297F16"/>
    <w:rsid w:val="002C4081"/>
    <w:rsid w:val="002D0773"/>
    <w:rsid w:val="00360243"/>
    <w:rsid w:val="003840E1"/>
    <w:rsid w:val="00391162"/>
    <w:rsid w:val="00396318"/>
    <w:rsid w:val="003A4073"/>
    <w:rsid w:val="003A5773"/>
    <w:rsid w:val="003B1324"/>
    <w:rsid w:val="003B29DD"/>
    <w:rsid w:val="003C7AD8"/>
    <w:rsid w:val="0040162C"/>
    <w:rsid w:val="00412CE6"/>
    <w:rsid w:val="00457455"/>
    <w:rsid w:val="00467AF4"/>
    <w:rsid w:val="00467D11"/>
    <w:rsid w:val="00482B24"/>
    <w:rsid w:val="0049444C"/>
    <w:rsid w:val="00495C8C"/>
    <w:rsid w:val="004F7E7D"/>
    <w:rsid w:val="00520035"/>
    <w:rsid w:val="00527535"/>
    <w:rsid w:val="00533661"/>
    <w:rsid w:val="00553C9A"/>
    <w:rsid w:val="00561F33"/>
    <w:rsid w:val="005955E9"/>
    <w:rsid w:val="005D3C90"/>
    <w:rsid w:val="005E38F3"/>
    <w:rsid w:val="00625244"/>
    <w:rsid w:val="00647798"/>
    <w:rsid w:val="00677CAA"/>
    <w:rsid w:val="006F7ECC"/>
    <w:rsid w:val="00725DA9"/>
    <w:rsid w:val="00736B1F"/>
    <w:rsid w:val="007509FF"/>
    <w:rsid w:val="00750D92"/>
    <w:rsid w:val="00751C53"/>
    <w:rsid w:val="007567FE"/>
    <w:rsid w:val="00777BE7"/>
    <w:rsid w:val="007C28D1"/>
    <w:rsid w:val="007C4DF6"/>
    <w:rsid w:val="007D2FCC"/>
    <w:rsid w:val="007E1949"/>
    <w:rsid w:val="007E64DA"/>
    <w:rsid w:val="007F3AED"/>
    <w:rsid w:val="00821CA8"/>
    <w:rsid w:val="00822E20"/>
    <w:rsid w:val="0083276B"/>
    <w:rsid w:val="00853CBC"/>
    <w:rsid w:val="008A40AA"/>
    <w:rsid w:val="008A4D67"/>
    <w:rsid w:val="008C7902"/>
    <w:rsid w:val="008D765E"/>
    <w:rsid w:val="00914FFA"/>
    <w:rsid w:val="00915265"/>
    <w:rsid w:val="00921FF5"/>
    <w:rsid w:val="00927F2E"/>
    <w:rsid w:val="00931792"/>
    <w:rsid w:val="00973FEA"/>
    <w:rsid w:val="00977191"/>
    <w:rsid w:val="009C545F"/>
    <w:rsid w:val="009D3675"/>
    <w:rsid w:val="009F7219"/>
    <w:rsid w:val="00A02D2A"/>
    <w:rsid w:val="00A5547B"/>
    <w:rsid w:val="00A86982"/>
    <w:rsid w:val="00A92C2B"/>
    <w:rsid w:val="00AA599A"/>
    <w:rsid w:val="00AB7159"/>
    <w:rsid w:val="00AC521D"/>
    <w:rsid w:val="00AD1F75"/>
    <w:rsid w:val="00AD3970"/>
    <w:rsid w:val="00AE37E5"/>
    <w:rsid w:val="00B1353F"/>
    <w:rsid w:val="00B230D5"/>
    <w:rsid w:val="00B25B3A"/>
    <w:rsid w:val="00B94275"/>
    <w:rsid w:val="00BB2749"/>
    <w:rsid w:val="00BF20D2"/>
    <w:rsid w:val="00C30644"/>
    <w:rsid w:val="00C53E35"/>
    <w:rsid w:val="00C54E2C"/>
    <w:rsid w:val="00CA2ACB"/>
    <w:rsid w:val="00CB0A36"/>
    <w:rsid w:val="00CC0181"/>
    <w:rsid w:val="00CC6AA0"/>
    <w:rsid w:val="00CD5B9E"/>
    <w:rsid w:val="00D33439"/>
    <w:rsid w:val="00D5142A"/>
    <w:rsid w:val="00D560E8"/>
    <w:rsid w:val="00D6175B"/>
    <w:rsid w:val="00D82AFE"/>
    <w:rsid w:val="00DB20B1"/>
    <w:rsid w:val="00DC6E3E"/>
    <w:rsid w:val="00DE6E93"/>
    <w:rsid w:val="00DF1AE0"/>
    <w:rsid w:val="00E0135B"/>
    <w:rsid w:val="00E17DD8"/>
    <w:rsid w:val="00E5352D"/>
    <w:rsid w:val="00E80220"/>
    <w:rsid w:val="00E837BE"/>
    <w:rsid w:val="00EE3615"/>
    <w:rsid w:val="00EE7EC4"/>
    <w:rsid w:val="00F4561F"/>
    <w:rsid w:val="00F67BDA"/>
    <w:rsid w:val="00F7019A"/>
    <w:rsid w:val="00F8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5FFD1"/>
  <w15:chartTrackingRefBased/>
  <w15:docId w15:val="{3CB8AE7F-B12B-44C7-A1DF-29FBE9B6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7B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7BD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51C53"/>
    <w:rPr>
      <w:color w:val="954F72" w:themeColor="followedHyperlink"/>
      <w:u w:val="single"/>
    </w:rPr>
  </w:style>
  <w:style w:type="character" w:customStyle="1" w:styleId="woj">
    <w:name w:val="woj"/>
    <w:basedOn w:val="Fuentedeprrafopredeter"/>
    <w:rsid w:val="00914FFA"/>
  </w:style>
  <w:style w:type="character" w:customStyle="1" w:styleId="indent-1-breaks">
    <w:name w:val="indent-1-breaks"/>
    <w:basedOn w:val="Fuentedeprrafopredeter"/>
    <w:rsid w:val="00914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panol.ucg.org/miembros/noticias/leccion-9-trasfondo-historico-de-los-evangelios-el-sermon-del-monte-parte-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recursos-biblicos.com/2019/06/las-bienaventuranzas-significado-mateo-5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piritualidad.marianistas.org/wp-%20content/uploads/2014/08/comprender_la_biblia_compendio_del_diccionario_th_del_nt.pdf" TargetMode="External"/><Relationship Id="rId11" Type="http://schemas.openxmlformats.org/officeDocument/2006/relationships/hyperlink" Target="https://www.churchofjesuschrist.org/study/manual/teachings-john-taylor/chapter-2?lang=spa" TargetMode="External"/><Relationship Id="rId5" Type="http://schemas.openxmlformats.org/officeDocument/2006/relationships/hyperlink" Target="https://conceptodefinicion.de/bienaventuranza/" TargetMode="External"/><Relationship Id="rId10" Type="http://schemas.openxmlformats.org/officeDocument/2006/relationships/hyperlink" Target="https://www.ucv.es/actualidad/todas-las-noticias/artmid/5804/articleid/993/las-bienaventuranzas-camino-de-futuro-y-humanidad-nueva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subiblia.com/bienaventuranzas-cuales-son-significad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1118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2022-09-11T20:23:00Z</dcterms:created>
  <dcterms:modified xsi:type="dcterms:W3CDTF">2022-09-16T13:03:00Z</dcterms:modified>
</cp:coreProperties>
</file>