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E7E6" w14:textId="1893B83D" w:rsidR="001B467A" w:rsidRPr="00DB7A8C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Análisis del cap</w:t>
      </w:r>
      <w:r w:rsidR="001F4EE3">
        <w:rPr>
          <w:rFonts w:ascii="Times New Roman" w:hAnsi="Times New Roman" w:cs="Times New Roman"/>
          <w:b/>
          <w:sz w:val="24"/>
          <w:szCs w:val="24"/>
          <w:lang w:val="es-CO"/>
        </w:rPr>
        <w:t>í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 xml:space="preserve">tulo 8 </w:t>
      </w:r>
      <w:r w:rsidR="001F4EE3">
        <w:rPr>
          <w:rFonts w:ascii="Times New Roman" w:hAnsi="Times New Roman" w:cs="Times New Roman"/>
          <w:b/>
          <w:sz w:val="24"/>
          <w:szCs w:val="24"/>
          <w:lang w:val="es-CO"/>
        </w:rPr>
        <w:t xml:space="preserve">del libro “Esperanza </w:t>
      </w:r>
      <w:r w:rsidR="00FE3D22">
        <w:rPr>
          <w:rFonts w:ascii="Times New Roman" w:hAnsi="Times New Roman" w:cs="Times New Roman"/>
          <w:b/>
          <w:sz w:val="24"/>
          <w:szCs w:val="24"/>
          <w:lang w:val="es-CO"/>
        </w:rPr>
        <w:t xml:space="preserve">para la </w:t>
      </w:r>
      <w:r w:rsidR="00D07584">
        <w:rPr>
          <w:rFonts w:ascii="Times New Roman" w:hAnsi="Times New Roman" w:cs="Times New Roman"/>
          <w:b/>
          <w:sz w:val="24"/>
          <w:szCs w:val="24"/>
          <w:lang w:val="es-CO"/>
        </w:rPr>
        <w:t>familia de hoy</w:t>
      </w:r>
      <w:r w:rsidR="001F4EE3">
        <w:rPr>
          <w:rFonts w:ascii="Times New Roman" w:hAnsi="Times New Roman" w:cs="Times New Roman"/>
          <w:b/>
          <w:sz w:val="24"/>
          <w:szCs w:val="24"/>
          <w:lang w:val="es-CO"/>
        </w:rPr>
        <w:t>”</w:t>
      </w:r>
      <w:r w:rsidR="00D07584">
        <w:rPr>
          <w:rFonts w:ascii="Times New Roman" w:hAnsi="Times New Roman" w:cs="Times New Roman"/>
          <w:b/>
          <w:sz w:val="24"/>
          <w:szCs w:val="24"/>
          <w:lang w:val="es-CO"/>
        </w:rPr>
        <w:t xml:space="preserve">. </w:t>
      </w:r>
    </w:p>
    <w:p w14:paraId="7B8E22C4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16D8AC98" w14:textId="77777777" w:rsidR="001B467A" w:rsidRPr="002B2A05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2B2A05">
        <w:rPr>
          <w:rFonts w:ascii="Times New Roman" w:hAnsi="Times New Roman" w:cs="Times New Roman"/>
          <w:sz w:val="24"/>
          <w:szCs w:val="24"/>
          <w:lang w:val="es-CO"/>
        </w:rPr>
        <w:t>Corporación Universitaria Adventista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14:paraId="11621292" w14:textId="77777777" w:rsidR="001B467A" w:rsidRDefault="001B467A" w:rsidP="001B467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7A6F2C39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Contaduría Pública.</w:t>
      </w:r>
    </w:p>
    <w:p w14:paraId="160087F6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6CA895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0910AE09" wp14:editId="5FF14FB5">
            <wp:extent cx="1713865" cy="1888375"/>
            <wp:effectExtent l="0" t="0" r="0" b="0"/>
            <wp:docPr id="3" name="Picture 3" descr="Sistema Virtual de Gestión Académica - SV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a Virtual de Gestión Académica - SVG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287" cy="19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2928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813B2E1" w14:textId="77777777" w:rsidR="001B467A" w:rsidRDefault="001B467A" w:rsidP="001B467A">
      <w:pPr>
        <w:spacing w:line="480" w:lineRule="auto"/>
        <w:ind w:firstLine="709"/>
        <w:rPr>
          <w:rFonts w:ascii="Times New Roman" w:hAnsi="Times New Roman" w:cs="Times New Roman"/>
          <w:sz w:val="24"/>
          <w:szCs w:val="24"/>
          <w:lang w:val="es-CO"/>
        </w:rPr>
      </w:pPr>
    </w:p>
    <w:p w14:paraId="56C2494A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Hellen Margarita Castellar Castillo. </w:t>
      </w:r>
    </w:p>
    <w:p w14:paraId="768276C5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06134A12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D0D5A99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Medellín, Colombia. </w:t>
      </w:r>
    </w:p>
    <w:p w14:paraId="7459730D" w14:textId="77777777" w:rsidR="001B467A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69FA0E7" w14:textId="77777777" w:rsidR="001B467A" w:rsidRPr="00F47D4B" w:rsidRDefault="001B467A" w:rsidP="001B467A">
      <w:pPr>
        <w:spacing w:line="48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2023.</w:t>
      </w:r>
    </w:p>
    <w:p w14:paraId="53FC6D0E" w14:textId="77777777" w:rsidR="00BB4AF5" w:rsidRPr="00DB7A8C" w:rsidRDefault="00BB4AF5" w:rsidP="00BB4A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 xml:space="preserve">Análisis del capítulo 8 del libro “Esperanza para la familia de hoy”. </w:t>
      </w:r>
    </w:p>
    <w:p w14:paraId="683B0BDA" w14:textId="6A07C497" w:rsidR="00235780" w:rsidRDefault="003026F5" w:rsidP="00BB38AF">
      <w:pPr>
        <w:spacing w:line="480" w:lineRule="auto"/>
        <w:ind w:firstLine="709"/>
        <w:rPr>
          <w:rFonts w:ascii="Times New Roman" w:hAnsi="Times New Roman" w:cs="Times New Roman"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iCs/>
          <w:sz w:val="24"/>
          <w:szCs w:val="24"/>
          <w:lang w:val="es-CO"/>
        </w:rPr>
        <w:t>Durante la lectura de este libro</w:t>
      </w:r>
      <w:r w:rsidR="00894522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hemos estado hablando </w:t>
      </w:r>
      <w:r w:rsidR="00793C5B">
        <w:rPr>
          <w:rFonts w:ascii="Times New Roman" w:hAnsi="Times New Roman" w:cs="Times New Roman"/>
          <w:iCs/>
          <w:sz w:val="24"/>
          <w:szCs w:val="24"/>
          <w:lang w:val="es-CO"/>
        </w:rPr>
        <w:t>acerca de la familia</w:t>
      </w:r>
      <w:r w:rsidR="00B428D8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, el matrimonio y la importancia </w:t>
      </w:r>
      <w:r w:rsidR="00427043">
        <w:rPr>
          <w:rFonts w:ascii="Times New Roman" w:hAnsi="Times New Roman" w:cs="Times New Roman"/>
          <w:iCs/>
          <w:sz w:val="24"/>
          <w:szCs w:val="24"/>
          <w:lang w:val="es-CO"/>
        </w:rPr>
        <w:t>que tiene</w:t>
      </w:r>
      <w:r w:rsidR="0014712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n ciertos factores para lograr el éxito y la felicidad </w:t>
      </w:r>
      <w:r w:rsidR="00976F3E">
        <w:rPr>
          <w:rFonts w:ascii="Times New Roman" w:hAnsi="Times New Roman" w:cs="Times New Roman"/>
          <w:iCs/>
          <w:sz w:val="24"/>
          <w:szCs w:val="24"/>
          <w:lang w:val="es-CO"/>
        </w:rPr>
        <w:t>dentro de</w:t>
      </w:r>
      <w:r w:rsidR="0014712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un</w:t>
      </w:r>
      <w:r w:rsidR="008742A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hogar. </w:t>
      </w:r>
      <w:r w:rsidR="0014712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En un mundo contaminado por el pecado, se llega a la conclusión de que </w:t>
      </w:r>
      <w:r w:rsidR="009A6676">
        <w:rPr>
          <w:rFonts w:ascii="Times New Roman" w:hAnsi="Times New Roman" w:cs="Times New Roman"/>
          <w:iCs/>
          <w:sz w:val="24"/>
          <w:szCs w:val="24"/>
          <w:lang w:val="es-CO"/>
        </w:rPr>
        <w:t>mantener y construir un hogar por medio de la familia y el matrimonio es un desafío para el ser humano.</w:t>
      </w:r>
    </w:p>
    <w:p w14:paraId="7EE8506A" w14:textId="58E8D9E5" w:rsidR="009A6676" w:rsidRDefault="009A6676" w:rsidP="00BB38AF">
      <w:pPr>
        <w:spacing w:line="480" w:lineRule="auto"/>
        <w:ind w:firstLine="709"/>
        <w:rPr>
          <w:rFonts w:ascii="Times New Roman" w:hAnsi="Times New Roman" w:cs="Times New Roman"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iCs/>
          <w:sz w:val="24"/>
          <w:szCs w:val="24"/>
          <w:lang w:val="es-CO"/>
        </w:rPr>
        <w:t xml:space="preserve">Se estima, según el libro, </w:t>
      </w:r>
      <w:r w:rsidR="00CF3A99">
        <w:rPr>
          <w:rFonts w:ascii="Times New Roman" w:hAnsi="Times New Roman" w:cs="Times New Roman"/>
          <w:iCs/>
          <w:sz w:val="24"/>
          <w:szCs w:val="24"/>
          <w:lang w:val="es-CO"/>
        </w:rPr>
        <w:t>que en Estados Unidos y otros países del mundo, e</w:t>
      </w:r>
      <w:r w:rsidR="000432CC">
        <w:rPr>
          <w:rFonts w:ascii="Times New Roman" w:hAnsi="Times New Roman" w:cs="Times New Roman"/>
          <w:iCs/>
          <w:sz w:val="24"/>
          <w:szCs w:val="24"/>
          <w:lang w:val="es-CO"/>
        </w:rPr>
        <w:t>ntre un 40 y 50% de las parejas casadas se terminan divorciando. Teniendo en cuenta lo anterior, nos surge una pregunta</w:t>
      </w:r>
      <w:r w:rsidR="005D79ED">
        <w:rPr>
          <w:rFonts w:ascii="Times New Roman" w:hAnsi="Times New Roman" w:cs="Times New Roman"/>
          <w:iCs/>
          <w:sz w:val="24"/>
          <w:szCs w:val="24"/>
          <w:lang w:val="es-CO"/>
        </w:rPr>
        <w:t>:</w:t>
      </w:r>
      <w:r w:rsidR="000432CC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</w:t>
      </w:r>
      <w:r w:rsidR="00931E36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¿cuáles son los factores que conllevan a la decadencia y final terminación matrimonial? </w:t>
      </w:r>
      <w:r w:rsidR="001C09FF">
        <w:rPr>
          <w:rFonts w:ascii="Times New Roman" w:hAnsi="Times New Roman" w:cs="Times New Roman"/>
          <w:iCs/>
          <w:sz w:val="24"/>
          <w:szCs w:val="24"/>
          <w:lang w:val="es-CO"/>
        </w:rPr>
        <w:t>La</w:t>
      </w:r>
      <w:r w:rsidR="00261461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poca aceptación de la otra persona, </w:t>
      </w:r>
      <w:r w:rsidR="00704620">
        <w:rPr>
          <w:rFonts w:ascii="Times New Roman" w:hAnsi="Times New Roman" w:cs="Times New Roman"/>
          <w:iCs/>
          <w:sz w:val="24"/>
          <w:szCs w:val="24"/>
          <w:lang w:val="es-CO"/>
        </w:rPr>
        <w:t>la falta de bases sólidas dentro del matrimonio</w:t>
      </w:r>
      <w:r w:rsidR="001C09FF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y </w:t>
      </w:r>
      <w:r w:rsidR="00C85A8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la falta de </w:t>
      </w:r>
      <w:r w:rsidR="001C09FF">
        <w:rPr>
          <w:rFonts w:ascii="Times New Roman" w:hAnsi="Times New Roman" w:cs="Times New Roman"/>
          <w:iCs/>
          <w:sz w:val="24"/>
          <w:szCs w:val="24"/>
          <w:lang w:val="es-CO"/>
        </w:rPr>
        <w:t>atención</w:t>
      </w:r>
      <w:r w:rsidR="00C85A8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al escuchar, perdonar y abrazar</w:t>
      </w:r>
      <w:r w:rsidR="001C09FF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son uno de los factores frecuentes que detonan </w:t>
      </w:r>
      <w:r w:rsidR="008742A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las crisis matrimoniales que terminan en divorcio. </w:t>
      </w:r>
    </w:p>
    <w:p w14:paraId="77FC0845" w14:textId="226A31B2" w:rsidR="00284AC6" w:rsidRDefault="00284AC6" w:rsidP="00BB38AF">
      <w:pPr>
        <w:spacing w:line="480" w:lineRule="auto"/>
        <w:ind w:firstLine="709"/>
        <w:rPr>
          <w:rFonts w:ascii="Times New Roman" w:hAnsi="Times New Roman" w:cs="Times New Roman"/>
          <w:iCs/>
          <w:sz w:val="24"/>
          <w:szCs w:val="24"/>
          <w:lang w:val="es-CO"/>
        </w:rPr>
      </w:pPr>
      <w:r>
        <w:rPr>
          <w:rFonts w:ascii="Times New Roman" w:hAnsi="Times New Roman" w:cs="Times New Roman"/>
          <w:iCs/>
          <w:sz w:val="24"/>
          <w:szCs w:val="24"/>
          <w:lang w:val="es-CO"/>
        </w:rPr>
        <w:t xml:space="preserve">El autor del libro recomienda que el éxito de </w:t>
      </w:r>
      <w:r w:rsidR="00417E21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un hogar feliz tiene que ver mucho con los consejos de </w:t>
      </w:r>
      <w:r w:rsidR="00C17071">
        <w:rPr>
          <w:rFonts w:ascii="Times New Roman" w:hAnsi="Times New Roman" w:cs="Times New Roman"/>
          <w:iCs/>
          <w:sz w:val="24"/>
          <w:szCs w:val="24"/>
          <w:lang w:val="es-CO"/>
        </w:rPr>
        <w:t>1). E</w:t>
      </w:r>
      <w:r w:rsidR="007558A0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dificar tu matrimonio sobre un amor verdadero </w:t>
      </w:r>
      <w:r w:rsidR="00C17071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que te permita comprender las necesidades de tu pareja y ser abnegado con respecto a ello, 2). </w:t>
      </w:r>
      <w:r w:rsidR="00881B6E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Aceptar los defectos e imperfecciones de tu pareja para que tu matrimonio sea lleno de gracia, 3). </w:t>
      </w:r>
      <w:r w:rsidR="007F069D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Escucha activamente a tu pareja, es decir, escucha con los oídos, el corazón y los ojos, </w:t>
      </w:r>
      <w:r w:rsidR="00CB519A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4). Perdona a menudo a tu pareja para que la sanación y </w:t>
      </w:r>
      <w:r w:rsidR="00995C34">
        <w:rPr>
          <w:rFonts w:ascii="Times New Roman" w:hAnsi="Times New Roman" w:cs="Times New Roman"/>
          <w:iCs/>
          <w:sz w:val="24"/>
          <w:szCs w:val="24"/>
          <w:lang w:val="es-CO"/>
        </w:rPr>
        <w:t>la reconciliación abunde en tu relación y 5). Abraza más a tu pareja, esta es una forma de</w:t>
      </w:r>
      <w:r w:rsidR="000F12A7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reconectar y de disfrutar el contacto físico con tu cónyuge. </w:t>
      </w:r>
    </w:p>
    <w:p w14:paraId="2E1C1646" w14:textId="24D3F446" w:rsidR="005D79ED" w:rsidRDefault="000F12A7" w:rsidP="000F12A7">
      <w:pPr>
        <w:spacing w:line="480" w:lineRule="auto"/>
      </w:pPr>
      <w:r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</w:t>
      </w:r>
      <w:r w:rsidR="005D79ED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Los seres humanos necesitamos, naturalmente, </w:t>
      </w:r>
      <w:r w:rsidR="00B93402">
        <w:rPr>
          <w:rFonts w:ascii="Times New Roman" w:hAnsi="Times New Roman" w:cs="Times New Roman"/>
          <w:iCs/>
          <w:sz w:val="24"/>
          <w:szCs w:val="24"/>
          <w:lang w:val="es-CO"/>
        </w:rPr>
        <w:t>conectar íntimamente con otra persona</w:t>
      </w:r>
      <w:r w:rsidR="00FE3B15">
        <w:rPr>
          <w:rFonts w:ascii="Times New Roman" w:hAnsi="Times New Roman" w:cs="Times New Roman"/>
          <w:iCs/>
          <w:sz w:val="24"/>
          <w:szCs w:val="24"/>
          <w:lang w:val="es-CO"/>
        </w:rPr>
        <w:t xml:space="preserve"> y es el deseo de Dios ver a parejas, familias y matrimonios felices. </w:t>
      </w:r>
    </w:p>
    <w:sectPr w:rsidR="005D79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B7"/>
    <w:rsid w:val="000432CC"/>
    <w:rsid w:val="000F12A7"/>
    <w:rsid w:val="00147125"/>
    <w:rsid w:val="001B467A"/>
    <w:rsid w:val="001C09FF"/>
    <w:rsid w:val="001F4EE3"/>
    <w:rsid w:val="00235164"/>
    <w:rsid w:val="00261461"/>
    <w:rsid w:val="00284AC6"/>
    <w:rsid w:val="003026F5"/>
    <w:rsid w:val="00383B85"/>
    <w:rsid w:val="00417E21"/>
    <w:rsid w:val="004261B7"/>
    <w:rsid w:val="00427043"/>
    <w:rsid w:val="00443571"/>
    <w:rsid w:val="005D79ED"/>
    <w:rsid w:val="00704620"/>
    <w:rsid w:val="007420BC"/>
    <w:rsid w:val="007558A0"/>
    <w:rsid w:val="00766AD9"/>
    <w:rsid w:val="00793C5B"/>
    <w:rsid w:val="007F069D"/>
    <w:rsid w:val="008742A5"/>
    <w:rsid w:val="00881B6E"/>
    <w:rsid w:val="00894522"/>
    <w:rsid w:val="00931E36"/>
    <w:rsid w:val="009757EB"/>
    <w:rsid w:val="00976F3E"/>
    <w:rsid w:val="00995C34"/>
    <w:rsid w:val="009A6676"/>
    <w:rsid w:val="00A5547B"/>
    <w:rsid w:val="00B428D8"/>
    <w:rsid w:val="00B93402"/>
    <w:rsid w:val="00BB38AF"/>
    <w:rsid w:val="00BB4AF5"/>
    <w:rsid w:val="00C17071"/>
    <w:rsid w:val="00C85A85"/>
    <w:rsid w:val="00CB519A"/>
    <w:rsid w:val="00CB5EC4"/>
    <w:rsid w:val="00CF3A99"/>
    <w:rsid w:val="00D07584"/>
    <w:rsid w:val="00E660A1"/>
    <w:rsid w:val="00EC6CD0"/>
    <w:rsid w:val="00F01A7C"/>
    <w:rsid w:val="00F7019A"/>
    <w:rsid w:val="00FE3B15"/>
    <w:rsid w:val="00F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F468"/>
  <w15:chartTrackingRefBased/>
  <w15:docId w15:val="{EC05C4C0-2BF7-45C2-B1E3-F0434669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7A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302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2023-03-16T20:25:00Z</dcterms:created>
  <dcterms:modified xsi:type="dcterms:W3CDTF">2023-03-17T20:39:00Z</dcterms:modified>
</cp:coreProperties>
</file>