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ADB37" w14:textId="7AC331ED" w:rsidR="005631DB" w:rsidRPr="009A2AB6" w:rsidRDefault="005631DB" w:rsidP="005631DB">
      <w:pPr>
        <w:rPr>
          <w:rFonts w:ascii="Cambria" w:hAnsi="Cambria"/>
          <w:sz w:val="24"/>
          <w:szCs w:val="24"/>
        </w:rPr>
      </w:pPr>
      <w:r w:rsidRPr="009A2AB6">
        <w:rPr>
          <w:rFonts w:ascii="Cambria" w:hAnsi="Cambria"/>
          <w:sz w:val="24"/>
          <w:szCs w:val="24"/>
        </w:rPr>
        <w:t xml:space="preserve">Sílabo </w:t>
      </w:r>
      <w:r>
        <w:rPr>
          <w:rFonts w:ascii="Cambria" w:hAnsi="Cambria"/>
          <w:sz w:val="24"/>
          <w:szCs w:val="24"/>
        </w:rPr>
        <w:t>Educación para la familia</w:t>
      </w:r>
    </w:p>
    <w:p w14:paraId="6A18C5D6" w14:textId="77777777" w:rsidR="005631DB" w:rsidRPr="009600B6" w:rsidRDefault="005631DB" w:rsidP="005631DB">
      <w:pPr>
        <w:jc w:val="center"/>
        <w:rPr>
          <w:rFonts w:ascii="Cambria" w:hAnsi="Cambria"/>
          <w:b/>
          <w:bCs/>
          <w:sz w:val="24"/>
          <w:szCs w:val="24"/>
        </w:rPr>
      </w:pPr>
      <w:r w:rsidRPr="009600B6">
        <w:rPr>
          <w:rFonts w:ascii="Cambria" w:hAnsi="Cambria"/>
          <w:b/>
          <w:bCs/>
          <w:sz w:val="24"/>
          <w:szCs w:val="24"/>
        </w:rPr>
        <w:t>Normas académicas</w:t>
      </w:r>
    </w:p>
    <w:p w14:paraId="536AA26B" w14:textId="77777777" w:rsidR="005631DB" w:rsidRPr="009A2AB6" w:rsidRDefault="005631DB" w:rsidP="005631DB">
      <w:pPr>
        <w:pStyle w:val="Prrafodelista"/>
        <w:numPr>
          <w:ilvl w:val="0"/>
          <w:numId w:val="1"/>
        </w:numPr>
        <w:rPr>
          <w:rFonts w:ascii="Cambria" w:hAnsi="Cambria"/>
          <w:sz w:val="24"/>
          <w:szCs w:val="24"/>
        </w:rPr>
      </w:pPr>
      <w:r w:rsidRPr="009A2AB6">
        <w:rPr>
          <w:rFonts w:ascii="Cambria" w:hAnsi="Cambria"/>
          <w:sz w:val="24"/>
          <w:szCs w:val="24"/>
        </w:rPr>
        <w:t>La materia está dividida en el siguiente porcentaje:</w:t>
      </w:r>
    </w:p>
    <w:p w14:paraId="3CE5D07E" w14:textId="77777777" w:rsidR="005631DB" w:rsidRPr="009A2AB6" w:rsidRDefault="005631DB" w:rsidP="005631DB">
      <w:pPr>
        <w:pStyle w:val="Prrafodelista"/>
        <w:rPr>
          <w:rFonts w:ascii="Cambria" w:hAnsi="Cambria"/>
          <w:sz w:val="24"/>
          <w:szCs w:val="24"/>
        </w:rPr>
      </w:pPr>
      <w:r w:rsidRPr="009A2AB6">
        <w:rPr>
          <w:rFonts w:ascii="Cambria" w:hAnsi="Cambria"/>
          <w:sz w:val="24"/>
          <w:szCs w:val="24"/>
        </w:rPr>
        <w:t>Seguimiento 60%</w:t>
      </w:r>
    </w:p>
    <w:p w14:paraId="577C41A5" w14:textId="77777777" w:rsidR="005631DB" w:rsidRPr="009A2AB6" w:rsidRDefault="005631DB" w:rsidP="005631DB">
      <w:pPr>
        <w:pStyle w:val="Prrafodelista"/>
        <w:rPr>
          <w:rFonts w:ascii="Cambria" w:hAnsi="Cambria"/>
          <w:sz w:val="24"/>
          <w:szCs w:val="24"/>
        </w:rPr>
      </w:pPr>
      <w:r w:rsidRPr="009A2AB6">
        <w:rPr>
          <w:rFonts w:ascii="Cambria" w:hAnsi="Cambria"/>
          <w:sz w:val="24"/>
          <w:szCs w:val="24"/>
        </w:rPr>
        <w:t>Parcial 20%</w:t>
      </w:r>
    </w:p>
    <w:p w14:paraId="54EF48E8" w14:textId="77777777" w:rsidR="005631DB" w:rsidRPr="009A2AB6" w:rsidRDefault="005631DB" w:rsidP="005631DB">
      <w:pPr>
        <w:pStyle w:val="Prrafodelista"/>
        <w:rPr>
          <w:rFonts w:ascii="Cambria" w:hAnsi="Cambria"/>
          <w:sz w:val="24"/>
          <w:szCs w:val="24"/>
        </w:rPr>
      </w:pPr>
      <w:r w:rsidRPr="009A2AB6">
        <w:rPr>
          <w:rFonts w:ascii="Cambria" w:hAnsi="Cambria"/>
          <w:sz w:val="24"/>
          <w:szCs w:val="24"/>
        </w:rPr>
        <w:t>Final 20%</w:t>
      </w:r>
    </w:p>
    <w:p w14:paraId="7ACCD0AF" w14:textId="77777777" w:rsidR="005631DB" w:rsidRPr="009A2AB6" w:rsidRDefault="005631DB" w:rsidP="005631DB">
      <w:pPr>
        <w:pStyle w:val="Prrafodelista"/>
        <w:rPr>
          <w:rFonts w:ascii="Cambria" w:hAnsi="Cambria"/>
          <w:sz w:val="24"/>
          <w:szCs w:val="24"/>
        </w:rPr>
      </w:pPr>
    </w:p>
    <w:p w14:paraId="1E6EB2B3" w14:textId="77777777" w:rsidR="005631DB" w:rsidRPr="009A2AB6" w:rsidRDefault="005631DB" w:rsidP="005631DB">
      <w:pPr>
        <w:pStyle w:val="Prrafodelista"/>
        <w:rPr>
          <w:rFonts w:ascii="Cambria" w:hAnsi="Cambria"/>
          <w:sz w:val="24"/>
          <w:szCs w:val="24"/>
        </w:rPr>
      </w:pPr>
      <w:r w:rsidRPr="009A2AB6">
        <w:rPr>
          <w:rFonts w:ascii="Cambria" w:hAnsi="Cambria"/>
          <w:sz w:val="24"/>
          <w:szCs w:val="24"/>
        </w:rPr>
        <w:t>El 60% está divido así:</w:t>
      </w:r>
    </w:p>
    <w:p w14:paraId="17CA50E0" w14:textId="77777777" w:rsidR="005631DB" w:rsidRPr="009A2AB6" w:rsidRDefault="005631DB" w:rsidP="005631DB">
      <w:pPr>
        <w:pStyle w:val="Prrafodelista"/>
        <w:rPr>
          <w:rFonts w:ascii="Cambria" w:hAnsi="Cambria"/>
          <w:sz w:val="24"/>
          <w:szCs w:val="24"/>
        </w:rPr>
      </w:pPr>
    </w:p>
    <w:p w14:paraId="478D5EAB" w14:textId="7EA430A9" w:rsidR="005631DB" w:rsidRPr="009A2AB6" w:rsidRDefault="005631DB" w:rsidP="005631DB">
      <w:pPr>
        <w:pStyle w:val="Prrafodelista"/>
        <w:rPr>
          <w:rFonts w:ascii="Cambria" w:hAnsi="Cambria"/>
          <w:sz w:val="24"/>
          <w:szCs w:val="24"/>
        </w:rPr>
      </w:pPr>
      <w:r w:rsidRPr="009A2AB6">
        <w:rPr>
          <w:rFonts w:ascii="Cambria" w:hAnsi="Cambria"/>
          <w:sz w:val="24"/>
          <w:szCs w:val="24"/>
        </w:rPr>
        <w:t xml:space="preserve">Informe diario de clase </w:t>
      </w:r>
      <w:r>
        <w:rPr>
          <w:rFonts w:ascii="Cambria" w:hAnsi="Cambria"/>
          <w:sz w:val="24"/>
          <w:szCs w:val="24"/>
        </w:rPr>
        <w:t>10</w:t>
      </w:r>
      <w:r w:rsidRPr="009A2AB6">
        <w:rPr>
          <w:rFonts w:ascii="Cambria" w:hAnsi="Cambria"/>
          <w:sz w:val="24"/>
          <w:szCs w:val="24"/>
        </w:rPr>
        <w:t>%</w:t>
      </w:r>
    </w:p>
    <w:p w14:paraId="5A1F4DB7" w14:textId="53AD9329" w:rsidR="005631DB" w:rsidRPr="005631DB" w:rsidRDefault="005631DB" w:rsidP="005631DB">
      <w:pPr>
        <w:pStyle w:val="Prrafodelista"/>
        <w:rPr>
          <w:rFonts w:ascii="Cambria" w:hAnsi="Cambria"/>
          <w:sz w:val="24"/>
          <w:szCs w:val="24"/>
        </w:rPr>
      </w:pPr>
      <w:r w:rsidRPr="009A2AB6">
        <w:rPr>
          <w:rFonts w:ascii="Cambria" w:hAnsi="Cambria"/>
          <w:sz w:val="24"/>
          <w:szCs w:val="24"/>
        </w:rPr>
        <w:t xml:space="preserve">Avances realizados en </w:t>
      </w:r>
      <w:r>
        <w:rPr>
          <w:rFonts w:ascii="Cambria" w:hAnsi="Cambria"/>
          <w:sz w:val="24"/>
          <w:szCs w:val="24"/>
        </w:rPr>
        <w:t>la semana</w:t>
      </w:r>
      <w:r w:rsidRPr="009A2AB6">
        <w:rPr>
          <w:rFonts w:ascii="Cambria" w:hAnsi="Cambria"/>
          <w:sz w:val="24"/>
          <w:szCs w:val="24"/>
        </w:rPr>
        <w:t xml:space="preserve"> e informes de lectura </w:t>
      </w:r>
      <w:r>
        <w:rPr>
          <w:rFonts w:ascii="Cambria" w:hAnsi="Cambria"/>
          <w:sz w:val="24"/>
          <w:szCs w:val="24"/>
        </w:rPr>
        <w:t>10</w:t>
      </w:r>
      <w:r w:rsidRPr="009A2AB6">
        <w:rPr>
          <w:rFonts w:ascii="Cambria" w:hAnsi="Cambria"/>
          <w:sz w:val="24"/>
          <w:szCs w:val="24"/>
        </w:rPr>
        <w:t>%</w:t>
      </w:r>
    </w:p>
    <w:p w14:paraId="7DF53E6B" w14:textId="4DA52EC3" w:rsidR="005631DB" w:rsidRPr="009A2AB6" w:rsidRDefault="005631DB" w:rsidP="005631DB">
      <w:pPr>
        <w:pStyle w:val="Prrafodelista"/>
        <w:rPr>
          <w:rFonts w:ascii="Cambria" w:hAnsi="Cambria"/>
          <w:sz w:val="24"/>
          <w:szCs w:val="24"/>
        </w:rPr>
      </w:pPr>
      <w:r w:rsidRPr="009A2AB6">
        <w:rPr>
          <w:rFonts w:ascii="Cambria" w:hAnsi="Cambria"/>
          <w:sz w:val="24"/>
          <w:szCs w:val="24"/>
        </w:rPr>
        <w:t xml:space="preserve">Quiz </w:t>
      </w:r>
      <w:r w:rsidR="000A7F77">
        <w:rPr>
          <w:rFonts w:ascii="Cambria" w:hAnsi="Cambria"/>
          <w:sz w:val="24"/>
          <w:szCs w:val="24"/>
        </w:rPr>
        <w:t>de</w:t>
      </w:r>
      <w:r w:rsidRPr="009A2AB6">
        <w:rPr>
          <w:rFonts w:ascii="Cambria" w:hAnsi="Cambria"/>
          <w:sz w:val="24"/>
          <w:szCs w:val="24"/>
        </w:rPr>
        <w:t xml:space="preserve"> clase 10%</w:t>
      </w:r>
    </w:p>
    <w:p w14:paraId="44688003" w14:textId="77777777" w:rsidR="005631DB" w:rsidRPr="009A2AB6" w:rsidRDefault="005631DB" w:rsidP="005631DB">
      <w:pPr>
        <w:pStyle w:val="Prrafodelista"/>
        <w:rPr>
          <w:rFonts w:ascii="Cambria" w:hAnsi="Cambria"/>
          <w:sz w:val="24"/>
          <w:szCs w:val="24"/>
        </w:rPr>
      </w:pPr>
      <w:r w:rsidRPr="009A2AB6">
        <w:rPr>
          <w:rFonts w:ascii="Cambria" w:hAnsi="Cambria"/>
          <w:sz w:val="24"/>
          <w:szCs w:val="24"/>
        </w:rPr>
        <w:t>Avances de la investigación 10%</w:t>
      </w:r>
    </w:p>
    <w:p w14:paraId="7803D7B7" w14:textId="77777777" w:rsidR="005631DB" w:rsidRDefault="005631DB" w:rsidP="005631DB">
      <w:pPr>
        <w:pStyle w:val="Prrafodelista"/>
        <w:rPr>
          <w:rFonts w:ascii="Cambria" w:hAnsi="Cambria"/>
          <w:sz w:val="24"/>
          <w:szCs w:val="24"/>
        </w:rPr>
      </w:pPr>
      <w:r w:rsidRPr="009A2AB6">
        <w:rPr>
          <w:rFonts w:ascii="Cambria" w:hAnsi="Cambria"/>
          <w:sz w:val="24"/>
          <w:szCs w:val="24"/>
        </w:rPr>
        <w:t>Presentación de la investigación 10%</w:t>
      </w:r>
    </w:p>
    <w:p w14:paraId="75327C53" w14:textId="43A2875B" w:rsidR="000A7F77" w:rsidRPr="009A2AB6" w:rsidRDefault="000A7F77" w:rsidP="005631DB">
      <w:pPr>
        <w:pStyle w:val="Prrafodelista"/>
        <w:rPr>
          <w:rFonts w:ascii="Cambria" w:hAnsi="Cambria"/>
          <w:sz w:val="24"/>
          <w:szCs w:val="24"/>
        </w:rPr>
      </w:pPr>
      <w:r>
        <w:rPr>
          <w:rFonts w:ascii="Cambria" w:hAnsi="Cambria"/>
          <w:sz w:val="24"/>
          <w:szCs w:val="24"/>
        </w:rPr>
        <w:t>Debates en video 10%</w:t>
      </w:r>
    </w:p>
    <w:p w14:paraId="46778583" w14:textId="6DFDD4E6" w:rsidR="005631DB" w:rsidRDefault="005631DB" w:rsidP="005631DB">
      <w:pPr>
        <w:pStyle w:val="Prrafodelista"/>
        <w:rPr>
          <w:rFonts w:ascii="Cambria" w:hAnsi="Cambria"/>
          <w:sz w:val="24"/>
          <w:szCs w:val="24"/>
        </w:rPr>
      </w:pPr>
    </w:p>
    <w:p w14:paraId="7249BA25" w14:textId="77777777" w:rsidR="005631DB" w:rsidRDefault="005631DB" w:rsidP="005631DB">
      <w:pPr>
        <w:pStyle w:val="Prrafodelista"/>
        <w:rPr>
          <w:rFonts w:ascii="Cambria" w:hAnsi="Cambria"/>
          <w:sz w:val="24"/>
          <w:szCs w:val="24"/>
        </w:rPr>
      </w:pPr>
    </w:p>
    <w:p w14:paraId="11770931" w14:textId="77777777" w:rsidR="005631DB" w:rsidRDefault="005631DB" w:rsidP="005631DB">
      <w:pPr>
        <w:pStyle w:val="Prrafodelista"/>
        <w:ind w:firstLine="696"/>
        <w:rPr>
          <w:rFonts w:ascii="Cambria" w:hAnsi="Cambria"/>
          <w:sz w:val="24"/>
          <w:szCs w:val="24"/>
        </w:rPr>
      </w:pPr>
      <w:r>
        <w:rPr>
          <w:rFonts w:ascii="Cambria" w:hAnsi="Cambria"/>
          <w:sz w:val="24"/>
          <w:szCs w:val="24"/>
        </w:rPr>
        <w:t>Cada punto que se mencione a continuación tiene una rúbrica de calificación que ya está establecida. Estas se discutirán en clase. Así el estudiante sabrá que se estará solicitando del él.</w:t>
      </w:r>
    </w:p>
    <w:p w14:paraId="1EA85812" w14:textId="77777777" w:rsidR="005631DB" w:rsidRPr="009A2AB6" w:rsidRDefault="005631DB" w:rsidP="005631DB">
      <w:pPr>
        <w:pStyle w:val="Prrafodelista"/>
        <w:rPr>
          <w:rFonts w:ascii="Cambria" w:hAnsi="Cambria"/>
          <w:sz w:val="24"/>
          <w:szCs w:val="24"/>
        </w:rPr>
      </w:pPr>
    </w:p>
    <w:p w14:paraId="3B477804" w14:textId="77777777" w:rsidR="005631DB" w:rsidRPr="009A2AB6" w:rsidRDefault="005631DB" w:rsidP="005631DB">
      <w:pPr>
        <w:pStyle w:val="Prrafodelista"/>
        <w:numPr>
          <w:ilvl w:val="0"/>
          <w:numId w:val="1"/>
        </w:numPr>
        <w:rPr>
          <w:rFonts w:ascii="Cambria" w:hAnsi="Cambria"/>
          <w:sz w:val="24"/>
          <w:szCs w:val="24"/>
        </w:rPr>
      </w:pPr>
      <w:r w:rsidRPr="009A2AB6">
        <w:rPr>
          <w:rFonts w:ascii="Cambria" w:hAnsi="Cambria"/>
          <w:sz w:val="24"/>
          <w:szCs w:val="24"/>
        </w:rPr>
        <w:t>Si el estudiante cumple con cada uno de los porcentajes del seguimiento, sin fallar a ningún requerimiento, será eximido del examen final, pues su avance e investigación serán satisfactorios. (Esto incluye que no tenga ausencias, ni tardanzas) vale aclarar que cada caso será atendido de forma personal.</w:t>
      </w:r>
    </w:p>
    <w:p w14:paraId="43B3DA13" w14:textId="33EDE479" w:rsidR="005631DB" w:rsidRPr="009A2AB6" w:rsidRDefault="005631DB" w:rsidP="005631DB">
      <w:pPr>
        <w:pStyle w:val="Prrafodelista"/>
        <w:numPr>
          <w:ilvl w:val="0"/>
          <w:numId w:val="1"/>
        </w:numPr>
        <w:rPr>
          <w:rFonts w:ascii="Cambria" w:hAnsi="Cambria"/>
          <w:sz w:val="24"/>
          <w:szCs w:val="24"/>
        </w:rPr>
      </w:pPr>
      <w:r w:rsidRPr="009A2AB6">
        <w:rPr>
          <w:rFonts w:ascii="Cambria" w:hAnsi="Cambria"/>
          <w:sz w:val="24"/>
          <w:szCs w:val="24"/>
        </w:rPr>
        <w:t xml:space="preserve">Informe diario: después de terminada la clase el estudiante tendrá </w:t>
      </w:r>
      <w:r w:rsidR="00687F2B">
        <w:rPr>
          <w:rFonts w:ascii="Cambria" w:hAnsi="Cambria"/>
          <w:sz w:val="24"/>
          <w:szCs w:val="24"/>
        </w:rPr>
        <w:t>48</w:t>
      </w:r>
      <w:r w:rsidRPr="009A2AB6">
        <w:rPr>
          <w:rFonts w:ascii="Cambria" w:hAnsi="Cambria"/>
          <w:sz w:val="24"/>
          <w:szCs w:val="24"/>
        </w:rPr>
        <w:t xml:space="preserve"> horas para enviar en Word, a través del campus virtual o Moodle, la respuesta a tres preguntas. ¿Qué fue lo que más me gustó de la clase? ¿Qué pregunta tiene para hacer al docente? ¿Qué recomendación tiene, que le gustaría que se implementara? Esto con respecto al tema visto en clase.</w:t>
      </w:r>
    </w:p>
    <w:p w14:paraId="65C1E809" w14:textId="00BA7283" w:rsidR="005631DB" w:rsidRPr="009A2AB6" w:rsidRDefault="005631DB" w:rsidP="005631DB">
      <w:pPr>
        <w:pStyle w:val="Prrafodelista"/>
        <w:numPr>
          <w:ilvl w:val="0"/>
          <w:numId w:val="1"/>
        </w:numPr>
        <w:rPr>
          <w:rFonts w:ascii="Cambria" w:hAnsi="Cambria"/>
          <w:sz w:val="24"/>
          <w:szCs w:val="24"/>
        </w:rPr>
      </w:pPr>
      <w:r w:rsidRPr="009A2AB6">
        <w:rPr>
          <w:rFonts w:ascii="Cambria" w:hAnsi="Cambria"/>
          <w:sz w:val="24"/>
          <w:szCs w:val="24"/>
        </w:rPr>
        <w:t>Avances de clase e informes de lectura: son los talleres realizados en clase, y lecturas que se usarán para ampliar el conocimiento. Algunas lecturas están en español y otras en inglés.</w:t>
      </w:r>
      <w:r w:rsidR="000947EB">
        <w:rPr>
          <w:rFonts w:ascii="Cambria" w:hAnsi="Cambria"/>
          <w:sz w:val="24"/>
          <w:szCs w:val="24"/>
        </w:rPr>
        <w:t xml:space="preserve"> Deben </w:t>
      </w:r>
      <w:r w:rsidR="000400DE">
        <w:rPr>
          <w:rFonts w:ascii="Cambria" w:hAnsi="Cambria"/>
          <w:sz w:val="24"/>
          <w:szCs w:val="24"/>
        </w:rPr>
        <w:t>presentar un informe escrito de las lecturas en las fechas que estarán establecidas.</w:t>
      </w:r>
    </w:p>
    <w:p w14:paraId="5AEF9901" w14:textId="77777777" w:rsidR="005631DB" w:rsidRPr="009A2AB6" w:rsidRDefault="005631DB" w:rsidP="005631DB">
      <w:pPr>
        <w:pStyle w:val="Prrafodelista"/>
        <w:numPr>
          <w:ilvl w:val="0"/>
          <w:numId w:val="1"/>
        </w:numPr>
        <w:rPr>
          <w:rFonts w:ascii="Cambria" w:hAnsi="Cambria"/>
          <w:sz w:val="24"/>
          <w:szCs w:val="24"/>
        </w:rPr>
      </w:pPr>
      <w:r w:rsidRPr="009A2AB6">
        <w:rPr>
          <w:rFonts w:ascii="Cambria" w:hAnsi="Cambria"/>
          <w:sz w:val="24"/>
          <w:szCs w:val="24"/>
        </w:rPr>
        <w:t>Quiz: Tendrán fechas establecidas que podrán apreciar en los cuadros anexos más adelante.</w:t>
      </w:r>
      <w:r>
        <w:rPr>
          <w:rFonts w:ascii="Cambria" w:hAnsi="Cambria"/>
          <w:sz w:val="24"/>
          <w:szCs w:val="24"/>
        </w:rPr>
        <w:t xml:space="preserve"> Si por algún motivo académico no se puede presentar el quiz, se sobre entiende que pasará a la próxima clase.</w:t>
      </w:r>
    </w:p>
    <w:p w14:paraId="34CD9F3E" w14:textId="77777777" w:rsidR="005631DB" w:rsidRDefault="005631DB" w:rsidP="005631DB">
      <w:pPr>
        <w:pStyle w:val="Prrafodelista"/>
        <w:numPr>
          <w:ilvl w:val="0"/>
          <w:numId w:val="1"/>
        </w:numPr>
        <w:rPr>
          <w:rFonts w:ascii="Cambria" w:hAnsi="Cambria"/>
          <w:sz w:val="24"/>
          <w:szCs w:val="24"/>
        </w:rPr>
      </w:pPr>
      <w:r w:rsidRPr="009A2AB6">
        <w:rPr>
          <w:rFonts w:ascii="Cambria" w:hAnsi="Cambria"/>
          <w:sz w:val="24"/>
          <w:szCs w:val="24"/>
        </w:rPr>
        <w:t>Avances de investigación: el estudiante seleccionará un tema con ayuda del docente para desarrollar durante todo el semestre.  En la mitad del semestre debe exponer los avances que ha logrado en su investigación, aunque esta no haya sido finalizada aún.</w:t>
      </w:r>
      <w:r>
        <w:rPr>
          <w:rFonts w:ascii="Cambria" w:hAnsi="Cambria"/>
          <w:sz w:val="24"/>
          <w:szCs w:val="24"/>
        </w:rPr>
        <w:t xml:space="preserve"> El docente guiará cada avance paso a paso.</w:t>
      </w:r>
    </w:p>
    <w:p w14:paraId="4F62EC3B" w14:textId="77777777" w:rsidR="005631DB" w:rsidRDefault="005631DB" w:rsidP="005631DB">
      <w:pPr>
        <w:pStyle w:val="Prrafodelista"/>
        <w:numPr>
          <w:ilvl w:val="0"/>
          <w:numId w:val="1"/>
        </w:numPr>
        <w:rPr>
          <w:rFonts w:ascii="Cambria" w:hAnsi="Cambria"/>
          <w:sz w:val="24"/>
          <w:szCs w:val="24"/>
        </w:rPr>
      </w:pPr>
      <w:r>
        <w:rPr>
          <w:rFonts w:ascii="Cambria" w:hAnsi="Cambria"/>
          <w:sz w:val="24"/>
          <w:szCs w:val="24"/>
        </w:rPr>
        <w:lastRenderedPageBreak/>
        <w:t>Presentación de la investigación: esta es la fase final de la investigación, acá el estudiante debe presentar los resultados de su estudio semestral.</w:t>
      </w:r>
    </w:p>
    <w:p w14:paraId="210D840E" w14:textId="04A98835" w:rsidR="005631DB" w:rsidRDefault="005631DB" w:rsidP="005631DB">
      <w:pPr>
        <w:pStyle w:val="Prrafodelista"/>
        <w:numPr>
          <w:ilvl w:val="0"/>
          <w:numId w:val="1"/>
        </w:numPr>
        <w:rPr>
          <w:rFonts w:ascii="Cambria" w:hAnsi="Cambria"/>
          <w:sz w:val="24"/>
          <w:szCs w:val="24"/>
        </w:rPr>
      </w:pPr>
      <w:r>
        <w:rPr>
          <w:rFonts w:ascii="Cambria" w:hAnsi="Cambria"/>
          <w:sz w:val="24"/>
          <w:szCs w:val="24"/>
        </w:rPr>
        <w:t xml:space="preserve">Debates: </w:t>
      </w:r>
      <w:r w:rsidR="0032688E">
        <w:rPr>
          <w:rFonts w:ascii="Cambria" w:hAnsi="Cambria"/>
          <w:sz w:val="24"/>
          <w:szCs w:val="24"/>
        </w:rPr>
        <w:t>el docente dará el tema específico, el cual será debatido desde la perspectiva académica de cada estudiante. La forma de participación será a través de un video que se enviará al Moodle en unas fechas establecidas.</w:t>
      </w:r>
    </w:p>
    <w:p w14:paraId="76D4E6D9" w14:textId="49636BAA" w:rsidR="009F6E92" w:rsidRDefault="00343E82" w:rsidP="009F6E92">
      <w:pPr>
        <w:pStyle w:val="Prrafodelista"/>
        <w:numPr>
          <w:ilvl w:val="0"/>
          <w:numId w:val="1"/>
        </w:numPr>
        <w:rPr>
          <w:rFonts w:ascii="Cambria" w:hAnsi="Cambria"/>
          <w:sz w:val="24"/>
          <w:szCs w:val="24"/>
        </w:rPr>
      </w:pPr>
      <w:r>
        <w:rPr>
          <w:rFonts w:ascii="Cambria" w:hAnsi="Cambria"/>
          <w:sz w:val="24"/>
          <w:szCs w:val="24"/>
        </w:rPr>
        <w:t xml:space="preserve">Parcial y final: </w:t>
      </w:r>
      <w:r w:rsidR="008375DB">
        <w:rPr>
          <w:rFonts w:ascii="Cambria" w:hAnsi="Cambria"/>
          <w:sz w:val="24"/>
          <w:szCs w:val="24"/>
        </w:rPr>
        <w:t xml:space="preserve">Desde ahora, el estudiante debe buscar un espacio </w:t>
      </w:r>
      <w:r w:rsidR="00316523">
        <w:rPr>
          <w:rFonts w:ascii="Cambria" w:hAnsi="Cambria"/>
          <w:sz w:val="24"/>
          <w:szCs w:val="24"/>
        </w:rPr>
        <w:t>donde pueda desarrollar unos talleres que involucren el contenido de la materia.</w:t>
      </w:r>
      <w:r w:rsidR="00840E2E">
        <w:rPr>
          <w:rFonts w:ascii="Cambria" w:hAnsi="Cambria"/>
          <w:sz w:val="24"/>
          <w:szCs w:val="24"/>
        </w:rPr>
        <w:t xml:space="preserve"> Esto es presentar un seminario en cualquier espacio que consiga, como la iglesia, el aula de clase, el trabajo, acción comunal etc.</w:t>
      </w:r>
      <w:r w:rsidR="00D740AC">
        <w:rPr>
          <w:rFonts w:ascii="Cambria" w:hAnsi="Cambria"/>
          <w:sz w:val="24"/>
          <w:szCs w:val="24"/>
        </w:rPr>
        <w:t xml:space="preserve"> </w:t>
      </w:r>
      <w:r w:rsidR="00763484">
        <w:rPr>
          <w:rFonts w:ascii="Cambria" w:hAnsi="Cambria"/>
          <w:sz w:val="24"/>
          <w:szCs w:val="24"/>
        </w:rPr>
        <w:t>Este requiere de una presentación visual del contenido (</w:t>
      </w:r>
      <w:r w:rsidR="002E466E">
        <w:rPr>
          <w:rFonts w:ascii="Cambria" w:hAnsi="Cambria"/>
          <w:sz w:val="24"/>
          <w:szCs w:val="24"/>
        </w:rPr>
        <w:t>d</w:t>
      </w:r>
      <w:r w:rsidR="00763484">
        <w:rPr>
          <w:rFonts w:ascii="Cambria" w:hAnsi="Cambria"/>
          <w:sz w:val="24"/>
          <w:szCs w:val="24"/>
        </w:rPr>
        <w:t>iapositivas)</w:t>
      </w:r>
      <w:r w:rsidR="002E466E">
        <w:rPr>
          <w:rFonts w:ascii="Cambria" w:hAnsi="Cambria"/>
          <w:sz w:val="24"/>
          <w:szCs w:val="24"/>
        </w:rPr>
        <w:t xml:space="preserve"> y las evidencias de</w:t>
      </w:r>
      <w:r w:rsidR="001A2269">
        <w:rPr>
          <w:rFonts w:ascii="Cambria" w:hAnsi="Cambria"/>
          <w:sz w:val="24"/>
          <w:szCs w:val="24"/>
        </w:rPr>
        <w:t xml:space="preserve"> la presentación</w:t>
      </w:r>
      <w:r w:rsidR="00774F58">
        <w:rPr>
          <w:rFonts w:ascii="Cambria" w:hAnsi="Cambria"/>
          <w:sz w:val="24"/>
          <w:szCs w:val="24"/>
        </w:rPr>
        <w:t xml:space="preserve"> requerida.  </w:t>
      </w:r>
    </w:p>
    <w:p w14:paraId="04BD2EBF" w14:textId="47D08B71" w:rsidR="009F6E92" w:rsidRDefault="004B0670" w:rsidP="009F6E92">
      <w:pPr>
        <w:pStyle w:val="Prrafodelista"/>
        <w:numPr>
          <w:ilvl w:val="0"/>
          <w:numId w:val="3"/>
        </w:numPr>
        <w:rPr>
          <w:rFonts w:ascii="Cambria" w:hAnsi="Cambria"/>
          <w:sz w:val="24"/>
          <w:szCs w:val="24"/>
        </w:rPr>
      </w:pPr>
      <w:r>
        <w:rPr>
          <w:rFonts w:ascii="Cambria" w:hAnsi="Cambria"/>
          <w:sz w:val="24"/>
          <w:szCs w:val="24"/>
        </w:rPr>
        <w:t xml:space="preserve">Deben presentar el contenido visual </w:t>
      </w:r>
      <w:r w:rsidR="00813F71">
        <w:rPr>
          <w:rFonts w:ascii="Cambria" w:hAnsi="Cambria"/>
          <w:sz w:val="24"/>
          <w:szCs w:val="24"/>
        </w:rPr>
        <w:t>una semana antes del parcial y final</w:t>
      </w:r>
      <w:r w:rsidR="002A3EAB">
        <w:rPr>
          <w:rFonts w:ascii="Cambria" w:hAnsi="Cambria"/>
          <w:sz w:val="24"/>
          <w:szCs w:val="24"/>
        </w:rPr>
        <w:t xml:space="preserve"> (09 agosto y 30 agosto)</w:t>
      </w:r>
    </w:p>
    <w:p w14:paraId="0E419561" w14:textId="30A63C9C" w:rsidR="00573717" w:rsidRDefault="003E455B" w:rsidP="009F6E92">
      <w:pPr>
        <w:pStyle w:val="Prrafodelista"/>
        <w:numPr>
          <w:ilvl w:val="0"/>
          <w:numId w:val="3"/>
        </w:numPr>
        <w:rPr>
          <w:rFonts w:ascii="Cambria" w:hAnsi="Cambria"/>
          <w:sz w:val="24"/>
          <w:szCs w:val="24"/>
        </w:rPr>
      </w:pPr>
      <w:r>
        <w:rPr>
          <w:rFonts w:ascii="Cambria" w:hAnsi="Cambria"/>
          <w:sz w:val="24"/>
          <w:szCs w:val="24"/>
        </w:rPr>
        <w:t xml:space="preserve">Deberán llenar un formato después de cada presentación. Esto será </w:t>
      </w:r>
      <w:r w:rsidR="00462D09">
        <w:rPr>
          <w:rFonts w:ascii="Cambria" w:hAnsi="Cambria"/>
          <w:sz w:val="24"/>
          <w:szCs w:val="24"/>
        </w:rPr>
        <w:t>Explicado</w:t>
      </w:r>
      <w:r>
        <w:rPr>
          <w:rFonts w:ascii="Cambria" w:hAnsi="Cambria"/>
          <w:sz w:val="24"/>
          <w:szCs w:val="24"/>
        </w:rPr>
        <w:t xml:space="preserve"> en clase.</w:t>
      </w:r>
    </w:p>
    <w:p w14:paraId="7963AE46" w14:textId="2382DB15" w:rsidR="009E3767" w:rsidRPr="009F6E92" w:rsidRDefault="009E3767" w:rsidP="009F6E92">
      <w:pPr>
        <w:pStyle w:val="Prrafodelista"/>
        <w:numPr>
          <w:ilvl w:val="0"/>
          <w:numId w:val="3"/>
        </w:numPr>
        <w:rPr>
          <w:rFonts w:ascii="Cambria" w:hAnsi="Cambria"/>
          <w:sz w:val="24"/>
          <w:szCs w:val="24"/>
        </w:rPr>
      </w:pPr>
      <w:r>
        <w:rPr>
          <w:rFonts w:ascii="Cambria" w:hAnsi="Cambria"/>
          <w:sz w:val="24"/>
          <w:szCs w:val="24"/>
        </w:rPr>
        <w:t>Las evidencias son fotos o videos mientras desarrolla la actividad</w:t>
      </w:r>
      <w:r w:rsidR="00952041">
        <w:rPr>
          <w:rFonts w:ascii="Cambria" w:hAnsi="Cambria"/>
          <w:sz w:val="24"/>
          <w:szCs w:val="24"/>
        </w:rPr>
        <w:t xml:space="preserve"> requerida.</w:t>
      </w:r>
      <w:r w:rsidR="00FA1B94">
        <w:rPr>
          <w:rFonts w:ascii="Cambria" w:hAnsi="Cambria"/>
          <w:sz w:val="24"/>
          <w:szCs w:val="24"/>
        </w:rPr>
        <w:t xml:space="preserve"> </w:t>
      </w:r>
    </w:p>
    <w:p w14:paraId="0BE3C59A" w14:textId="77777777" w:rsidR="005631DB" w:rsidRDefault="005631DB" w:rsidP="005631DB">
      <w:pPr>
        <w:pStyle w:val="Prrafodelista"/>
        <w:rPr>
          <w:rFonts w:ascii="Cambria" w:hAnsi="Cambria"/>
          <w:sz w:val="24"/>
          <w:szCs w:val="24"/>
        </w:rPr>
      </w:pPr>
    </w:p>
    <w:p w14:paraId="3C204B9C" w14:textId="77777777" w:rsidR="005631DB" w:rsidRDefault="005631DB" w:rsidP="005631DB">
      <w:pPr>
        <w:pStyle w:val="Prrafodelista"/>
        <w:jc w:val="center"/>
        <w:rPr>
          <w:rFonts w:ascii="Cambria" w:hAnsi="Cambria"/>
          <w:b/>
          <w:bCs/>
          <w:sz w:val="24"/>
          <w:szCs w:val="24"/>
        </w:rPr>
      </w:pPr>
      <w:r>
        <w:rPr>
          <w:rFonts w:ascii="Cambria" w:hAnsi="Cambria"/>
          <w:b/>
          <w:bCs/>
          <w:sz w:val="24"/>
          <w:szCs w:val="24"/>
        </w:rPr>
        <w:t>Normas de responsa</w:t>
      </w:r>
      <w:r w:rsidRPr="009600B6">
        <w:rPr>
          <w:rFonts w:ascii="Cambria" w:hAnsi="Cambria"/>
          <w:b/>
          <w:bCs/>
          <w:sz w:val="24"/>
          <w:szCs w:val="24"/>
        </w:rPr>
        <w:t>bilidad</w:t>
      </w:r>
      <w:r>
        <w:rPr>
          <w:rFonts w:ascii="Cambria" w:hAnsi="Cambria"/>
          <w:b/>
          <w:bCs/>
          <w:sz w:val="24"/>
          <w:szCs w:val="24"/>
        </w:rPr>
        <w:t xml:space="preserve"> y convivencia</w:t>
      </w:r>
    </w:p>
    <w:p w14:paraId="3AC6802C" w14:textId="77777777" w:rsidR="00343E82" w:rsidRDefault="00343E82" w:rsidP="005631DB">
      <w:pPr>
        <w:pStyle w:val="Prrafodelista"/>
        <w:jc w:val="center"/>
        <w:rPr>
          <w:rFonts w:ascii="Cambria" w:hAnsi="Cambria"/>
          <w:b/>
          <w:bCs/>
          <w:sz w:val="24"/>
          <w:szCs w:val="24"/>
        </w:rPr>
      </w:pPr>
    </w:p>
    <w:p w14:paraId="28CA390A" w14:textId="77777777" w:rsidR="00BF1946" w:rsidRDefault="00BF1946" w:rsidP="00BF1946">
      <w:pPr>
        <w:pStyle w:val="Prrafodelista"/>
        <w:numPr>
          <w:ilvl w:val="0"/>
          <w:numId w:val="1"/>
        </w:numPr>
        <w:rPr>
          <w:rFonts w:ascii="Cambria" w:hAnsi="Cambria"/>
          <w:sz w:val="24"/>
          <w:szCs w:val="24"/>
        </w:rPr>
      </w:pPr>
      <w:r>
        <w:rPr>
          <w:rFonts w:ascii="Cambria" w:hAnsi="Cambria"/>
          <w:sz w:val="24"/>
          <w:szCs w:val="24"/>
        </w:rPr>
        <w:t>Cumplimiento en las fechas asignadas: para que una actividad sea calificable sobre 5 debe ser entregada a tiempo. Recuerden que cada caso es particular y se tratará de forma individual.</w:t>
      </w:r>
    </w:p>
    <w:p w14:paraId="66EE9A36" w14:textId="40E02101" w:rsidR="00BC0756" w:rsidRDefault="00BC0756" w:rsidP="00BF1946">
      <w:pPr>
        <w:pStyle w:val="Prrafodelista"/>
        <w:numPr>
          <w:ilvl w:val="0"/>
          <w:numId w:val="1"/>
        </w:numPr>
        <w:rPr>
          <w:rFonts w:ascii="Cambria" w:hAnsi="Cambria"/>
          <w:sz w:val="24"/>
          <w:szCs w:val="24"/>
        </w:rPr>
      </w:pPr>
      <w:r>
        <w:rPr>
          <w:rFonts w:ascii="Cambria" w:hAnsi="Cambria"/>
          <w:sz w:val="24"/>
          <w:szCs w:val="24"/>
        </w:rPr>
        <w:t xml:space="preserve">La cámara deberá estar encendida </w:t>
      </w:r>
      <w:r w:rsidR="00B17C24">
        <w:rPr>
          <w:rFonts w:ascii="Cambria" w:hAnsi="Cambria"/>
          <w:sz w:val="24"/>
          <w:szCs w:val="24"/>
        </w:rPr>
        <w:t xml:space="preserve">durante la sesión de clases </w:t>
      </w:r>
      <w:r>
        <w:rPr>
          <w:rFonts w:ascii="Cambria" w:hAnsi="Cambria"/>
          <w:sz w:val="24"/>
          <w:szCs w:val="24"/>
        </w:rPr>
        <w:t>para una mejor interacción con el docente y los estudiantes presentes.</w:t>
      </w:r>
    </w:p>
    <w:p w14:paraId="23E52507" w14:textId="77777777" w:rsidR="00BF1946" w:rsidRPr="009600B6" w:rsidRDefault="00BF1946" w:rsidP="005631DB">
      <w:pPr>
        <w:pStyle w:val="Prrafodelista"/>
        <w:jc w:val="center"/>
        <w:rPr>
          <w:rFonts w:ascii="Cambria" w:hAnsi="Cambria"/>
          <w:b/>
          <w:bCs/>
          <w:sz w:val="24"/>
          <w:szCs w:val="24"/>
        </w:rPr>
      </w:pPr>
    </w:p>
    <w:p w14:paraId="04EDC30A" w14:textId="181E3870" w:rsidR="005631DB" w:rsidRPr="00EF3CD9" w:rsidRDefault="00B17C24" w:rsidP="00B17C24">
      <w:pPr>
        <w:pStyle w:val="Prrafodelista"/>
        <w:numPr>
          <w:ilvl w:val="0"/>
          <w:numId w:val="1"/>
        </w:numPr>
        <w:rPr>
          <w:rFonts w:ascii="Cambria" w:hAnsi="Cambria"/>
          <w:sz w:val="24"/>
          <w:szCs w:val="24"/>
        </w:rPr>
      </w:pPr>
      <w:r>
        <w:rPr>
          <w:rFonts w:ascii="Cambria" w:hAnsi="Cambria"/>
          <w:sz w:val="24"/>
          <w:szCs w:val="24"/>
        </w:rPr>
        <w:t>No</w:t>
      </w:r>
      <w:r w:rsidR="005631DB" w:rsidRPr="00EF3CD9">
        <w:rPr>
          <w:rFonts w:ascii="Cambria" w:hAnsi="Cambria"/>
          <w:sz w:val="24"/>
          <w:szCs w:val="24"/>
        </w:rPr>
        <w:t xml:space="preserve"> comer en clase</w:t>
      </w:r>
      <w:r w:rsidR="001A583F">
        <w:rPr>
          <w:rFonts w:ascii="Cambria" w:hAnsi="Cambria"/>
          <w:sz w:val="24"/>
          <w:szCs w:val="24"/>
        </w:rPr>
        <w:t>.</w:t>
      </w:r>
    </w:p>
    <w:p w14:paraId="306016C6" w14:textId="77777777" w:rsidR="005631DB" w:rsidRPr="00EF3CD9" w:rsidRDefault="005631DB" w:rsidP="005631DB">
      <w:pPr>
        <w:pStyle w:val="Prrafodelista"/>
        <w:numPr>
          <w:ilvl w:val="0"/>
          <w:numId w:val="1"/>
        </w:numPr>
        <w:rPr>
          <w:rFonts w:ascii="Cambria" w:hAnsi="Cambria"/>
          <w:sz w:val="24"/>
          <w:szCs w:val="24"/>
        </w:rPr>
      </w:pPr>
      <w:r w:rsidRPr="00EF3CD9">
        <w:rPr>
          <w:rFonts w:ascii="Cambria" w:hAnsi="Cambria"/>
          <w:sz w:val="24"/>
          <w:szCs w:val="24"/>
        </w:rPr>
        <w:t>El respeto grupal hace parte del crecimiento como profesionales. Esto incluye respeto desde el docente hacia los estudiantes y respeto entre ellos mismos.</w:t>
      </w:r>
    </w:p>
    <w:p w14:paraId="2FB19BC7" w14:textId="77777777" w:rsidR="00EB5D73" w:rsidRDefault="00EB5D73" w:rsidP="00EB5D73">
      <w:pPr>
        <w:pStyle w:val="Prrafodelista"/>
        <w:rPr>
          <w:rFonts w:ascii="Cambria" w:hAnsi="Cambria"/>
          <w:sz w:val="24"/>
          <w:szCs w:val="24"/>
        </w:rPr>
      </w:pPr>
    </w:p>
    <w:p w14:paraId="0327B99E" w14:textId="77777777" w:rsidR="00EB5D73" w:rsidRDefault="00EB5D73" w:rsidP="00EB5D73">
      <w:pPr>
        <w:pStyle w:val="Prrafodelista"/>
        <w:rPr>
          <w:rFonts w:ascii="Cambria" w:hAnsi="Cambria"/>
          <w:sz w:val="24"/>
          <w:szCs w:val="24"/>
        </w:rPr>
      </w:pPr>
    </w:p>
    <w:p w14:paraId="15BDF451" w14:textId="4BB1E840" w:rsidR="001A583F" w:rsidRDefault="005631DB" w:rsidP="00EB5D73">
      <w:pPr>
        <w:pStyle w:val="Prrafodelista"/>
        <w:rPr>
          <w:rFonts w:ascii="Cambria" w:hAnsi="Cambria"/>
          <w:sz w:val="24"/>
          <w:szCs w:val="24"/>
        </w:rPr>
      </w:pPr>
      <w:r w:rsidRPr="00EF3CD9">
        <w:rPr>
          <w:rFonts w:ascii="Cambria" w:hAnsi="Cambria"/>
          <w:sz w:val="24"/>
          <w:szCs w:val="24"/>
        </w:rPr>
        <w:t xml:space="preserve"> </w:t>
      </w:r>
    </w:p>
    <w:p w14:paraId="22684091" w14:textId="5FD7F488" w:rsidR="005631DB" w:rsidRDefault="005631DB" w:rsidP="00EC32DC">
      <w:pPr>
        <w:pStyle w:val="Ttulo1"/>
      </w:pPr>
      <w:r w:rsidRPr="001A583F">
        <w:t>Fecha de quiz</w:t>
      </w:r>
    </w:p>
    <w:p w14:paraId="32C0C02C" w14:textId="77777777" w:rsidR="00EB5D73" w:rsidRDefault="00EB5D73" w:rsidP="001A583F">
      <w:pPr>
        <w:pStyle w:val="Prrafodelista"/>
        <w:rPr>
          <w:rFonts w:ascii="Cambria" w:hAnsi="Cambria"/>
          <w:sz w:val="24"/>
          <w:szCs w:val="24"/>
        </w:rPr>
      </w:pPr>
    </w:p>
    <w:p w14:paraId="3773075B" w14:textId="77777777" w:rsidR="00EB5D73" w:rsidRDefault="00EB5D73" w:rsidP="001A583F">
      <w:pPr>
        <w:pStyle w:val="Prrafodelista"/>
        <w:rPr>
          <w:rFonts w:ascii="Cambria" w:hAnsi="Cambria"/>
          <w:sz w:val="24"/>
          <w:szCs w:val="24"/>
        </w:rPr>
      </w:pPr>
    </w:p>
    <w:tbl>
      <w:tblPr>
        <w:tblStyle w:val="Tablaconcuadrcula"/>
        <w:tblW w:w="0" w:type="auto"/>
        <w:tblInd w:w="720" w:type="dxa"/>
        <w:tblLook w:val="04A0" w:firstRow="1" w:lastRow="0" w:firstColumn="1" w:lastColumn="0" w:noHBand="0" w:noVBand="1"/>
      </w:tblPr>
      <w:tblGrid>
        <w:gridCol w:w="4047"/>
        <w:gridCol w:w="4061"/>
      </w:tblGrid>
      <w:tr w:rsidR="00D870C6" w14:paraId="74DDADF2" w14:textId="77777777" w:rsidTr="00D870C6">
        <w:tc>
          <w:tcPr>
            <w:tcW w:w="4414" w:type="dxa"/>
          </w:tcPr>
          <w:p w14:paraId="3890CBAC" w14:textId="5AC41ACC" w:rsidR="00D870C6" w:rsidRDefault="00BC580B" w:rsidP="001A583F">
            <w:pPr>
              <w:pStyle w:val="Prrafodelista"/>
              <w:ind w:left="0"/>
              <w:rPr>
                <w:rFonts w:ascii="Cambria" w:hAnsi="Cambria"/>
                <w:sz w:val="24"/>
                <w:szCs w:val="24"/>
              </w:rPr>
            </w:pPr>
            <w:r>
              <w:rPr>
                <w:rFonts w:ascii="Cambria" w:hAnsi="Cambria"/>
                <w:sz w:val="24"/>
                <w:szCs w:val="24"/>
              </w:rPr>
              <w:t>26 de julio de 2023</w:t>
            </w:r>
          </w:p>
        </w:tc>
        <w:tc>
          <w:tcPr>
            <w:tcW w:w="4414" w:type="dxa"/>
          </w:tcPr>
          <w:p w14:paraId="25E24780" w14:textId="1539C75B" w:rsidR="00D870C6" w:rsidRDefault="00CF23B3" w:rsidP="001A583F">
            <w:pPr>
              <w:pStyle w:val="Prrafodelista"/>
              <w:ind w:left="0"/>
              <w:rPr>
                <w:rFonts w:ascii="Cambria" w:hAnsi="Cambria"/>
                <w:sz w:val="24"/>
                <w:szCs w:val="24"/>
              </w:rPr>
            </w:pPr>
            <w:r>
              <w:rPr>
                <w:rFonts w:ascii="Cambria" w:hAnsi="Cambria"/>
                <w:sz w:val="24"/>
                <w:szCs w:val="24"/>
              </w:rPr>
              <w:t xml:space="preserve">Semana </w:t>
            </w:r>
            <w:r w:rsidR="00C0029B">
              <w:rPr>
                <w:rFonts w:ascii="Cambria" w:hAnsi="Cambria"/>
                <w:sz w:val="24"/>
                <w:szCs w:val="24"/>
              </w:rPr>
              <w:t>2</w:t>
            </w:r>
          </w:p>
        </w:tc>
      </w:tr>
      <w:tr w:rsidR="00D870C6" w14:paraId="4295DF11" w14:textId="77777777" w:rsidTr="00D870C6">
        <w:tc>
          <w:tcPr>
            <w:tcW w:w="4414" w:type="dxa"/>
          </w:tcPr>
          <w:p w14:paraId="776722CF" w14:textId="14F3F746" w:rsidR="00757897" w:rsidRDefault="00757897" w:rsidP="00757897">
            <w:pPr>
              <w:pStyle w:val="Prrafodelista"/>
              <w:ind w:left="0"/>
              <w:rPr>
                <w:rFonts w:ascii="Cambria" w:hAnsi="Cambria"/>
                <w:sz w:val="24"/>
                <w:szCs w:val="24"/>
              </w:rPr>
            </w:pPr>
            <w:r>
              <w:rPr>
                <w:rFonts w:ascii="Cambria" w:hAnsi="Cambria"/>
                <w:sz w:val="24"/>
                <w:szCs w:val="24"/>
              </w:rPr>
              <w:t>09 de agosto de 2023</w:t>
            </w:r>
          </w:p>
        </w:tc>
        <w:tc>
          <w:tcPr>
            <w:tcW w:w="4414" w:type="dxa"/>
          </w:tcPr>
          <w:p w14:paraId="4AAF4FD1" w14:textId="49E9C6BB" w:rsidR="00D870C6" w:rsidRDefault="00C0029B" w:rsidP="001A583F">
            <w:pPr>
              <w:pStyle w:val="Prrafodelista"/>
              <w:ind w:left="0"/>
              <w:rPr>
                <w:rFonts w:ascii="Cambria" w:hAnsi="Cambria"/>
                <w:sz w:val="24"/>
                <w:szCs w:val="24"/>
              </w:rPr>
            </w:pPr>
            <w:r>
              <w:rPr>
                <w:rFonts w:ascii="Cambria" w:hAnsi="Cambria"/>
                <w:sz w:val="24"/>
                <w:szCs w:val="24"/>
              </w:rPr>
              <w:t>Semana 4</w:t>
            </w:r>
          </w:p>
        </w:tc>
      </w:tr>
      <w:tr w:rsidR="00D870C6" w14:paraId="11E0F63E" w14:textId="77777777" w:rsidTr="00D870C6">
        <w:tc>
          <w:tcPr>
            <w:tcW w:w="4414" w:type="dxa"/>
          </w:tcPr>
          <w:p w14:paraId="0A9B565C" w14:textId="53969E6A" w:rsidR="00D870C6" w:rsidRDefault="00757897" w:rsidP="001A583F">
            <w:pPr>
              <w:pStyle w:val="Prrafodelista"/>
              <w:ind w:left="0"/>
              <w:rPr>
                <w:rFonts w:ascii="Cambria" w:hAnsi="Cambria"/>
                <w:sz w:val="24"/>
                <w:szCs w:val="24"/>
              </w:rPr>
            </w:pPr>
            <w:r>
              <w:rPr>
                <w:rFonts w:ascii="Cambria" w:hAnsi="Cambria"/>
                <w:sz w:val="24"/>
                <w:szCs w:val="24"/>
              </w:rPr>
              <w:t>30 de agosto de 2023</w:t>
            </w:r>
          </w:p>
        </w:tc>
        <w:tc>
          <w:tcPr>
            <w:tcW w:w="4414" w:type="dxa"/>
          </w:tcPr>
          <w:p w14:paraId="044CD055" w14:textId="7C952C02" w:rsidR="00D870C6" w:rsidRDefault="00C0029B" w:rsidP="001A583F">
            <w:pPr>
              <w:pStyle w:val="Prrafodelista"/>
              <w:ind w:left="0"/>
              <w:rPr>
                <w:rFonts w:ascii="Cambria" w:hAnsi="Cambria"/>
                <w:sz w:val="24"/>
                <w:szCs w:val="24"/>
              </w:rPr>
            </w:pPr>
            <w:r>
              <w:rPr>
                <w:rFonts w:ascii="Cambria" w:hAnsi="Cambria"/>
                <w:sz w:val="24"/>
                <w:szCs w:val="24"/>
              </w:rPr>
              <w:t>Semana 7</w:t>
            </w:r>
          </w:p>
        </w:tc>
      </w:tr>
      <w:tr w:rsidR="00D870C6" w14:paraId="499C0A27" w14:textId="77777777" w:rsidTr="00D870C6">
        <w:tc>
          <w:tcPr>
            <w:tcW w:w="4414" w:type="dxa"/>
          </w:tcPr>
          <w:p w14:paraId="7E536630" w14:textId="77777777" w:rsidR="00D870C6" w:rsidRDefault="00D870C6" w:rsidP="001A583F">
            <w:pPr>
              <w:pStyle w:val="Prrafodelista"/>
              <w:ind w:left="0"/>
              <w:rPr>
                <w:rFonts w:ascii="Cambria" w:hAnsi="Cambria"/>
                <w:sz w:val="24"/>
                <w:szCs w:val="24"/>
              </w:rPr>
            </w:pPr>
          </w:p>
        </w:tc>
        <w:tc>
          <w:tcPr>
            <w:tcW w:w="4414" w:type="dxa"/>
          </w:tcPr>
          <w:p w14:paraId="60842C15" w14:textId="77777777" w:rsidR="00D870C6" w:rsidRDefault="00D870C6" w:rsidP="001A583F">
            <w:pPr>
              <w:pStyle w:val="Prrafodelista"/>
              <w:ind w:left="0"/>
              <w:rPr>
                <w:rFonts w:ascii="Cambria" w:hAnsi="Cambria"/>
                <w:sz w:val="24"/>
                <w:szCs w:val="24"/>
              </w:rPr>
            </w:pPr>
          </w:p>
        </w:tc>
      </w:tr>
    </w:tbl>
    <w:p w14:paraId="101F3AD3" w14:textId="77777777" w:rsidR="00EB5D73" w:rsidRDefault="00EB5D73" w:rsidP="001A583F">
      <w:pPr>
        <w:pStyle w:val="Prrafodelista"/>
        <w:rPr>
          <w:rFonts w:ascii="Cambria" w:hAnsi="Cambria"/>
          <w:sz w:val="24"/>
          <w:szCs w:val="24"/>
        </w:rPr>
      </w:pPr>
    </w:p>
    <w:p w14:paraId="1401FE7C" w14:textId="77777777" w:rsidR="00AC17F1" w:rsidRDefault="00AC17F1" w:rsidP="001A583F">
      <w:pPr>
        <w:pStyle w:val="Prrafodelista"/>
        <w:rPr>
          <w:rFonts w:ascii="Cambria" w:hAnsi="Cambria"/>
          <w:sz w:val="24"/>
          <w:szCs w:val="24"/>
        </w:rPr>
      </w:pPr>
    </w:p>
    <w:p w14:paraId="4CEDBDB3" w14:textId="77777777" w:rsidR="00AC17F1" w:rsidRPr="001A583F" w:rsidRDefault="00AC17F1" w:rsidP="001A583F">
      <w:pPr>
        <w:pStyle w:val="Prrafodelista"/>
        <w:rPr>
          <w:rFonts w:ascii="Cambria" w:hAnsi="Cambria"/>
          <w:sz w:val="24"/>
          <w:szCs w:val="24"/>
        </w:rPr>
      </w:pPr>
    </w:p>
    <w:p w14:paraId="5127DBE3" w14:textId="47448327" w:rsidR="00D92EF5" w:rsidRDefault="006B0748" w:rsidP="009762E4">
      <w:pPr>
        <w:pStyle w:val="Ttulo1"/>
      </w:pPr>
      <w:r>
        <w:t>Informes de lectura</w:t>
      </w:r>
    </w:p>
    <w:p w14:paraId="29250BC4" w14:textId="77777777" w:rsidR="009762E4" w:rsidRPr="009762E4" w:rsidRDefault="009762E4" w:rsidP="009762E4"/>
    <w:tbl>
      <w:tblPr>
        <w:tblStyle w:val="Tablaconcuadrcula"/>
        <w:tblW w:w="0" w:type="auto"/>
        <w:tblLook w:val="04A0" w:firstRow="1" w:lastRow="0" w:firstColumn="1" w:lastColumn="0" w:noHBand="0" w:noVBand="1"/>
      </w:tblPr>
      <w:tblGrid>
        <w:gridCol w:w="4414"/>
        <w:gridCol w:w="4414"/>
      </w:tblGrid>
      <w:tr w:rsidR="006B0748" w14:paraId="24BFC52A" w14:textId="77777777" w:rsidTr="006B0748">
        <w:tc>
          <w:tcPr>
            <w:tcW w:w="4414" w:type="dxa"/>
          </w:tcPr>
          <w:p w14:paraId="2AEB75DE" w14:textId="4483A33F" w:rsidR="006B0748" w:rsidRDefault="004A5F43">
            <w:r>
              <w:t>Semana 1</w:t>
            </w:r>
          </w:p>
        </w:tc>
        <w:tc>
          <w:tcPr>
            <w:tcW w:w="4414" w:type="dxa"/>
          </w:tcPr>
          <w:p w14:paraId="26159347" w14:textId="2CC73AD2" w:rsidR="006B0748" w:rsidRDefault="000972AC">
            <w:r>
              <w:t>Se realiza durante la semana y el plazo máximo de subirlo es el 26 de julio</w:t>
            </w:r>
          </w:p>
        </w:tc>
      </w:tr>
      <w:tr w:rsidR="006B0748" w14:paraId="18DDADAE" w14:textId="77777777" w:rsidTr="006B0748">
        <w:tc>
          <w:tcPr>
            <w:tcW w:w="4414" w:type="dxa"/>
          </w:tcPr>
          <w:p w14:paraId="6BFBA2D7" w14:textId="43580BE1" w:rsidR="006B0748" w:rsidRDefault="004A5F43">
            <w:r>
              <w:t>Semana 3</w:t>
            </w:r>
          </w:p>
        </w:tc>
        <w:tc>
          <w:tcPr>
            <w:tcW w:w="4414" w:type="dxa"/>
          </w:tcPr>
          <w:p w14:paraId="2FA2EFFE" w14:textId="16AD5555" w:rsidR="006B0748" w:rsidRDefault="000972AC">
            <w:r>
              <w:t xml:space="preserve">Se realiza durante la semana y el plazo máximo de subirlo es el </w:t>
            </w:r>
            <w:r w:rsidR="00DA7A34">
              <w:t>09</w:t>
            </w:r>
            <w:r>
              <w:t xml:space="preserve"> de </w:t>
            </w:r>
            <w:r w:rsidR="00DA7A34">
              <w:t>agosto</w:t>
            </w:r>
          </w:p>
        </w:tc>
      </w:tr>
      <w:tr w:rsidR="006B0748" w14:paraId="21BF0B66" w14:textId="77777777" w:rsidTr="006B0748">
        <w:tc>
          <w:tcPr>
            <w:tcW w:w="4414" w:type="dxa"/>
          </w:tcPr>
          <w:p w14:paraId="0B5CADDA" w14:textId="37964B1D" w:rsidR="006B0748" w:rsidRDefault="004A5F43">
            <w:r>
              <w:t>Semana 6</w:t>
            </w:r>
          </w:p>
        </w:tc>
        <w:tc>
          <w:tcPr>
            <w:tcW w:w="4414" w:type="dxa"/>
          </w:tcPr>
          <w:p w14:paraId="7D863C2A" w14:textId="2B80CA78" w:rsidR="006B0748" w:rsidRDefault="00DA7A34">
            <w:r>
              <w:t>Se realiza durante la semana y el plazo máximo de subirlo es el 30 de agosto</w:t>
            </w:r>
          </w:p>
        </w:tc>
      </w:tr>
      <w:tr w:rsidR="006B0748" w14:paraId="710D440A" w14:textId="77777777" w:rsidTr="006B0748">
        <w:tc>
          <w:tcPr>
            <w:tcW w:w="4414" w:type="dxa"/>
          </w:tcPr>
          <w:p w14:paraId="39251083" w14:textId="4C0D54DD" w:rsidR="006B0748" w:rsidRDefault="004A5F43">
            <w:r>
              <w:t>Semana 7</w:t>
            </w:r>
          </w:p>
        </w:tc>
        <w:tc>
          <w:tcPr>
            <w:tcW w:w="4414" w:type="dxa"/>
          </w:tcPr>
          <w:p w14:paraId="5DF73DDE" w14:textId="41877EE7" w:rsidR="006B0748" w:rsidRDefault="00DA7A34">
            <w:r>
              <w:t xml:space="preserve">Se realiza durante la semana y el plazo máximo de subirlo es el </w:t>
            </w:r>
            <w:r w:rsidR="00B92F9C">
              <w:t>5 de septiembre</w:t>
            </w:r>
          </w:p>
        </w:tc>
      </w:tr>
    </w:tbl>
    <w:p w14:paraId="7D4A08F5" w14:textId="77777777" w:rsidR="006B0748" w:rsidRDefault="006B0748"/>
    <w:p w14:paraId="046B9545" w14:textId="77777777" w:rsidR="00460AB5" w:rsidRDefault="00460AB5" w:rsidP="00AF1A6C">
      <w:pPr>
        <w:pStyle w:val="Ttulo1"/>
      </w:pPr>
    </w:p>
    <w:p w14:paraId="6CD1980C" w14:textId="67B301F3" w:rsidR="00460AB5" w:rsidRDefault="00460AB5" w:rsidP="00AF1A6C">
      <w:pPr>
        <w:pStyle w:val="Ttulo1"/>
      </w:pPr>
      <w:r>
        <w:t>Debates</w:t>
      </w:r>
    </w:p>
    <w:p w14:paraId="63CCBD5C" w14:textId="77777777" w:rsidR="00AF1A6C" w:rsidRPr="00AF1A6C" w:rsidRDefault="00AF1A6C" w:rsidP="00AF1A6C"/>
    <w:tbl>
      <w:tblPr>
        <w:tblStyle w:val="Tablaconcuadrcula"/>
        <w:tblW w:w="0" w:type="auto"/>
        <w:tblLook w:val="04A0" w:firstRow="1" w:lastRow="0" w:firstColumn="1" w:lastColumn="0" w:noHBand="0" w:noVBand="1"/>
      </w:tblPr>
      <w:tblGrid>
        <w:gridCol w:w="4414"/>
        <w:gridCol w:w="4414"/>
      </w:tblGrid>
      <w:tr w:rsidR="00460AB5" w14:paraId="654FCC29" w14:textId="77777777" w:rsidTr="00460AB5">
        <w:tc>
          <w:tcPr>
            <w:tcW w:w="4414" w:type="dxa"/>
          </w:tcPr>
          <w:p w14:paraId="08C763B7" w14:textId="29582676" w:rsidR="00460AB5" w:rsidRDefault="00AA1E75">
            <w:r>
              <w:t>Semana 3</w:t>
            </w:r>
          </w:p>
        </w:tc>
        <w:tc>
          <w:tcPr>
            <w:tcW w:w="4414" w:type="dxa"/>
          </w:tcPr>
          <w:p w14:paraId="64492651" w14:textId="7376D300" w:rsidR="00460AB5" w:rsidRDefault="00AA1E75">
            <w:r>
              <w:t>Fecha límite 0</w:t>
            </w:r>
            <w:r w:rsidR="00214E93">
              <w:t>9 agosto</w:t>
            </w:r>
          </w:p>
        </w:tc>
      </w:tr>
      <w:tr w:rsidR="00460AB5" w14:paraId="0829165D" w14:textId="77777777" w:rsidTr="00460AB5">
        <w:tc>
          <w:tcPr>
            <w:tcW w:w="4414" w:type="dxa"/>
          </w:tcPr>
          <w:p w14:paraId="41583FD3" w14:textId="47D4DF18" w:rsidR="00460AB5" w:rsidRDefault="00AA1E75">
            <w:r>
              <w:t>Semana 6</w:t>
            </w:r>
          </w:p>
        </w:tc>
        <w:tc>
          <w:tcPr>
            <w:tcW w:w="4414" w:type="dxa"/>
          </w:tcPr>
          <w:p w14:paraId="71954FF3" w14:textId="5C4A7EA2" w:rsidR="00460AB5" w:rsidRDefault="00214E93">
            <w:r>
              <w:t>Fecha límite 30 de agosto</w:t>
            </w:r>
          </w:p>
        </w:tc>
      </w:tr>
    </w:tbl>
    <w:p w14:paraId="1EE4A73C" w14:textId="77777777" w:rsidR="00460AB5" w:rsidRDefault="00460AB5"/>
    <w:sectPr w:rsidR="00460A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52917"/>
    <w:multiLevelType w:val="hybridMultilevel"/>
    <w:tmpl w:val="11B47AF0"/>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44605031"/>
    <w:multiLevelType w:val="hybridMultilevel"/>
    <w:tmpl w:val="5400E4D8"/>
    <w:lvl w:ilvl="0" w:tplc="C2BE8BA2">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694A047D"/>
    <w:multiLevelType w:val="hybridMultilevel"/>
    <w:tmpl w:val="5EB26E5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44019144">
    <w:abstractNumId w:val="2"/>
  </w:num>
  <w:num w:numId="2" w16cid:durableId="115567028">
    <w:abstractNumId w:val="1"/>
  </w:num>
  <w:num w:numId="3" w16cid:durableId="975797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DB"/>
    <w:rsid w:val="000400DE"/>
    <w:rsid w:val="000947EB"/>
    <w:rsid w:val="000972AC"/>
    <w:rsid w:val="000A7F77"/>
    <w:rsid w:val="001A2269"/>
    <w:rsid w:val="001A583F"/>
    <w:rsid w:val="00214E93"/>
    <w:rsid w:val="002A3EAB"/>
    <w:rsid w:val="002E466E"/>
    <w:rsid w:val="00316523"/>
    <w:rsid w:val="0032688E"/>
    <w:rsid w:val="00343E82"/>
    <w:rsid w:val="003E455B"/>
    <w:rsid w:val="00460AB5"/>
    <w:rsid w:val="00462D09"/>
    <w:rsid w:val="004A5F43"/>
    <w:rsid w:val="004B0670"/>
    <w:rsid w:val="005631DB"/>
    <w:rsid w:val="00573717"/>
    <w:rsid w:val="00687F2B"/>
    <w:rsid w:val="006B0748"/>
    <w:rsid w:val="00757897"/>
    <w:rsid w:val="00763484"/>
    <w:rsid w:val="00774F58"/>
    <w:rsid w:val="00800717"/>
    <w:rsid w:val="00813F71"/>
    <w:rsid w:val="008375DB"/>
    <w:rsid w:val="00840E2E"/>
    <w:rsid w:val="00952041"/>
    <w:rsid w:val="009762E4"/>
    <w:rsid w:val="009E3767"/>
    <w:rsid w:val="009F6E92"/>
    <w:rsid w:val="00AA1E75"/>
    <w:rsid w:val="00AC17F1"/>
    <w:rsid w:val="00AF1A6C"/>
    <w:rsid w:val="00B17C24"/>
    <w:rsid w:val="00B631C1"/>
    <w:rsid w:val="00B92F9C"/>
    <w:rsid w:val="00BC0756"/>
    <w:rsid w:val="00BC580B"/>
    <w:rsid w:val="00BF1946"/>
    <w:rsid w:val="00C0029B"/>
    <w:rsid w:val="00CC2F70"/>
    <w:rsid w:val="00CF23B3"/>
    <w:rsid w:val="00D740AC"/>
    <w:rsid w:val="00D870C6"/>
    <w:rsid w:val="00D92EF5"/>
    <w:rsid w:val="00DA7A34"/>
    <w:rsid w:val="00EB5D73"/>
    <w:rsid w:val="00EC32DC"/>
    <w:rsid w:val="00EC6352"/>
    <w:rsid w:val="00FA1B94"/>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786B"/>
  <w15:chartTrackingRefBased/>
  <w15:docId w15:val="{2244CD0F-E63B-4202-B8FD-EF6C6001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1DB"/>
  </w:style>
  <w:style w:type="paragraph" w:styleId="Ttulo1">
    <w:name w:val="heading 1"/>
    <w:basedOn w:val="Normal"/>
    <w:next w:val="Normal"/>
    <w:link w:val="Ttulo1Car"/>
    <w:uiPriority w:val="9"/>
    <w:qFormat/>
    <w:rsid w:val="009762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31DB"/>
    <w:pPr>
      <w:ind w:left="720"/>
      <w:contextualSpacing/>
    </w:pPr>
  </w:style>
  <w:style w:type="table" w:styleId="Tablaconcuadrcula">
    <w:name w:val="Table Grid"/>
    <w:basedOn w:val="Tablanormal"/>
    <w:uiPriority w:val="39"/>
    <w:rsid w:val="00D87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762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635</Words>
  <Characters>3493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Villamizar</dc:creator>
  <cp:keywords/>
  <dc:description/>
  <cp:lastModifiedBy>hp</cp:lastModifiedBy>
  <cp:revision>53</cp:revision>
  <dcterms:created xsi:type="dcterms:W3CDTF">2023-07-17T13:13:00Z</dcterms:created>
  <dcterms:modified xsi:type="dcterms:W3CDTF">2023-07-31T23:12:00Z</dcterms:modified>
</cp:coreProperties>
</file>