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8EAC" w14:textId="77777777" w:rsidR="0073431E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5E45612C" w14:textId="77777777" w:rsidR="00E71FF1" w:rsidRDefault="00B179E6" w:rsidP="00E71FF1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E71FF1" w:rsidRPr="00E71FF1">
        <w:rPr>
          <w:rFonts w:ascii="Times New Roman" w:hAnsi="Times New Roman" w:cs="Times New Roman"/>
          <w:sz w:val="24"/>
          <w:szCs w:val="24"/>
        </w:rPr>
        <w:t>P</w:t>
      </w:r>
      <w:r w:rsidR="00E71FF1">
        <w:rPr>
          <w:rFonts w:ascii="Times New Roman" w:hAnsi="Times New Roman" w:cs="Times New Roman"/>
          <w:sz w:val="24"/>
          <w:szCs w:val="24"/>
        </w:rPr>
        <w:t>roblemática de conceptos de costos y clasificación d</w:t>
      </w:r>
      <w:bookmarkStart w:id="0" w:name="_GoBack"/>
      <w:bookmarkEnd w:id="0"/>
      <w:r w:rsidR="00E71FF1">
        <w:rPr>
          <w:rFonts w:ascii="Times New Roman" w:hAnsi="Times New Roman" w:cs="Times New Roman"/>
          <w:sz w:val="24"/>
          <w:szCs w:val="24"/>
        </w:rPr>
        <w:t xml:space="preserve">e costos. </w:t>
      </w:r>
    </w:p>
    <w:p w14:paraId="4A4712B0" w14:textId="135588B1" w:rsidR="00B179E6" w:rsidRPr="00E71FF1" w:rsidRDefault="00B179E6" w:rsidP="00E71FF1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</w:rPr>
        <w:t>Autores:</w:t>
      </w:r>
      <w:r>
        <w:rPr>
          <w:rFonts w:ascii="Times New Roman" w:hAnsi="Times New Roman" w:cs="Times New Roman"/>
          <w:sz w:val="24"/>
        </w:rPr>
        <w:t xml:space="preserve"> </w:t>
      </w:r>
      <w:r w:rsidR="00E71FF1" w:rsidRPr="00E71FF1">
        <w:rPr>
          <w:rFonts w:ascii="Times New Roman" w:hAnsi="Times New Roman" w:cs="Times New Roman"/>
          <w:sz w:val="24"/>
        </w:rPr>
        <w:t>Bernardo J. Sánchez Barraza</w:t>
      </w:r>
      <w:r w:rsidR="00E71FF1">
        <w:rPr>
          <w:rFonts w:ascii="Times New Roman" w:hAnsi="Times New Roman" w:cs="Times New Roman"/>
          <w:sz w:val="24"/>
        </w:rPr>
        <w:t xml:space="preserve">. </w:t>
      </w:r>
    </w:p>
    <w:p w14:paraId="23A4D6E3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Estudiante:</w:t>
      </w:r>
      <w:r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5D479FE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Semestre:</w:t>
      </w:r>
      <w:r>
        <w:rPr>
          <w:rFonts w:ascii="Times New Roman" w:hAnsi="Times New Roman" w:cs="Times New Roman"/>
          <w:sz w:val="24"/>
          <w:lang w:val="es-ES"/>
        </w:rPr>
        <w:t xml:space="preserve"> 5.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3B616A31" w14:textId="74BBD3CB" w:rsidR="00B179E6" w:rsidRDefault="00B179E6" w:rsidP="00B179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¿Cuál es la idea principal del texto?</w:t>
      </w:r>
    </w:p>
    <w:p w14:paraId="7446879F" w14:textId="1D2617AA" w:rsidR="00055F20" w:rsidRDefault="00A83EDC" w:rsidP="00854B0C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83EDC">
        <w:rPr>
          <w:rFonts w:ascii="Times New Roman" w:hAnsi="Times New Roman" w:cs="Times New Roman"/>
          <w:sz w:val="24"/>
          <w:lang w:val="es-ES"/>
        </w:rPr>
        <w:t xml:space="preserve">La idea principal del texto es </w:t>
      </w:r>
      <w:r w:rsidR="00854B0C">
        <w:rPr>
          <w:rFonts w:ascii="Times New Roman" w:hAnsi="Times New Roman" w:cs="Times New Roman"/>
          <w:sz w:val="24"/>
        </w:rPr>
        <w:t>dar a conocer la problemática actual que existe con respecto</w:t>
      </w:r>
      <w:r w:rsidR="00854B0C" w:rsidRPr="00854B0C">
        <w:rPr>
          <w:rFonts w:ascii="Times New Roman" w:hAnsi="Times New Roman" w:cs="Times New Roman"/>
          <w:sz w:val="24"/>
        </w:rPr>
        <w:t xml:space="preserve"> </w:t>
      </w:r>
      <w:r w:rsidR="00055F20">
        <w:rPr>
          <w:rFonts w:ascii="Times New Roman" w:hAnsi="Times New Roman" w:cs="Times New Roman"/>
          <w:sz w:val="24"/>
        </w:rPr>
        <w:t xml:space="preserve">a una adecuada elección a la hora de clasificar </w:t>
      </w:r>
      <w:r w:rsidR="00854B0C" w:rsidRPr="00854B0C">
        <w:rPr>
          <w:rFonts w:ascii="Times New Roman" w:hAnsi="Times New Roman" w:cs="Times New Roman"/>
          <w:sz w:val="24"/>
        </w:rPr>
        <w:t>costos</w:t>
      </w:r>
      <w:r w:rsidR="00055F20">
        <w:rPr>
          <w:rFonts w:ascii="Times New Roman" w:hAnsi="Times New Roman" w:cs="Times New Roman"/>
          <w:sz w:val="24"/>
        </w:rPr>
        <w:t xml:space="preserve"> que puedan responder a las necesidades de </w:t>
      </w:r>
      <w:r w:rsidR="0002621A">
        <w:rPr>
          <w:rFonts w:ascii="Times New Roman" w:hAnsi="Times New Roman" w:cs="Times New Roman"/>
          <w:sz w:val="24"/>
        </w:rPr>
        <w:t xml:space="preserve">costeo que requiere una empresa lo que, sin duda, facilitará la toma de decisiones empresariales. </w:t>
      </w:r>
      <w:r w:rsidR="00055F20">
        <w:rPr>
          <w:rFonts w:ascii="Times New Roman" w:hAnsi="Times New Roman" w:cs="Times New Roman"/>
          <w:sz w:val="24"/>
        </w:rPr>
        <w:t xml:space="preserve"> </w:t>
      </w:r>
    </w:p>
    <w:p w14:paraId="59668DA1" w14:textId="2B20ECAD" w:rsidR="0002621A" w:rsidRPr="00E5787B" w:rsidRDefault="0002621A" w:rsidP="00E5787B">
      <w:pPr>
        <w:spacing w:line="360" w:lineRule="auto"/>
        <w:ind w:firstLine="709"/>
        <w:rPr>
          <w:rFonts w:ascii="Times New Roman" w:hAnsi="Times New Roman" w:cs="Times New Roman"/>
          <w:sz w:val="24"/>
          <w:lang w:val="es-ES"/>
        </w:rPr>
      </w:pPr>
      <w:r w:rsidRPr="0002621A">
        <w:rPr>
          <w:rFonts w:ascii="Times New Roman" w:hAnsi="Times New Roman" w:cs="Times New Roman"/>
          <w:sz w:val="24"/>
        </w:rPr>
        <w:t xml:space="preserve">La clasificación de </w:t>
      </w:r>
      <w:r>
        <w:rPr>
          <w:rFonts w:ascii="Times New Roman" w:hAnsi="Times New Roman" w:cs="Times New Roman"/>
          <w:sz w:val="24"/>
        </w:rPr>
        <w:t xml:space="preserve">los </w:t>
      </w:r>
      <w:r w:rsidRPr="0002621A">
        <w:rPr>
          <w:rFonts w:ascii="Times New Roman" w:hAnsi="Times New Roman" w:cs="Times New Roman"/>
          <w:sz w:val="24"/>
        </w:rPr>
        <w:t>costos depende</w:t>
      </w:r>
      <w:r>
        <w:rPr>
          <w:rFonts w:ascii="Times New Roman" w:hAnsi="Times New Roman" w:cs="Times New Roman"/>
          <w:sz w:val="24"/>
        </w:rPr>
        <w:t xml:space="preserve"> directamente</w:t>
      </w:r>
      <w:r w:rsidRPr="0002621A">
        <w:rPr>
          <w:rFonts w:ascii="Times New Roman" w:hAnsi="Times New Roman" w:cs="Times New Roman"/>
          <w:sz w:val="24"/>
        </w:rPr>
        <w:t xml:space="preserve"> de la realidad productiva</w:t>
      </w:r>
      <w:r>
        <w:rPr>
          <w:rFonts w:ascii="Times New Roman" w:hAnsi="Times New Roman" w:cs="Times New Roman"/>
          <w:sz w:val="24"/>
        </w:rPr>
        <w:t>, actividades y proceso</w:t>
      </w:r>
      <w:r w:rsidRPr="0002621A">
        <w:rPr>
          <w:rFonts w:ascii="Times New Roman" w:hAnsi="Times New Roman" w:cs="Times New Roman"/>
          <w:sz w:val="24"/>
        </w:rPr>
        <w:t xml:space="preserve"> de la empresa</w:t>
      </w:r>
      <w:r>
        <w:rPr>
          <w:rFonts w:ascii="Times New Roman" w:hAnsi="Times New Roman" w:cs="Times New Roman"/>
          <w:sz w:val="24"/>
        </w:rPr>
        <w:t xml:space="preserve">. </w:t>
      </w:r>
      <w:r w:rsidR="00013A90">
        <w:rPr>
          <w:rFonts w:ascii="Times New Roman" w:hAnsi="Times New Roman" w:cs="Times New Roman"/>
          <w:sz w:val="24"/>
        </w:rPr>
        <w:t xml:space="preserve">Si bien es cierto, la clasificación de los elementos del costo (Materia prima, Mano de obra y Costos indirectos de fabricación) puede resultar difícil e </w:t>
      </w:r>
      <w:r w:rsidR="00602D3E">
        <w:rPr>
          <w:rFonts w:ascii="Times New Roman" w:hAnsi="Times New Roman" w:cs="Times New Roman"/>
          <w:sz w:val="24"/>
        </w:rPr>
        <w:t xml:space="preserve">indefinida, pero </w:t>
      </w:r>
      <w:r w:rsidR="00013A90">
        <w:rPr>
          <w:rFonts w:ascii="Times New Roman" w:hAnsi="Times New Roman" w:cs="Times New Roman"/>
          <w:sz w:val="24"/>
        </w:rPr>
        <w:t>debemos recordar que</w:t>
      </w:r>
      <w:r w:rsidR="00013A90" w:rsidRPr="00013A90">
        <w:rPr>
          <w:rFonts w:ascii="Times New Roman" w:hAnsi="Times New Roman" w:cs="Times New Roman"/>
          <w:sz w:val="24"/>
        </w:rPr>
        <w:t xml:space="preserve"> todo depende del criterio profesional de la persona que realiza </w:t>
      </w:r>
      <w:r w:rsidR="00013A90">
        <w:rPr>
          <w:rFonts w:ascii="Times New Roman" w:hAnsi="Times New Roman" w:cs="Times New Roman"/>
          <w:sz w:val="24"/>
        </w:rPr>
        <w:t xml:space="preserve">la clasificación para el costeo y de los parámetros establecidos por </w:t>
      </w:r>
      <w:r w:rsidR="00013A90" w:rsidRPr="00013A90">
        <w:rPr>
          <w:rFonts w:ascii="Times New Roman" w:hAnsi="Times New Roman" w:cs="Times New Roman"/>
          <w:sz w:val="24"/>
        </w:rPr>
        <w:t>cada empresa</w:t>
      </w:r>
      <w:r w:rsidR="00013A90">
        <w:rPr>
          <w:rFonts w:ascii="Times New Roman" w:hAnsi="Times New Roman" w:cs="Times New Roman"/>
          <w:sz w:val="24"/>
        </w:rPr>
        <w:t>.</w:t>
      </w:r>
      <w:r w:rsidR="00E5787B">
        <w:rPr>
          <w:rFonts w:ascii="Times New Roman" w:hAnsi="Times New Roman" w:cs="Times New Roman"/>
          <w:sz w:val="24"/>
        </w:rPr>
        <w:t xml:space="preserve"> Algunas formas sugeridas que, sin duda, ayudan a la correcta clasificación de costos son: por los elementos de un producto, con la producción, con el volumen, con la capacidad de asociarlos, con base al departamento donde se incurrieron, a l</w:t>
      </w:r>
      <w:r w:rsidR="00E5787B" w:rsidRPr="00E5787B">
        <w:rPr>
          <w:rFonts w:ascii="Times New Roman" w:hAnsi="Times New Roman" w:cs="Times New Roman"/>
          <w:sz w:val="24"/>
        </w:rPr>
        <w:t>as áreas funcionales y/o actividades realizadas</w:t>
      </w:r>
      <w:r w:rsidR="00E5787B">
        <w:rPr>
          <w:rFonts w:ascii="Times New Roman" w:hAnsi="Times New Roman" w:cs="Times New Roman"/>
          <w:sz w:val="24"/>
        </w:rPr>
        <w:t xml:space="preserve">, </w:t>
      </w:r>
      <w:r w:rsidR="00E5787B" w:rsidRPr="00E5787B">
        <w:rPr>
          <w:rFonts w:ascii="Times New Roman" w:hAnsi="Times New Roman" w:cs="Times New Roman"/>
          <w:sz w:val="24"/>
        </w:rPr>
        <w:t>al periodo en que</w:t>
      </w:r>
      <w:r w:rsidR="00E5787B">
        <w:rPr>
          <w:rFonts w:ascii="Times New Roman" w:hAnsi="Times New Roman" w:cs="Times New Roman"/>
          <w:sz w:val="24"/>
        </w:rPr>
        <w:t xml:space="preserve"> los costos se enfrentan a los i</w:t>
      </w:r>
      <w:r w:rsidR="00E5787B" w:rsidRPr="00E5787B">
        <w:rPr>
          <w:rFonts w:ascii="Times New Roman" w:hAnsi="Times New Roman" w:cs="Times New Roman"/>
          <w:sz w:val="24"/>
        </w:rPr>
        <w:t>ngresos</w:t>
      </w:r>
      <w:r w:rsidR="00E5787B">
        <w:rPr>
          <w:rFonts w:ascii="Times New Roman" w:hAnsi="Times New Roman" w:cs="Times New Roman"/>
          <w:sz w:val="24"/>
        </w:rPr>
        <w:t xml:space="preserve"> y en relación con la planeación, control y t</w:t>
      </w:r>
      <w:r w:rsidR="00E5787B" w:rsidRPr="00E5787B">
        <w:rPr>
          <w:rFonts w:ascii="Times New Roman" w:hAnsi="Times New Roman" w:cs="Times New Roman"/>
          <w:sz w:val="24"/>
        </w:rPr>
        <w:t>oma de decisiones</w:t>
      </w:r>
      <w:r w:rsidR="00E5787B">
        <w:rPr>
          <w:rFonts w:ascii="Times New Roman" w:hAnsi="Times New Roman" w:cs="Times New Roman"/>
          <w:sz w:val="24"/>
        </w:rPr>
        <w:t>.</w:t>
      </w:r>
    </w:p>
    <w:p w14:paraId="7C632848" w14:textId="62EA8036" w:rsidR="00B54847" w:rsidRPr="0002621A" w:rsidRDefault="00B54847" w:rsidP="0002621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02621A">
        <w:rPr>
          <w:rFonts w:ascii="Times New Roman" w:hAnsi="Times New Roman" w:cs="Times New Roman"/>
          <w:b/>
          <w:sz w:val="24"/>
          <w:lang w:val="es-ES"/>
        </w:rPr>
        <w:t xml:space="preserve">Palabras desconocidas. </w:t>
      </w:r>
    </w:p>
    <w:p w14:paraId="6126F8DB" w14:textId="598BF1C8" w:rsidR="0002621A" w:rsidRPr="0002621A" w:rsidRDefault="0002621A" w:rsidP="00446718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Acumulación</w:t>
      </w:r>
      <w:r w:rsidR="00BD6586">
        <w:rPr>
          <w:rFonts w:ascii="Times New Roman" w:hAnsi="Times New Roman" w:cs="Times New Roman"/>
          <w:b/>
          <w:bCs/>
          <w:sz w:val="24"/>
        </w:rPr>
        <w:t xml:space="preserve">: </w:t>
      </w:r>
      <w:r>
        <w:rPr>
          <w:rFonts w:ascii="Times New Roman" w:hAnsi="Times New Roman" w:cs="Times New Roman"/>
          <w:bCs/>
          <w:sz w:val="24"/>
        </w:rPr>
        <w:t xml:space="preserve">Centralización de </w:t>
      </w:r>
      <w:r w:rsidRPr="0002621A">
        <w:rPr>
          <w:rFonts w:ascii="Times New Roman" w:hAnsi="Times New Roman" w:cs="Times New Roman"/>
          <w:bCs/>
          <w:sz w:val="24"/>
        </w:rPr>
        <w:t>los costos por cuentas, procesos o trabajos</w:t>
      </w:r>
      <w:r>
        <w:rPr>
          <w:rFonts w:ascii="Times New Roman" w:hAnsi="Times New Roman" w:cs="Times New Roman"/>
          <w:bCs/>
          <w:sz w:val="24"/>
        </w:rPr>
        <w:t xml:space="preserve">. </w:t>
      </w:r>
    </w:p>
    <w:p w14:paraId="17E80AEA" w14:textId="0DD8975C" w:rsidR="00E5787B" w:rsidRDefault="00E5787B" w:rsidP="00BD658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5787B">
        <w:rPr>
          <w:rFonts w:ascii="Times New Roman" w:hAnsi="Times New Roman" w:cs="Times New Roman"/>
          <w:b/>
          <w:bCs/>
          <w:sz w:val="24"/>
        </w:rPr>
        <w:t>Costos de cierre de planta</w:t>
      </w:r>
      <w:r>
        <w:rPr>
          <w:rFonts w:ascii="Times New Roman" w:hAnsi="Times New Roman" w:cs="Times New Roman"/>
          <w:b/>
          <w:bCs/>
          <w:sz w:val="24"/>
        </w:rPr>
        <w:t>:</w:t>
      </w:r>
      <w:r w:rsidRPr="00E5787B">
        <w:rPr>
          <w:rFonts w:ascii="Times New Roman" w:hAnsi="Times New Roman" w:cs="Times New Roman"/>
          <w:b/>
          <w:bCs/>
          <w:sz w:val="24"/>
        </w:rPr>
        <w:t xml:space="preserve"> </w:t>
      </w:r>
      <w:r w:rsidRPr="00E5787B">
        <w:rPr>
          <w:rFonts w:ascii="Times New Roman" w:hAnsi="Times New Roman" w:cs="Times New Roman"/>
          <w:bCs/>
          <w:sz w:val="24"/>
        </w:rPr>
        <w:t>Son los costos fijos en que se incurriría aun si no hubiera producción.</w:t>
      </w:r>
    </w:p>
    <w:p w14:paraId="70868CF3" w14:textId="1B3D40B4" w:rsidR="00E5787B" w:rsidRPr="0073431E" w:rsidRDefault="00E5787B" w:rsidP="00BD658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E5787B">
        <w:rPr>
          <w:rFonts w:ascii="Times New Roman" w:hAnsi="Times New Roman" w:cs="Times New Roman"/>
          <w:b/>
          <w:bCs/>
          <w:sz w:val="24"/>
        </w:rPr>
        <w:t>Costos diferenciales</w:t>
      </w:r>
      <w:r>
        <w:rPr>
          <w:rFonts w:ascii="Times New Roman" w:hAnsi="Times New Roman" w:cs="Times New Roman"/>
          <w:b/>
          <w:bCs/>
          <w:sz w:val="24"/>
        </w:rPr>
        <w:t>:</w:t>
      </w:r>
      <w:r w:rsidRPr="00E5787B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Es la diferenci</w:t>
      </w:r>
      <w:r w:rsidRPr="00E5787B">
        <w:rPr>
          <w:rFonts w:ascii="Times New Roman" w:hAnsi="Times New Roman" w:cs="Times New Roman"/>
          <w:bCs/>
          <w:sz w:val="24"/>
        </w:rPr>
        <w:t xml:space="preserve">a entre los costos de cursos alternativos de acción sobre una base de elemento por elemento. </w:t>
      </w:r>
    </w:p>
    <w:sectPr w:rsidR="00E5787B" w:rsidRPr="00734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A02"/>
    <w:multiLevelType w:val="hybridMultilevel"/>
    <w:tmpl w:val="F2E00B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3A"/>
    <w:rsid w:val="00013A90"/>
    <w:rsid w:val="0002018D"/>
    <w:rsid w:val="0002621A"/>
    <w:rsid w:val="00055F20"/>
    <w:rsid w:val="000848AD"/>
    <w:rsid w:val="000A130E"/>
    <w:rsid w:val="000A505A"/>
    <w:rsid w:val="000E5D7F"/>
    <w:rsid w:val="00104EED"/>
    <w:rsid w:val="0011181C"/>
    <w:rsid w:val="001932E4"/>
    <w:rsid w:val="001A11CB"/>
    <w:rsid w:val="002218EE"/>
    <w:rsid w:val="00221AAF"/>
    <w:rsid w:val="00260BAD"/>
    <w:rsid w:val="00266F04"/>
    <w:rsid w:val="0027665F"/>
    <w:rsid w:val="00286C89"/>
    <w:rsid w:val="002B0D12"/>
    <w:rsid w:val="002B17F5"/>
    <w:rsid w:val="002D7F81"/>
    <w:rsid w:val="002E7307"/>
    <w:rsid w:val="002F2FD0"/>
    <w:rsid w:val="002F3072"/>
    <w:rsid w:val="00331E27"/>
    <w:rsid w:val="003345CA"/>
    <w:rsid w:val="00376B0F"/>
    <w:rsid w:val="003A0157"/>
    <w:rsid w:val="003C4A12"/>
    <w:rsid w:val="003E1458"/>
    <w:rsid w:val="003F2879"/>
    <w:rsid w:val="00446718"/>
    <w:rsid w:val="004C53EA"/>
    <w:rsid w:val="004D543A"/>
    <w:rsid w:val="005909AC"/>
    <w:rsid w:val="00602D3E"/>
    <w:rsid w:val="00621592"/>
    <w:rsid w:val="00656D1B"/>
    <w:rsid w:val="006B7518"/>
    <w:rsid w:val="006C49F7"/>
    <w:rsid w:val="006C5C9B"/>
    <w:rsid w:val="006E08B2"/>
    <w:rsid w:val="006E7BE5"/>
    <w:rsid w:val="00723F13"/>
    <w:rsid w:val="00727230"/>
    <w:rsid w:val="0073431E"/>
    <w:rsid w:val="00751345"/>
    <w:rsid w:val="00757C66"/>
    <w:rsid w:val="007D5CFF"/>
    <w:rsid w:val="00845FCB"/>
    <w:rsid w:val="00854B0C"/>
    <w:rsid w:val="008F6528"/>
    <w:rsid w:val="00911331"/>
    <w:rsid w:val="0093319E"/>
    <w:rsid w:val="00986CCE"/>
    <w:rsid w:val="009B084D"/>
    <w:rsid w:val="009C0578"/>
    <w:rsid w:val="00A83EDC"/>
    <w:rsid w:val="00B179E6"/>
    <w:rsid w:val="00B54847"/>
    <w:rsid w:val="00BA3BB1"/>
    <w:rsid w:val="00BA7993"/>
    <w:rsid w:val="00BB5FAA"/>
    <w:rsid w:val="00BB6E42"/>
    <w:rsid w:val="00BC07DC"/>
    <w:rsid w:val="00BD6355"/>
    <w:rsid w:val="00BD6586"/>
    <w:rsid w:val="00BE0FA4"/>
    <w:rsid w:val="00C50410"/>
    <w:rsid w:val="00C7026E"/>
    <w:rsid w:val="00CC5765"/>
    <w:rsid w:val="00D14C66"/>
    <w:rsid w:val="00D40288"/>
    <w:rsid w:val="00D6434A"/>
    <w:rsid w:val="00DA1BFD"/>
    <w:rsid w:val="00E3427F"/>
    <w:rsid w:val="00E42DFA"/>
    <w:rsid w:val="00E5787B"/>
    <w:rsid w:val="00E65004"/>
    <w:rsid w:val="00E71FF1"/>
    <w:rsid w:val="00EB4106"/>
    <w:rsid w:val="00F73A99"/>
    <w:rsid w:val="00FE09E6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docId w15:val="{EAE4E520-0496-4571-BFA1-F82E37A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7</cp:revision>
  <dcterms:created xsi:type="dcterms:W3CDTF">2024-02-12T15:03:00Z</dcterms:created>
  <dcterms:modified xsi:type="dcterms:W3CDTF">2024-03-22T16:09:00Z</dcterms:modified>
</cp:coreProperties>
</file>