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6E92" w14:textId="741A1ACA" w:rsidR="00B355D8" w:rsidRPr="00DB7A8C" w:rsidRDefault="00B355D8" w:rsidP="00B355D8">
      <w:pPr>
        <w:spacing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 xml:space="preserve">Ensayo acerca de la doctrina de la Trinidad. </w:t>
      </w:r>
    </w:p>
    <w:p w14:paraId="7CBAE649" w14:textId="77777777" w:rsidR="00B355D8" w:rsidRDefault="00B355D8" w:rsidP="00B355D8">
      <w:pPr>
        <w:spacing w:line="480" w:lineRule="auto"/>
        <w:rPr>
          <w:rFonts w:ascii="Times New Roman" w:hAnsi="Times New Roman" w:cs="Times New Roman"/>
          <w:b/>
          <w:sz w:val="24"/>
          <w:szCs w:val="24"/>
        </w:rPr>
      </w:pPr>
    </w:p>
    <w:p w14:paraId="3FD83F4E" w14:textId="77777777" w:rsidR="00B355D8" w:rsidRPr="002B2A05" w:rsidRDefault="00B355D8" w:rsidP="00B355D8">
      <w:pPr>
        <w:spacing w:line="480" w:lineRule="auto"/>
        <w:ind w:firstLine="709"/>
        <w:jc w:val="center"/>
        <w:rPr>
          <w:rFonts w:ascii="Times New Roman" w:hAnsi="Times New Roman" w:cs="Times New Roman"/>
          <w:sz w:val="24"/>
          <w:szCs w:val="24"/>
        </w:rPr>
      </w:pPr>
      <w:r w:rsidRPr="002B2A05">
        <w:rPr>
          <w:rFonts w:ascii="Times New Roman" w:hAnsi="Times New Roman" w:cs="Times New Roman"/>
          <w:sz w:val="24"/>
          <w:szCs w:val="24"/>
        </w:rPr>
        <w:t>Corporación Universitaria Adventista</w:t>
      </w:r>
      <w:r>
        <w:rPr>
          <w:rFonts w:ascii="Times New Roman" w:hAnsi="Times New Roman" w:cs="Times New Roman"/>
          <w:sz w:val="24"/>
          <w:szCs w:val="24"/>
        </w:rPr>
        <w:t>.</w:t>
      </w:r>
    </w:p>
    <w:p w14:paraId="3811FB1A" w14:textId="77777777" w:rsidR="00B355D8" w:rsidRDefault="00B355D8" w:rsidP="00B355D8">
      <w:pPr>
        <w:spacing w:line="480" w:lineRule="auto"/>
        <w:rPr>
          <w:rFonts w:ascii="Times New Roman" w:hAnsi="Times New Roman" w:cs="Times New Roman"/>
          <w:sz w:val="24"/>
          <w:szCs w:val="24"/>
        </w:rPr>
      </w:pPr>
    </w:p>
    <w:p w14:paraId="5CAFAC95" w14:textId="77777777" w:rsidR="00B355D8" w:rsidRDefault="00B355D8" w:rsidP="00B355D8">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Contaduría Pública.</w:t>
      </w:r>
    </w:p>
    <w:p w14:paraId="5A7CBE46" w14:textId="77777777" w:rsidR="00B355D8" w:rsidRDefault="00B355D8" w:rsidP="00B355D8">
      <w:pPr>
        <w:spacing w:line="480" w:lineRule="auto"/>
        <w:ind w:firstLine="709"/>
        <w:jc w:val="center"/>
        <w:rPr>
          <w:rFonts w:ascii="Times New Roman" w:hAnsi="Times New Roman" w:cs="Times New Roman"/>
          <w:sz w:val="24"/>
          <w:szCs w:val="24"/>
        </w:rPr>
      </w:pPr>
    </w:p>
    <w:p w14:paraId="4FC430F6" w14:textId="2921731C" w:rsidR="00B355D8" w:rsidRDefault="00B355D8" w:rsidP="00B355D8">
      <w:pPr>
        <w:spacing w:line="480" w:lineRule="auto"/>
        <w:ind w:firstLine="709"/>
        <w:jc w:val="center"/>
        <w:rPr>
          <w:rFonts w:ascii="Times New Roman" w:hAnsi="Times New Roman" w:cs="Times New Roman"/>
          <w:sz w:val="24"/>
          <w:szCs w:val="24"/>
        </w:rPr>
      </w:pPr>
      <w:r>
        <w:rPr>
          <w:noProof/>
          <w:lang w:eastAsia="es-CO"/>
        </w:rPr>
        <w:drawing>
          <wp:inline distT="0" distB="0" distL="0" distR="0" wp14:anchorId="573E079B" wp14:editId="7DEB524A">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34973465" w14:textId="77777777" w:rsidR="00B355D8" w:rsidRDefault="00B355D8" w:rsidP="00B355D8">
      <w:pPr>
        <w:spacing w:line="480" w:lineRule="auto"/>
        <w:ind w:firstLine="709"/>
        <w:rPr>
          <w:rFonts w:ascii="Times New Roman" w:hAnsi="Times New Roman" w:cs="Times New Roman"/>
          <w:sz w:val="24"/>
          <w:szCs w:val="24"/>
        </w:rPr>
      </w:pPr>
    </w:p>
    <w:p w14:paraId="27C1D72B" w14:textId="77777777" w:rsidR="00B355D8" w:rsidRDefault="00B355D8" w:rsidP="00B355D8">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Hellen Margarita Castellar Castillo. </w:t>
      </w:r>
    </w:p>
    <w:p w14:paraId="1E1830B2" w14:textId="77777777" w:rsidR="00B355D8" w:rsidRDefault="00B355D8" w:rsidP="00B355D8">
      <w:pPr>
        <w:spacing w:line="480" w:lineRule="auto"/>
        <w:ind w:firstLine="709"/>
        <w:jc w:val="center"/>
        <w:rPr>
          <w:rFonts w:ascii="Times New Roman" w:hAnsi="Times New Roman" w:cs="Times New Roman"/>
          <w:sz w:val="24"/>
          <w:szCs w:val="24"/>
        </w:rPr>
      </w:pPr>
    </w:p>
    <w:p w14:paraId="5268433E" w14:textId="2C5273C0" w:rsidR="00B355D8" w:rsidRDefault="00B355D8" w:rsidP="00B355D8">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Creencias Cristianas Fundamentales.</w:t>
      </w:r>
    </w:p>
    <w:p w14:paraId="04E88B53" w14:textId="77777777" w:rsidR="00B355D8" w:rsidRDefault="00B355D8" w:rsidP="00B355D8">
      <w:pPr>
        <w:spacing w:line="480" w:lineRule="auto"/>
        <w:ind w:firstLine="709"/>
        <w:jc w:val="center"/>
        <w:rPr>
          <w:rFonts w:ascii="Times New Roman" w:hAnsi="Times New Roman" w:cs="Times New Roman"/>
          <w:sz w:val="24"/>
          <w:szCs w:val="24"/>
        </w:rPr>
      </w:pPr>
    </w:p>
    <w:p w14:paraId="1F74EB14" w14:textId="77777777" w:rsidR="00B355D8" w:rsidRDefault="00B355D8" w:rsidP="00B355D8">
      <w:pPr>
        <w:spacing w:line="480" w:lineRule="auto"/>
        <w:ind w:firstLine="709"/>
        <w:jc w:val="center"/>
        <w:rPr>
          <w:rFonts w:ascii="Times New Roman" w:hAnsi="Times New Roman" w:cs="Times New Roman"/>
          <w:sz w:val="24"/>
          <w:szCs w:val="24"/>
        </w:rPr>
      </w:pPr>
    </w:p>
    <w:p w14:paraId="6835B4E9" w14:textId="77777777" w:rsidR="00B355D8" w:rsidRDefault="00B355D8" w:rsidP="00B355D8">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Medellín, Colombia. </w:t>
      </w:r>
    </w:p>
    <w:p w14:paraId="6F6A2C9A" w14:textId="1D9477B3" w:rsidR="00B355D8" w:rsidRPr="002B2A05" w:rsidRDefault="00B355D8" w:rsidP="00B355D8">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2024.</w:t>
      </w:r>
    </w:p>
    <w:p w14:paraId="77008D70" w14:textId="66C1EA06" w:rsidR="00C73CE0" w:rsidRPr="00D627AC" w:rsidRDefault="00C73CE0" w:rsidP="00CD1372">
      <w:pPr>
        <w:spacing w:line="360" w:lineRule="auto"/>
        <w:ind w:firstLine="720"/>
        <w:jc w:val="center"/>
        <w:rPr>
          <w:rFonts w:ascii="Times New Roman" w:hAnsi="Times New Roman" w:cs="Times New Roman"/>
          <w:b/>
          <w:bCs/>
          <w:sz w:val="24"/>
          <w:szCs w:val="24"/>
          <w:lang w:val="es-ES"/>
        </w:rPr>
      </w:pPr>
      <w:r w:rsidRPr="00D627AC">
        <w:rPr>
          <w:rFonts w:ascii="Times New Roman" w:hAnsi="Times New Roman" w:cs="Times New Roman"/>
          <w:b/>
          <w:bCs/>
          <w:sz w:val="24"/>
          <w:szCs w:val="24"/>
          <w:lang w:val="es-ES"/>
        </w:rPr>
        <w:lastRenderedPageBreak/>
        <w:t xml:space="preserve">La doctrina de la Trinidad: una de las mayores </w:t>
      </w:r>
      <w:r w:rsidR="00CD1372" w:rsidRPr="00D627AC">
        <w:rPr>
          <w:rFonts w:ascii="Times New Roman" w:hAnsi="Times New Roman" w:cs="Times New Roman"/>
          <w:b/>
          <w:bCs/>
          <w:sz w:val="24"/>
          <w:szCs w:val="24"/>
          <w:lang w:val="es-ES"/>
        </w:rPr>
        <w:t>discusiones teológicas.</w:t>
      </w:r>
    </w:p>
    <w:p w14:paraId="5CAC96E7" w14:textId="037203C4" w:rsidR="00920F56" w:rsidRPr="00D627AC" w:rsidRDefault="00791A5D" w:rsidP="00CD1372">
      <w:pPr>
        <w:spacing w:line="360" w:lineRule="auto"/>
        <w:ind w:firstLine="720"/>
        <w:rPr>
          <w:rFonts w:ascii="Times New Roman" w:hAnsi="Times New Roman" w:cs="Times New Roman"/>
          <w:sz w:val="24"/>
          <w:szCs w:val="24"/>
          <w:lang w:val="es-ES"/>
        </w:rPr>
      </w:pPr>
      <w:r w:rsidRPr="00D627AC">
        <w:rPr>
          <w:rFonts w:ascii="Times New Roman" w:hAnsi="Times New Roman" w:cs="Times New Roman"/>
          <w:sz w:val="24"/>
          <w:szCs w:val="24"/>
          <w:lang w:val="es-ES"/>
        </w:rPr>
        <w:t xml:space="preserve">Son muchas las preguntas </w:t>
      </w:r>
      <w:r w:rsidR="0096027C" w:rsidRPr="00D627AC">
        <w:rPr>
          <w:rFonts w:ascii="Times New Roman" w:hAnsi="Times New Roman" w:cs="Times New Roman"/>
          <w:sz w:val="24"/>
          <w:szCs w:val="24"/>
          <w:lang w:val="es-ES"/>
        </w:rPr>
        <w:t>e incógnitas</w:t>
      </w:r>
      <w:r w:rsidRPr="00D627AC">
        <w:rPr>
          <w:rFonts w:ascii="Times New Roman" w:hAnsi="Times New Roman" w:cs="Times New Roman"/>
          <w:sz w:val="24"/>
          <w:szCs w:val="24"/>
          <w:lang w:val="es-ES"/>
        </w:rPr>
        <w:t xml:space="preserve"> que giran en torno a la doctrina de la Trinidad</w:t>
      </w:r>
      <w:r w:rsidR="0096027C" w:rsidRPr="00D627AC">
        <w:rPr>
          <w:rFonts w:ascii="Times New Roman" w:hAnsi="Times New Roman" w:cs="Times New Roman"/>
          <w:sz w:val="24"/>
          <w:szCs w:val="24"/>
          <w:lang w:val="es-ES"/>
        </w:rPr>
        <w:t xml:space="preserve"> </w:t>
      </w:r>
      <w:r w:rsidR="00BF3018" w:rsidRPr="00D627AC">
        <w:rPr>
          <w:rFonts w:ascii="Times New Roman" w:hAnsi="Times New Roman" w:cs="Times New Roman"/>
          <w:sz w:val="24"/>
          <w:szCs w:val="24"/>
          <w:lang w:val="es-ES"/>
        </w:rPr>
        <w:t>hasta tal punto</w:t>
      </w:r>
      <w:r w:rsidR="0096027C" w:rsidRPr="00D627AC">
        <w:rPr>
          <w:rFonts w:ascii="Times New Roman" w:hAnsi="Times New Roman" w:cs="Times New Roman"/>
          <w:sz w:val="24"/>
          <w:szCs w:val="24"/>
          <w:lang w:val="es-ES"/>
        </w:rPr>
        <w:t xml:space="preserve"> </w:t>
      </w:r>
      <w:r w:rsidR="00BF3018" w:rsidRPr="00D627AC">
        <w:rPr>
          <w:rFonts w:ascii="Times New Roman" w:hAnsi="Times New Roman" w:cs="Times New Roman"/>
          <w:sz w:val="24"/>
          <w:szCs w:val="24"/>
          <w:lang w:val="es-ES"/>
        </w:rPr>
        <w:t>que se ha convertido en uno de los temas teológicos predilectos a la hora de realizar un debate</w:t>
      </w:r>
      <w:r w:rsidR="0096027C" w:rsidRPr="00D627AC">
        <w:rPr>
          <w:rFonts w:ascii="Times New Roman" w:hAnsi="Times New Roman" w:cs="Times New Roman"/>
          <w:sz w:val="24"/>
          <w:szCs w:val="24"/>
          <w:lang w:val="es-ES"/>
        </w:rPr>
        <w:t>. L</w:t>
      </w:r>
      <w:r w:rsidR="00BF3018" w:rsidRPr="00D627AC">
        <w:rPr>
          <w:rFonts w:ascii="Times New Roman" w:hAnsi="Times New Roman" w:cs="Times New Roman"/>
          <w:sz w:val="24"/>
          <w:szCs w:val="24"/>
          <w:lang w:val="es-ES"/>
        </w:rPr>
        <w:t xml:space="preserve">o anterior, tomando como punto central el hecho de que el término “Trinidad” </w:t>
      </w:r>
      <w:r w:rsidR="001B3D4C" w:rsidRPr="00D627AC">
        <w:rPr>
          <w:rFonts w:ascii="Times New Roman" w:hAnsi="Times New Roman" w:cs="Times New Roman"/>
          <w:sz w:val="24"/>
          <w:szCs w:val="24"/>
          <w:lang w:val="es-ES"/>
        </w:rPr>
        <w:t xml:space="preserve">desarrollado en la doctrina </w:t>
      </w:r>
      <w:r w:rsidR="0023521C" w:rsidRPr="00D627AC">
        <w:rPr>
          <w:rFonts w:ascii="Times New Roman" w:hAnsi="Times New Roman" w:cs="Times New Roman"/>
          <w:sz w:val="24"/>
          <w:szCs w:val="24"/>
          <w:lang w:val="es-ES"/>
        </w:rPr>
        <w:t xml:space="preserve">no tiene fundamentos bíblicos específicos y, por lo tanto, se han realizado muchos estudios </w:t>
      </w:r>
      <w:r w:rsidR="00553CBE" w:rsidRPr="00D627AC">
        <w:rPr>
          <w:rFonts w:ascii="Times New Roman" w:hAnsi="Times New Roman" w:cs="Times New Roman"/>
          <w:sz w:val="24"/>
          <w:szCs w:val="24"/>
          <w:lang w:val="es-ES"/>
        </w:rPr>
        <w:t xml:space="preserve">e investigaciones acerca de ello. </w:t>
      </w:r>
    </w:p>
    <w:p w14:paraId="6396AF2F" w14:textId="410F6C34" w:rsidR="00242F4B" w:rsidRPr="00D627AC" w:rsidRDefault="0066148C" w:rsidP="00CD1372">
      <w:pPr>
        <w:spacing w:line="360" w:lineRule="auto"/>
        <w:ind w:firstLine="720"/>
        <w:rPr>
          <w:rFonts w:ascii="Times New Roman" w:hAnsi="Times New Roman" w:cs="Times New Roman"/>
          <w:sz w:val="24"/>
          <w:szCs w:val="24"/>
          <w:lang w:val="es-ES"/>
        </w:rPr>
      </w:pPr>
      <w:r w:rsidRPr="00D627AC">
        <w:rPr>
          <w:rFonts w:ascii="Times New Roman" w:hAnsi="Times New Roman" w:cs="Times New Roman"/>
          <w:sz w:val="24"/>
          <w:szCs w:val="24"/>
          <w:lang w:val="es-ES"/>
        </w:rPr>
        <w:t xml:space="preserve">Una de las conclusiones que </w:t>
      </w:r>
      <w:r w:rsidR="00062691" w:rsidRPr="00D627AC">
        <w:rPr>
          <w:rFonts w:ascii="Times New Roman" w:hAnsi="Times New Roman" w:cs="Times New Roman"/>
          <w:sz w:val="24"/>
          <w:szCs w:val="24"/>
          <w:lang w:val="es-ES"/>
        </w:rPr>
        <w:t>los estudiosos han</w:t>
      </w:r>
      <w:r w:rsidRPr="00D627AC">
        <w:rPr>
          <w:rFonts w:ascii="Times New Roman" w:hAnsi="Times New Roman" w:cs="Times New Roman"/>
          <w:sz w:val="24"/>
          <w:szCs w:val="24"/>
          <w:lang w:val="es-ES"/>
        </w:rPr>
        <w:t xml:space="preserve"> desarrollado </w:t>
      </w:r>
      <w:r w:rsidR="00062691" w:rsidRPr="00D627AC">
        <w:rPr>
          <w:rFonts w:ascii="Times New Roman" w:hAnsi="Times New Roman" w:cs="Times New Roman"/>
          <w:sz w:val="24"/>
          <w:szCs w:val="24"/>
          <w:lang w:val="es-ES"/>
        </w:rPr>
        <w:t xml:space="preserve">a través de </w:t>
      </w:r>
      <w:r w:rsidR="00885F2D" w:rsidRPr="00D627AC">
        <w:rPr>
          <w:rFonts w:ascii="Times New Roman" w:hAnsi="Times New Roman" w:cs="Times New Roman"/>
          <w:sz w:val="24"/>
          <w:szCs w:val="24"/>
          <w:lang w:val="es-ES"/>
        </w:rPr>
        <w:t xml:space="preserve">la investigación de esta doctrina es que, evidentemente, el término "Trinidad" no se encuentra en la Biblia pero que, este mismo concepto, se encuentra enseñado dentro de la misma. </w:t>
      </w:r>
      <w:r w:rsidR="00066903" w:rsidRPr="00D627AC">
        <w:rPr>
          <w:rFonts w:ascii="Times New Roman" w:hAnsi="Times New Roman" w:cs="Times New Roman"/>
          <w:sz w:val="24"/>
          <w:szCs w:val="24"/>
          <w:lang w:val="es-ES"/>
        </w:rPr>
        <w:t>Como base de lo dicho anteriormente se encuentran ciertos pasajes en la Biblia que hacen alusión a la doctrina de la Trinidad, por e</w:t>
      </w:r>
      <w:r w:rsidR="00D2080D" w:rsidRPr="00D627AC">
        <w:rPr>
          <w:rFonts w:ascii="Times New Roman" w:hAnsi="Times New Roman" w:cs="Times New Roman"/>
          <w:sz w:val="24"/>
          <w:szCs w:val="24"/>
          <w:lang w:val="es-ES"/>
        </w:rPr>
        <w:t xml:space="preserve">jemplo: </w:t>
      </w:r>
    </w:p>
    <w:p w14:paraId="38A845F0" w14:textId="77777777" w:rsidR="00AB7B15" w:rsidRPr="00D627AC" w:rsidRDefault="00224B93" w:rsidP="00AB7B15">
      <w:pPr>
        <w:pStyle w:val="Prrafodelista"/>
        <w:numPr>
          <w:ilvl w:val="0"/>
          <w:numId w:val="1"/>
        </w:numPr>
        <w:spacing w:line="360" w:lineRule="auto"/>
        <w:rPr>
          <w:rFonts w:ascii="Times New Roman" w:hAnsi="Times New Roman" w:cs="Times New Roman"/>
          <w:sz w:val="24"/>
          <w:szCs w:val="24"/>
          <w:lang w:val="es-ES"/>
        </w:rPr>
      </w:pPr>
      <w:r w:rsidRPr="00D627AC">
        <w:rPr>
          <w:rFonts w:ascii="Times New Roman" w:hAnsi="Times New Roman" w:cs="Times New Roman"/>
          <w:b/>
          <w:bCs/>
          <w:sz w:val="24"/>
          <w:szCs w:val="24"/>
          <w:lang w:val="es-ES"/>
        </w:rPr>
        <w:t>Génesis 1:26</w:t>
      </w:r>
      <w:r w:rsidRPr="00D627AC">
        <w:rPr>
          <w:rFonts w:ascii="Times New Roman" w:hAnsi="Times New Roman" w:cs="Times New Roman"/>
          <w:sz w:val="24"/>
          <w:szCs w:val="24"/>
          <w:lang w:val="es-ES"/>
        </w:rPr>
        <w:t xml:space="preserve"> </w:t>
      </w:r>
      <w:r w:rsidRPr="00D627AC">
        <w:rPr>
          <w:rFonts w:ascii="Times New Roman" w:hAnsi="Times New Roman" w:cs="Times New Roman"/>
          <w:i/>
          <w:iCs/>
          <w:sz w:val="24"/>
          <w:szCs w:val="24"/>
          <w:lang w:val="es-ES"/>
        </w:rPr>
        <w:t>“</w:t>
      </w:r>
      <w:r w:rsidRPr="00D627AC">
        <w:rPr>
          <w:rFonts w:ascii="Times New Roman" w:hAnsi="Times New Roman" w:cs="Times New Roman"/>
          <w:i/>
          <w:iCs/>
          <w:sz w:val="24"/>
          <w:szCs w:val="24"/>
        </w:rPr>
        <w:t xml:space="preserve">Entonces dijo Dios: Hagamos al hombre a nuestra imagen, conforme a nuestra semejanza; y señoree en los peces del mar, en las aves de los cielos, en las bestias, en toda la tierra, y en todo animal que se arrastra sobre la tierra”. </w:t>
      </w:r>
      <w:r w:rsidR="00FE1029" w:rsidRPr="00D627AC">
        <w:rPr>
          <w:rFonts w:ascii="Times New Roman" w:hAnsi="Times New Roman" w:cs="Times New Roman"/>
          <w:sz w:val="24"/>
          <w:szCs w:val="24"/>
        </w:rPr>
        <w:t xml:space="preserve">Aquí se lee donde Dios se refiere a sí mismo en plural. </w:t>
      </w:r>
    </w:p>
    <w:p w14:paraId="0CAD450F" w14:textId="42E16BAA" w:rsidR="00D2080D" w:rsidRPr="00E634BC" w:rsidRDefault="00AB7B15" w:rsidP="00AB7B15">
      <w:pPr>
        <w:pStyle w:val="Prrafodelista"/>
        <w:numPr>
          <w:ilvl w:val="0"/>
          <w:numId w:val="1"/>
        </w:numPr>
        <w:spacing w:line="360" w:lineRule="auto"/>
        <w:rPr>
          <w:rFonts w:ascii="Times New Roman" w:hAnsi="Times New Roman" w:cs="Times New Roman"/>
          <w:sz w:val="24"/>
          <w:szCs w:val="24"/>
          <w:lang w:val="es-ES"/>
        </w:rPr>
      </w:pPr>
      <w:r w:rsidRPr="00D627AC">
        <w:rPr>
          <w:rFonts w:ascii="Times New Roman" w:hAnsi="Times New Roman" w:cs="Times New Roman"/>
          <w:b/>
          <w:bCs/>
          <w:sz w:val="24"/>
          <w:szCs w:val="24"/>
          <w:lang w:val="es-ES"/>
        </w:rPr>
        <w:t>Mateo 28:</w:t>
      </w:r>
      <w:r w:rsidRPr="00D627AC">
        <w:rPr>
          <w:rFonts w:ascii="Times New Roman" w:hAnsi="Times New Roman" w:cs="Times New Roman"/>
          <w:b/>
          <w:bCs/>
          <w:spacing w:val="-6"/>
          <w:sz w:val="24"/>
          <w:szCs w:val="24"/>
          <w:shd w:val="clear" w:color="auto" w:fill="FFFFFF"/>
        </w:rPr>
        <w:t>19</w:t>
      </w:r>
      <w:r w:rsidRPr="00D627AC">
        <w:rPr>
          <w:rFonts w:ascii="Times New Roman" w:hAnsi="Times New Roman" w:cs="Times New Roman"/>
          <w:spacing w:val="-6"/>
          <w:sz w:val="24"/>
          <w:szCs w:val="24"/>
          <w:shd w:val="clear" w:color="auto" w:fill="FFFFFF"/>
        </w:rPr>
        <w:t xml:space="preserve"> </w:t>
      </w:r>
      <w:r w:rsidRPr="00D627AC">
        <w:rPr>
          <w:rFonts w:ascii="Times New Roman" w:hAnsi="Times New Roman" w:cs="Times New Roman"/>
          <w:i/>
          <w:iCs/>
          <w:spacing w:val="-6"/>
          <w:sz w:val="24"/>
          <w:szCs w:val="24"/>
          <w:shd w:val="clear" w:color="auto" w:fill="FFFFFF"/>
        </w:rPr>
        <w:t>“Por tanto, id y haced discípulos a todas las naciones, bautizándolos en el nombre del Padre, y del Hijo, y del Espíritu Santo”.</w:t>
      </w:r>
      <w:r w:rsidRPr="00D627AC">
        <w:rPr>
          <w:rFonts w:ascii="Times New Roman" w:hAnsi="Times New Roman" w:cs="Times New Roman"/>
          <w:spacing w:val="-6"/>
          <w:sz w:val="24"/>
          <w:szCs w:val="24"/>
          <w:shd w:val="clear" w:color="auto" w:fill="FFFFFF"/>
        </w:rPr>
        <w:t xml:space="preserve"> </w:t>
      </w:r>
      <w:r w:rsidR="00AD108F" w:rsidRPr="00D627AC">
        <w:rPr>
          <w:rFonts w:ascii="Times New Roman" w:hAnsi="Times New Roman" w:cs="Times New Roman"/>
          <w:spacing w:val="-6"/>
          <w:sz w:val="24"/>
          <w:szCs w:val="24"/>
          <w:shd w:val="clear" w:color="auto" w:fill="FFFFFF"/>
        </w:rPr>
        <w:t>En el bautismo de Jesús se reveló que sólo a través de Él se puede</w:t>
      </w:r>
      <w:r w:rsidR="00D627AC" w:rsidRPr="00D627AC">
        <w:rPr>
          <w:rFonts w:ascii="Times New Roman" w:hAnsi="Times New Roman" w:cs="Times New Roman"/>
          <w:spacing w:val="-6"/>
          <w:sz w:val="24"/>
          <w:szCs w:val="24"/>
          <w:shd w:val="clear" w:color="auto" w:fill="FFFFFF"/>
        </w:rPr>
        <w:t xml:space="preserve"> </w:t>
      </w:r>
      <w:r w:rsidR="00AD108F" w:rsidRPr="00D627AC">
        <w:rPr>
          <w:rFonts w:ascii="Times New Roman" w:hAnsi="Times New Roman" w:cs="Times New Roman"/>
          <w:spacing w:val="-6"/>
          <w:sz w:val="24"/>
          <w:szCs w:val="24"/>
          <w:shd w:val="clear" w:color="auto" w:fill="FFFFFF"/>
        </w:rPr>
        <w:t>disfrutar de la comunión con la Divinidad</w:t>
      </w:r>
      <w:r w:rsidR="00D627AC" w:rsidRPr="00D627AC">
        <w:rPr>
          <w:rFonts w:ascii="Times New Roman" w:hAnsi="Times New Roman" w:cs="Times New Roman"/>
          <w:spacing w:val="-6"/>
          <w:sz w:val="24"/>
          <w:szCs w:val="24"/>
          <w:shd w:val="clear" w:color="auto" w:fill="FFFFFF"/>
        </w:rPr>
        <w:t xml:space="preserve">, esto es, </w:t>
      </w:r>
      <w:r w:rsidR="00AD108F" w:rsidRPr="00D627AC">
        <w:rPr>
          <w:rFonts w:ascii="Times New Roman" w:hAnsi="Times New Roman" w:cs="Times New Roman"/>
          <w:spacing w:val="-6"/>
          <w:sz w:val="24"/>
          <w:szCs w:val="24"/>
          <w:shd w:val="clear" w:color="auto" w:fill="FFFFFF"/>
        </w:rPr>
        <w:t>el trío celestial.</w:t>
      </w:r>
    </w:p>
    <w:p w14:paraId="1B71FD86" w14:textId="2301571C" w:rsidR="00E634BC" w:rsidRPr="00CE46F7" w:rsidRDefault="00E634BC" w:rsidP="00AB7B15">
      <w:pPr>
        <w:pStyle w:val="Prrafodelista"/>
        <w:numPr>
          <w:ilvl w:val="0"/>
          <w:numId w:val="1"/>
        </w:numPr>
        <w:spacing w:line="360" w:lineRule="auto"/>
        <w:rPr>
          <w:rFonts w:ascii="Times New Roman" w:hAnsi="Times New Roman" w:cs="Times New Roman"/>
          <w:sz w:val="24"/>
          <w:szCs w:val="24"/>
          <w:lang w:val="es-ES"/>
        </w:rPr>
      </w:pPr>
      <w:r w:rsidRPr="002315B3">
        <w:rPr>
          <w:rFonts w:ascii="Times New Roman" w:hAnsi="Times New Roman" w:cs="Times New Roman"/>
          <w:b/>
          <w:bCs/>
          <w:sz w:val="24"/>
          <w:szCs w:val="24"/>
        </w:rPr>
        <w:t xml:space="preserve">2 </w:t>
      </w:r>
      <w:r w:rsidR="00283270">
        <w:rPr>
          <w:rFonts w:ascii="Times New Roman" w:hAnsi="Times New Roman" w:cs="Times New Roman"/>
          <w:b/>
          <w:bCs/>
          <w:sz w:val="24"/>
          <w:szCs w:val="24"/>
        </w:rPr>
        <w:t>C</w:t>
      </w:r>
      <w:r w:rsidR="00283270" w:rsidRPr="002315B3">
        <w:rPr>
          <w:rFonts w:ascii="Times New Roman" w:hAnsi="Times New Roman" w:cs="Times New Roman"/>
          <w:b/>
          <w:bCs/>
          <w:sz w:val="24"/>
          <w:szCs w:val="24"/>
        </w:rPr>
        <w:t>orintios</w:t>
      </w:r>
      <w:r w:rsidRPr="002315B3">
        <w:rPr>
          <w:rFonts w:ascii="Times New Roman" w:hAnsi="Times New Roman" w:cs="Times New Roman"/>
          <w:b/>
          <w:bCs/>
          <w:sz w:val="24"/>
          <w:szCs w:val="24"/>
        </w:rPr>
        <w:t xml:space="preserve"> 13:14</w:t>
      </w:r>
      <w:r w:rsidRPr="002315B3">
        <w:rPr>
          <w:rFonts w:ascii="Times New Roman" w:hAnsi="Times New Roman" w:cs="Times New Roman"/>
          <w:i/>
          <w:iCs/>
          <w:sz w:val="24"/>
          <w:szCs w:val="24"/>
        </w:rPr>
        <w:t xml:space="preserve"> </w:t>
      </w:r>
      <w:r w:rsidR="00F173BB" w:rsidRPr="002315B3">
        <w:rPr>
          <w:rFonts w:ascii="Times New Roman" w:hAnsi="Times New Roman" w:cs="Times New Roman"/>
          <w:i/>
          <w:iCs/>
          <w:sz w:val="24"/>
          <w:szCs w:val="24"/>
        </w:rPr>
        <w:t xml:space="preserve">“La gracia del Señor Jesucristo, el amor de Dios, y la comunión del Espíritu Santo sean con todos vosotros. Amén”. </w:t>
      </w:r>
      <w:r w:rsidRPr="00E634BC">
        <w:rPr>
          <w:rFonts w:ascii="Times New Roman" w:hAnsi="Times New Roman" w:cs="Times New Roman"/>
          <w:sz w:val="24"/>
          <w:szCs w:val="24"/>
        </w:rPr>
        <w:t>Es decir que no solo recibimos la gracia</w:t>
      </w:r>
      <w:r w:rsidR="00CE46F7">
        <w:rPr>
          <w:rFonts w:ascii="Times New Roman" w:hAnsi="Times New Roman" w:cs="Times New Roman"/>
          <w:sz w:val="24"/>
          <w:szCs w:val="24"/>
        </w:rPr>
        <w:t>, el amor y la comunión</w:t>
      </w:r>
      <w:r w:rsidRPr="00E634BC">
        <w:rPr>
          <w:rFonts w:ascii="Times New Roman" w:hAnsi="Times New Roman" w:cs="Times New Roman"/>
          <w:sz w:val="24"/>
          <w:szCs w:val="24"/>
        </w:rPr>
        <w:t xml:space="preserve"> del Señor Jesús</w:t>
      </w:r>
      <w:r w:rsidR="00CE46F7">
        <w:rPr>
          <w:rFonts w:ascii="Times New Roman" w:hAnsi="Times New Roman" w:cs="Times New Roman"/>
          <w:sz w:val="24"/>
          <w:szCs w:val="24"/>
        </w:rPr>
        <w:t>, sino</w:t>
      </w:r>
      <w:r w:rsidRPr="00E634BC">
        <w:rPr>
          <w:rFonts w:ascii="Times New Roman" w:hAnsi="Times New Roman" w:cs="Times New Roman"/>
          <w:sz w:val="24"/>
          <w:szCs w:val="24"/>
        </w:rPr>
        <w:t xml:space="preserve"> también del Padre y del </w:t>
      </w:r>
      <w:r w:rsidR="00CE46F7">
        <w:rPr>
          <w:rFonts w:ascii="Times New Roman" w:hAnsi="Times New Roman" w:cs="Times New Roman"/>
          <w:sz w:val="24"/>
          <w:szCs w:val="24"/>
        </w:rPr>
        <w:t>E</w:t>
      </w:r>
      <w:r w:rsidRPr="00E634BC">
        <w:rPr>
          <w:rFonts w:ascii="Times New Roman" w:hAnsi="Times New Roman" w:cs="Times New Roman"/>
          <w:sz w:val="24"/>
          <w:szCs w:val="24"/>
        </w:rPr>
        <w:t xml:space="preserve">spíritu </w:t>
      </w:r>
      <w:r w:rsidR="00CE46F7">
        <w:rPr>
          <w:rFonts w:ascii="Times New Roman" w:hAnsi="Times New Roman" w:cs="Times New Roman"/>
          <w:sz w:val="24"/>
          <w:szCs w:val="24"/>
        </w:rPr>
        <w:t xml:space="preserve">Santo. </w:t>
      </w:r>
    </w:p>
    <w:p w14:paraId="567ABBDC" w14:textId="162661BA" w:rsidR="00CE46F7" w:rsidRPr="009A221F" w:rsidRDefault="009A221F" w:rsidP="00AB7B15">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b/>
          <w:bCs/>
          <w:sz w:val="24"/>
          <w:szCs w:val="24"/>
        </w:rPr>
        <w:t xml:space="preserve">1 Pedro 1:2 </w:t>
      </w:r>
      <w:r w:rsidRPr="009A221F">
        <w:rPr>
          <w:rFonts w:ascii="Times New Roman" w:hAnsi="Times New Roman" w:cs="Times New Roman"/>
          <w:i/>
          <w:iCs/>
          <w:sz w:val="24"/>
          <w:szCs w:val="24"/>
        </w:rPr>
        <w:t>“Elegidos según la presciencia de Dios Padre en santificación del Espíritu, para obedecer y ser rociados con la sangre de Jesucristo: Gracia y paz os sean multiplicadas”.</w:t>
      </w:r>
      <w:r>
        <w:rPr>
          <w:rFonts w:ascii="Times New Roman" w:hAnsi="Times New Roman" w:cs="Times New Roman"/>
          <w:b/>
          <w:bCs/>
          <w:sz w:val="24"/>
          <w:szCs w:val="24"/>
        </w:rPr>
        <w:t xml:space="preserve"> </w:t>
      </w:r>
      <w:r w:rsidRPr="009A221F">
        <w:rPr>
          <w:rFonts w:ascii="Times New Roman" w:hAnsi="Times New Roman" w:cs="Times New Roman"/>
          <w:sz w:val="24"/>
          <w:szCs w:val="24"/>
        </w:rPr>
        <w:t>Aquí también se mencionan a las tres personas que hacen parte de la Deidad.</w:t>
      </w:r>
      <w:r>
        <w:rPr>
          <w:rFonts w:ascii="Times New Roman" w:hAnsi="Times New Roman" w:cs="Times New Roman"/>
          <w:b/>
          <w:bCs/>
          <w:sz w:val="24"/>
          <w:szCs w:val="24"/>
        </w:rPr>
        <w:t xml:space="preserve"> </w:t>
      </w:r>
    </w:p>
    <w:p w14:paraId="414704A8" w14:textId="310A598C" w:rsidR="008F6EF3" w:rsidRPr="008F6EF3" w:rsidRDefault="00DD2780" w:rsidP="008F6EF3">
      <w:pPr>
        <w:pStyle w:val="Prrafodelista"/>
        <w:numPr>
          <w:ilvl w:val="0"/>
          <w:numId w:val="1"/>
        </w:numPr>
        <w:spacing w:line="360" w:lineRule="auto"/>
        <w:rPr>
          <w:rFonts w:ascii="Times New Roman" w:hAnsi="Times New Roman" w:cs="Times New Roman"/>
          <w:sz w:val="24"/>
          <w:szCs w:val="24"/>
          <w:lang w:val="es-ES"/>
        </w:rPr>
      </w:pPr>
      <w:r>
        <w:rPr>
          <w:rFonts w:ascii="Times New Roman" w:hAnsi="Times New Roman" w:cs="Times New Roman"/>
          <w:b/>
          <w:bCs/>
          <w:sz w:val="24"/>
          <w:szCs w:val="24"/>
        </w:rPr>
        <w:t xml:space="preserve">Efesios 4: 4-6 </w:t>
      </w:r>
      <w:r w:rsidRPr="00DD2780">
        <w:rPr>
          <w:rFonts w:ascii="Times New Roman" w:hAnsi="Times New Roman" w:cs="Times New Roman"/>
          <w:b/>
          <w:bCs/>
          <w:i/>
          <w:iCs/>
          <w:sz w:val="24"/>
          <w:szCs w:val="24"/>
        </w:rPr>
        <w:t>“</w:t>
      </w:r>
      <w:r w:rsidRPr="00DD2780">
        <w:rPr>
          <w:rFonts w:ascii="Times New Roman" w:hAnsi="Times New Roman" w:cs="Times New Roman"/>
          <w:b/>
          <w:bCs/>
          <w:i/>
          <w:iCs/>
          <w:sz w:val="24"/>
          <w:szCs w:val="24"/>
          <w:vertAlign w:val="superscript"/>
        </w:rPr>
        <w:t>4 </w:t>
      </w:r>
      <w:r w:rsidRPr="00DD2780">
        <w:rPr>
          <w:rFonts w:ascii="Times New Roman" w:hAnsi="Times New Roman" w:cs="Times New Roman"/>
          <w:i/>
          <w:iCs/>
          <w:sz w:val="24"/>
          <w:szCs w:val="24"/>
        </w:rPr>
        <w:t>un cuerpo, y un Espíritu, como fuisteis también llamados en una misma esperanza de vuestra vocación; </w:t>
      </w:r>
      <w:r w:rsidRPr="00DD2780">
        <w:rPr>
          <w:rFonts w:ascii="Times New Roman" w:hAnsi="Times New Roman" w:cs="Times New Roman"/>
          <w:b/>
          <w:bCs/>
          <w:i/>
          <w:iCs/>
          <w:sz w:val="24"/>
          <w:szCs w:val="24"/>
          <w:vertAlign w:val="superscript"/>
        </w:rPr>
        <w:t>5 </w:t>
      </w:r>
      <w:r w:rsidRPr="00DD2780">
        <w:rPr>
          <w:rFonts w:ascii="Times New Roman" w:hAnsi="Times New Roman" w:cs="Times New Roman"/>
          <w:i/>
          <w:iCs/>
          <w:sz w:val="24"/>
          <w:szCs w:val="24"/>
        </w:rPr>
        <w:t>un Señor, una fe, un bautismo, </w:t>
      </w:r>
      <w:r w:rsidRPr="00DD2780">
        <w:rPr>
          <w:rFonts w:ascii="Times New Roman" w:hAnsi="Times New Roman" w:cs="Times New Roman"/>
          <w:b/>
          <w:bCs/>
          <w:i/>
          <w:iCs/>
          <w:sz w:val="24"/>
          <w:szCs w:val="24"/>
          <w:vertAlign w:val="superscript"/>
        </w:rPr>
        <w:t>6 </w:t>
      </w:r>
      <w:r w:rsidRPr="00DD2780">
        <w:rPr>
          <w:rFonts w:ascii="Times New Roman" w:hAnsi="Times New Roman" w:cs="Times New Roman"/>
          <w:i/>
          <w:iCs/>
          <w:sz w:val="24"/>
          <w:szCs w:val="24"/>
        </w:rPr>
        <w:t xml:space="preserve">un Dios y </w:t>
      </w:r>
      <w:r w:rsidRPr="00DD2780">
        <w:rPr>
          <w:rFonts w:ascii="Times New Roman" w:hAnsi="Times New Roman" w:cs="Times New Roman"/>
          <w:i/>
          <w:iCs/>
          <w:sz w:val="24"/>
          <w:szCs w:val="24"/>
        </w:rPr>
        <w:lastRenderedPageBreak/>
        <w:t>Padre de todos, el cual es sobre todos, y por todos, y en todos”.</w:t>
      </w:r>
      <w:r>
        <w:rPr>
          <w:rFonts w:ascii="Times New Roman" w:hAnsi="Times New Roman" w:cs="Times New Roman"/>
          <w:sz w:val="24"/>
          <w:szCs w:val="24"/>
        </w:rPr>
        <w:t xml:space="preserve"> </w:t>
      </w:r>
      <w:r w:rsidR="00914D3B">
        <w:rPr>
          <w:rFonts w:ascii="Times New Roman" w:hAnsi="Times New Roman" w:cs="Times New Roman"/>
          <w:sz w:val="24"/>
          <w:szCs w:val="24"/>
        </w:rPr>
        <w:t xml:space="preserve">Aquí se resalta la unidad de los mismos. </w:t>
      </w:r>
    </w:p>
    <w:p w14:paraId="05296773" w14:textId="3C317407" w:rsidR="008F6EF3" w:rsidRDefault="00783F59" w:rsidP="007D4DD3">
      <w:pPr>
        <w:spacing w:line="360" w:lineRule="auto"/>
        <w:ind w:firstLine="709"/>
        <w:rPr>
          <w:rFonts w:ascii="Times New Roman" w:hAnsi="Times New Roman" w:cs="Times New Roman"/>
          <w:sz w:val="24"/>
          <w:szCs w:val="24"/>
          <w:lang w:val="es-ES"/>
        </w:rPr>
      </w:pPr>
      <w:r>
        <w:rPr>
          <w:rFonts w:ascii="Times New Roman" w:hAnsi="Times New Roman" w:cs="Times New Roman"/>
          <w:sz w:val="24"/>
          <w:szCs w:val="24"/>
          <w:lang w:val="es-ES"/>
        </w:rPr>
        <w:t>Uno de los grandes conflictos que existen con respecto a esta doctrina tiene que ver con l</w:t>
      </w:r>
      <w:r w:rsidR="007D4DD3">
        <w:rPr>
          <w:rFonts w:ascii="Times New Roman" w:hAnsi="Times New Roman" w:cs="Times New Roman"/>
          <w:sz w:val="24"/>
          <w:szCs w:val="24"/>
          <w:lang w:val="es-ES"/>
        </w:rPr>
        <w:t>os diferentes postulados existentes</w:t>
      </w:r>
      <w:r w:rsidR="00DD5342">
        <w:rPr>
          <w:rFonts w:ascii="Times New Roman" w:hAnsi="Times New Roman" w:cs="Times New Roman"/>
          <w:sz w:val="24"/>
          <w:szCs w:val="24"/>
          <w:lang w:val="es-ES"/>
        </w:rPr>
        <w:t>, l</w:t>
      </w:r>
      <w:r w:rsidR="007D4DD3">
        <w:rPr>
          <w:rFonts w:ascii="Times New Roman" w:hAnsi="Times New Roman" w:cs="Times New Roman"/>
          <w:sz w:val="24"/>
          <w:szCs w:val="24"/>
          <w:lang w:val="es-ES"/>
        </w:rPr>
        <w:t>o</w:t>
      </w:r>
      <w:r w:rsidR="00DD5342">
        <w:rPr>
          <w:rFonts w:ascii="Times New Roman" w:hAnsi="Times New Roman" w:cs="Times New Roman"/>
          <w:sz w:val="24"/>
          <w:szCs w:val="24"/>
          <w:lang w:val="es-ES"/>
        </w:rPr>
        <w:t xml:space="preserve">s cuales se han ido desarrollando a lo largo de la historia del cristianismo </w:t>
      </w:r>
      <w:r w:rsidR="008B237E">
        <w:rPr>
          <w:rFonts w:ascii="Times New Roman" w:hAnsi="Times New Roman" w:cs="Times New Roman"/>
          <w:sz w:val="24"/>
          <w:szCs w:val="24"/>
          <w:lang w:val="es-ES"/>
        </w:rPr>
        <w:t xml:space="preserve">y, aunque cuentan con la similitud de defender la existencia de Dios Padre, Hijo y Espíritu Santo, lo hacen desde posiciones muy diferentes. </w:t>
      </w:r>
    </w:p>
    <w:p w14:paraId="20E57F69" w14:textId="6F6B63D4" w:rsidR="005471D7" w:rsidRDefault="005471D7" w:rsidP="007D4DD3">
      <w:pPr>
        <w:spacing w:line="360" w:lineRule="auto"/>
        <w:ind w:firstLine="709"/>
        <w:rPr>
          <w:rFonts w:ascii="Times New Roman" w:hAnsi="Times New Roman" w:cs="Times New Roman"/>
          <w:sz w:val="24"/>
          <w:szCs w:val="24"/>
        </w:rPr>
      </w:pPr>
      <w:r>
        <w:rPr>
          <w:rFonts w:ascii="Times New Roman" w:hAnsi="Times New Roman" w:cs="Times New Roman"/>
          <w:sz w:val="24"/>
          <w:szCs w:val="24"/>
          <w:lang w:val="es-ES"/>
        </w:rPr>
        <w:t xml:space="preserve">Uno de los postulados más </w:t>
      </w:r>
      <w:r w:rsidRPr="005471D7">
        <w:rPr>
          <w:rFonts w:ascii="Times New Roman" w:hAnsi="Times New Roman" w:cs="Times New Roman"/>
          <w:sz w:val="24"/>
          <w:szCs w:val="24"/>
        </w:rPr>
        <w:t>aceptad</w:t>
      </w:r>
      <w:r>
        <w:rPr>
          <w:rFonts w:ascii="Times New Roman" w:hAnsi="Times New Roman" w:cs="Times New Roman"/>
          <w:sz w:val="24"/>
          <w:szCs w:val="24"/>
        </w:rPr>
        <w:t>os</w:t>
      </w:r>
      <w:r w:rsidRPr="005471D7">
        <w:rPr>
          <w:rFonts w:ascii="Times New Roman" w:hAnsi="Times New Roman" w:cs="Times New Roman"/>
          <w:sz w:val="24"/>
          <w:szCs w:val="24"/>
        </w:rPr>
        <w:t xml:space="preserve"> y reconocid</w:t>
      </w:r>
      <w:r>
        <w:rPr>
          <w:rFonts w:ascii="Times New Roman" w:hAnsi="Times New Roman" w:cs="Times New Roman"/>
          <w:sz w:val="24"/>
          <w:szCs w:val="24"/>
        </w:rPr>
        <w:t>os</w:t>
      </w:r>
      <w:r w:rsidRPr="005471D7">
        <w:rPr>
          <w:rFonts w:ascii="Times New Roman" w:hAnsi="Times New Roman" w:cs="Times New Roman"/>
          <w:sz w:val="24"/>
          <w:szCs w:val="24"/>
        </w:rPr>
        <w:t xml:space="preserve"> universalmente </w:t>
      </w:r>
      <w:r>
        <w:rPr>
          <w:rFonts w:ascii="Times New Roman" w:hAnsi="Times New Roman" w:cs="Times New Roman"/>
          <w:sz w:val="24"/>
          <w:szCs w:val="24"/>
        </w:rPr>
        <w:t xml:space="preserve">es </w:t>
      </w:r>
      <w:r w:rsidRPr="005471D7">
        <w:rPr>
          <w:rFonts w:ascii="Times New Roman" w:hAnsi="Times New Roman" w:cs="Times New Roman"/>
          <w:sz w:val="24"/>
          <w:szCs w:val="24"/>
        </w:rPr>
        <w:t>el Credo de Nicea</w:t>
      </w:r>
      <w:r w:rsidR="00F4600D">
        <w:rPr>
          <w:rFonts w:ascii="Times New Roman" w:hAnsi="Times New Roman" w:cs="Times New Roman"/>
          <w:sz w:val="24"/>
          <w:szCs w:val="24"/>
        </w:rPr>
        <w:t xml:space="preserve">, el cual </w:t>
      </w:r>
      <w:r w:rsidRPr="005471D7">
        <w:rPr>
          <w:rFonts w:ascii="Times New Roman" w:hAnsi="Times New Roman" w:cs="Times New Roman"/>
          <w:sz w:val="24"/>
          <w:szCs w:val="24"/>
        </w:rPr>
        <w:t xml:space="preserve">fue adoptado por primera vez en el año 325 en el Concilio de Nicea. </w:t>
      </w:r>
      <w:r w:rsidR="00F4600D">
        <w:rPr>
          <w:rFonts w:ascii="Times New Roman" w:hAnsi="Times New Roman" w:cs="Times New Roman"/>
          <w:sz w:val="24"/>
          <w:szCs w:val="24"/>
        </w:rPr>
        <w:t>Se originó cuando e</w:t>
      </w:r>
      <w:r w:rsidRPr="005471D7">
        <w:rPr>
          <w:rFonts w:ascii="Times New Roman" w:hAnsi="Times New Roman" w:cs="Times New Roman"/>
          <w:sz w:val="24"/>
          <w:szCs w:val="24"/>
        </w:rPr>
        <w:t>l emperador romano Constantino había convocado el Concilio de Nicea con el propósito de unificar la iglesia cristiana con una sola doctrina, especialmente en los temas de la Trinidad</w:t>
      </w:r>
      <w:r w:rsidR="00F4600D">
        <w:rPr>
          <w:rFonts w:ascii="Times New Roman" w:hAnsi="Times New Roman" w:cs="Times New Roman"/>
          <w:sz w:val="24"/>
          <w:szCs w:val="24"/>
        </w:rPr>
        <w:t xml:space="preserve">, </w:t>
      </w:r>
      <w:r w:rsidRPr="005471D7">
        <w:rPr>
          <w:rFonts w:ascii="Times New Roman" w:hAnsi="Times New Roman" w:cs="Times New Roman"/>
          <w:sz w:val="24"/>
          <w:szCs w:val="24"/>
        </w:rPr>
        <w:t>la deidad y humanidad de Jesucristo</w:t>
      </w:r>
      <w:r w:rsidR="00F4600D">
        <w:rPr>
          <w:rFonts w:ascii="Times New Roman" w:hAnsi="Times New Roman" w:cs="Times New Roman"/>
          <w:sz w:val="24"/>
          <w:szCs w:val="24"/>
        </w:rPr>
        <w:t xml:space="preserve"> (Got Questions, s.f)</w:t>
      </w:r>
      <w:r w:rsidRPr="005471D7">
        <w:rPr>
          <w:rFonts w:ascii="Times New Roman" w:hAnsi="Times New Roman" w:cs="Times New Roman"/>
          <w:sz w:val="24"/>
          <w:szCs w:val="24"/>
        </w:rPr>
        <w:t>.</w:t>
      </w:r>
      <w:r w:rsidR="00F4600D">
        <w:rPr>
          <w:rFonts w:ascii="Times New Roman" w:hAnsi="Times New Roman" w:cs="Times New Roman"/>
          <w:sz w:val="24"/>
          <w:szCs w:val="24"/>
        </w:rPr>
        <w:t xml:space="preserve"> </w:t>
      </w:r>
      <w:r w:rsidR="00E31B7E">
        <w:rPr>
          <w:rFonts w:ascii="Times New Roman" w:hAnsi="Times New Roman" w:cs="Times New Roman"/>
          <w:sz w:val="24"/>
          <w:szCs w:val="24"/>
        </w:rPr>
        <w:t xml:space="preserve">Este postulado defiende </w:t>
      </w:r>
      <w:r w:rsidR="00E31B7E" w:rsidRPr="00E31B7E">
        <w:rPr>
          <w:rFonts w:ascii="Times New Roman" w:hAnsi="Times New Roman" w:cs="Times New Roman"/>
          <w:sz w:val="24"/>
          <w:szCs w:val="24"/>
        </w:rPr>
        <w:t>la creencia en un solo Dios en tres personas distintas</w:t>
      </w:r>
      <w:r w:rsidR="00E31B7E">
        <w:rPr>
          <w:rFonts w:ascii="Times New Roman" w:hAnsi="Times New Roman" w:cs="Times New Roman"/>
          <w:sz w:val="24"/>
          <w:szCs w:val="24"/>
        </w:rPr>
        <w:t xml:space="preserve"> y </w:t>
      </w:r>
      <w:r w:rsidR="00E31B7E" w:rsidRPr="00E31B7E">
        <w:rPr>
          <w:rFonts w:ascii="Times New Roman" w:hAnsi="Times New Roman" w:cs="Times New Roman"/>
          <w:sz w:val="24"/>
          <w:szCs w:val="24"/>
        </w:rPr>
        <w:t>consubstanciales</w:t>
      </w:r>
      <w:r w:rsidR="00E31B7E">
        <w:rPr>
          <w:rFonts w:ascii="Times New Roman" w:hAnsi="Times New Roman" w:cs="Times New Roman"/>
          <w:sz w:val="24"/>
          <w:szCs w:val="24"/>
        </w:rPr>
        <w:t xml:space="preserve">, es decir, </w:t>
      </w:r>
      <w:r w:rsidR="00E31B7E" w:rsidRPr="00E31B7E">
        <w:rPr>
          <w:rFonts w:ascii="Times New Roman" w:hAnsi="Times New Roman" w:cs="Times New Roman"/>
          <w:sz w:val="24"/>
          <w:szCs w:val="24"/>
        </w:rPr>
        <w:t>de la misma esencia</w:t>
      </w:r>
      <w:r w:rsidR="00E31B7E">
        <w:rPr>
          <w:rFonts w:ascii="Times New Roman" w:hAnsi="Times New Roman" w:cs="Times New Roman"/>
          <w:sz w:val="24"/>
          <w:szCs w:val="24"/>
        </w:rPr>
        <w:t>.</w:t>
      </w:r>
    </w:p>
    <w:p w14:paraId="6E884A15" w14:textId="03253FDB" w:rsidR="00636BB4" w:rsidRDefault="00636BB4" w:rsidP="007D4DD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Por su parte, el Credo de Atanasio </w:t>
      </w:r>
      <w:r w:rsidR="009606D9" w:rsidRPr="009606D9">
        <w:rPr>
          <w:rFonts w:ascii="Times New Roman" w:hAnsi="Times New Roman" w:cs="Times New Roman"/>
          <w:sz w:val="24"/>
          <w:szCs w:val="24"/>
        </w:rPr>
        <w:t xml:space="preserve">es una profesión de fe cristiana primitiva centrada en la </w:t>
      </w:r>
      <w:r w:rsidR="009606D9">
        <w:rPr>
          <w:rFonts w:ascii="Times New Roman" w:hAnsi="Times New Roman" w:cs="Times New Roman"/>
          <w:sz w:val="24"/>
          <w:szCs w:val="24"/>
        </w:rPr>
        <w:t>t</w:t>
      </w:r>
      <w:r w:rsidR="009606D9" w:rsidRPr="009606D9">
        <w:rPr>
          <w:rFonts w:ascii="Times New Roman" w:hAnsi="Times New Roman" w:cs="Times New Roman"/>
          <w:sz w:val="24"/>
          <w:szCs w:val="24"/>
        </w:rPr>
        <w:t>rinidad y la naturaleza de Cristo</w:t>
      </w:r>
      <w:r w:rsidR="009606D9">
        <w:rPr>
          <w:rFonts w:ascii="Times New Roman" w:hAnsi="Times New Roman" w:cs="Times New Roman"/>
          <w:sz w:val="24"/>
          <w:szCs w:val="24"/>
        </w:rPr>
        <w:t xml:space="preserve">, defendiendo que el que desee salvación debe pensar que la trinidad </w:t>
      </w:r>
      <w:r w:rsidR="001332C9">
        <w:rPr>
          <w:rFonts w:ascii="Times New Roman" w:hAnsi="Times New Roman" w:cs="Times New Roman"/>
          <w:sz w:val="24"/>
          <w:szCs w:val="24"/>
        </w:rPr>
        <w:t xml:space="preserve">es un solo Dios con tres personas que conservan una sola </w:t>
      </w:r>
      <w:r w:rsidR="003232FF" w:rsidRPr="009606D9">
        <w:rPr>
          <w:rFonts w:ascii="Times New Roman" w:hAnsi="Times New Roman" w:cs="Times New Roman"/>
          <w:sz w:val="24"/>
          <w:szCs w:val="24"/>
        </w:rPr>
        <w:t xml:space="preserve">divinidad, gloria </w:t>
      </w:r>
      <w:r w:rsidR="003232FF">
        <w:rPr>
          <w:rFonts w:ascii="Times New Roman" w:hAnsi="Times New Roman" w:cs="Times New Roman"/>
          <w:sz w:val="24"/>
          <w:szCs w:val="24"/>
        </w:rPr>
        <w:t xml:space="preserve">y </w:t>
      </w:r>
      <w:r w:rsidR="003232FF" w:rsidRPr="009606D9">
        <w:rPr>
          <w:rFonts w:ascii="Times New Roman" w:hAnsi="Times New Roman" w:cs="Times New Roman"/>
          <w:sz w:val="24"/>
          <w:szCs w:val="24"/>
        </w:rPr>
        <w:t>majestad</w:t>
      </w:r>
      <w:r w:rsidR="003232FF">
        <w:rPr>
          <w:rFonts w:ascii="Times New Roman" w:hAnsi="Times New Roman" w:cs="Times New Roman"/>
          <w:sz w:val="24"/>
          <w:szCs w:val="24"/>
        </w:rPr>
        <w:t xml:space="preserve"> (Compelling Truth, s.f)</w:t>
      </w:r>
      <w:r w:rsidR="00A47AC8">
        <w:rPr>
          <w:rFonts w:ascii="Times New Roman" w:hAnsi="Times New Roman" w:cs="Times New Roman"/>
          <w:sz w:val="24"/>
          <w:szCs w:val="24"/>
        </w:rPr>
        <w:t xml:space="preserve">. Asimismo, </w:t>
      </w:r>
      <w:r w:rsidR="00473C28" w:rsidRPr="000E7280">
        <w:rPr>
          <w:rFonts w:ascii="Times New Roman" w:hAnsi="Times New Roman" w:cs="Times New Roman"/>
          <w:sz w:val="24"/>
          <w:szCs w:val="24"/>
        </w:rPr>
        <w:t>la doctrina de la Perijóresis</w:t>
      </w:r>
      <w:r w:rsidR="000E7280">
        <w:rPr>
          <w:rFonts w:ascii="Times New Roman" w:hAnsi="Times New Roman" w:cs="Times New Roman"/>
          <w:sz w:val="24"/>
          <w:szCs w:val="24"/>
        </w:rPr>
        <w:t xml:space="preserve"> </w:t>
      </w:r>
      <w:r w:rsidR="000E7280" w:rsidRPr="000E7280">
        <w:rPr>
          <w:rFonts w:ascii="Times New Roman" w:hAnsi="Times New Roman" w:cs="Times New Roman"/>
          <w:sz w:val="24"/>
          <w:szCs w:val="24"/>
        </w:rPr>
        <w:t>expresa la interpenetración de</w:t>
      </w:r>
      <w:r w:rsidR="000E7280">
        <w:rPr>
          <w:rFonts w:ascii="Times New Roman" w:hAnsi="Times New Roman" w:cs="Times New Roman"/>
          <w:sz w:val="24"/>
          <w:szCs w:val="24"/>
        </w:rPr>
        <w:t xml:space="preserve"> </w:t>
      </w:r>
      <w:r w:rsidR="000E7280" w:rsidRPr="000E7280">
        <w:rPr>
          <w:rFonts w:ascii="Times New Roman" w:hAnsi="Times New Roman" w:cs="Times New Roman"/>
          <w:sz w:val="24"/>
          <w:szCs w:val="24"/>
        </w:rPr>
        <w:t xml:space="preserve">tres </w:t>
      </w:r>
      <w:r w:rsidR="000E7280">
        <w:rPr>
          <w:rFonts w:ascii="Times New Roman" w:hAnsi="Times New Roman" w:cs="Times New Roman"/>
          <w:sz w:val="24"/>
          <w:szCs w:val="24"/>
        </w:rPr>
        <w:t>p</w:t>
      </w:r>
      <w:r w:rsidR="000E7280" w:rsidRPr="000E7280">
        <w:rPr>
          <w:rFonts w:ascii="Times New Roman" w:hAnsi="Times New Roman" w:cs="Times New Roman"/>
          <w:sz w:val="24"/>
          <w:szCs w:val="24"/>
        </w:rPr>
        <w:t>ersonas</w:t>
      </w:r>
      <w:r w:rsidR="000E7280">
        <w:rPr>
          <w:rFonts w:ascii="Times New Roman" w:hAnsi="Times New Roman" w:cs="Times New Roman"/>
          <w:sz w:val="24"/>
          <w:szCs w:val="24"/>
        </w:rPr>
        <w:t xml:space="preserve"> cuya </w:t>
      </w:r>
      <w:r w:rsidR="000E7280" w:rsidRPr="000E7280">
        <w:rPr>
          <w:rFonts w:ascii="Times New Roman" w:hAnsi="Times New Roman" w:cs="Times New Roman"/>
          <w:sz w:val="24"/>
          <w:szCs w:val="24"/>
        </w:rPr>
        <w:t xml:space="preserve">forma de habitar </w:t>
      </w:r>
      <w:r w:rsidR="007812FA">
        <w:rPr>
          <w:rFonts w:ascii="Times New Roman" w:hAnsi="Times New Roman" w:cs="Times New Roman"/>
          <w:sz w:val="24"/>
          <w:szCs w:val="24"/>
        </w:rPr>
        <w:t xml:space="preserve">es </w:t>
      </w:r>
      <w:r w:rsidR="000E7280" w:rsidRPr="000E7280">
        <w:rPr>
          <w:rFonts w:ascii="Times New Roman" w:hAnsi="Times New Roman" w:cs="Times New Roman"/>
          <w:sz w:val="24"/>
          <w:szCs w:val="24"/>
        </w:rPr>
        <w:t xml:space="preserve">en la perfecta unidad </w:t>
      </w:r>
      <w:r w:rsidR="007812FA">
        <w:rPr>
          <w:rFonts w:ascii="Times New Roman" w:hAnsi="Times New Roman" w:cs="Times New Roman"/>
          <w:sz w:val="24"/>
          <w:szCs w:val="24"/>
        </w:rPr>
        <w:t xml:space="preserve">y </w:t>
      </w:r>
      <w:r w:rsidR="000E7280" w:rsidRPr="000E7280">
        <w:rPr>
          <w:rFonts w:ascii="Times New Roman" w:hAnsi="Times New Roman" w:cs="Times New Roman"/>
          <w:sz w:val="24"/>
          <w:szCs w:val="24"/>
        </w:rPr>
        <w:t>misma substancia, pero sin sufr</w:t>
      </w:r>
      <w:r w:rsidR="007812FA">
        <w:rPr>
          <w:rFonts w:ascii="Times New Roman" w:hAnsi="Times New Roman" w:cs="Times New Roman"/>
          <w:sz w:val="24"/>
          <w:szCs w:val="24"/>
        </w:rPr>
        <w:t xml:space="preserve">ir </w:t>
      </w:r>
      <w:r w:rsidR="000E7280" w:rsidRPr="000E7280">
        <w:rPr>
          <w:rFonts w:ascii="Times New Roman" w:hAnsi="Times New Roman" w:cs="Times New Roman"/>
          <w:sz w:val="24"/>
          <w:szCs w:val="24"/>
        </w:rPr>
        <w:t>alguna alteración</w:t>
      </w:r>
      <w:r w:rsidR="007812FA">
        <w:rPr>
          <w:rFonts w:ascii="Times New Roman" w:hAnsi="Times New Roman" w:cs="Times New Roman"/>
          <w:sz w:val="24"/>
          <w:szCs w:val="24"/>
        </w:rPr>
        <w:t xml:space="preserve"> entre ellas (</w:t>
      </w:r>
      <w:r w:rsidR="00B2439C">
        <w:rPr>
          <w:rFonts w:ascii="Times New Roman" w:hAnsi="Times New Roman" w:cs="Times New Roman"/>
          <w:sz w:val="24"/>
          <w:szCs w:val="24"/>
        </w:rPr>
        <w:t>Hallet, s.f</w:t>
      </w:r>
      <w:r w:rsidR="007812FA">
        <w:rPr>
          <w:rFonts w:ascii="Times New Roman" w:hAnsi="Times New Roman" w:cs="Times New Roman"/>
          <w:sz w:val="24"/>
          <w:szCs w:val="24"/>
        </w:rPr>
        <w:t>)</w:t>
      </w:r>
      <w:r w:rsidR="000E7280" w:rsidRPr="000E7280">
        <w:rPr>
          <w:rFonts w:ascii="Times New Roman" w:hAnsi="Times New Roman" w:cs="Times New Roman"/>
          <w:sz w:val="24"/>
          <w:szCs w:val="24"/>
        </w:rPr>
        <w:t xml:space="preserve">. </w:t>
      </w:r>
    </w:p>
    <w:p w14:paraId="29C2C6B7" w14:textId="1DDD3A4D" w:rsidR="0093614F" w:rsidRDefault="0093614F" w:rsidP="007D4DD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Si bien es cierto, cada uno de los postulados mencionados anteriormente son defendidos con argumentos </w:t>
      </w:r>
      <w:r w:rsidR="00EA2FE9">
        <w:rPr>
          <w:rFonts w:ascii="Times New Roman" w:hAnsi="Times New Roman" w:cs="Times New Roman"/>
          <w:sz w:val="24"/>
          <w:szCs w:val="24"/>
        </w:rPr>
        <w:t>bíblicos,</w:t>
      </w:r>
      <w:r>
        <w:rPr>
          <w:rFonts w:ascii="Times New Roman" w:hAnsi="Times New Roman" w:cs="Times New Roman"/>
          <w:sz w:val="24"/>
          <w:szCs w:val="24"/>
        </w:rPr>
        <w:t xml:space="preserve"> pero se resalta lo que defiende la </w:t>
      </w:r>
      <w:r w:rsidR="00EA2FE9" w:rsidRPr="00EA2FE9">
        <w:rPr>
          <w:rFonts w:ascii="Times New Roman" w:hAnsi="Times New Roman" w:cs="Times New Roman"/>
          <w:i/>
          <w:iCs/>
          <w:sz w:val="24"/>
          <w:szCs w:val="24"/>
        </w:rPr>
        <w:t>doctrina básica de la Trinidad</w:t>
      </w:r>
      <w:r w:rsidR="00EA2FE9">
        <w:rPr>
          <w:rFonts w:ascii="Times New Roman" w:hAnsi="Times New Roman" w:cs="Times New Roman"/>
          <w:sz w:val="24"/>
          <w:szCs w:val="24"/>
        </w:rPr>
        <w:t>, que</w:t>
      </w:r>
      <w:r w:rsidR="00BD2CE4">
        <w:rPr>
          <w:rFonts w:ascii="Times New Roman" w:hAnsi="Times New Roman" w:cs="Times New Roman"/>
          <w:sz w:val="24"/>
          <w:szCs w:val="24"/>
        </w:rPr>
        <w:t xml:space="preserve"> </w:t>
      </w:r>
      <w:r w:rsidR="00BD2CE4" w:rsidRPr="00BD2CE4">
        <w:rPr>
          <w:rFonts w:ascii="Times New Roman" w:hAnsi="Times New Roman" w:cs="Times New Roman"/>
          <w:sz w:val="24"/>
          <w:szCs w:val="24"/>
        </w:rPr>
        <w:t>enseña que solo hay un ún</w:t>
      </w:r>
      <w:r w:rsidR="00BD2CE4">
        <w:rPr>
          <w:rFonts w:ascii="Times New Roman" w:hAnsi="Times New Roman" w:cs="Times New Roman"/>
          <w:sz w:val="24"/>
          <w:szCs w:val="24"/>
        </w:rPr>
        <w:t>i</w:t>
      </w:r>
      <w:r w:rsidR="00BD2CE4" w:rsidRPr="00BD2CE4">
        <w:rPr>
          <w:rFonts w:ascii="Times New Roman" w:hAnsi="Times New Roman" w:cs="Times New Roman"/>
          <w:sz w:val="24"/>
          <w:szCs w:val="24"/>
        </w:rPr>
        <w:t>co Dios y que Dios es tres personas distintas completamente divinas</w:t>
      </w:r>
      <w:r w:rsidR="007F559C">
        <w:rPr>
          <w:rFonts w:ascii="Times New Roman" w:hAnsi="Times New Roman" w:cs="Times New Roman"/>
          <w:sz w:val="24"/>
          <w:szCs w:val="24"/>
        </w:rPr>
        <w:t xml:space="preserve">. Dentro de esta trinidad existen </w:t>
      </w:r>
      <w:r w:rsidR="00FE6868">
        <w:rPr>
          <w:rFonts w:ascii="Times New Roman" w:hAnsi="Times New Roman" w:cs="Times New Roman"/>
          <w:sz w:val="24"/>
          <w:szCs w:val="24"/>
        </w:rPr>
        <w:t xml:space="preserve">conceptos que son fundamentales para entender la doctrina de la manera correcto, esto es, unicidad, </w:t>
      </w:r>
      <w:r w:rsidR="0080009F">
        <w:rPr>
          <w:rFonts w:ascii="Times New Roman" w:hAnsi="Times New Roman" w:cs="Times New Roman"/>
          <w:sz w:val="24"/>
          <w:szCs w:val="24"/>
        </w:rPr>
        <w:t xml:space="preserve">triunidad y las distinción y plena divinidad del Padre, Hijo y Espíritu Santo. </w:t>
      </w:r>
    </w:p>
    <w:p w14:paraId="1407590D" w14:textId="77777777" w:rsidR="002A5CF5" w:rsidRDefault="00994E7D" w:rsidP="007D4DD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Para cuestiones teológicas como estas se hace necesario que fundamentemos todos nuestros argumentos dentro de un contexto bíblico, es decir, que la Biblia sea prueba de todo lo que se expone. En versículos, por ejemplo, se encuentra </w:t>
      </w:r>
      <w:r w:rsidR="00133BBA">
        <w:rPr>
          <w:rFonts w:ascii="Times New Roman" w:hAnsi="Times New Roman" w:cs="Times New Roman"/>
          <w:sz w:val="24"/>
          <w:szCs w:val="24"/>
        </w:rPr>
        <w:t>que Dios es uno solo (</w:t>
      </w:r>
      <w:r w:rsidR="00133BBA" w:rsidRPr="00133BBA">
        <w:rPr>
          <w:rFonts w:ascii="Times New Roman" w:hAnsi="Times New Roman" w:cs="Times New Roman"/>
          <w:sz w:val="24"/>
          <w:szCs w:val="24"/>
        </w:rPr>
        <w:t>Deuteronomio 6:4</w:t>
      </w:r>
      <w:r w:rsidR="00133BBA">
        <w:rPr>
          <w:rFonts w:ascii="Times New Roman" w:hAnsi="Times New Roman" w:cs="Times New Roman"/>
          <w:sz w:val="24"/>
          <w:szCs w:val="24"/>
        </w:rPr>
        <w:t xml:space="preserve">, </w:t>
      </w:r>
      <w:r w:rsidR="00D523DB" w:rsidRPr="00D523DB">
        <w:rPr>
          <w:rFonts w:ascii="Times New Roman" w:hAnsi="Times New Roman" w:cs="Times New Roman"/>
          <w:sz w:val="24"/>
          <w:szCs w:val="24"/>
        </w:rPr>
        <w:t>2 Samuel 7:22</w:t>
      </w:r>
      <w:r w:rsidR="00D523DB">
        <w:rPr>
          <w:rFonts w:ascii="Times New Roman" w:hAnsi="Times New Roman" w:cs="Times New Roman"/>
          <w:sz w:val="24"/>
          <w:szCs w:val="24"/>
        </w:rPr>
        <w:t xml:space="preserve">, </w:t>
      </w:r>
      <w:r w:rsidR="00D523DB" w:rsidRPr="00D523DB">
        <w:rPr>
          <w:rFonts w:ascii="Times New Roman" w:hAnsi="Times New Roman" w:cs="Times New Roman"/>
          <w:sz w:val="24"/>
          <w:szCs w:val="24"/>
        </w:rPr>
        <w:t>Isa</w:t>
      </w:r>
      <w:r w:rsidR="00D523DB">
        <w:rPr>
          <w:rFonts w:ascii="Times New Roman" w:hAnsi="Times New Roman" w:cs="Times New Roman"/>
          <w:sz w:val="24"/>
          <w:szCs w:val="24"/>
        </w:rPr>
        <w:t>ías</w:t>
      </w:r>
      <w:r w:rsidR="00D523DB" w:rsidRPr="00D523DB">
        <w:rPr>
          <w:rFonts w:ascii="Times New Roman" w:hAnsi="Times New Roman" w:cs="Times New Roman"/>
          <w:sz w:val="24"/>
          <w:szCs w:val="24"/>
        </w:rPr>
        <w:t xml:space="preserve"> 45:5</w:t>
      </w:r>
      <w:r w:rsidR="00D523DB">
        <w:rPr>
          <w:rFonts w:ascii="Times New Roman" w:hAnsi="Times New Roman" w:cs="Times New Roman"/>
          <w:sz w:val="24"/>
          <w:szCs w:val="24"/>
        </w:rPr>
        <w:t>,</w:t>
      </w:r>
      <w:r w:rsidR="00013E13">
        <w:rPr>
          <w:rFonts w:ascii="Times New Roman" w:hAnsi="Times New Roman" w:cs="Times New Roman"/>
          <w:sz w:val="24"/>
          <w:szCs w:val="24"/>
        </w:rPr>
        <w:t xml:space="preserve"> </w:t>
      </w:r>
      <w:r w:rsidR="00013E13" w:rsidRPr="00013E13">
        <w:rPr>
          <w:rFonts w:ascii="Times New Roman" w:hAnsi="Times New Roman" w:cs="Times New Roman"/>
          <w:sz w:val="24"/>
          <w:szCs w:val="24"/>
        </w:rPr>
        <w:t>Éxo</w:t>
      </w:r>
      <w:r w:rsidR="00013E13">
        <w:rPr>
          <w:rFonts w:ascii="Times New Roman" w:hAnsi="Times New Roman" w:cs="Times New Roman"/>
          <w:sz w:val="24"/>
          <w:szCs w:val="24"/>
        </w:rPr>
        <w:t>do</w:t>
      </w:r>
      <w:r w:rsidR="00013E13" w:rsidRPr="00013E13">
        <w:rPr>
          <w:rFonts w:ascii="Times New Roman" w:hAnsi="Times New Roman" w:cs="Times New Roman"/>
          <w:sz w:val="24"/>
          <w:szCs w:val="24"/>
        </w:rPr>
        <w:t xml:space="preserve"> 3:14</w:t>
      </w:r>
      <w:r w:rsidR="00013E13">
        <w:rPr>
          <w:rFonts w:ascii="Times New Roman" w:hAnsi="Times New Roman" w:cs="Times New Roman"/>
          <w:sz w:val="24"/>
          <w:szCs w:val="24"/>
        </w:rPr>
        <w:t>, etc</w:t>
      </w:r>
      <w:r w:rsidR="00133BBA">
        <w:rPr>
          <w:rFonts w:ascii="Times New Roman" w:hAnsi="Times New Roman" w:cs="Times New Roman"/>
          <w:sz w:val="24"/>
          <w:szCs w:val="24"/>
        </w:rPr>
        <w:t>)</w:t>
      </w:r>
      <w:r w:rsidR="00013E13">
        <w:rPr>
          <w:rFonts w:ascii="Times New Roman" w:hAnsi="Times New Roman" w:cs="Times New Roman"/>
          <w:sz w:val="24"/>
          <w:szCs w:val="24"/>
        </w:rPr>
        <w:t>, que existe una Trinidad conformada por el Padre, Hijo y Espíritu Santo (</w:t>
      </w:r>
      <w:r w:rsidR="00AA1B80" w:rsidRPr="00AA1B80">
        <w:rPr>
          <w:rFonts w:ascii="Times New Roman" w:hAnsi="Times New Roman" w:cs="Times New Roman"/>
          <w:sz w:val="24"/>
          <w:szCs w:val="24"/>
        </w:rPr>
        <w:t>Mateo 28:19</w:t>
      </w:r>
      <w:r w:rsidR="00AA1B80">
        <w:rPr>
          <w:rFonts w:ascii="Times New Roman" w:hAnsi="Times New Roman" w:cs="Times New Roman"/>
          <w:sz w:val="24"/>
          <w:szCs w:val="24"/>
        </w:rPr>
        <w:t xml:space="preserve">, </w:t>
      </w:r>
      <w:r w:rsidR="00AA1B80" w:rsidRPr="00AA1B80">
        <w:rPr>
          <w:rFonts w:ascii="Times New Roman" w:hAnsi="Times New Roman" w:cs="Times New Roman"/>
          <w:sz w:val="24"/>
          <w:szCs w:val="24"/>
        </w:rPr>
        <w:t>2 Corintios 13:14</w:t>
      </w:r>
      <w:r w:rsidR="00AA1B80">
        <w:rPr>
          <w:rFonts w:ascii="Times New Roman" w:hAnsi="Times New Roman" w:cs="Times New Roman"/>
          <w:sz w:val="24"/>
          <w:szCs w:val="24"/>
        </w:rPr>
        <w:t xml:space="preserve">, </w:t>
      </w:r>
      <w:r w:rsidR="00AA1B80" w:rsidRPr="00AA1B80">
        <w:rPr>
          <w:rFonts w:ascii="Times New Roman" w:hAnsi="Times New Roman" w:cs="Times New Roman"/>
          <w:sz w:val="24"/>
          <w:szCs w:val="24"/>
        </w:rPr>
        <w:t>Efesios 4:4-6</w:t>
      </w:r>
      <w:r w:rsidR="00AA1B80">
        <w:rPr>
          <w:rFonts w:ascii="Times New Roman" w:hAnsi="Times New Roman" w:cs="Times New Roman"/>
          <w:sz w:val="24"/>
          <w:szCs w:val="24"/>
        </w:rPr>
        <w:t xml:space="preserve">, </w:t>
      </w:r>
      <w:r w:rsidR="00AA1B80" w:rsidRPr="00AA1B80">
        <w:rPr>
          <w:rFonts w:ascii="Times New Roman" w:hAnsi="Times New Roman" w:cs="Times New Roman"/>
          <w:sz w:val="24"/>
          <w:szCs w:val="24"/>
        </w:rPr>
        <w:t>1 Corintios 12:4-6</w:t>
      </w:r>
      <w:r w:rsidR="00AA1B80">
        <w:rPr>
          <w:rFonts w:ascii="Times New Roman" w:hAnsi="Times New Roman" w:cs="Times New Roman"/>
          <w:sz w:val="24"/>
          <w:szCs w:val="24"/>
        </w:rPr>
        <w:t>,</w:t>
      </w:r>
      <w:r w:rsidR="002F2C11">
        <w:rPr>
          <w:rFonts w:ascii="Times New Roman" w:hAnsi="Times New Roman" w:cs="Times New Roman"/>
          <w:sz w:val="24"/>
          <w:szCs w:val="24"/>
        </w:rPr>
        <w:t xml:space="preserve"> </w:t>
      </w:r>
      <w:r w:rsidR="002F2C11">
        <w:rPr>
          <w:rFonts w:ascii="Times New Roman" w:hAnsi="Times New Roman" w:cs="Times New Roman"/>
          <w:sz w:val="24"/>
          <w:szCs w:val="24"/>
        </w:rPr>
        <w:lastRenderedPageBreak/>
        <w:t>etc</w:t>
      </w:r>
      <w:r w:rsidR="00013E13">
        <w:rPr>
          <w:rFonts w:ascii="Times New Roman" w:hAnsi="Times New Roman" w:cs="Times New Roman"/>
          <w:sz w:val="24"/>
          <w:szCs w:val="24"/>
        </w:rPr>
        <w:t>)</w:t>
      </w:r>
      <w:r w:rsidR="000B456A">
        <w:rPr>
          <w:rFonts w:ascii="Times New Roman" w:hAnsi="Times New Roman" w:cs="Times New Roman"/>
          <w:sz w:val="24"/>
          <w:szCs w:val="24"/>
        </w:rPr>
        <w:t xml:space="preserve">, </w:t>
      </w:r>
      <w:r w:rsidR="002F2C11">
        <w:rPr>
          <w:rFonts w:ascii="Times New Roman" w:hAnsi="Times New Roman" w:cs="Times New Roman"/>
          <w:sz w:val="24"/>
          <w:szCs w:val="24"/>
        </w:rPr>
        <w:t>que el Padre, Hijo y Espíritu Santo son tres personas distintas (</w:t>
      </w:r>
      <w:r w:rsidR="00D0329B" w:rsidRPr="00D0329B">
        <w:rPr>
          <w:rFonts w:ascii="Times New Roman" w:hAnsi="Times New Roman" w:cs="Times New Roman"/>
          <w:sz w:val="24"/>
          <w:szCs w:val="24"/>
        </w:rPr>
        <w:t>(1 Cor</w:t>
      </w:r>
      <w:r w:rsidR="00232835">
        <w:rPr>
          <w:rFonts w:ascii="Times New Roman" w:hAnsi="Times New Roman" w:cs="Times New Roman"/>
          <w:sz w:val="24"/>
          <w:szCs w:val="24"/>
        </w:rPr>
        <w:t xml:space="preserve">intios </w:t>
      </w:r>
      <w:r w:rsidR="00D0329B" w:rsidRPr="00D0329B">
        <w:rPr>
          <w:rFonts w:ascii="Times New Roman" w:hAnsi="Times New Roman" w:cs="Times New Roman"/>
          <w:sz w:val="24"/>
          <w:szCs w:val="24"/>
        </w:rPr>
        <w:t>12:11</w:t>
      </w:r>
      <w:r w:rsidR="00232835">
        <w:rPr>
          <w:rFonts w:ascii="Times New Roman" w:hAnsi="Times New Roman" w:cs="Times New Roman"/>
          <w:sz w:val="24"/>
          <w:szCs w:val="24"/>
        </w:rPr>
        <w:t xml:space="preserve">, </w:t>
      </w:r>
      <w:r w:rsidR="00232835" w:rsidRPr="00232835">
        <w:rPr>
          <w:rFonts w:ascii="Times New Roman" w:hAnsi="Times New Roman" w:cs="Times New Roman"/>
          <w:sz w:val="24"/>
          <w:szCs w:val="24"/>
        </w:rPr>
        <w:t>Mat</w:t>
      </w:r>
      <w:r w:rsidR="00232835">
        <w:rPr>
          <w:rFonts w:ascii="Times New Roman" w:hAnsi="Times New Roman" w:cs="Times New Roman"/>
          <w:sz w:val="24"/>
          <w:szCs w:val="24"/>
        </w:rPr>
        <w:t xml:space="preserve">eo </w:t>
      </w:r>
      <w:r w:rsidR="00232835" w:rsidRPr="00232835">
        <w:rPr>
          <w:rFonts w:ascii="Times New Roman" w:hAnsi="Times New Roman" w:cs="Times New Roman"/>
          <w:sz w:val="24"/>
          <w:szCs w:val="24"/>
        </w:rPr>
        <w:t>16-17</w:t>
      </w:r>
      <w:r w:rsidR="00232835">
        <w:rPr>
          <w:rFonts w:ascii="Times New Roman" w:hAnsi="Times New Roman" w:cs="Times New Roman"/>
          <w:sz w:val="24"/>
          <w:szCs w:val="24"/>
        </w:rPr>
        <w:t xml:space="preserve">, </w:t>
      </w:r>
      <w:r w:rsidR="00232835" w:rsidRPr="00232835">
        <w:rPr>
          <w:rFonts w:ascii="Times New Roman" w:hAnsi="Times New Roman" w:cs="Times New Roman"/>
          <w:sz w:val="24"/>
          <w:szCs w:val="24"/>
        </w:rPr>
        <w:t>Mat</w:t>
      </w:r>
      <w:r w:rsidR="00232835">
        <w:rPr>
          <w:rFonts w:ascii="Times New Roman" w:hAnsi="Times New Roman" w:cs="Times New Roman"/>
          <w:sz w:val="24"/>
          <w:szCs w:val="24"/>
        </w:rPr>
        <w:t>eo</w:t>
      </w:r>
      <w:r w:rsidR="00232835" w:rsidRPr="00232835">
        <w:rPr>
          <w:rFonts w:ascii="Times New Roman" w:hAnsi="Times New Roman" w:cs="Times New Roman"/>
          <w:sz w:val="24"/>
          <w:szCs w:val="24"/>
        </w:rPr>
        <w:t xml:space="preserve"> 26:39</w:t>
      </w:r>
      <w:r w:rsidR="00232835">
        <w:rPr>
          <w:rFonts w:ascii="Times New Roman" w:hAnsi="Times New Roman" w:cs="Times New Roman"/>
          <w:sz w:val="24"/>
          <w:szCs w:val="24"/>
        </w:rPr>
        <w:t xml:space="preserve">, </w:t>
      </w:r>
      <w:r w:rsidR="00760A0E" w:rsidRPr="00760A0E">
        <w:rPr>
          <w:rFonts w:ascii="Times New Roman" w:hAnsi="Times New Roman" w:cs="Times New Roman"/>
          <w:sz w:val="24"/>
          <w:szCs w:val="24"/>
        </w:rPr>
        <w:t>Juan 17:24</w:t>
      </w:r>
      <w:r w:rsidR="00760A0E">
        <w:rPr>
          <w:rFonts w:ascii="Times New Roman" w:hAnsi="Times New Roman" w:cs="Times New Roman"/>
          <w:sz w:val="24"/>
          <w:szCs w:val="24"/>
        </w:rPr>
        <w:t xml:space="preserve">, </w:t>
      </w:r>
      <w:r w:rsidR="00760A0E" w:rsidRPr="00760A0E">
        <w:rPr>
          <w:rFonts w:ascii="Times New Roman" w:hAnsi="Times New Roman" w:cs="Times New Roman"/>
          <w:sz w:val="24"/>
          <w:szCs w:val="24"/>
        </w:rPr>
        <w:t>Juan 14:16</w:t>
      </w:r>
      <w:r w:rsidR="00760A0E">
        <w:rPr>
          <w:rFonts w:ascii="Times New Roman" w:hAnsi="Times New Roman" w:cs="Times New Roman"/>
          <w:sz w:val="24"/>
          <w:szCs w:val="24"/>
        </w:rPr>
        <w:t xml:space="preserve">, </w:t>
      </w:r>
      <w:r w:rsidR="008F6543">
        <w:rPr>
          <w:rFonts w:ascii="Times New Roman" w:hAnsi="Times New Roman" w:cs="Times New Roman"/>
          <w:sz w:val="24"/>
          <w:szCs w:val="24"/>
        </w:rPr>
        <w:t>etc</w:t>
      </w:r>
      <w:r w:rsidR="002F2C11">
        <w:rPr>
          <w:rFonts w:ascii="Times New Roman" w:hAnsi="Times New Roman" w:cs="Times New Roman"/>
          <w:sz w:val="24"/>
          <w:szCs w:val="24"/>
        </w:rPr>
        <w:t>)</w:t>
      </w:r>
      <w:r w:rsidR="008F6543">
        <w:rPr>
          <w:rFonts w:ascii="Times New Roman" w:hAnsi="Times New Roman" w:cs="Times New Roman"/>
          <w:sz w:val="24"/>
          <w:szCs w:val="24"/>
        </w:rPr>
        <w:t xml:space="preserve"> y que el Padre, Hijo y Espíritu Santo </w:t>
      </w:r>
      <w:r w:rsidR="00CB5CC3">
        <w:rPr>
          <w:rFonts w:ascii="Times New Roman" w:hAnsi="Times New Roman" w:cs="Times New Roman"/>
          <w:sz w:val="24"/>
          <w:szCs w:val="24"/>
        </w:rPr>
        <w:t>son completamente divinos (</w:t>
      </w:r>
      <w:r w:rsidR="00CB5CC3" w:rsidRPr="00CB5CC3">
        <w:rPr>
          <w:rFonts w:ascii="Times New Roman" w:hAnsi="Times New Roman" w:cs="Times New Roman"/>
          <w:sz w:val="24"/>
          <w:szCs w:val="24"/>
        </w:rPr>
        <w:t>1 Crón</w:t>
      </w:r>
      <w:r w:rsidR="00DA0D3E">
        <w:rPr>
          <w:rFonts w:ascii="Times New Roman" w:hAnsi="Times New Roman" w:cs="Times New Roman"/>
          <w:sz w:val="24"/>
          <w:szCs w:val="24"/>
        </w:rPr>
        <w:t>icas</w:t>
      </w:r>
      <w:r w:rsidR="00CB5CC3" w:rsidRPr="00CB5CC3">
        <w:rPr>
          <w:rFonts w:ascii="Times New Roman" w:hAnsi="Times New Roman" w:cs="Times New Roman"/>
          <w:sz w:val="24"/>
          <w:szCs w:val="24"/>
        </w:rPr>
        <w:t xml:space="preserve"> 17:20</w:t>
      </w:r>
      <w:r w:rsidR="00CB5CC3">
        <w:rPr>
          <w:rFonts w:ascii="Times New Roman" w:hAnsi="Times New Roman" w:cs="Times New Roman"/>
          <w:sz w:val="24"/>
          <w:szCs w:val="24"/>
        </w:rPr>
        <w:t xml:space="preserve">, </w:t>
      </w:r>
      <w:r w:rsidR="00DA0D3E" w:rsidRPr="00DA0D3E">
        <w:rPr>
          <w:rFonts w:ascii="Times New Roman" w:hAnsi="Times New Roman" w:cs="Times New Roman"/>
          <w:sz w:val="24"/>
          <w:szCs w:val="24"/>
        </w:rPr>
        <w:t>Juan 1:1-3</w:t>
      </w:r>
      <w:r w:rsidR="00DA0D3E">
        <w:rPr>
          <w:rFonts w:ascii="Times New Roman" w:hAnsi="Times New Roman" w:cs="Times New Roman"/>
          <w:sz w:val="24"/>
          <w:szCs w:val="24"/>
        </w:rPr>
        <w:t xml:space="preserve">, </w:t>
      </w:r>
      <w:r w:rsidR="00DA0D3E" w:rsidRPr="00DA0D3E">
        <w:rPr>
          <w:rFonts w:ascii="Times New Roman" w:hAnsi="Times New Roman" w:cs="Times New Roman"/>
          <w:sz w:val="24"/>
          <w:szCs w:val="24"/>
        </w:rPr>
        <w:t>Miq</w:t>
      </w:r>
      <w:r w:rsidR="00DA0D3E">
        <w:rPr>
          <w:rFonts w:ascii="Times New Roman" w:hAnsi="Times New Roman" w:cs="Times New Roman"/>
          <w:sz w:val="24"/>
          <w:szCs w:val="24"/>
        </w:rPr>
        <w:t>ueas</w:t>
      </w:r>
      <w:r w:rsidR="00DA0D3E" w:rsidRPr="00DA0D3E">
        <w:rPr>
          <w:rFonts w:ascii="Times New Roman" w:hAnsi="Times New Roman" w:cs="Times New Roman"/>
          <w:sz w:val="24"/>
          <w:szCs w:val="24"/>
        </w:rPr>
        <w:t xml:space="preserve"> 5:2; Gá</w:t>
      </w:r>
      <w:r w:rsidR="00DA0D3E">
        <w:rPr>
          <w:rFonts w:ascii="Times New Roman" w:hAnsi="Times New Roman" w:cs="Times New Roman"/>
          <w:sz w:val="24"/>
          <w:szCs w:val="24"/>
        </w:rPr>
        <w:t xml:space="preserve">latas </w:t>
      </w:r>
      <w:r w:rsidR="00DA0D3E" w:rsidRPr="00DA0D3E">
        <w:rPr>
          <w:rFonts w:ascii="Times New Roman" w:hAnsi="Times New Roman" w:cs="Times New Roman"/>
          <w:sz w:val="24"/>
          <w:szCs w:val="24"/>
        </w:rPr>
        <w:t>4:4</w:t>
      </w:r>
      <w:r w:rsidR="00AC0FA1">
        <w:rPr>
          <w:rFonts w:ascii="Times New Roman" w:hAnsi="Times New Roman" w:cs="Times New Roman"/>
          <w:sz w:val="24"/>
          <w:szCs w:val="24"/>
        </w:rPr>
        <w:t xml:space="preserve">, </w:t>
      </w:r>
      <w:r w:rsidR="00AC0FA1" w:rsidRPr="00AC0FA1">
        <w:rPr>
          <w:rFonts w:ascii="Times New Roman" w:hAnsi="Times New Roman" w:cs="Times New Roman"/>
          <w:sz w:val="24"/>
          <w:szCs w:val="24"/>
        </w:rPr>
        <w:t>Juan 20:28</w:t>
      </w:r>
      <w:r w:rsidR="00AC0FA1">
        <w:rPr>
          <w:rFonts w:ascii="Times New Roman" w:hAnsi="Times New Roman" w:cs="Times New Roman"/>
          <w:sz w:val="24"/>
          <w:szCs w:val="24"/>
        </w:rPr>
        <w:t xml:space="preserve">, </w:t>
      </w:r>
      <w:r w:rsidR="00AC0FA1" w:rsidRPr="00AC0FA1">
        <w:rPr>
          <w:rFonts w:ascii="Times New Roman" w:hAnsi="Times New Roman" w:cs="Times New Roman"/>
          <w:sz w:val="24"/>
          <w:szCs w:val="24"/>
        </w:rPr>
        <w:t>Heb</w:t>
      </w:r>
      <w:r w:rsidR="00AC0FA1">
        <w:rPr>
          <w:rFonts w:ascii="Times New Roman" w:hAnsi="Times New Roman" w:cs="Times New Roman"/>
          <w:sz w:val="24"/>
          <w:szCs w:val="24"/>
        </w:rPr>
        <w:t xml:space="preserve">reos </w:t>
      </w:r>
      <w:r w:rsidR="00AC0FA1" w:rsidRPr="00AC0FA1">
        <w:rPr>
          <w:rFonts w:ascii="Times New Roman" w:hAnsi="Times New Roman" w:cs="Times New Roman"/>
          <w:sz w:val="24"/>
          <w:szCs w:val="24"/>
        </w:rPr>
        <w:t>1:6</w:t>
      </w:r>
      <w:r w:rsidR="00AC0FA1">
        <w:rPr>
          <w:rFonts w:ascii="Times New Roman" w:hAnsi="Times New Roman" w:cs="Times New Roman"/>
          <w:sz w:val="24"/>
          <w:szCs w:val="24"/>
        </w:rPr>
        <w:t xml:space="preserve">, </w:t>
      </w:r>
      <w:r w:rsidR="00AC0FA1" w:rsidRPr="00AC0FA1">
        <w:rPr>
          <w:rFonts w:ascii="Times New Roman" w:hAnsi="Times New Roman" w:cs="Times New Roman"/>
          <w:sz w:val="24"/>
          <w:szCs w:val="24"/>
        </w:rPr>
        <w:t>Colosenses 2:9</w:t>
      </w:r>
      <w:r w:rsidR="00AC0FA1">
        <w:rPr>
          <w:rFonts w:ascii="Times New Roman" w:hAnsi="Times New Roman" w:cs="Times New Roman"/>
          <w:sz w:val="24"/>
          <w:szCs w:val="24"/>
        </w:rPr>
        <w:t>, etc</w:t>
      </w:r>
      <w:r w:rsidR="00CB5CC3">
        <w:rPr>
          <w:rFonts w:ascii="Times New Roman" w:hAnsi="Times New Roman" w:cs="Times New Roman"/>
          <w:sz w:val="24"/>
          <w:szCs w:val="24"/>
        </w:rPr>
        <w:t>)</w:t>
      </w:r>
      <w:r w:rsidR="002A5CF5">
        <w:rPr>
          <w:rFonts w:ascii="Times New Roman" w:hAnsi="Times New Roman" w:cs="Times New Roman"/>
          <w:sz w:val="24"/>
          <w:szCs w:val="24"/>
        </w:rPr>
        <w:t xml:space="preserve">. </w:t>
      </w:r>
    </w:p>
    <w:p w14:paraId="0FA95537" w14:textId="77777777" w:rsidR="003F7E9C" w:rsidRDefault="002A5CF5" w:rsidP="007D4DD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Un punto importante a resaltar de la Trinidad es que cada una de las personas que la conforman (Padre, Hijo y </w:t>
      </w:r>
      <w:r w:rsidR="00057AA4">
        <w:rPr>
          <w:rFonts w:ascii="Times New Roman" w:hAnsi="Times New Roman" w:cs="Times New Roman"/>
          <w:sz w:val="24"/>
          <w:szCs w:val="24"/>
        </w:rPr>
        <w:t>Espíritu Santo</w:t>
      </w:r>
      <w:r>
        <w:rPr>
          <w:rFonts w:ascii="Times New Roman" w:hAnsi="Times New Roman" w:cs="Times New Roman"/>
          <w:sz w:val="24"/>
          <w:szCs w:val="24"/>
        </w:rPr>
        <w:t>)</w:t>
      </w:r>
      <w:r w:rsidR="00057AA4">
        <w:rPr>
          <w:rFonts w:ascii="Times New Roman" w:hAnsi="Times New Roman" w:cs="Times New Roman"/>
          <w:sz w:val="24"/>
          <w:szCs w:val="24"/>
        </w:rPr>
        <w:t>, cuentan con características diferentes</w:t>
      </w:r>
      <w:r w:rsidR="0032118B">
        <w:rPr>
          <w:rFonts w:ascii="Times New Roman" w:hAnsi="Times New Roman" w:cs="Times New Roman"/>
          <w:sz w:val="24"/>
          <w:szCs w:val="24"/>
        </w:rPr>
        <w:t xml:space="preserve">. El </w:t>
      </w:r>
      <w:r w:rsidR="0032118B" w:rsidRPr="00254395">
        <w:rPr>
          <w:rFonts w:ascii="Times New Roman" w:hAnsi="Times New Roman" w:cs="Times New Roman"/>
          <w:b/>
          <w:bCs/>
          <w:i/>
          <w:iCs/>
          <w:sz w:val="24"/>
          <w:szCs w:val="24"/>
        </w:rPr>
        <w:t>Padre</w:t>
      </w:r>
      <w:r w:rsidR="0032118B">
        <w:rPr>
          <w:rFonts w:ascii="Times New Roman" w:hAnsi="Times New Roman" w:cs="Times New Roman"/>
          <w:sz w:val="24"/>
          <w:szCs w:val="24"/>
        </w:rPr>
        <w:t xml:space="preserve">, por ejemplo, </w:t>
      </w:r>
      <w:r w:rsidR="00C824EF">
        <w:rPr>
          <w:rFonts w:ascii="Times New Roman" w:hAnsi="Times New Roman" w:cs="Times New Roman"/>
          <w:sz w:val="24"/>
          <w:szCs w:val="24"/>
        </w:rPr>
        <w:t xml:space="preserve">es Espíritu, amor, luz, infinidad, único, omnipotente, omnipresente, omnisciente, </w:t>
      </w:r>
      <w:r w:rsidR="00254395">
        <w:rPr>
          <w:rFonts w:ascii="Times New Roman" w:hAnsi="Times New Roman" w:cs="Times New Roman"/>
          <w:sz w:val="24"/>
          <w:szCs w:val="24"/>
        </w:rPr>
        <w:t>soberano, sabio, santo, justo, misericordioso, fiel, bondadoso, etc (</w:t>
      </w:r>
      <w:r w:rsidR="00AD099B" w:rsidRPr="00AD099B">
        <w:rPr>
          <w:rFonts w:ascii="Times New Roman" w:hAnsi="Times New Roman" w:cs="Times New Roman"/>
          <w:sz w:val="24"/>
          <w:szCs w:val="24"/>
        </w:rPr>
        <w:t>Juan 4:20-26</w:t>
      </w:r>
      <w:r w:rsidR="00AD099B">
        <w:rPr>
          <w:rFonts w:ascii="Times New Roman" w:hAnsi="Times New Roman" w:cs="Times New Roman"/>
          <w:sz w:val="24"/>
          <w:szCs w:val="24"/>
        </w:rPr>
        <w:t xml:space="preserve">, </w:t>
      </w:r>
      <w:r w:rsidR="00AD099B" w:rsidRPr="00AD099B">
        <w:rPr>
          <w:rFonts w:ascii="Times New Roman" w:hAnsi="Times New Roman" w:cs="Times New Roman"/>
          <w:sz w:val="24"/>
          <w:szCs w:val="24"/>
        </w:rPr>
        <w:t>1 Juan 4:8-10</w:t>
      </w:r>
      <w:r w:rsidR="00AD099B">
        <w:rPr>
          <w:rFonts w:ascii="Times New Roman" w:hAnsi="Times New Roman" w:cs="Times New Roman"/>
          <w:sz w:val="24"/>
          <w:szCs w:val="24"/>
        </w:rPr>
        <w:t xml:space="preserve">, </w:t>
      </w:r>
      <w:r w:rsidR="00AD099B" w:rsidRPr="00AD099B">
        <w:rPr>
          <w:rFonts w:ascii="Times New Roman" w:hAnsi="Times New Roman" w:cs="Times New Roman"/>
          <w:sz w:val="24"/>
          <w:szCs w:val="24"/>
        </w:rPr>
        <w:t>1 J</w:t>
      </w:r>
      <w:r w:rsidR="00AD099B">
        <w:rPr>
          <w:rFonts w:ascii="Times New Roman" w:hAnsi="Times New Roman" w:cs="Times New Roman"/>
          <w:sz w:val="24"/>
          <w:szCs w:val="24"/>
        </w:rPr>
        <w:t>ua</w:t>
      </w:r>
      <w:r w:rsidR="00AD099B" w:rsidRPr="00AD099B">
        <w:rPr>
          <w:rFonts w:ascii="Times New Roman" w:hAnsi="Times New Roman" w:cs="Times New Roman"/>
          <w:sz w:val="24"/>
          <w:szCs w:val="24"/>
        </w:rPr>
        <w:t>n. 1:5</w:t>
      </w:r>
      <w:r w:rsidR="00AD099B">
        <w:rPr>
          <w:rFonts w:ascii="Times New Roman" w:hAnsi="Times New Roman" w:cs="Times New Roman"/>
          <w:sz w:val="24"/>
          <w:szCs w:val="24"/>
        </w:rPr>
        <w:t xml:space="preserve">, </w:t>
      </w:r>
      <w:r w:rsidR="00AD099B" w:rsidRPr="00AD099B">
        <w:rPr>
          <w:rFonts w:ascii="Times New Roman" w:hAnsi="Times New Roman" w:cs="Times New Roman"/>
          <w:sz w:val="24"/>
          <w:szCs w:val="24"/>
        </w:rPr>
        <w:t>Sal</w:t>
      </w:r>
      <w:r w:rsidR="00AD099B">
        <w:rPr>
          <w:rFonts w:ascii="Times New Roman" w:hAnsi="Times New Roman" w:cs="Times New Roman"/>
          <w:sz w:val="24"/>
          <w:szCs w:val="24"/>
        </w:rPr>
        <w:t>mo</w:t>
      </w:r>
      <w:r w:rsidR="005A0E5D">
        <w:rPr>
          <w:rFonts w:ascii="Times New Roman" w:hAnsi="Times New Roman" w:cs="Times New Roman"/>
          <w:sz w:val="24"/>
          <w:szCs w:val="24"/>
        </w:rPr>
        <w:t>s</w:t>
      </w:r>
      <w:r w:rsidR="00AD099B" w:rsidRPr="00AD099B">
        <w:rPr>
          <w:rFonts w:ascii="Times New Roman" w:hAnsi="Times New Roman" w:cs="Times New Roman"/>
          <w:sz w:val="24"/>
          <w:szCs w:val="24"/>
        </w:rPr>
        <w:t xml:space="preserve"> 139</w:t>
      </w:r>
      <w:r w:rsidR="005A0E5D">
        <w:rPr>
          <w:rFonts w:ascii="Times New Roman" w:hAnsi="Times New Roman" w:cs="Times New Roman"/>
          <w:sz w:val="24"/>
          <w:szCs w:val="24"/>
        </w:rPr>
        <w:t xml:space="preserve">, </w:t>
      </w:r>
      <w:r w:rsidR="005A0E5D" w:rsidRPr="005A0E5D">
        <w:rPr>
          <w:rFonts w:ascii="Times New Roman" w:hAnsi="Times New Roman" w:cs="Times New Roman"/>
          <w:sz w:val="24"/>
          <w:szCs w:val="24"/>
        </w:rPr>
        <w:t>Éx</w:t>
      </w:r>
      <w:r w:rsidR="005A0E5D">
        <w:rPr>
          <w:rFonts w:ascii="Times New Roman" w:hAnsi="Times New Roman" w:cs="Times New Roman"/>
          <w:sz w:val="24"/>
          <w:szCs w:val="24"/>
        </w:rPr>
        <w:t>odo</w:t>
      </w:r>
      <w:r w:rsidR="005A0E5D" w:rsidRPr="005A0E5D">
        <w:rPr>
          <w:rFonts w:ascii="Times New Roman" w:hAnsi="Times New Roman" w:cs="Times New Roman"/>
          <w:sz w:val="24"/>
          <w:szCs w:val="24"/>
        </w:rPr>
        <w:t xml:space="preserve"> 20:3</w:t>
      </w:r>
      <w:r w:rsidR="005A0E5D">
        <w:rPr>
          <w:rFonts w:ascii="Times New Roman" w:hAnsi="Times New Roman" w:cs="Times New Roman"/>
          <w:sz w:val="24"/>
          <w:szCs w:val="24"/>
        </w:rPr>
        <w:t xml:space="preserve">, </w:t>
      </w:r>
      <w:r w:rsidR="00E104B1">
        <w:rPr>
          <w:rFonts w:ascii="Times New Roman" w:hAnsi="Times New Roman" w:cs="Times New Roman"/>
          <w:sz w:val="24"/>
          <w:szCs w:val="24"/>
        </w:rPr>
        <w:t xml:space="preserve">Génesis </w:t>
      </w:r>
      <w:r w:rsidR="00E104B1" w:rsidRPr="00E104B1">
        <w:rPr>
          <w:rFonts w:ascii="Times New Roman" w:hAnsi="Times New Roman" w:cs="Times New Roman"/>
          <w:sz w:val="24"/>
          <w:szCs w:val="24"/>
        </w:rPr>
        <w:t>17:1</w:t>
      </w:r>
      <w:r w:rsidR="00E104B1">
        <w:rPr>
          <w:rFonts w:ascii="Times New Roman" w:hAnsi="Times New Roman" w:cs="Times New Roman"/>
          <w:sz w:val="24"/>
          <w:szCs w:val="24"/>
        </w:rPr>
        <w:t xml:space="preserve">, </w:t>
      </w:r>
      <w:r w:rsidR="00E104B1" w:rsidRPr="00E104B1">
        <w:rPr>
          <w:rFonts w:ascii="Times New Roman" w:hAnsi="Times New Roman" w:cs="Times New Roman"/>
          <w:sz w:val="24"/>
          <w:szCs w:val="24"/>
        </w:rPr>
        <w:t>Gén</w:t>
      </w:r>
      <w:r w:rsidR="00E104B1">
        <w:rPr>
          <w:rFonts w:ascii="Times New Roman" w:hAnsi="Times New Roman" w:cs="Times New Roman"/>
          <w:sz w:val="24"/>
          <w:szCs w:val="24"/>
        </w:rPr>
        <w:t>esis</w:t>
      </w:r>
      <w:r w:rsidR="00E104B1" w:rsidRPr="00E104B1">
        <w:rPr>
          <w:rFonts w:ascii="Times New Roman" w:hAnsi="Times New Roman" w:cs="Times New Roman"/>
          <w:sz w:val="24"/>
          <w:szCs w:val="24"/>
        </w:rPr>
        <w:t xml:space="preserve"> 28:15</w:t>
      </w:r>
      <w:r w:rsidR="00E104B1">
        <w:rPr>
          <w:rFonts w:ascii="Times New Roman" w:hAnsi="Times New Roman" w:cs="Times New Roman"/>
          <w:sz w:val="24"/>
          <w:szCs w:val="24"/>
        </w:rPr>
        <w:t xml:space="preserve">, </w:t>
      </w:r>
      <w:r w:rsidR="00E104B1" w:rsidRPr="00E104B1">
        <w:rPr>
          <w:rFonts w:ascii="Times New Roman" w:hAnsi="Times New Roman" w:cs="Times New Roman"/>
          <w:sz w:val="24"/>
          <w:szCs w:val="24"/>
        </w:rPr>
        <w:t>Rom. 8:27</w:t>
      </w:r>
      <w:r w:rsidR="00E104B1">
        <w:rPr>
          <w:rFonts w:ascii="Times New Roman" w:hAnsi="Times New Roman" w:cs="Times New Roman"/>
          <w:sz w:val="24"/>
          <w:szCs w:val="24"/>
        </w:rPr>
        <w:t xml:space="preserve">, </w:t>
      </w:r>
      <w:r w:rsidR="003F7E9C" w:rsidRPr="003F7E9C">
        <w:rPr>
          <w:rFonts w:ascii="Times New Roman" w:hAnsi="Times New Roman" w:cs="Times New Roman"/>
          <w:sz w:val="24"/>
          <w:szCs w:val="24"/>
        </w:rPr>
        <w:t>Dan</w:t>
      </w:r>
      <w:r w:rsidR="003F7E9C">
        <w:rPr>
          <w:rFonts w:ascii="Times New Roman" w:hAnsi="Times New Roman" w:cs="Times New Roman"/>
          <w:sz w:val="24"/>
          <w:szCs w:val="24"/>
        </w:rPr>
        <w:t>iel</w:t>
      </w:r>
      <w:r w:rsidR="003F7E9C" w:rsidRPr="003F7E9C">
        <w:rPr>
          <w:rFonts w:ascii="Times New Roman" w:hAnsi="Times New Roman" w:cs="Times New Roman"/>
          <w:sz w:val="24"/>
          <w:szCs w:val="24"/>
        </w:rPr>
        <w:t xml:space="preserve"> 4:35</w:t>
      </w:r>
      <w:r w:rsidR="003F7E9C">
        <w:rPr>
          <w:rFonts w:ascii="Times New Roman" w:hAnsi="Times New Roman" w:cs="Times New Roman"/>
          <w:sz w:val="24"/>
          <w:szCs w:val="24"/>
        </w:rPr>
        <w:t xml:space="preserve">, </w:t>
      </w:r>
      <w:r w:rsidR="003F7E9C" w:rsidRPr="003F7E9C">
        <w:rPr>
          <w:rFonts w:ascii="Times New Roman" w:hAnsi="Times New Roman" w:cs="Times New Roman"/>
          <w:sz w:val="24"/>
          <w:szCs w:val="24"/>
        </w:rPr>
        <w:t>Sal</w:t>
      </w:r>
      <w:r w:rsidR="003F7E9C">
        <w:rPr>
          <w:rFonts w:ascii="Times New Roman" w:hAnsi="Times New Roman" w:cs="Times New Roman"/>
          <w:sz w:val="24"/>
          <w:szCs w:val="24"/>
        </w:rPr>
        <w:t xml:space="preserve">mos </w:t>
      </w:r>
      <w:r w:rsidR="003F7E9C" w:rsidRPr="003F7E9C">
        <w:rPr>
          <w:rFonts w:ascii="Times New Roman" w:hAnsi="Times New Roman" w:cs="Times New Roman"/>
          <w:sz w:val="24"/>
          <w:szCs w:val="24"/>
        </w:rPr>
        <w:t>104:24</w:t>
      </w:r>
      <w:r w:rsidR="003F7E9C">
        <w:rPr>
          <w:rFonts w:ascii="Times New Roman" w:hAnsi="Times New Roman" w:cs="Times New Roman"/>
          <w:sz w:val="24"/>
          <w:szCs w:val="24"/>
        </w:rPr>
        <w:t>, etc</w:t>
      </w:r>
      <w:r w:rsidR="00254395">
        <w:rPr>
          <w:rFonts w:ascii="Times New Roman" w:hAnsi="Times New Roman" w:cs="Times New Roman"/>
          <w:sz w:val="24"/>
          <w:szCs w:val="24"/>
        </w:rPr>
        <w:t>)</w:t>
      </w:r>
      <w:r w:rsidR="003F7E9C">
        <w:rPr>
          <w:rFonts w:ascii="Times New Roman" w:hAnsi="Times New Roman" w:cs="Times New Roman"/>
          <w:sz w:val="24"/>
          <w:szCs w:val="24"/>
        </w:rPr>
        <w:t xml:space="preserve">. </w:t>
      </w:r>
    </w:p>
    <w:p w14:paraId="71827695" w14:textId="5F65370A" w:rsidR="00A00695" w:rsidRDefault="00FA28FE" w:rsidP="007D4DD3">
      <w:pPr>
        <w:spacing w:line="360" w:lineRule="auto"/>
        <w:ind w:firstLine="709"/>
        <w:rPr>
          <w:rFonts w:ascii="Times New Roman" w:hAnsi="Times New Roman" w:cs="Times New Roman"/>
          <w:sz w:val="24"/>
          <w:szCs w:val="24"/>
        </w:rPr>
      </w:pPr>
      <w:r w:rsidRPr="00DC0D50">
        <w:rPr>
          <w:rFonts w:ascii="Times New Roman" w:hAnsi="Times New Roman" w:cs="Times New Roman"/>
          <w:b/>
          <w:bCs/>
          <w:i/>
          <w:iCs/>
          <w:sz w:val="24"/>
          <w:szCs w:val="24"/>
        </w:rPr>
        <w:t>El Hijo</w:t>
      </w:r>
      <w:r>
        <w:rPr>
          <w:rFonts w:ascii="Times New Roman" w:hAnsi="Times New Roman" w:cs="Times New Roman"/>
          <w:sz w:val="24"/>
          <w:szCs w:val="24"/>
        </w:rPr>
        <w:t xml:space="preserve">, por su parte, se caracteriza por ser </w:t>
      </w:r>
      <w:r w:rsidR="002C37F5">
        <w:rPr>
          <w:rFonts w:ascii="Times New Roman" w:hAnsi="Times New Roman" w:cs="Times New Roman"/>
          <w:sz w:val="24"/>
          <w:szCs w:val="24"/>
        </w:rPr>
        <w:t xml:space="preserve">inteligente, sabio, humilde, caritativo, bondadoso, empático, obediente, diligente, </w:t>
      </w:r>
      <w:r w:rsidR="00D55E70">
        <w:rPr>
          <w:rFonts w:ascii="Times New Roman" w:hAnsi="Times New Roman" w:cs="Times New Roman"/>
          <w:sz w:val="24"/>
          <w:szCs w:val="24"/>
        </w:rPr>
        <w:t xml:space="preserve">fiel, </w:t>
      </w:r>
      <w:r w:rsidR="00FD1177">
        <w:rPr>
          <w:rFonts w:ascii="Times New Roman" w:hAnsi="Times New Roman" w:cs="Times New Roman"/>
          <w:sz w:val="24"/>
          <w:szCs w:val="24"/>
        </w:rPr>
        <w:t>eterno, omnipotente, etc (</w:t>
      </w:r>
      <w:r w:rsidR="00FD1177" w:rsidRPr="00FD1177">
        <w:rPr>
          <w:rFonts w:ascii="Times New Roman" w:hAnsi="Times New Roman" w:cs="Times New Roman"/>
          <w:sz w:val="24"/>
          <w:szCs w:val="24"/>
        </w:rPr>
        <w:t>Juan 1:1</w:t>
      </w:r>
      <w:r w:rsidR="00FD1177">
        <w:rPr>
          <w:rFonts w:ascii="Times New Roman" w:hAnsi="Times New Roman" w:cs="Times New Roman"/>
          <w:sz w:val="24"/>
          <w:szCs w:val="24"/>
        </w:rPr>
        <w:t xml:space="preserve">, </w:t>
      </w:r>
      <w:proofErr w:type="gramStart"/>
      <w:r w:rsidR="00FD1177" w:rsidRPr="00FD1177">
        <w:rPr>
          <w:rFonts w:ascii="Times New Roman" w:hAnsi="Times New Roman" w:cs="Times New Roman"/>
          <w:sz w:val="24"/>
          <w:szCs w:val="24"/>
        </w:rPr>
        <w:t>Hebreos</w:t>
      </w:r>
      <w:proofErr w:type="gramEnd"/>
      <w:r w:rsidR="00FD1177" w:rsidRPr="00FD1177">
        <w:rPr>
          <w:rFonts w:ascii="Times New Roman" w:hAnsi="Times New Roman" w:cs="Times New Roman"/>
          <w:sz w:val="24"/>
          <w:szCs w:val="24"/>
        </w:rPr>
        <w:t xml:space="preserve"> 1:2-3</w:t>
      </w:r>
      <w:r w:rsidR="00FD1177">
        <w:rPr>
          <w:rFonts w:ascii="Times New Roman" w:hAnsi="Times New Roman" w:cs="Times New Roman"/>
          <w:sz w:val="24"/>
          <w:szCs w:val="24"/>
        </w:rPr>
        <w:t xml:space="preserve">, </w:t>
      </w:r>
      <w:r w:rsidR="00FD1177" w:rsidRPr="00FD1177">
        <w:rPr>
          <w:rFonts w:ascii="Times New Roman" w:hAnsi="Times New Roman" w:cs="Times New Roman"/>
          <w:sz w:val="24"/>
          <w:szCs w:val="24"/>
        </w:rPr>
        <w:t>Colosenses 2:3</w:t>
      </w:r>
      <w:r w:rsidR="00FD1177">
        <w:rPr>
          <w:rFonts w:ascii="Times New Roman" w:hAnsi="Times New Roman" w:cs="Times New Roman"/>
          <w:sz w:val="24"/>
          <w:szCs w:val="24"/>
        </w:rPr>
        <w:t xml:space="preserve">, </w:t>
      </w:r>
      <w:r w:rsidR="00FD1177" w:rsidRPr="00FD1177">
        <w:rPr>
          <w:rFonts w:ascii="Times New Roman" w:hAnsi="Times New Roman" w:cs="Times New Roman"/>
          <w:sz w:val="24"/>
          <w:szCs w:val="24"/>
        </w:rPr>
        <w:t>Juan 1:3</w:t>
      </w:r>
      <w:r w:rsidR="00FD1177">
        <w:rPr>
          <w:rFonts w:ascii="Times New Roman" w:hAnsi="Times New Roman" w:cs="Times New Roman"/>
          <w:sz w:val="24"/>
          <w:szCs w:val="24"/>
        </w:rPr>
        <w:t xml:space="preserve">, </w:t>
      </w:r>
      <w:r w:rsidR="00F53673" w:rsidRPr="00F53673">
        <w:rPr>
          <w:rFonts w:ascii="Times New Roman" w:hAnsi="Times New Roman" w:cs="Times New Roman"/>
          <w:sz w:val="24"/>
          <w:szCs w:val="24"/>
        </w:rPr>
        <w:t>Juan 1:4-5</w:t>
      </w:r>
      <w:r w:rsidR="00F53673">
        <w:rPr>
          <w:rFonts w:ascii="Times New Roman" w:hAnsi="Times New Roman" w:cs="Times New Roman"/>
          <w:sz w:val="24"/>
          <w:szCs w:val="24"/>
        </w:rPr>
        <w:t>, etc</w:t>
      </w:r>
      <w:r w:rsidR="00FD1177">
        <w:rPr>
          <w:rFonts w:ascii="Times New Roman" w:hAnsi="Times New Roman" w:cs="Times New Roman"/>
          <w:sz w:val="24"/>
          <w:szCs w:val="24"/>
        </w:rPr>
        <w:t>)</w:t>
      </w:r>
      <w:r w:rsidR="00F53673">
        <w:rPr>
          <w:rFonts w:ascii="Times New Roman" w:hAnsi="Times New Roman" w:cs="Times New Roman"/>
          <w:sz w:val="24"/>
          <w:szCs w:val="24"/>
        </w:rPr>
        <w:t xml:space="preserve">. Finalmente, el </w:t>
      </w:r>
      <w:r w:rsidR="00F53673" w:rsidRPr="00B4118A">
        <w:rPr>
          <w:rFonts w:ascii="Times New Roman" w:hAnsi="Times New Roman" w:cs="Times New Roman"/>
          <w:b/>
          <w:bCs/>
          <w:i/>
          <w:iCs/>
          <w:sz w:val="24"/>
          <w:szCs w:val="24"/>
        </w:rPr>
        <w:t>Espíritu Santo</w:t>
      </w:r>
      <w:r w:rsidR="00F53673">
        <w:rPr>
          <w:rFonts w:ascii="Times New Roman" w:hAnsi="Times New Roman" w:cs="Times New Roman"/>
          <w:sz w:val="24"/>
          <w:szCs w:val="24"/>
        </w:rPr>
        <w:t xml:space="preserve"> cuenta con unos atributos particulares como la </w:t>
      </w:r>
      <w:r w:rsidR="007B202D">
        <w:rPr>
          <w:rFonts w:ascii="Times New Roman" w:hAnsi="Times New Roman" w:cs="Times New Roman"/>
          <w:sz w:val="24"/>
          <w:szCs w:val="24"/>
        </w:rPr>
        <w:t xml:space="preserve">enseñanza, testificación, intercesión, revelación, guía, dirección, </w:t>
      </w:r>
      <w:r w:rsidR="00E85CB3">
        <w:rPr>
          <w:rFonts w:ascii="Times New Roman" w:hAnsi="Times New Roman" w:cs="Times New Roman"/>
          <w:sz w:val="24"/>
          <w:szCs w:val="24"/>
        </w:rPr>
        <w:t>etc (</w:t>
      </w:r>
      <w:r w:rsidR="001F1B9A" w:rsidRPr="001F1B9A">
        <w:rPr>
          <w:rFonts w:ascii="Times New Roman" w:hAnsi="Times New Roman" w:cs="Times New Roman"/>
          <w:sz w:val="24"/>
          <w:szCs w:val="24"/>
        </w:rPr>
        <w:t>Luc</w:t>
      </w:r>
      <w:r w:rsidR="001F1B9A">
        <w:rPr>
          <w:rFonts w:ascii="Times New Roman" w:hAnsi="Times New Roman" w:cs="Times New Roman"/>
          <w:sz w:val="24"/>
          <w:szCs w:val="24"/>
        </w:rPr>
        <w:t>as</w:t>
      </w:r>
      <w:r w:rsidR="001F1B9A" w:rsidRPr="001F1B9A">
        <w:rPr>
          <w:rFonts w:ascii="Times New Roman" w:hAnsi="Times New Roman" w:cs="Times New Roman"/>
          <w:sz w:val="24"/>
          <w:szCs w:val="24"/>
        </w:rPr>
        <w:t xml:space="preserve"> 12:12</w:t>
      </w:r>
      <w:r w:rsidR="001F1B9A">
        <w:rPr>
          <w:rFonts w:ascii="Times New Roman" w:hAnsi="Times New Roman" w:cs="Times New Roman"/>
          <w:sz w:val="24"/>
          <w:szCs w:val="24"/>
        </w:rPr>
        <w:t xml:space="preserve">, </w:t>
      </w:r>
      <w:r w:rsidR="001F1B9A" w:rsidRPr="001F1B9A">
        <w:rPr>
          <w:rFonts w:ascii="Times New Roman" w:hAnsi="Times New Roman" w:cs="Times New Roman"/>
          <w:sz w:val="24"/>
          <w:szCs w:val="24"/>
        </w:rPr>
        <w:t>Juan 15:26</w:t>
      </w:r>
      <w:r w:rsidR="001F1B9A">
        <w:rPr>
          <w:rFonts w:ascii="Times New Roman" w:hAnsi="Times New Roman" w:cs="Times New Roman"/>
          <w:sz w:val="24"/>
          <w:szCs w:val="24"/>
        </w:rPr>
        <w:t xml:space="preserve">, </w:t>
      </w:r>
      <w:r w:rsidR="001F1B9A" w:rsidRPr="001F1B9A">
        <w:rPr>
          <w:rFonts w:ascii="Times New Roman" w:hAnsi="Times New Roman" w:cs="Times New Roman"/>
          <w:sz w:val="24"/>
          <w:szCs w:val="24"/>
        </w:rPr>
        <w:t>Rom</w:t>
      </w:r>
      <w:r w:rsidR="001F1B9A">
        <w:rPr>
          <w:rFonts w:ascii="Times New Roman" w:hAnsi="Times New Roman" w:cs="Times New Roman"/>
          <w:sz w:val="24"/>
          <w:szCs w:val="24"/>
        </w:rPr>
        <w:t>anos</w:t>
      </w:r>
      <w:r w:rsidR="001F1B9A" w:rsidRPr="001F1B9A">
        <w:rPr>
          <w:rFonts w:ascii="Times New Roman" w:hAnsi="Times New Roman" w:cs="Times New Roman"/>
          <w:sz w:val="24"/>
          <w:szCs w:val="24"/>
        </w:rPr>
        <w:t xml:space="preserve"> 8:26-27</w:t>
      </w:r>
      <w:r w:rsidR="001F1B9A">
        <w:rPr>
          <w:rFonts w:ascii="Times New Roman" w:hAnsi="Times New Roman" w:cs="Times New Roman"/>
          <w:sz w:val="24"/>
          <w:szCs w:val="24"/>
        </w:rPr>
        <w:t xml:space="preserve">, </w:t>
      </w:r>
      <w:r w:rsidR="00DC0D50">
        <w:rPr>
          <w:rFonts w:ascii="Times New Roman" w:hAnsi="Times New Roman" w:cs="Times New Roman"/>
          <w:sz w:val="24"/>
          <w:szCs w:val="24"/>
        </w:rPr>
        <w:t xml:space="preserve">1 Corintios </w:t>
      </w:r>
      <w:r w:rsidR="00DC0D50" w:rsidRPr="00DC0D50">
        <w:rPr>
          <w:rFonts w:ascii="Times New Roman" w:hAnsi="Times New Roman" w:cs="Times New Roman"/>
          <w:sz w:val="24"/>
          <w:szCs w:val="24"/>
        </w:rPr>
        <w:t>2:10-11</w:t>
      </w:r>
      <w:r w:rsidR="00DC0D50">
        <w:rPr>
          <w:rFonts w:ascii="Times New Roman" w:hAnsi="Times New Roman" w:cs="Times New Roman"/>
          <w:sz w:val="24"/>
          <w:szCs w:val="24"/>
        </w:rPr>
        <w:t xml:space="preserve">, </w:t>
      </w:r>
      <w:r w:rsidR="00DC0D50" w:rsidRPr="00DC0D50">
        <w:rPr>
          <w:rFonts w:ascii="Times New Roman" w:hAnsi="Times New Roman" w:cs="Times New Roman"/>
          <w:sz w:val="24"/>
          <w:szCs w:val="24"/>
        </w:rPr>
        <w:t>Hech</w:t>
      </w:r>
      <w:r w:rsidR="00DC0D50">
        <w:rPr>
          <w:rFonts w:ascii="Times New Roman" w:hAnsi="Times New Roman" w:cs="Times New Roman"/>
          <w:sz w:val="24"/>
          <w:szCs w:val="24"/>
        </w:rPr>
        <w:t>os</w:t>
      </w:r>
      <w:r w:rsidR="00DC0D50" w:rsidRPr="00DC0D50">
        <w:rPr>
          <w:rFonts w:ascii="Times New Roman" w:hAnsi="Times New Roman" w:cs="Times New Roman"/>
          <w:sz w:val="24"/>
          <w:szCs w:val="24"/>
        </w:rPr>
        <w:t xml:space="preserve"> 8:29</w:t>
      </w:r>
      <w:r w:rsidR="00DC0D50">
        <w:rPr>
          <w:rFonts w:ascii="Times New Roman" w:hAnsi="Times New Roman" w:cs="Times New Roman"/>
          <w:sz w:val="24"/>
          <w:szCs w:val="24"/>
        </w:rPr>
        <w:t xml:space="preserve">, </w:t>
      </w:r>
      <w:r w:rsidR="00DC0D50" w:rsidRPr="00DC0D50">
        <w:rPr>
          <w:rFonts w:ascii="Times New Roman" w:hAnsi="Times New Roman" w:cs="Times New Roman"/>
          <w:sz w:val="24"/>
          <w:szCs w:val="24"/>
        </w:rPr>
        <w:t>Mat. 28:19</w:t>
      </w:r>
      <w:r w:rsidR="00DC0D50">
        <w:rPr>
          <w:rFonts w:ascii="Times New Roman" w:hAnsi="Times New Roman" w:cs="Times New Roman"/>
          <w:sz w:val="24"/>
          <w:szCs w:val="24"/>
        </w:rPr>
        <w:t>, etc</w:t>
      </w:r>
      <w:r w:rsidR="00E85CB3">
        <w:rPr>
          <w:rFonts w:ascii="Times New Roman" w:hAnsi="Times New Roman" w:cs="Times New Roman"/>
          <w:sz w:val="24"/>
          <w:szCs w:val="24"/>
        </w:rPr>
        <w:t>)</w:t>
      </w:r>
      <w:r w:rsidR="00DC0D50">
        <w:rPr>
          <w:rFonts w:ascii="Times New Roman" w:hAnsi="Times New Roman" w:cs="Times New Roman"/>
          <w:sz w:val="24"/>
          <w:szCs w:val="24"/>
        </w:rPr>
        <w:t xml:space="preserve">. </w:t>
      </w:r>
    </w:p>
    <w:p w14:paraId="7E28C75B" w14:textId="77777777" w:rsidR="0084083B" w:rsidRDefault="00DE3565" w:rsidP="00F43E6B">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Finalmente, se hace preciso mencionar que cada persona que conforma la Trinidad, esto es, Padre, Hijo y Espíritu Santo, juegan un papel fundamental </w:t>
      </w:r>
      <w:r w:rsidR="00F43E6B">
        <w:rPr>
          <w:rFonts w:ascii="Times New Roman" w:hAnsi="Times New Roman" w:cs="Times New Roman"/>
          <w:sz w:val="24"/>
          <w:szCs w:val="24"/>
        </w:rPr>
        <w:t>dentro del plan de salvación e incluso la vida misma.</w:t>
      </w:r>
      <w:r w:rsidR="0084083B">
        <w:rPr>
          <w:rFonts w:ascii="Times New Roman" w:hAnsi="Times New Roman" w:cs="Times New Roman"/>
          <w:sz w:val="24"/>
          <w:szCs w:val="24"/>
        </w:rPr>
        <w:t xml:space="preserve"> </w:t>
      </w:r>
    </w:p>
    <w:p w14:paraId="73565758" w14:textId="0545C1EF" w:rsidR="00F43E6B" w:rsidRDefault="0084083B" w:rsidP="0084083B">
      <w:pPr>
        <w:pStyle w:val="Prrafodelista"/>
        <w:numPr>
          <w:ilvl w:val="0"/>
          <w:numId w:val="1"/>
        </w:numPr>
        <w:spacing w:line="360" w:lineRule="auto"/>
        <w:rPr>
          <w:rFonts w:ascii="Times New Roman" w:hAnsi="Times New Roman" w:cs="Times New Roman"/>
          <w:sz w:val="24"/>
          <w:szCs w:val="24"/>
        </w:rPr>
      </w:pPr>
      <w:r w:rsidRPr="00043D87">
        <w:rPr>
          <w:rFonts w:ascii="Times New Roman" w:hAnsi="Times New Roman" w:cs="Times New Roman"/>
          <w:b/>
          <w:bCs/>
          <w:sz w:val="24"/>
          <w:szCs w:val="24"/>
        </w:rPr>
        <w:t>El Padre:</w:t>
      </w:r>
      <w:r>
        <w:rPr>
          <w:rFonts w:ascii="Times New Roman" w:hAnsi="Times New Roman" w:cs="Times New Roman"/>
          <w:sz w:val="24"/>
          <w:szCs w:val="24"/>
        </w:rPr>
        <w:t xml:space="preserve"> E</w:t>
      </w:r>
      <w:r w:rsidRPr="0084083B">
        <w:rPr>
          <w:rFonts w:ascii="Times New Roman" w:hAnsi="Times New Roman" w:cs="Times New Roman"/>
          <w:sz w:val="24"/>
          <w:szCs w:val="24"/>
        </w:rPr>
        <w:t>s el autor y el origen de todo. Es el amoroso Creador que envía a su Hijo al mundo para salvar a la humanidad (Juan 3:16). En la salvación, el Padre es quien, por amor, envía al Hijo para redimir a la humanidad y restaurar la comunión perdida con él.</w:t>
      </w:r>
      <w:r w:rsidR="00F43E6B" w:rsidRPr="0084083B">
        <w:rPr>
          <w:rFonts w:ascii="Times New Roman" w:hAnsi="Times New Roman" w:cs="Times New Roman"/>
          <w:sz w:val="24"/>
          <w:szCs w:val="24"/>
        </w:rPr>
        <w:t xml:space="preserve"> </w:t>
      </w:r>
    </w:p>
    <w:p w14:paraId="1909F607" w14:textId="5AABCDF3" w:rsidR="00043D87" w:rsidRDefault="00043D87" w:rsidP="0084083B">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El Hijo:</w:t>
      </w:r>
      <w:r>
        <w:rPr>
          <w:rFonts w:ascii="Times New Roman" w:hAnsi="Times New Roman" w:cs="Times New Roman"/>
          <w:sz w:val="24"/>
          <w:szCs w:val="24"/>
        </w:rPr>
        <w:t xml:space="preserve"> S</w:t>
      </w:r>
      <w:r w:rsidRPr="00043D87">
        <w:rPr>
          <w:rFonts w:ascii="Times New Roman" w:hAnsi="Times New Roman" w:cs="Times New Roman"/>
          <w:sz w:val="24"/>
          <w:szCs w:val="24"/>
        </w:rPr>
        <w:t>e encarna como humano, vive una vida perfecta sin pecado y muere en la cruz como sacrificio por los pecados de la humanidad. Su muerte y resurrección son la base de la salvación, proporcionando la reconciliación entre Dios y la humanidad (1 Pedro 3:18).</w:t>
      </w:r>
    </w:p>
    <w:p w14:paraId="4734CF18" w14:textId="3EFE4263" w:rsidR="00043D87" w:rsidRPr="0084083B" w:rsidRDefault="00043D87" w:rsidP="0084083B">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El Espíritu Santo:</w:t>
      </w:r>
      <w:r>
        <w:rPr>
          <w:rFonts w:ascii="Times New Roman" w:hAnsi="Times New Roman" w:cs="Times New Roman"/>
          <w:sz w:val="24"/>
          <w:szCs w:val="24"/>
        </w:rPr>
        <w:t xml:space="preserve"> </w:t>
      </w:r>
      <w:r w:rsidRPr="00043D87">
        <w:rPr>
          <w:rFonts w:ascii="Times New Roman" w:hAnsi="Times New Roman" w:cs="Times New Roman"/>
          <w:sz w:val="24"/>
          <w:szCs w:val="24"/>
        </w:rPr>
        <w:t xml:space="preserve">Es quien convence al mundo del pecado, de la justicia y del juicio (Juan 16:8). En el proceso de salvación, el Espíritu Santo obra en los corazones de las personas, regenerándolas y renovándolas para que puedan responder a la gracia de </w:t>
      </w:r>
      <w:r w:rsidRPr="00043D87">
        <w:rPr>
          <w:rFonts w:ascii="Times New Roman" w:hAnsi="Times New Roman" w:cs="Times New Roman"/>
          <w:sz w:val="24"/>
          <w:szCs w:val="24"/>
        </w:rPr>
        <w:lastRenderedPageBreak/>
        <w:t>Dios con fe y arrepentimiento. También mora en los creyentes, capacitándolos para vivir vidas santas y guiándolos en la verdad.</w:t>
      </w:r>
    </w:p>
    <w:p w14:paraId="0A5DA3F3" w14:textId="4715770A" w:rsidR="00F43E6B" w:rsidRDefault="00F753D9" w:rsidP="004F4A0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Cuando estudiamos </w:t>
      </w:r>
      <w:r w:rsidR="00C71E26">
        <w:rPr>
          <w:rFonts w:ascii="Times New Roman" w:hAnsi="Times New Roman" w:cs="Times New Roman"/>
          <w:sz w:val="24"/>
          <w:szCs w:val="24"/>
        </w:rPr>
        <w:t xml:space="preserve">más de cerca la doctrina de la Trinidad, podemos comprender con mayor facilidad cuál es el papel que juegan el Padre, Hijo y Espíritu Santo en nuestro proceso de salvación y como, desde el principio, se han encargado de velar y proveer todos los recursos necesarios para que la humanidad pueda estar más cerca de Dios, puedan reconciliarse con Él y </w:t>
      </w:r>
      <w:r w:rsidR="004F4A00">
        <w:rPr>
          <w:rFonts w:ascii="Times New Roman" w:hAnsi="Times New Roman" w:cs="Times New Roman"/>
          <w:sz w:val="24"/>
          <w:szCs w:val="24"/>
        </w:rPr>
        <w:t xml:space="preserve">puedan ser perdonados todos sus pecados. </w:t>
      </w:r>
    </w:p>
    <w:p w14:paraId="50FF1EEE" w14:textId="77777777" w:rsidR="00042F04" w:rsidRDefault="00042F04" w:rsidP="007D4DD3">
      <w:pPr>
        <w:spacing w:line="360" w:lineRule="auto"/>
        <w:ind w:firstLine="709"/>
        <w:rPr>
          <w:rFonts w:ascii="Times New Roman" w:hAnsi="Times New Roman" w:cs="Times New Roman"/>
          <w:sz w:val="24"/>
          <w:szCs w:val="24"/>
        </w:rPr>
      </w:pPr>
    </w:p>
    <w:p w14:paraId="039F53D2" w14:textId="77777777" w:rsidR="00042F04" w:rsidRDefault="00042F04" w:rsidP="007D4DD3">
      <w:pPr>
        <w:spacing w:line="360" w:lineRule="auto"/>
        <w:ind w:firstLine="709"/>
        <w:rPr>
          <w:rFonts w:ascii="Times New Roman" w:hAnsi="Times New Roman" w:cs="Times New Roman"/>
          <w:sz w:val="24"/>
          <w:szCs w:val="24"/>
        </w:rPr>
      </w:pPr>
    </w:p>
    <w:p w14:paraId="6CF44683" w14:textId="77777777" w:rsidR="00042F04" w:rsidRDefault="00042F04" w:rsidP="007D4DD3">
      <w:pPr>
        <w:spacing w:line="360" w:lineRule="auto"/>
        <w:ind w:firstLine="709"/>
        <w:rPr>
          <w:rFonts w:ascii="Times New Roman" w:hAnsi="Times New Roman" w:cs="Times New Roman"/>
          <w:sz w:val="24"/>
          <w:szCs w:val="24"/>
        </w:rPr>
      </w:pPr>
    </w:p>
    <w:p w14:paraId="696AC741" w14:textId="77777777" w:rsidR="00042F04" w:rsidRDefault="00042F04" w:rsidP="007D4DD3">
      <w:pPr>
        <w:spacing w:line="360" w:lineRule="auto"/>
        <w:ind w:firstLine="709"/>
        <w:rPr>
          <w:rFonts w:ascii="Times New Roman" w:hAnsi="Times New Roman" w:cs="Times New Roman"/>
          <w:sz w:val="24"/>
          <w:szCs w:val="24"/>
        </w:rPr>
      </w:pPr>
    </w:p>
    <w:p w14:paraId="5FF148A3" w14:textId="77777777" w:rsidR="00042F04" w:rsidRDefault="00042F04" w:rsidP="007D4DD3">
      <w:pPr>
        <w:spacing w:line="360" w:lineRule="auto"/>
        <w:ind w:firstLine="709"/>
        <w:rPr>
          <w:rFonts w:ascii="Times New Roman" w:hAnsi="Times New Roman" w:cs="Times New Roman"/>
          <w:sz w:val="24"/>
          <w:szCs w:val="24"/>
        </w:rPr>
      </w:pPr>
    </w:p>
    <w:p w14:paraId="32B6CFFA" w14:textId="77777777" w:rsidR="00042F04" w:rsidRDefault="00042F04" w:rsidP="007D4DD3">
      <w:pPr>
        <w:spacing w:line="360" w:lineRule="auto"/>
        <w:ind w:firstLine="709"/>
        <w:rPr>
          <w:rFonts w:ascii="Times New Roman" w:hAnsi="Times New Roman" w:cs="Times New Roman"/>
          <w:sz w:val="24"/>
          <w:szCs w:val="24"/>
        </w:rPr>
      </w:pPr>
    </w:p>
    <w:p w14:paraId="2D6F3EA8" w14:textId="77777777" w:rsidR="00042F04" w:rsidRDefault="00042F04" w:rsidP="007D4DD3">
      <w:pPr>
        <w:spacing w:line="360" w:lineRule="auto"/>
        <w:ind w:firstLine="709"/>
        <w:rPr>
          <w:rFonts w:ascii="Times New Roman" w:hAnsi="Times New Roman" w:cs="Times New Roman"/>
          <w:sz w:val="24"/>
          <w:szCs w:val="24"/>
        </w:rPr>
      </w:pPr>
    </w:p>
    <w:p w14:paraId="270991D9" w14:textId="77777777" w:rsidR="00042F04" w:rsidRDefault="00042F04" w:rsidP="007D4DD3">
      <w:pPr>
        <w:spacing w:line="360" w:lineRule="auto"/>
        <w:ind w:firstLine="709"/>
        <w:rPr>
          <w:rFonts w:ascii="Times New Roman" w:hAnsi="Times New Roman" w:cs="Times New Roman"/>
          <w:sz w:val="24"/>
          <w:szCs w:val="24"/>
          <w:lang w:val="es-ES"/>
        </w:rPr>
      </w:pPr>
    </w:p>
    <w:p w14:paraId="0254D6BA" w14:textId="77777777" w:rsidR="004F4A00" w:rsidRDefault="004F4A00" w:rsidP="00330B4E">
      <w:pPr>
        <w:spacing w:line="360" w:lineRule="auto"/>
        <w:rPr>
          <w:rFonts w:ascii="Times New Roman" w:hAnsi="Times New Roman" w:cs="Times New Roman"/>
          <w:sz w:val="24"/>
          <w:szCs w:val="24"/>
          <w:lang w:val="es-ES"/>
        </w:rPr>
      </w:pPr>
    </w:p>
    <w:p w14:paraId="2093DB63" w14:textId="77777777" w:rsidR="004F4A00" w:rsidRDefault="004F4A00" w:rsidP="00330B4E">
      <w:pPr>
        <w:spacing w:line="360" w:lineRule="auto"/>
        <w:rPr>
          <w:rFonts w:ascii="Times New Roman" w:hAnsi="Times New Roman" w:cs="Times New Roman"/>
          <w:sz w:val="24"/>
          <w:szCs w:val="24"/>
          <w:lang w:val="es-ES"/>
        </w:rPr>
      </w:pPr>
    </w:p>
    <w:p w14:paraId="2F9E35B1" w14:textId="77777777" w:rsidR="004F4A00" w:rsidRDefault="004F4A00" w:rsidP="00330B4E">
      <w:pPr>
        <w:spacing w:line="360" w:lineRule="auto"/>
        <w:rPr>
          <w:rFonts w:ascii="Times New Roman" w:hAnsi="Times New Roman" w:cs="Times New Roman"/>
          <w:sz w:val="24"/>
          <w:szCs w:val="24"/>
          <w:lang w:val="es-ES"/>
        </w:rPr>
      </w:pPr>
    </w:p>
    <w:p w14:paraId="0C744E31" w14:textId="77777777" w:rsidR="004F4A00" w:rsidRDefault="004F4A00" w:rsidP="00330B4E">
      <w:pPr>
        <w:spacing w:line="360" w:lineRule="auto"/>
        <w:rPr>
          <w:rFonts w:ascii="Times New Roman" w:hAnsi="Times New Roman" w:cs="Times New Roman"/>
          <w:sz w:val="24"/>
          <w:szCs w:val="24"/>
          <w:lang w:val="es-ES"/>
        </w:rPr>
      </w:pPr>
    </w:p>
    <w:p w14:paraId="4407FA06" w14:textId="77777777" w:rsidR="004F4A00" w:rsidRDefault="004F4A00" w:rsidP="00330B4E">
      <w:pPr>
        <w:spacing w:line="360" w:lineRule="auto"/>
        <w:rPr>
          <w:rFonts w:ascii="Times New Roman" w:hAnsi="Times New Roman" w:cs="Times New Roman"/>
          <w:sz w:val="24"/>
          <w:szCs w:val="24"/>
          <w:lang w:val="es-ES"/>
        </w:rPr>
      </w:pPr>
    </w:p>
    <w:p w14:paraId="4B92D04F" w14:textId="77777777" w:rsidR="004F4A00" w:rsidRDefault="004F4A00" w:rsidP="00330B4E">
      <w:pPr>
        <w:spacing w:line="360" w:lineRule="auto"/>
        <w:rPr>
          <w:rFonts w:ascii="Times New Roman" w:hAnsi="Times New Roman" w:cs="Times New Roman"/>
          <w:sz w:val="24"/>
          <w:szCs w:val="24"/>
          <w:lang w:val="es-ES"/>
        </w:rPr>
      </w:pPr>
    </w:p>
    <w:p w14:paraId="08AF9885" w14:textId="77777777" w:rsidR="004F4A00" w:rsidRDefault="004F4A00" w:rsidP="00330B4E">
      <w:pPr>
        <w:spacing w:line="360" w:lineRule="auto"/>
        <w:rPr>
          <w:rFonts w:ascii="Times New Roman" w:hAnsi="Times New Roman" w:cs="Times New Roman"/>
          <w:sz w:val="24"/>
          <w:szCs w:val="24"/>
          <w:lang w:val="es-ES"/>
        </w:rPr>
      </w:pPr>
    </w:p>
    <w:p w14:paraId="2C2D04F8" w14:textId="77777777" w:rsidR="004F4A00" w:rsidRDefault="004F4A00" w:rsidP="00330B4E">
      <w:pPr>
        <w:spacing w:line="360" w:lineRule="auto"/>
        <w:rPr>
          <w:rFonts w:ascii="Times New Roman" w:hAnsi="Times New Roman" w:cs="Times New Roman"/>
          <w:sz w:val="24"/>
          <w:szCs w:val="24"/>
          <w:lang w:val="es-ES"/>
        </w:rPr>
      </w:pPr>
    </w:p>
    <w:p w14:paraId="4F0BA9A7" w14:textId="77777777" w:rsidR="004F4A00" w:rsidRDefault="004F4A00" w:rsidP="00330B4E">
      <w:pPr>
        <w:spacing w:line="360" w:lineRule="auto"/>
        <w:rPr>
          <w:rFonts w:ascii="Times New Roman" w:hAnsi="Times New Roman" w:cs="Times New Roman"/>
          <w:sz w:val="24"/>
          <w:szCs w:val="24"/>
          <w:lang w:val="es-ES"/>
        </w:rPr>
      </w:pPr>
    </w:p>
    <w:p w14:paraId="200A049C" w14:textId="562470E3" w:rsidR="00266AF9" w:rsidRDefault="00330B4E" w:rsidP="00330B4E">
      <w:pPr>
        <w:spacing w:line="360" w:lineRule="auto"/>
        <w:rPr>
          <w:rFonts w:ascii="Times New Roman" w:hAnsi="Times New Roman" w:cs="Times New Roman"/>
          <w:b/>
          <w:bCs/>
          <w:sz w:val="24"/>
          <w:szCs w:val="24"/>
          <w:lang w:val="es-ES"/>
        </w:rPr>
      </w:pPr>
      <w:r w:rsidRPr="00330B4E">
        <w:rPr>
          <w:rFonts w:ascii="Times New Roman" w:hAnsi="Times New Roman" w:cs="Times New Roman"/>
          <w:b/>
          <w:bCs/>
          <w:sz w:val="24"/>
          <w:szCs w:val="24"/>
          <w:lang w:val="es-ES"/>
        </w:rPr>
        <w:lastRenderedPageBreak/>
        <w:t xml:space="preserve">BIBLIOGRAFÍA. </w:t>
      </w:r>
    </w:p>
    <w:p w14:paraId="158E92C4" w14:textId="6B67F995" w:rsidR="003232FF" w:rsidRPr="00A47AC8" w:rsidRDefault="003232FF" w:rsidP="00330B4E">
      <w:pPr>
        <w:spacing w:line="360" w:lineRule="auto"/>
        <w:rPr>
          <w:rFonts w:ascii="Times New Roman" w:hAnsi="Times New Roman" w:cs="Times New Roman"/>
          <w:sz w:val="24"/>
          <w:szCs w:val="24"/>
          <w:lang w:val="es-ES"/>
        </w:rPr>
      </w:pPr>
      <w:r w:rsidRPr="00A47AC8">
        <w:rPr>
          <w:rFonts w:ascii="Times New Roman" w:hAnsi="Times New Roman" w:cs="Times New Roman"/>
          <w:sz w:val="24"/>
          <w:szCs w:val="24"/>
          <w:lang w:val="es-ES"/>
        </w:rPr>
        <w:t xml:space="preserve">Compelling Truth. </w:t>
      </w:r>
      <w:r w:rsidR="00A47AC8" w:rsidRPr="00A47AC8">
        <w:rPr>
          <w:rFonts w:ascii="Times New Roman" w:hAnsi="Times New Roman" w:cs="Times New Roman"/>
          <w:sz w:val="24"/>
          <w:szCs w:val="24"/>
          <w:lang w:val="es-ES"/>
        </w:rPr>
        <w:t xml:space="preserve">(s.f). </w:t>
      </w:r>
      <w:r w:rsidR="00A47AC8" w:rsidRPr="00A47AC8">
        <w:rPr>
          <w:rFonts w:ascii="Times New Roman" w:hAnsi="Times New Roman" w:cs="Times New Roman"/>
          <w:sz w:val="24"/>
          <w:szCs w:val="24"/>
        </w:rPr>
        <w:t xml:space="preserve">¿Qué es el Credo de Atanasio? </w:t>
      </w:r>
      <w:hyperlink r:id="rId6" w:history="1">
        <w:r w:rsidR="00A47AC8" w:rsidRPr="00A47AC8">
          <w:rPr>
            <w:rStyle w:val="Hipervnculo"/>
            <w:rFonts w:ascii="Times New Roman" w:hAnsi="Times New Roman" w:cs="Times New Roman"/>
            <w:sz w:val="24"/>
            <w:szCs w:val="24"/>
          </w:rPr>
          <w:t>https://www.compellingtruth.org/Espanol/credo-de-Atanasio.html</w:t>
        </w:r>
      </w:hyperlink>
      <w:r w:rsidR="00A47AC8" w:rsidRPr="00A47AC8">
        <w:rPr>
          <w:rFonts w:ascii="Times New Roman" w:hAnsi="Times New Roman" w:cs="Times New Roman"/>
          <w:sz w:val="24"/>
          <w:szCs w:val="24"/>
        </w:rPr>
        <w:t xml:space="preserve"> </w:t>
      </w:r>
    </w:p>
    <w:p w14:paraId="1408C0CD" w14:textId="7357F4F3" w:rsidR="00330B4E" w:rsidRDefault="00330B4E" w:rsidP="00330B4E">
      <w:pPr>
        <w:spacing w:line="360" w:lineRule="auto"/>
        <w:rPr>
          <w:rFonts w:ascii="Times New Roman" w:hAnsi="Times New Roman" w:cs="Times New Roman"/>
          <w:sz w:val="24"/>
          <w:szCs w:val="24"/>
        </w:rPr>
      </w:pPr>
      <w:r w:rsidRPr="00330B4E">
        <w:rPr>
          <w:rFonts w:ascii="Times New Roman" w:hAnsi="Times New Roman" w:cs="Times New Roman"/>
          <w:sz w:val="24"/>
          <w:szCs w:val="24"/>
          <w:lang w:val="es-ES"/>
        </w:rPr>
        <w:t xml:space="preserve">Got Questions. (s.f). </w:t>
      </w:r>
      <w:r w:rsidRPr="00330B4E">
        <w:rPr>
          <w:rFonts w:ascii="Times New Roman" w:hAnsi="Times New Roman" w:cs="Times New Roman"/>
          <w:sz w:val="24"/>
          <w:szCs w:val="24"/>
        </w:rPr>
        <w:t xml:space="preserve">¿Qué es el Credo de Nicea? </w:t>
      </w:r>
      <w:hyperlink r:id="rId7" w:history="1">
        <w:r w:rsidRPr="00330B4E">
          <w:rPr>
            <w:rStyle w:val="Hipervnculo"/>
            <w:rFonts w:ascii="Times New Roman" w:hAnsi="Times New Roman" w:cs="Times New Roman"/>
            <w:sz w:val="24"/>
            <w:szCs w:val="24"/>
          </w:rPr>
          <w:t>https://www.gotquestions.org/Espanol/Credo-de-Nicea.html</w:t>
        </w:r>
      </w:hyperlink>
      <w:r w:rsidRPr="00330B4E">
        <w:rPr>
          <w:rFonts w:ascii="Times New Roman" w:hAnsi="Times New Roman" w:cs="Times New Roman"/>
          <w:sz w:val="24"/>
          <w:szCs w:val="24"/>
        </w:rPr>
        <w:t xml:space="preserve"> </w:t>
      </w:r>
    </w:p>
    <w:p w14:paraId="2AE524D1" w14:textId="43AAAF8B" w:rsidR="00330B4E" w:rsidRPr="00CD1372" w:rsidRDefault="00B2439C" w:rsidP="00330B4E">
      <w:pPr>
        <w:spacing w:line="360" w:lineRule="auto"/>
        <w:rPr>
          <w:rFonts w:ascii="Times New Roman" w:hAnsi="Times New Roman" w:cs="Times New Roman"/>
          <w:sz w:val="24"/>
          <w:szCs w:val="24"/>
          <w:lang w:val="es-ES"/>
        </w:rPr>
      </w:pPr>
      <w:r>
        <w:rPr>
          <w:rFonts w:ascii="Times New Roman" w:hAnsi="Times New Roman" w:cs="Times New Roman"/>
          <w:sz w:val="24"/>
          <w:szCs w:val="24"/>
        </w:rPr>
        <w:t xml:space="preserve">Hallet, C. (s.f). </w:t>
      </w:r>
      <w:r w:rsidR="000A720F" w:rsidRPr="000A720F">
        <w:rPr>
          <w:rFonts w:ascii="Times New Roman" w:hAnsi="Times New Roman" w:cs="Times New Roman"/>
          <w:sz w:val="24"/>
          <w:szCs w:val="24"/>
        </w:rPr>
        <w:t>De la pericoresis trinitaria a la comunión de los hombres</w:t>
      </w:r>
      <w:r w:rsidR="000A720F">
        <w:rPr>
          <w:rFonts w:ascii="Times New Roman" w:hAnsi="Times New Roman" w:cs="Times New Roman"/>
          <w:sz w:val="24"/>
          <w:szCs w:val="24"/>
        </w:rPr>
        <w:t xml:space="preserve">. </w:t>
      </w:r>
      <w:hyperlink r:id="rId8" w:history="1">
        <w:r w:rsidR="00B64A68" w:rsidRPr="00B85F19">
          <w:rPr>
            <w:rStyle w:val="Hipervnculo"/>
            <w:rFonts w:ascii="Times New Roman" w:hAnsi="Times New Roman" w:cs="Times New Roman"/>
            <w:sz w:val="24"/>
            <w:szCs w:val="24"/>
          </w:rPr>
          <w:t>https://dialnet.unirioja.es/descarga/articulo/6052051.pdf</w:t>
        </w:r>
      </w:hyperlink>
      <w:r w:rsidR="00B64A68">
        <w:rPr>
          <w:rFonts w:ascii="Times New Roman" w:hAnsi="Times New Roman" w:cs="Times New Roman"/>
          <w:sz w:val="24"/>
          <w:szCs w:val="24"/>
        </w:rPr>
        <w:t xml:space="preserve"> </w:t>
      </w:r>
    </w:p>
    <w:sectPr w:rsidR="00330B4E" w:rsidRPr="00CD1372" w:rsidSect="009704F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2EA2"/>
    <w:multiLevelType w:val="hybridMultilevel"/>
    <w:tmpl w:val="1D7ED81E"/>
    <w:lvl w:ilvl="0" w:tplc="0FE89A46">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88489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D89"/>
    <w:rsid w:val="00010799"/>
    <w:rsid w:val="00013E13"/>
    <w:rsid w:val="00042F04"/>
    <w:rsid w:val="00043D87"/>
    <w:rsid w:val="00057AA4"/>
    <w:rsid w:val="00062691"/>
    <w:rsid w:val="00066903"/>
    <w:rsid w:val="000A720F"/>
    <w:rsid w:val="000B456A"/>
    <w:rsid w:val="000E7280"/>
    <w:rsid w:val="001332C9"/>
    <w:rsid w:val="00133BBA"/>
    <w:rsid w:val="001B3D4C"/>
    <w:rsid w:val="001F1B9A"/>
    <w:rsid w:val="001F7D89"/>
    <w:rsid w:val="00224B93"/>
    <w:rsid w:val="002315B3"/>
    <w:rsid w:val="00232835"/>
    <w:rsid w:val="0023521C"/>
    <w:rsid w:val="00242F4B"/>
    <w:rsid w:val="00254395"/>
    <w:rsid w:val="002629DA"/>
    <w:rsid w:val="00266AF9"/>
    <w:rsid w:val="0027128B"/>
    <w:rsid w:val="00283270"/>
    <w:rsid w:val="002A5CF5"/>
    <w:rsid w:val="002C37F5"/>
    <w:rsid w:val="002F2C11"/>
    <w:rsid w:val="0032118B"/>
    <w:rsid w:val="003232FF"/>
    <w:rsid w:val="00330B4E"/>
    <w:rsid w:val="00386DD5"/>
    <w:rsid w:val="003F7E9C"/>
    <w:rsid w:val="00473C28"/>
    <w:rsid w:val="004F4A00"/>
    <w:rsid w:val="005471D7"/>
    <w:rsid w:val="00553CBE"/>
    <w:rsid w:val="005A0E5D"/>
    <w:rsid w:val="00636BB4"/>
    <w:rsid w:val="0066148C"/>
    <w:rsid w:val="006E08B2"/>
    <w:rsid w:val="00723F13"/>
    <w:rsid w:val="00760A0E"/>
    <w:rsid w:val="007812FA"/>
    <w:rsid w:val="00783F59"/>
    <w:rsid w:val="00791A5D"/>
    <w:rsid w:val="007B202D"/>
    <w:rsid w:val="007D4DD3"/>
    <w:rsid w:val="007F559C"/>
    <w:rsid w:val="0080009F"/>
    <w:rsid w:val="0084083B"/>
    <w:rsid w:val="00841826"/>
    <w:rsid w:val="00885F2D"/>
    <w:rsid w:val="008B237E"/>
    <w:rsid w:val="008F6543"/>
    <w:rsid w:val="008F6EF3"/>
    <w:rsid w:val="00914D3B"/>
    <w:rsid w:val="00920F56"/>
    <w:rsid w:val="0093614F"/>
    <w:rsid w:val="00941C8B"/>
    <w:rsid w:val="0096027C"/>
    <w:rsid w:val="009606D9"/>
    <w:rsid w:val="009704F8"/>
    <w:rsid w:val="00994E7D"/>
    <w:rsid w:val="009A221F"/>
    <w:rsid w:val="00A00695"/>
    <w:rsid w:val="00A47AC8"/>
    <w:rsid w:val="00AA1B80"/>
    <w:rsid w:val="00AB7B15"/>
    <w:rsid w:val="00AC0FA1"/>
    <w:rsid w:val="00AD099B"/>
    <w:rsid w:val="00AD108F"/>
    <w:rsid w:val="00B2439C"/>
    <w:rsid w:val="00B355D8"/>
    <w:rsid w:val="00B4118A"/>
    <w:rsid w:val="00B64A68"/>
    <w:rsid w:val="00BD2CE4"/>
    <w:rsid w:val="00BF3018"/>
    <w:rsid w:val="00C26C8B"/>
    <w:rsid w:val="00C71E26"/>
    <w:rsid w:val="00C73CE0"/>
    <w:rsid w:val="00C824EF"/>
    <w:rsid w:val="00CB5CC3"/>
    <w:rsid w:val="00CD1372"/>
    <w:rsid w:val="00CE46F7"/>
    <w:rsid w:val="00D0329B"/>
    <w:rsid w:val="00D2080D"/>
    <w:rsid w:val="00D523DB"/>
    <w:rsid w:val="00D55E70"/>
    <w:rsid w:val="00D627AC"/>
    <w:rsid w:val="00DA0D3E"/>
    <w:rsid w:val="00DC0D50"/>
    <w:rsid w:val="00DD2780"/>
    <w:rsid w:val="00DD5342"/>
    <w:rsid w:val="00DE3565"/>
    <w:rsid w:val="00E104B1"/>
    <w:rsid w:val="00E16C6C"/>
    <w:rsid w:val="00E31B7E"/>
    <w:rsid w:val="00E634BC"/>
    <w:rsid w:val="00E81665"/>
    <w:rsid w:val="00E85CB3"/>
    <w:rsid w:val="00EA2FE9"/>
    <w:rsid w:val="00EC4185"/>
    <w:rsid w:val="00F173BB"/>
    <w:rsid w:val="00F366F5"/>
    <w:rsid w:val="00F43E6B"/>
    <w:rsid w:val="00F4600D"/>
    <w:rsid w:val="00F53673"/>
    <w:rsid w:val="00F753D9"/>
    <w:rsid w:val="00FA28FE"/>
    <w:rsid w:val="00FD1177"/>
    <w:rsid w:val="00FD79A2"/>
    <w:rsid w:val="00FE1029"/>
    <w:rsid w:val="00FE68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AA45"/>
  <w15:chartTrackingRefBased/>
  <w15:docId w15:val="{4C38ED76-A16C-459D-9044-9F0CC6AC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B93"/>
    <w:pPr>
      <w:ind w:left="720"/>
      <w:contextualSpacing/>
    </w:pPr>
  </w:style>
  <w:style w:type="character" w:customStyle="1" w:styleId="Ttulo1Car">
    <w:name w:val="Título 1 Car"/>
    <w:basedOn w:val="Fuentedeprrafopredeter"/>
    <w:link w:val="Ttulo1"/>
    <w:uiPriority w:val="9"/>
    <w:rsid w:val="00330B4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30B4E"/>
    <w:rPr>
      <w:color w:val="0563C1" w:themeColor="hyperlink"/>
      <w:u w:val="single"/>
    </w:rPr>
  </w:style>
  <w:style w:type="character" w:styleId="Mencinsinresolver">
    <w:name w:val="Unresolved Mention"/>
    <w:basedOn w:val="Fuentedeprrafopredeter"/>
    <w:uiPriority w:val="99"/>
    <w:semiHidden/>
    <w:unhideWhenUsed/>
    <w:rsid w:val="00330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7328">
      <w:bodyDiv w:val="1"/>
      <w:marLeft w:val="0"/>
      <w:marRight w:val="0"/>
      <w:marTop w:val="0"/>
      <w:marBottom w:val="0"/>
      <w:divBdr>
        <w:top w:val="none" w:sz="0" w:space="0" w:color="auto"/>
        <w:left w:val="none" w:sz="0" w:space="0" w:color="auto"/>
        <w:bottom w:val="none" w:sz="0" w:space="0" w:color="auto"/>
        <w:right w:val="none" w:sz="0" w:space="0" w:color="auto"/>
      </w:divBdr>
    </w:div>
    <w:div w:id="70394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descarga/articulo/6052051.pdf" TargetMode="External"/><Relationship Id="rId3" Type="http://schemas.openxmlformats.org/officeDocument/2006/relationships/settings" Target="settings.xml"/><Relationship Id="rId7" Type="http://schemas.openxmlformats.org/officeDocument/2006/relationships/hyperlink" Target="https://www.gotquestions.org/Espanol/Credo-de-Nice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ellingtruth.org/Espanol/credo-de-Atanasio.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1271</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Audiovisuales</dc:creator>
  <cp:keywords/>
  <dc:description/>
  <cp:lastModifiedBy>hp</cp:lastModifiedBy>
  <cp:revision>12</cp:revision>
  <dcterms:created xsi:type="dcterms:W3CDTF">2024-03-15T15:59:00Z</dcterms:created>
  <dcterms:modified xsi:type="dcterms:W3CDTF">2024-03-18T01:32:00Z</dcterms:modified>
</cp:coreProperties>
</file>