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63A" w:rsidRDefault="00EF3061" w:rsidP="00834BA1">
      <w:pPr>
        <w:pBdr>
          <w:left w:val="none" w:sz="2" w:space="0" w:color="000000"/>
        </w:pBdr>
        <w:wordWrap/>
        <w:jc w:val="center"/>
      </w:pPr>
      <w:r>
        <w:rPr>
          <w:rFonts w:ascii="Times New Roman"/>
          <w:sz w:val="40"/>
        </w:rPr>
        <w:t>Ethics</w:t>
      </w:r>
    </w:p>
    <w:p w:rsidR="0005663A" w:rsidRDefault="0005663A" w:rsidP="00834BA1">
      <w:pPr>
        <w:pBdr>
          <w:left w:val="none" w:sz="2" w:space="0" w:color="000000"/>
        </w:pBdr>
        <w:wordWrap/>
        <w:jc w:val="center"/>
      </w:pPr>
    </w:p>
    <w:p w:rsidR="008F70D6" w:rsidRDefault="004C31DD" w:rsidP="00834BA1">
      <w:pPr>
        <w:pBdr>
          <w:left w:val="none" w:sz="2" w:space="0" w:color="000000"/>
        </w:pBdr>
        <w:wordWrap/>
        <w:jc w:val="center"/>
        <w:rPr>
          <w:rFonts w:ascii="Times New Roman"/>
          <w:sz w:val="28"/>
        </w:rPr>
      </w:pPr>
      <w:r>
        <w:rPr>
          <w:rFonts w:ascii="Times New Roman" w:hint="eastAsia"/>
          <w:sz w:val="28"/>
        </w:rPr>
        <w:t xml:space="preserve">Prof. </w:t>
      </w:r>
      <w:proofErr w:type="spellStart"/>
      <w:r>
        <w:rPr>
          <w:rFonts w:ascii="Times New Roman"/>
          <w:sz w:val="28"/>
        </w:rPr>
        <w:t>Yungwhan</w:t>
      </w:r>
      <w:proofErr w:type="spellEnd"/>
      <w:r>
        <w:rPr>
          <w:rFonts w:ascii="Times New Roman"/>
          <w:sz w:val="28"/>
        </w:rPr>
        <w:t xml:space="preserve"> Lee</w:t>
      </w:r>
      <w:r w:rsidR="008F70D6">
        <w:rPr>
          <w:rFonts w:ascii="Times New Roman" w:hint="eastAsia"/>
          <w:sz w:val="28"/>
        </w:rPr>
        <w:t xml:space="preserve">   </w:t>
      </w:r>
    </w:p>
    <w:p w:rsidR="0005663A" w:rsidRDefault="008F70D6" w:rsidP="00834BA1">
      <w:pPr>
        <w:pBdr>
          <w:left w:val="none" w:sz="2" w:space="0" w:color="000000"/>
        </w:pBdr>
        <w:wordWrap/>
        <w:jc w:val="right"/>
      </w:pPr>
      <w:r>
        <w:rPr>
          <w:rFonts w:ascii="Times New Roman" w:hint="eastAsia"/>
          <w:sz w:val="24"/>
          <w:u w:color="0000FF"/>
        </w:rPr>
        <w:t xml:space="preserve">Email: </w:t>
      </w:r>
      <w:hyperlink r:id="rId7" w:history="1">
        <w:r w:rsidRPr="00894101">
          <w:rPr>
            <w:rStyle w:val="a4"/>
            <w:sz w:val="24"/>
          </w:rPr>
          <w:t>yungwhan@</w:t>
        </w:r>
        <w:r w:rsidRPr="00894101">
          <w:rPr>
            <w:rStyle w:val="a4"/>
            <w:rFonts w:hint="eastAsia"/>
            <w:sz w:val="24"/>
          </w:rPr>
          <w:t>ewha.ac.kr</w:t>
        </w:r>
      </w:hyperlink>
    </w:p>
    <w:p w:rsidR="008F70D6" w:rsidRPr="008F70D6" w:rsidRDefault="008F70D6" w:rsidP="00834BA1">
      <w:pPr>
        <w:pBdr>
          <w:left w:val="none" w:sz="2" w:space="0" w:color="000000"/>
        </w:pBdr>
        <w:wordWrap/>
        <w:jc w:val="right"/>
        <w:rPr>
          <w:rFonts w:ascii="Times New Roman" w:hAnsi="Times New Roman" w:cs="Times New Roman"/>
          <w:sz w:val="24"/>
          <w:szCs w:val="24"/>
        </w:rPr>
      </w:pPr>
      <w:r w:rsidRPr="008F70D6">
        <w:rPr>
          <w:rFonts w:ascii="Times New Roman" w:hAnsi="Times New Roman" w:cs="Times New Roman"/>
          <w:sz w:val="24"/>
          <w:szCs w:val="24"/>
        </w:rPr>
        <w:t xml:space="preserve">Office: Humanities </w:t>
      </w:r>
      <w:proofErr w:type="spellStart"/>
      <w:r w:rsidRPr="008F70D6">
        <w:rPr>
          <w:rFonts w:ascii="Times New Roman" w:hAnsi="Times New Roman" w:cs="Times New Roman"/>
          <w:sz w:val="24"/>
          <w:szCs w:val="24"/>
        </w:rPr>
        <w:t>Bldg</w:t>
      </w:r>
      <w:proofErr w:type="spellEnd"/>
      <w:r w:rsidRPr="008F70D6">
        <w:rPr>
          <w:rFonts w:ascii="Times New Roman" w:hAnsi="Times New Roman" w:cs="Times New Roman"/>
          <w:sz w:val="24"/>
          <w:szCs w:val="24"/>
        </w:rPr>
        <w:t xml:space="preserve"> (</w:t>
      </w:r>
      <w:r w:rsidRPr="008F70D6">
        <w:rPr>
          <w:rFonts w:ascii="Times New Roman" w:hAnsi="Times New Roman" w:cs="Times New Roman"/>
          <w:sz w:val="24"/>
          <w:szCs w:val="24"/>
        </w:rPr>
        <w:t>인문관</w:t>
      </w:r>
      <w:r w:rsidRPr="008F70D6">
        <w:rPr>
          <w:rFonts w:ascii="Times New Roman" w:hAnsi="Times New Roman" w:cs="Times New Roman"/>
          <w:sz w:val="24"/>
          <w:szCs w:val="24"/>
        </w:rPr>
        <w:t xml:space="preserve">) 516 </w:t>
      </w:r>
    </w:p>
    <w:p w:rsidR="008F70D6" w:rsidRPr="00040E3D" w:rsidRDefault="008F70D6" w:rsidP="00834BA1">
      <w:pPr>
        <w:pBdr>
          <w:left w:val="none" w:sz="2" w:space="0" w:color="000000"/>
        </w:pBdr>
        <w:wordWrap/>
        <w:jc w:val="right"/>
        <w:rPr>
          <w:rFonts w:ascii="Times New Roman"/>
          <w:b/>
          <w:sz w:val="28"/>
        </w:rPr>
      </w:pPr>
    </w:p>
    <w:p w:rsidR="0005663A" w:rsidRDefault="004C31DD" w:rsidP="00834BA1">
      <w:pPr>
        <w:pBdr>
          <w:left w:val="none" w:sz="2" w:space="0" w:color="000000"/>
        </w:pBdr>
        <w:wordWrap/>
        <w:jc w:val="left"/>
      </w:pPr>
      <w:r>
        <w:rPr>
          <w:rFonts w:ascii="Times New Roman"/>
          <w:b/>
          <w:sz w:val="28"/>
        </w:rPr>
        <w:t>Course Description</w:t>
      </w:r>
    </w:p>
    <w:p w:rsidR="002967DD" w:rsidRDefault="002459B7" w:rsidP="00834BA1">
      <w:pPr>
        <w:pBdr>
          <w:left w:val="none" w:sz="2" w:space="0" w:color="000000"/>
        </w:pBdr>
        <w:wordWrap/>
        <w:jc w:val="left"/>
        <w:rPr>
          <w:rFonts w:ascii="Times New Roman"/>
          <w:sz w:val="24"/>
        </w:rPr>
      </w:pPr>
      <w:r w:rsidRPr="002459B7">
        <w:rPr>
          <w:rFonts w:ascii="Times New Roman"/>
          <w:sz w:val="24"/>
        </w:rPr>
        <w:t>This course is an introduction to the philosophical study of morality, including the theory of right and wrong behavior, the theory of value (goodness and badness), and the theory of virtue and vice. We will survey important moral</w:t>
      </w:r>
      <w:r w:rsidR="00D33121">
        <w:rPr>
          <w:rFonts w:ascii="Times New Roman"/>
          <w:sz w:val="24"/>
        </w:rPr>
        <w:t xml:space="preserve"> ph</w:t>
      </w:r>
      <w:r w:rsidR="00A0799D">
        <w:rPr>
          <w:rFonts w:ascii="Times New Roman"/>
          <w:sz w:val="24"/>
        </w:rPr>
        <w:t>ilosophical writings, which span from ancient authors such as Plato and Aristotle to contemporary authors such as Robert Nozick and Peter Singer.</w:t>
      </w:r>
      <w:r w:rsidR="00D33121">
        <w:rPr>
          <w:rFonts w:ascii="Times New Roman"/>
          <w:sz w:val="24"/>
        </w:rPr>
        <w:t xml:space="preserve"> </w:t>
      </w:r>
      <w:r w:rsidR="00A0799D">
        <w:rPr>
          <w:rFonts w:ascii="Times New Roman"/>
          <w:sz w:val="24"/>
        </w:rPr>
        <w:t xml:space="preserve">We will start first by talking briefly about philosophical attitude and method before talking about issues related to morality and moral philosophy so that you are better prepared to approach each readings and discussions. We will discuss the relation of philosophy and authority in that connection. </w:t>
      </w:r>
      <w:r w:rsidR="00D33121">
        <w:rPr>
          <w:rFonts w:ascii="Times New Roman"/>
          <w:sz w:val="24"/>
        </w:rPr>
        <w:t>A</w:t>
      </w:r>
      <w:r w:rsidR="00D33121">
        <w:rPr>
          <w:rFonts w:ascii="Times New Roman" w:hint="eastAsia"/>
          <w:sz w:val="24"/>
        </w:rPr>
        <w:t xml:space="preserve">fter </w:t>
      </w:r>
      <w:r w:rsidR="00A0799D">
        <w:rPr>
          <w:rFonts w:ascii="Times New Roman"/>
          <w:sz w:val="24"/>
        </w:rPr>
        <w:t xml:space="preserve">that we will discuss </w:t>
      </w:r>
      <w:r w:rsidR="00D33121">
        <w:rPr>
          <w:rFonts w:ascii="Times New Roman" w:hint="eastAsia"/>
          <w:sz w:val="24"/>
        </w:rPr>
        <w:t>two great challenges to morality</w:t>
      </w:r>
      <w:r w:rsidR="006A3DD2">
        <w:rPr>
          <w:rFonts w:ascii="Times New Roman"/>
          <w:sz w:val="24"/>
        </w:rPr>
        <w:t>. Only then will we be well prepared to discuss</w:t>
      </w:r>
      <w:r w:rsidR="00D33121">
        <w:rPr>
          <w:rFonts w:ascii="Times New Roman"/>
          <w:sz w:val="24"/>
        </w:rPr>
        <w:t xml:space="preserve"> three main theories of normative ethics </w:t>
      </w:r>
      <w:r w:rsidR="00D33121">
        <w:rPr>
          <w:rFonts w:ascii="Times New Roman"/>
          <w:sz w:val="24"/>
        </w:rPr>
        <w:t>–</w:t>
      </w:r>
      <w:r w:rsidR="00D33121">
        <w:rPr>
          <w:rFonts w:ascii="Times New Roman"/>
          <w:sz w:val="24"/>
        </w:rPr>
        <w:t xml:space="preserve"> consequentialism, deontology and virtue ethics. In tandem with virtue ethics, we will also discuss feminist ethics or ethics of care. </w:t>
      </w:r>
      <w:r w:rsidR="00CA70FF">
        <w:rPr>
          <w:rFonts w:ascii="Times New Roman"/>
          <w:sz w:val="24"/>
        </w:rPr>
        <w:t>After tha</w:t>
      </w:r>
      <w:r w:rsidR="00702809">
        <w:rPr>
          <w:rFonts w:ascii="Times New Roman"/>
          <w:sz w:val="24"/>
        </w:rPr>
        <w:t>t</w:t>
      </w:r>
      <w:r w:rsidR="00CA70FF">
        <w:rPr>
          <w:rFonts w:ascii="Times New Roman"/>
          <w:sz w:val="24"/>
        </w:rPr>
        <w:t>, w</w:t>
      </w:r>
      <w:r w:rsidR="006A3DD2">
        <w:rPr>
          <w:rFonts w:ascii="Times New Roman"/>
          <w:sz w:val="24"/>
        </w:rPr>
        <w:t>e</w:t>
      </w:r>
      <w:r w:rsidR="00D33121">
        <w:rPr>
          <w:rFonts w:ascii="Times New Roman"/>
          <w:sz w:val="24"/>
        </w:rPr>
        <w:t xml:space="preserve"> will have a small excursion outside </w:t>
      </w:r>
      <w:r w:rsidR="006A3DD2">
        <w:rPr>
          <w:rFonts w:ascii="Times New Roman"/>
          <w:sz w:val="24"/>
        </w:rPr>
        <w:t xml:space="preserve">ethics </w:t>
      </w:r>
      <w:r w:rsidR="00D33121">
        <w:rPr>
          <w:rFonts w:ascii="Times New Roman"/>
          <w:sz w:val="24"/>
        </w:rPr>
        <w:t xml:space="preserve">proper into psychology and behavioral studies because </w:t>
      </w:r>
      <w:r w:rsidR="006A3DD2">
        <w:rPr>
          <w:rFonts w:ascii="Times New Roman"/>
          <w:sz w:val="24"/>
        </w:rPr>
        <w:t xml:space="preserve">we need </w:t>
      </w:r>
      <w:r w:rsidR="00D33121">
        <w:rPr>
          <w:rFonts w:ascii="Times New Roman"/>
          <w:sz w:val="24"/>
        </w:rPr>
        <w:t>more than knowledge of theories of ethics</w:t>
      </w:r>
      <w:r w:rsidR="006A3DD2">
        <w:rPr>
          <w:rFonts w:ascii="Times New Roman"/>
          <w:sz w:val="24"/>
        </w:rPr>
        <w:t xml:space="preserve"> to be a responsible ethical agent in the complicated modern world</w:t>
      </w:r>
      <w:r w:rsidR="00D33121">
        <w:rPr>
          <w:rFonts w:ascii="Times New Roman"/>
          <w:sz w:val="24"/>
        </w:rPr>
        <w:t xml:space="preserve">. </w:t>
      </w:r>
      <w:r w:rsidR="006A3DD2">
        <w:rPr>
          <w:rFonts w:ascii="Times New Roman"/>
          <w:sz w:val="24"/>
        </w:rPr>
        <w:t>W</w:t>
      </w:r>
      <w:r w:rsidR="00D33121">
        <w:rPr>
          <w:rFonts w:ascii="Times New Roman"/>
          <w:sz w:val="24"/>
        </w:rPr>
        <w:t>e will wrap up our class with two issue</w:t>
      </w:r>
      <w:r w:rsidR="006A3DD2">
        <w:rPr>
          <w:rFonts w:ascii="Times New Roman"/>
          <w:sz w:val="24"/>
        </w:rPr>
        <w:t>s</w:t>
      </w:r>
      <w:r w:rsidR="00D33121">
        <w:rPr>
          <w:rFonts w:ascii="Times New Roman"/>
          <w:sz w:val="24"/>
        </w:rPr>
        <w:t xml:space="preserve"> of applied ethics</w:t>
      </w:r>
      <w:r w:rsidR="006A3DD2">
        <w:rPr>
          <w:rFonts w:ascii="Times New Roman"/>
          <w:sz w:val="24"/>
        </w:rPr>
        <w:t xml:space="preserve"> of my choice, poverty and w</w:t>
      </w:r>
      <w:r w:rsidR="00D33121">
        <w:rPr>
          <w:rFonts w:ascii="Times New Roman"/>
          <w:sz w:val="24"/>
        </w:rPr>
        <w:t>ar</w:t>
      </w:r>
      <w:r w:rsidR="002967DD">
        <w:rPr>
          <w:rFonts w:ascii="Times New Roman"/>
          <w:sz w:val="24"/>
        </w:rPr>
        <w:t xml:space="preserve">. </w:t>
      </w:r>
    </w:p>
    <w:p w:rsidR="002459B7" w:rsidRDefault="002459B7" w:rsidP="00834BA1">
      <w:pPr>
        <w:pBdr>
          <w:left w:val="none" w:sz="2" w:space="0" w:color="000000"/>
        </w:pBdr>
        <w:wordWrap/>
        <w:jc w:val="left"/>
        <w:rPr>
          <w:rFonts w:ascii="Times New Roman"/>
          <w:sz w:val="24"/>
        </w:rPr>
      </w:pPr>
      <w:r w:rsidRPr="002459B7">
        <w:rPr>
          <w:rFonts w:ascii="Times New Roman"/>
          <w:sz w:val="24"/>
        </w:rPr>
        <w:t>Besides providing familiarity with the primary questions addressed within moral philosophy and the most influential answers given by well-known philosophers,</w:t>
      </w:r>
      <w:r w:rsidR="006A3DD2">
        <w:rPr>
          <w:rFonts w:ascii="Times New Roman"/>
          <w:sz w:val="24"/>
        </w:rPr>
        <w:t xml:space="preserve"> this course aims to help </w:t>
      </w:r>
      <w:r w:rsidRPr="002459B7">
        <w:rPr>
          <w:rFonts w:ascii="Times New Roman"/>
          <w:sz w:val="24"/>
        </w:rPr>
        <w:t>students develop their abilities to read, explicate, analyze, and evaluate philosophical literature, write and express themselves well about their own ethical positions, and think critically and analytically about ethical issues.</w:t>
      </w:r>
    </w:p>
    <w:p w:rsidR="002459B7" w:rsidRDefault="004C31DD" w:rsidP="00834BA1">
      <w:pPr>
        <w:pBdr>
          <w:left w:val="none" w:sz="2" w:space="0" w:color="000000"/>
        </w:pBdr>
        <w:wordWrap/>
        <w:jc w:val="left"/>
        <w:rPr>
          <w:rFonts w:ascii="Times New Roman"/>
          <w:sz w:val="24"/>
        </w:rPr>
      </w:pPr>
      <w:r>
        <w:rPr>
          <w:rFonts w:ascii="Times New Roman"/>
          <w:sz w:val="24"/>
        </w:rPr>
        <w:t xml:space="preserve"> </w:t>
      </w:r>
    </w:p>
    <w:p w:rsidR="0005663A" w:rsidRDefault="002459B7" w:rsidP="00834BA1">
      <w:pPr>
        <w:pBdr>
          <w:left w:val="none" w:sz="2" w:space="0" w:color="000000"/>
        </w:pBdr>
        <w:wordWrap/>
        <w:jc w:val="left"/>
      </w:pPr>
      <w:r>
        <w:rPr>
          <w:rFonts w:ascii="Times New Roman"/>
          <w:b/>
          <w:sz w:val="28"/>
        </w:rPr>
        <w:t>Required Text</w:t>
      </w:r>
    </w:p>
    <w:p w:rsidR="00E1388A" w:rsidRPr="008604E3" w:rsidRDefault="00E51F31" w:rsidP="00E1388A">
      <w:pPr>
        <w:pBdr>
          <w:left w:val="none" w:sz="2" w:space="0" w:color="000000"/>
        </w:pBdr>
        <w:wordWrap/>
        <w:jc w:val="left"/>
        <w:rPr>
          <w:rFonts w:ascii="Times New Roman"/>
          <w:sz w:val="24"/>
        </w:rPr>
      </w:pPr>
      <w:r>
        <w:rPr>
          <w:rFonts w:ascii="Times New Roman"/>
          <w:sz w:val="24"/>
        </w:rPr>
        <w:t>A</w:t>
      </w:r>
      <w:r w:rsidR="002459B7">
        <w:rPr>
          <w:rFonts w:ascii="Times New Roman"/>
          <w:sz w:val="24"/>
        </w:rPr>
        <w:t xml:space="preserve">ll the </w:t>
      </w:r>
      <w:r w:rsidR="002967DD">
        <w:rPr>
          <w:rFonts w:ascii="Times New Roman"/>
          <w:sz w:val="24"/>
        </w:rPr>
        <w:t xml:space="preserve">required </w:t>
      </w:r>
      <w:r w:rsidR="002459B7">
        <w:rPr>
          <w:rFonts w:ascii="Times New Roman"/>
          <w:sz w:val="24"/>
        </w:rPr>
        <w:t xml:space="preserve">readings can be found in the Course Book, which </w:t>
      </w:r>
      <w:r w:rsidR="00207D4C">
        <w:rPr>
          <w:rFonts w:ascii="Times New Roman"/>
          <w:sz w:val="24"/>
        </w:rPr>
        <w:t xml:space="preserve">will </w:t>
      </w:r>
      <w:r w:rsidR="00E1388A">
        <w:rPr>
          <w:rFonts w:ascii="Times New Roman"/>
          <w:sz w:val="24"/>
        </w:rPr>
        <w:t xml:space="preserve">be uploaded in </w:t>
      </w:r>
      <w:proofErr w:type="spellStart"/>
      <w:r w:rsidR="00E1388A">
        <w:rPr>
          <w:rFonts w:ascii="Times New Roman"/>
          <w:sz w:val="24"/>
        </w:rPr>
        <w:t>Cybercampus</w:t>
      </w:r>
      <w:proofErr w:type="spellEnd"/>
      <w:r w:rsidR="00E1388A">
        <w:rPr>
          <w:rFonts w:ascii="Times New Roman"/>
          <w:sz w:val="24"/>
        </w:rPr>
        <w:t>. (If you want it in print, you may get it in the Fuji Xerox Center in ECC.)</w:t>
      </w:r>
    </w:p>
    <w:p w:rsidR="0005663A" w:rsidRPr="0058103B" w:rsidRDefault="0005663A" w:rsidP="00834BA1">
      <w:pPr>
        <w:pBdr>
          <w:left w:val="none" w:sz="2" w:space="0" w:color="000000"/>
        </w:pBdr>
        <w:wordWrap/>
        <w:jc w:val="left"/>
      </w:pPr>
    </w:p>
    <w:p w:rsidR="0005663A" w:rsidRDefault="004C31DD" w:rsidP="00834BA1">
      <w:pPr>
        <w:pBdr>
          <w:left w:val="none" w:sz="2" w:space="0" w:color="000000"/>
        </w:pBdr>
        <w:wordWrap/>
        <w:jc w:val="left"/>
      </w:pPr>
      <w:r>
        <w:rPr>
          <w:rFonts w:ascii="Times New Roman"/>
          <w:b/>
          <w:sz w:val="28"/>
        </w:rPr>
        <w:t>Lecture topics and Reading Assignments</w:t>
      </w:r>
    </w:p>
    <w:p w:rsidR="002459B7" w:rsidRDefault="00A74C08" w:rsidP="00834BA1">
      <w:pPr>
        <w:pBdr>
          <w:left w:val="none" w:sz="2" w:space="0" w:color="000000"/>
        </w:pBdr>
        <w:wordWrap/>
        <w:jc w:val="left"/>
      </w:pPr>
      <w:r>
        <w:rPr>
          <w:rFonts w:hint="eastAsia"/>
        </w:rPr>
        <w:t>(Subject to revision)</w:t>
      </w:r>
    </w:p>
    <w:p w:rsidR="0005663A" w:rsidRDefault="004C31DD" w:rsidP="00834BA1">
      <w:pPr>
        <w:pBdr>
          <w:left w:val="none" w:sz="2" w:space="0" w:color="000000"/>
        </w:pBdr>
        <w:wordWrap/>
        <w:ind w:left="846" w:hanging="846"/>
        <w:jc w:val="left"/>
      </w:pPr>
      <w:r>
        <w:rPr>
          <w:rFonts w:ascii="Times New Roman"/>
          <w:b/>
          <w:sz w:val="24"/>
        </w:rPr>
        <w:t xml:space="preserve">Week 1 </w:t>
      </w:r>
      <w:r>
        <w:rPr>
          <w:rFonts w:ascii="Times New Roman"/>
          <w:b/>
          <w:sz w:val="24"/>
        </w:rPr>
        <w:t>–</w:t>
      </w:r>
      <w:r>
        <w:rPr>
          <w:rFonts w:ascii="Times New Roman"/>
          <w:b/>
          <w:sz w:val="24"/>
        </w:rPr>
        <w:t xml:space="preserve"> </w:t>
      </w:r>
      <w:r>
        <w:rPr>
          <w:rFonts w:ascii="Times New Roman"/>
          <w:sz w:val="24"/>
        </w:rPr>
        <w:t>Course introduction</w:t>
      </w:r>
      <w:r w:rsidR="00006E1A">
        <w:rPr>
          <w:rFonts w:ascii="Times New Roman"/>
          <w:sz w:val="24"/>
        </w:rPr>
        <w:t>/ Philosop</w:t>
      </w:r>
      <w:r w:rsidR="006748EC">
        <w:rPr>
          <w:rFonts w:ascii="Times New Roman"/>
          <w:sz w:val="24"/>
        </w:rPr>
        <w:t>hical atti</w:t>
      </w:r>
      <w:r w:rsidR="00DE0609">
        <w:rPr>
          <w:rFonts w:ascii="Times New Roman"/>
          <w:sz w:val="24"/>
        </w:rPr>
        <w:t>t</w:t>
      </w:r>
      <w:r w:rsidR="006748EC">
        <w:rPr>
          <w:rFonts w:ascii="Times New Roman"/>
          <w:sz w:val="24"/>
        </w:rPr>
        <w:t>ude and Ethics</w:t>
      </w:r>
    </w:p>
    <w:p w:rsidR="0005663A" w:rsidRDefault="00B94A20" w:rsidP="00834BA1">
      <w:pPr>
        <w:pBdr>
          <w:left w:val="none" w:sz="2" w:space="0" w:color="000000"/>
        </w:pBdr>
        <w:wordWrap/>
        <w:ind w:left="846" w:hanging="846"/>
        <w:jc w:val="left"/>
      </w:pPr>
      <w:r>
        <w:rPr>
          <w:rFonts w:hint="eastAsia"/>
        </w:rPr>
        <w:t xml:space="preserve">No </w:t>
      </w:r>
      <w:r>
        <w:t>assigned</w:t>
      </w:r>
      <w:r>
        <w:rPr>
          <w:rFonts w:hint="eastAsia"/>
        </w:rPr>
        <w:t xml:space="preserve"> </w:t>
      </w:r>
      <w:r>
        <w:t>readings</w:t>
      </w:r>
    </w:p>
    <w:p w:rsidR="00B94A20" w:rsidRPr="00DE0609" w:rsidRDefault="00B94A20" w:rsidP="00834BA1">
      <w:pPr>
        <w:pBdr>
          <w:left w:val="none" w:sz="2" w:space="0" w:color="000000"/>
        </w:pBdr>
        <w:wordWrap/>
        <w:ind w:left="846" w:hanging="846"/>
        <w:jc w:val="left"/>
        <w:rPr>
          <w:sz w:val="16"/>
          <w:szCs w:val="16"/>
        </w:rPr>
      </w:pPr>
    </w:p>
    <w:p w:rsidR="00006E1A" w:rsidRDefault="004C31DD" w:rsidP="00834BA1">
      <w:pPr>
        <w:pBdr>
          <w:left w:val="none" w:sz="2" w:space="0" w:color="000000"/>
        </w:pBdr>
        <w:wordWrap/>
        <w:ind w:left="846" w:hanging="846"/>
        <w:jc w:val="left"/>
        <w:rPr>
          <w:rFonts w:ascii="Times New Roman"/>
          <w:sz w:val="24"/>
        </w:rPr>
      </w:pPr>
      <w:r>
        <w:rPr>
          <w:rFonts w:ascii="Times New Roman"/>
          <w:b/>
          <w:sz w:val="24"/>
        </w:rPr>
        <w:t xml:space="preserve">Week 2 </w:t>
      </w:r>
      <w:r>
        <w:rPr>
          <w:rFonts w:ascii="Times New Roman"/>
          <w:b/>
          <w:sz w:val="24"/>
        </w:rPr>
        <w:t>–</w:t>
      </w:r>
      <w:r>
        <w:rPr>
          <w:rFonts w:ascii="Times New Roman"/>
          <w:sz w:val="24"/>
        </w:rPr>
        <w:t xml:space="preserve"> </w:t>
      </w:r>
      <w:r w:rsidR="00006E1A">
        <w:rPr>
          <w:rFonts w:ascii="Times New Roman"/>
          <w:sz w:val="24"/>
        </w:rPr>
        <w:t xml:space="preserve">Ethics and Authority </w:t>
      </w:r>
      <w:r w:rsidR="00006E1A">
        <w:rPr>
          <w:rFonts w:ascii="Times New Roman"/>
          <w:sz w:val="24"/>
        </w:rPr>
        <w:t>–</w:t>
      </w:r>
      <w:r w:rsidR="00006E1A">
        <w:rPr>
          <w:rFonts w:ascii="Times New Roman"/>
          <w:sz w:val="24"/>
        </w:rPr>
        <w:t xml:space="preserve"> Going beyond what others tell you </w:t>
      </w:r>
    </w:p>
    <w:p w:rsidR="00006E1A" w:rsidRDefault="00006E1A" w:rsidP="00834BA1">
      <w:pPr>
        <w:pBdr>
          <w:left w:val="none" w:sz="2" w:space="0" w:color="000000"/>
        </w:pBdr>
        <w:wordWrap/>
        <w:ind w:left="846" w:hanging="846"/>
        <w:jc w:val="left"/>
        <w:rPr>
          <w:rFonts w:ascii="Times New Roman"/>
          <w:sz w:val="24"/>
        </w:rPr>
      </w:pPr>
      <w:r>
        <w:rPr>
          <w:rFonts w:ascii="Times New Roman"/>
          <w:sz w:val="24"/>
        </w:rPr>
        <w:t xml:space="preserve">Plato, </w:t>
      </w:r>
      <w:r>
        <w:rPr>
          <w:rFonts w:ascii="Times New Roman"/>
          <w:sz w:val="24"/>
        </w:rPr>
        <w:t>“</w:t>
      </w:r>
      <w:r>
        <w:rPr>
          <w:rFonts w:ascii="Times New Roman"/>
          <w:sz w:val="24"/>
        </w:rPr>
        <w:t>Euthyphro problem</w:t>
      </w:r>
      <w:r>
        <w:rPr>
          <w:rFonts w:ascii="Times New Roman"/>
          <w:sz w:val="24"/>
        </w:rPr>
        <w:t>”</w:t>
      </w:r>
      <w:r w:rsidR="004C2B12">
        <w:rPr>
          <w:rFonts w:ascii="Times New Roman"/>
          <w:sz w:val="24"/>
        </w:rPr>
        <w:t xml:space="preserve"> (pay special attention from p. 8 on)</w:t>
      </w:r>
    </w:p>
    <w:p w:rsidR="00006E1A" w:rsidRDefault="00006E1A" w:rsidP="00834BA1">
      <w:pPr>
        <w:pBdr>
          <w:left w:val="none" w:sz="2" w:space="0" w:color="000000"/>
        </w:pBdr>
        <w:wordWrap/>
        <w:ind w:left="846" w:hanging="846"/>
        <w:jc w:val="left"/>
        <w:rPr>
          <w:rFonts w:ascii="Times New Roman"/>
          <w:sz w:val="24"/>
        </w:rPr>
      </w:pPr>
    </w:p>
    <w:p w:rsidR="0005663A" w:rsidRDefault="00664752" w:rsidP="00834BA1">
      <w:pPr>
        <w:pBdr>
          <w:left w:val="none" w:sz="2" w:space="0" w:color="000000"/>
        </w:pBdr>
        <w:wordWrap/>
        <w:ind w:left="846" w:hanging="846"/>
        <w:jc w:val="left"/>
      </w:pPr>
      <w:r>
        <w:rPr>
          <w:rFonts w:ascii="Times New Roman"/>
          <w:b/>
          <w:sz w:val="24"/>
        </w:rPr>
        <w:t xml:space="preserve">Week </w:t>
      </w:r>
      <w:r w:rsidR="00006E1A">
        <w:rPr>
          <w:rFonts w:ascii="Times New Roman"/>
          <w:b/>
          <w:sz w:val="24"/>
        </w:rPr>
        <w:t xml:space="preserve">3 - </w:t>
      </w:r>
      <w:r w:rsidR="00006E1A">
        <w:rPr>
          <w:rFonts w:ascii="Times New Roman"/>
          <w:sz w:val="24"/>
        </w:rPr>
        <w:t>Ch</w:t>
      </w:r>
      <w:r w:rsidR="008F4753">
        <w:rPr>
          <w:rFonts w:ascii="Times New Roman"/>
          <w:sz w:val="24"/>
        </w:rPr>
        <w:t>allenges to Morality</w:t>
      </w:r>
      <w:r w:rsidR="00D33121">
        <w:rPr>
          <w:rFonts w:ascii="Times New Roman"/>
          <w:sz w:val="24"/>
        </w:rPr>
        <w:t xml:space="preserve"> -</w:t>
      </w:r>
      <w:r w:rsidR="008F4753">
        <w:rPr>
          <w:rFonts w:ascii="Times New Roman"/>
          <w:sz w:val="24"/>
        </w:rPr>
        <w:t xml:space="preserve"> </w:t>
      </w:r>
      <w:r w:rsidR="00EF3061">
        <w:rPr>
          <w:rFonts w:ascii="Times New Roman"/>
          <w:sz w:val="24"/>
        </w:rPr>
        <w:t xml:space="preserve">Self-interest </w:t>
      </w:r>
      <w:r w:rsidR="004C31DD">
        <w:rPr>
          <w:rFonts w:ascii="Times New Roman"/>
          <w:sz w:val="24"/>
        </w:rPr>
        <w:t xml:space="preserve"> </w:t>
      </w:r>
    </w:p>
    <w:p w:rsidR="002459B7" w:rsidRDefault="00EF3061" w:rsidP="00834BA1">
      <w:pPr>
        <w:pBdr>
          <w:left w:val="none" w:sz="2" w:space="0" w:color="000000"/>
        </w:pBdr>
        <w:wordWrap/>
        <w:jc w:val="left"/>
        <w:rPr>
          <w:rFonts w:ascii="Times New Roman"/>
          <w:sz w:val="24"/>
        </w:rPr>
      </w:pPr>
      <w:r>
        <w:rPr>
          <w:rFonts w:ascii="Times New Roman"/>
          <w:sz w:val="24"/>
        </w:rPr>
        <w:t xml:space="preserve">Plato, </w:t>
      </w:r>
      <w:r>
        <w:rPr>
          <w:rFonts w:ascii="Times New Roman"/>
          <w:sz w:val="24"/>
        </w:rPr>
        <w:t>“</w:t>
      </w:r>
      <w:r>
        <w:rPr>
          <w:rFonts w:ascii="Times New Roman"/>
          <w:sz w:val="24"/>
        </w:rPr>
        <w:t>The Ring of Gyges</w:t>
      </w:r>
      <w:r>
        <w:rPr>
          <w:rFonts w:ascii="Times New Roman"/>
          <w:sz w:val="24"/>
        </w:rPr>
        <w:t>”</w:t>
      </w:r>
      <w:r>
        <w:rPr>
          <w:rFonts w:ascii="Times New Roman"/>
          <w:sz w:val="24"/>
        </w:rPr>
        <w:t xml:space="preserve"> </w:t>
      </w:r>
      <w:r w:rsidR="00AC0EF2">
        <w:rPr>
          <w:rFonts w:ascii="Times New Roman"/>
          <w:sz w:val="24"/>
        </w:rPr>
        <w:t>(optional)</w:t>
      </w:r>
    </w:p>
    <w:p w:rsidR="004C2B12" w:rsidRDefault="004C2B12" w:rsidP="00834BA1">
      <w:pPr>
        <w:pBdr>
          <w:left w:val="none" w:sz="2" w:space="0" w:color="000000"/>
        </w:pBdr>
        <w:wordWrap/>
        <w:jc w:val="left"/>
        <w:rPr>
          <w:rFonts w:ascii="Times New Roman"/>
          <w:sz w:val="24"/>
        </w:rPr>
      </w:pPr>
      <w:r>
        <w:rPr>
          <w:rFonts w:ascii="Times New Roman"/>
          <w:sz w:val="24"/>
        </w:rPr>
        <w:lastRenderedPageBreak/>
        <w:t xml:space="preserve">Stephen Jay Gould, </w:t>
      </w:r>
      <w:r>
        <w:rPr>
          <w:rFonts w:ascii="Times New Roman"/>
          <w:sz w:val="24"/>
        </w:rPr>
        <w:t>“</w:t>
      </w:r>
      <w:r>
        <w:rPr>
          <w:rFonts w:ascii="Times New Roman"/>
          <w:sz w:val="24"/>
        </w:rPr>
        <w:t>Ever since Darwin</w:t>
      </w:r>
      <w:r>
        <w:rPr>
          <w:rFonts w:ascii="Times New Roman"/>
          <w:sz w:val="24"/>
        </w:rPr>
        <w:t>”</w:t>
      </w:r>
      <w:r>
        <w:rPr>
          <w:rFonts w:ascii="Times New Roman"/>
          <w:sz w:val="24"/>
        </w:rPr>
        <w:t xml:space="preserve"> (optional)</w:t>
      </w:r>
    </w:p>
    <w:p w:rsidR="0005663A" w:rsidRDefault="00A0799D" w:rsidP="00834BA1">
      <w:pPr>
        <w:pBdr>
          <w:left w:val="none" w:sz="2" w:space="0" w:color="000000"/>
        </w:pBdr>
        <w:wordWrap/>
        <w:jc w:val="left"/>
      </w:pPr>
      <w:r>
        <w:rPr>
          <w:rFonts w:ascii="Times New Roman"/>
          <w:sz w:val="24"/>
        </w:rPr>
        <w:t xml:space="preserve">Joel </w:t>
      </w:r>
      <w:r w:rsidR="002459B7">
        <w:rPr>
          <w:rFonts w:ascii="Times New Roman"/>
          <w:sz w:val="24"/>
        </w:rPr>
        <w:t xml:space="preserve">Feinberg, </w:t>
      </w:r>
      <w:r w:rsidR="002459B7">
        <w:rPr>
          <w:rFonts w:ascii="Times New Roman"/>
          <w:sz w:val="24"/>
        </w:rPr>
        <w:t>“</w:t>
      </w:r>
      <w:r w:rsidR="002459B7">
        <w:rPr>
          <w:rFonts w:ascii="Times New Roman"/>
          <w:sz w:val="24"/>
        </w:rPr>
        <w:t>Psychological Egoism</w:t>
      </w:r>
      <w:r w:rsidR="002459B7">
        <w:rPr>
          <w:rFonts w:ascii="Times New Roman"/>
          <w:sz w:val="24"/>
        </w:rPr>
        <w:t>”</w:t>
      </w:r>
      <w:r w:rsidR="004C31DD">
        <w:rPr>
          <w:rFonts w:ascii="Times New Roman"/>
          <w:sz w:val="24"/>
        </w:rPr>
        <w:t xml:space="preserve"> </w:t>
      </w:r>
    </w:p>
    <w:p w:rsidR="0005663A" w:rsidRDefault="0005663A" w:rsidP="00834BA1">
      <w:pPr>
        <w:pBdr>
          <w:left w:val="none" w:sz="2" w:space="0" w:color="000000"/>
        </w:pBdr>
        <w:wordWrap/>
        <w:jc w:val="left"/>
      </w:pPr>
    </w:p>
    <w:p w:rsidR="0005663A" w:rsidRDefault="00006E1A" w:rsidP="00834BA1">
      <w:pPr>
        <w:pBdr>
          <w:left w:val="none" w:sz="2" w:space="0" w:color="000000"/>
        </w:pBdr>
        <w:wordWrap/>
        <w:jc w:val="left"/>
      </w:pPr>
      <w:r>
        <w:rPr>
          <w:rFonts w:ascii="Times New Roman"/>
          <w:b/>
          <w:sz w:val="24"/>
        </w:rPr>
        <w:t>Week 4</w:t>
      </w:r>
      <w:r w:rsidR="00C71359">
        <w:rPr>
          <w:rFonts w:ascii="Times New Roman"/>
          <w:b/>
          <w:sz w:val="24"/>
        </w:rPr>
        <w:t>&amp;5</w:t>
      </w:r>
      <w:r w:rsidR="004C31DD">
        <w:rPr>
          <w:rFonts w:ascii="Times New Roman"/>
          <w:b/>
          <w:sz w:val="24"/>
        </w:rPr>
        <w:t>–</w:t>
      </w:r>
      <w:r w:rsidR="004C31DD">
        <w:rPr>
          <w:rFonts w:ascii="Times New Roman"/>
          <w:b/>
          <w:sz w:val="24"/>
        </w:rPr>
        <w:t xml:space="preserve"> </w:t>
      </w:r>
      <w:r w:rsidR="008148E1">
        <w:rPr>
          <w:rFonts w:ascii="Times New Roman"/>
          <w:sz w:val="24"/>
        </w:rPr>
        <w:t>Challenges to Morality</w:t>
      </w:r>
      <w:r w:rsidR="00D33121">
        <w:rPr>
          <w:rFonts w:ascii="Times New Roman"/>
          <w:sz w:val="24"/>
        </w:rPr>
        <w:t xml:space="preserve"> -</w:t>
      </w:r>
      <w:r w:rsidR="008148E1">
        <w:rPr>
          <w:rFonts w:ascii="Times New Roman"/>
          <w:sz w:val="24"/>
        </w:rPr>
        <w:t xml:space="preserve"> Relativism</w:t>
      </w:r>
      <w:r w:rsidR="004C31DD">
        <w:rPr>
          <w:rFonts w:ascii="Times New Roman"/>
          <w:sz w:val="24"/>
        </w:rPr>
        <w:t xml:space="preserve"> </w:t>
      </w:r>
      <w:r w:rsidR="004C2B12">
        <w:rPr>
          <w:rFonts w:ascii="Times New Roman"/>
          <w:sz w:val="24"/>
        </w:rPr>
        <w:t>and Subjectivism</w:t>
      </w:r>
    </w:p>
    <w:p w:rsidR="0058103B" w:rsidRDefault="008148E1" w:rsidP="00834BA1">
      <w:pPr>
        <w:pBdr>
          <w:left w:val="none" w:sz="2" w:space="0" w:color="000000"/>
        </w:pBdr>
        <w:wordWrap/>
        <w:ind w:left="846" w:hanging="846"/>
        <w:jc w:val="left"/>
        <w:rPr>
          <w:rFonts w:ascii="Times New Roman"/>
          <w:sz w:val="24"/>
        </w:rPr>
      </w:pPr>
      <w:r>
        <w:rPr>
          <w:rFonts w:ascii="Times New Roman"/>
          <w:sz w:val="24"/>
        </w:rPr>
        <w:t xml:space="preserve">James Rachels, </w:t>
      </w:r>
      <w:r>
        <w:rPr>
          <w:rFonts w:ascii="Times New Roman"/>
          <w:sz w:val="24"/>
        </w:rPr>
        <w:t>“</w:t>
      </w:r>
      <w:r>
        <w:rPr>
          <w:rFonts w:ascii="Times New Roman"/>
          <w:sz w:val="24"/>
        </w:rPr>
        <w:t>The Challenge of Cultural Relativism</w:t>
      </w:r>
      <w:r>
        <w:rPr>
          <w:rFonts w:ascii="Times New Roman"/>
          <w:sz w:val="24"/>
        </w:rPr>
        <w:t>”</w:t>
      </w:r>
    </w:p>
    <w:p w:rsidR="004C2B12" w:rsidRDefault="004C2B12" w:rsidP="00834BA1">
      <w:pPr>
        <w:pBdr>
          <w:left w:val="none" w:sz="2" w:space="0" w:color="000000"/>
        </w:pBdr>
        <w:wordWrap/>
        <w:ind w:left="846" w:hanging="846"/>
        <w:jc w:val="left"/>
        <w:rPr>
          <w:rFonts w:ascii="Times New Roman"/>
          <w:sz w:val="24"/>
        </w:rPr>
      </w:pPr>
      <w:r>
        <w:rPr>
          <w:rFonts w:ascii="Times New Roman"/>
          <w:sz w:val="24"/>
        </w:rPr>
        <w:t xml:space="preserve">James Rachels, </w:t>
      </w:r>
      <w:r>
        <w:rPr>
          <w:rFonts w:ascii="Times New Roman"/>
          <w:sz w:val="24"/>
        </w:rPr>
        <w:t>“</w:t>
      </w:r>
      <w:r>
        <w:rPr>
          <w:rFonts w:ascii="Times New Roman"/>
          <w:sz w:val="24"/>
        </w:rPr>
        <w:t>Subjectivism</w:t>
      </w:r>
      <w:r>
        <w:rPr>
          <w:rFonts w:ascii="Times New Roman"/>
          <w:sz w:val="24"/>
        </w:rPr>
        <w:t>”</w:t>
      </w:r>
      <w:r>
        <w:rPr>
          <w:rFonts w:ascii="Times New Roman"/>
          <w:sz w:val="24"/>
        </w:rPr>
        <w:t xml:space="preserve"> (optional)</w:t>
      </w:r>
      <w:r w:rsidR="00CE7772">
        <w:rPr>
          <w:rFonts w:ascii="Times New Roman"/>
          <w:sz w:val="24"/>
        </w:rPr>
        <w:t xml:space="preserve"> </w:t>
      </w:r>
      <w:r w:rsidR="00AC0EF2">
        <w:rPr>
          <w:rFonts w:ascii="Times New Roman"/>
          <w:sz w:val="24"/>
        </w:rPr>
        <w:fldChar w:fldCharType="begin"/>
      </w:r>
      <w:r w:rsidR="00AC0EF2">
        <w:rPr>
          <w:rFonts w:ascii="Times New Roman"/>
          <w:sz w:val="24"/>
        </w:rPr>
        <w:instrText xml:space="preserve"> </w:instrText>
      </w:r>
      <w:r w:rsidR="00AC0EF2">
        <w:rPr>
          <w:rFonts w:ascii="Times New Roman" w:hint="eastAsia"/>
          <w:sz w:val="24"/>
        </w:rPr>
        <w:instrText>eq \o\ac(</w:instrText>
      </w:r>
      <w:r w:rsidR="00AC0EF2">
        <w:rPr>
          <w:rFonts w:ascii="Times New Roman" w:hint="eastAsia"/>
          <w:sz w:val="24"/>
        </w:rPr>
        <w:instrText>□</w:instrText>
      </w:r>
      <w:r w:rsidR="00AC0EF2">
        <w:rPr>
          <w:rFonts w:ascii="Times New Roman" w:hint="eastAsia"/>
          <w:sz w:val="24"/>
        </w:rPr>
        <w:instrText>,</w:instrText>
      </w:r>
      <w:r w:rsidR="00AC0EF2" w:rsidRPr="00AC0EF2">
        <w:rPr>
          <w:rFonts w:ascii="맑은 고딕" w:hint="eastAsia"/>
          <w:sz w:val="16"/>
        </w:rPr>
        <w:instrText>P</w:instrText>
      </w:r>
      <w:r w:rsidR="00AC0EF2">
        <w:rPr>
          <w:rFonts w:ascii="Times New Roman" w:hint="eastAsia"/>
          <w:sz w:val="24"/>
        </w:rPr>
        <w:instrText>)</w:instrText>
      </w:r>
      <w:r w:rsidR="00AC0EF2">
        <w:rPr>
          <w:rFonts w:ascii="Times New Roman"/>
          <w:sz w:val="24"/>
        </w:rPr>
        <w:fldChar w:fldCharType="end"/>
      </w:r>
    </w:p>
    <w:p w:rsidR="0005663A" w:rsidRDefault="0005663A" w:rsidP="002967DD">
      <w:pPr>
        <w:pBdr>
          <w:left w:val="none" w:sz="2" w:space="0" w:color="000000"/>
        </w:pBdr>
        <w:wordWrap/>
        <w:ind w:left="846" w:hanging="846"/>
        <w:jc w:val="left"/>
      </w:pPr>
    </w:p>
    <w:p w:rsidR="0005663A" w:rsidRDefault="004C31DD" w:rsidP="002967DD">
      <w:pPr>
        <w:pBdr>
          <w:left w:val="none" w:sz="2" w:space="0" w:color="000000"/>
        </w:pBdr>
        <w:wordWrap/>
        <w:jc w:val="left"/>
        <w:rPr>
          <w:rFonts w:ascii="Times New Roman"/>
          <w:sz w:val="24"/>
        </w:rPr>
      </w:pPr>
      <w:r>
        <w:rPr>
          <w:rFonts w:ascii="Times New Roman"/>
          <w:b/>
          <w:sz w:val="24"/>
        </w:rPr>
        <w:t xml:space="preserve">Week </w:t>
      </w:r>
      <w:r w:rsidR="00C71359">
        <w:rPr>
          <w:rFonts w:ascii="Times New Roman"/>
          <w:b/>
          <w:sz w:val="24"/>
        </w:rPr>
        <w:t>6&amp;7</w:t>
      </w:r>
      <w:r>
        <w:rPr>
          <w:rFonts w:ascii="Times New Roman"/>
          <w:b/>
          <w:sz w:val="24"/>
        </w:rPr>
        <w:t>–</w:t>
      </w:r>
      <w:r>
        <w:rPr>
          <w:rFonts w:ascii="Times New Roman"/>
          <w:b/>
          <w:sz w:val="24"/>
        </w:rPr>
        <w:t xml:space="preserve"> </w:t>
      </w:r>
      <w:r w:rsidR="008148E1">
        <w:rPr>
          <w:rFonts w:ascii="Times New Roman"/>
          <w:sz w:val="24"/>
        </w:rPr>
        <w:t>Normative Ethics: Consequentialism</w:t>
      </w:r>
      <w:r>
        <w:rPr>
          <w:rFonts w:ascii="Times New Roman"/>
          <w:sz w:val="24"/>
        </w:rPr>
        <w:t xml:space="preserve"> </w:t>
      </w:r>
    </w:p>
    <w:p w:rsidR="002555C0" w:rsidRDefault="002555C0" w:rsidP="002967DD">
      <w:pPr>
        <w:pBdr>
          <w:left w:val="none" w:sz="2" w:space="0" w:color="000000"/>
        </w:pBdr>
        <w:wordWrap/>
        <w:jc w:val="left"/>
        <w:rPr>
          <w:rFonts w:ascii="Times New Roman"/>
          <w:sz w:val="24"/>
        </w:rPr>
      </w:pPr>
      <w:r>
        <w:rPr>
          <w:rFonts w:ascii="Times New Roman"/>
          <w:sz w:val="24"/>
        </w:rPr>
        <w:t xml:space="preserve">John Stuart Mill, </w:t>
      </w:r>
      <w:r>
        <w:rPr>
          <w:rFonts w:ascii="Times New Roman"/>
          <w:sz w:val="24"/>
        </w:rPr>
        <w:t>“</w:t>
      </w:r>
      <w:r>
        <w:rPr>
          <w:rFonts w:ascii="Times New Roman"/>
          <w:sz w:val="24"/>
        </w:rPr>
        <w:t>Utilitarianism</w:t>
      </w:r>
      <w:r>
        <w:rPr>
          <w:rFonts w:ascii="Times New Roman"/>
          <w:sz w:val="24"/>
        </w:rPr>
        <w:t>”</w:t>
      </w:r>
      <w:r w:rsidR="005C2039">
        <w:rPr>
          <w:rFonts w:ascii="Times New Roman"/>
          <w:sz w:val="24"/>
        </w:rPr>
        <w:t xml:space="preserve"> (excerpts)</w:t>
      </w:r>
    </w:p>
    <w:p w:rsidR="002555C0" w:rsidRDefault="002555C0" w:rsidP="002967DD">
      <w:pPr>
        <w:pBdr>
          <w:left w:val="none" w:sz="2" w:space="0" w:color="000000"/>
        </w:pBdr>
        <w:wordWrap/>
        <w:jc w:val="left"/>
        <w:rPr>
          <w:rFonts w:ascii="Times New Roman"/>
          <w:sz w:val="24"/>
        </w:rPr>
      </w:pPr>
      <w:r>
        <w:rPr>
          <w:rFonts w:ascii="Times New Roman"/>
          <w:sz w:val="24"/>
        </w:rPr>
        <w:t xml:space="preserve">R. M. Hare, </w:t>
      </w:r>
      <w:r>
        <w:rPr>
          <w:rFonts w:ascii="Times New Roman"/>
          <w:sz w:val="24"/>
        </w:rPr>
        <w:t>“</w:t>
      </w:r>
      <w:r>
        <w:rPr>
          <w:rFonts w:ascii="Times New Roman"/>
          <w:sz w:val="24"/>
        </w:rPr>
        <w:t xml:space="preserve">What is </w:t>
      </w:r>
      <w:r w:rsidR="002967DD">
        <w:rPr>
          <w:rFonts w:ascii="Times New Roman"/>
          <w:sz w:val="24"/>
        </w:rPr>
        <w:t>Wrong with S</w:t>
      </w:r>
      <w:r>
        <w:rPr>
          <w:rFonts w:ascii="Times New Roman"/>
          <w:sz w:val="24"/>
        </w:rPr>
        <w:t>lavery</w:t>
      </w:r>
      <w:r>
        <w:rPr>
          <w:rFonts w:ascii="Times New Roman"/>
          <w:sz w:val="24"/>
        </w:rPr>
        <w:t>”</w:t>
      </w:r>
      <w:r w:rsidR="00EA4B8E">
        <w:rPr>
          <w:rFonts w:ascii="Times New Roman"/>
          <w:sz w:val="24"/>
        </w:rPr>
        <w:t xml:space="preserve"> (optional)</w:t>
      </w:r>
      <w:r w:rsidR="00CE7772">
        <w:rPr>
          <w:rFonts w:ascii="Times New Roman"/>
          <w:sz w:val="24"/>
        </w:rPr>
        <w:t xml:space="preserve"> </w:t>
      </w:r>
      <w:r w:rsidR="00AC0EF2">
        <w:rPr>
          <w:rFonts w:ascii="Times New Roman"/>
          <w:sz w:val="24"/>
        </w:rPr>
        <w:fldChar w:fldCharType="begin"/>
      </w:r>
      <w:r w:rsidR="00AC0EF2">
        <w:rPr>
          <w:rFonts w:ascii="Times New Roman"/>
          <w:sz w:val="24"/>
        </w:rPr>
        <w:instrText xml:space="preserve"> </w:instrText>
      </w:r>
      <w:r w:rsidR="00AC0EF2">
        <w:rPr>
          <w:rFonts w:ascii="Times New Roman" w:hint="eastAsia"/>
          <w:sz w:val="24"/>
        </w:rPr>
        <w:instrText>eq \o\ac(</w:instrText>
      </w:r>
      <w:r w:rsidR="00AC0EF2">
        <w:rPr>
          <w:rFonts w:ascii="Times New Roman" w:hint="eastAsia"/>
          <w:sz w:val="24"/>
        </w:rPr>
        <w:instrText>□</w:instrText>
      </w:r>
      <w:r w:rsidR="00AC0EF2">
        <w:rPr>
          <w:rFonts w:ascii="Times New Roman" w:hint="eastAsia"/>
          <w:sz w:val="24"/>
        </w:rPr>
        <w:instrText>,</w:instrText>
      </w:r>
      <w:r w:rsidR="00AC0EF2" w:rsidRPr="00AC0EF2">
        <w:rPr>
          <w:rFonts w:ascii="맑은 고딕" w:hint="eastAsia"/>
          <w:sz w:val="16"/>
        </w:rPr>
        <w:instrText>P</w:instrText>
      </w:r>
      <w:r w:rsidR="00AC0EF2">
        <w:rPr>
          <w:rFonts w:ascii="Times New Roman" w:hint="eastAsia"/>
          <w:sz w:val="24"/>
        </w:rPr>
        <w:instrText>)</w:instrText>
      </w:r>
      <w:r w:rsidR="00AC0EF2">
        <w:rPr>
          <w:rFonts w:ascii="Times New Roman"/>
          <w:sz w:val="24"/>
        </w:rPr>
        <w:fldChar w:fldCharType="end"/>
      </w:r>
    </w:p>
    <w:p w:rsidR="002555C0" w:rsidRDefault="002555C0" w:rsidP="002967DD">
      <w:pPr>
        <w:pBdr>
          <w:left w:val="none" w:sz="2" w:space="0" w:color="000000"/>
        </w:pBdr>
        <w:wordWrap/>
        <w:jc w:val="left"/>
      </w:pPr>
      <w:r>
        <w:rPr>
          <w:rFonts w:ascii="Times New Roman"/>
          <w:sz w:val="24"/>
        </w:rPr>
        <w:t xml:space="preserve">Bernard Williams, </w:t>
      </w:r>
      <w:r>
        <w:rPr>
          <w:rFonts w:ascii="Times New Roman"/>
          <w:sz w:val="24"/>
        </w:rPr>
        <w:t>“</w:t>
      </w:r>
      <w:r w:rsidR="002967DD">
        <w:rPr>
          <w:rFonts w:ascii="Times New Roman"/>
          <w:sz w:val="24"/>
        </w:rPr>
        <w:t>A Critique of U</w:t>
      </w:r>
      <w:r>
        <w:rPr>
          <w:rFonts w:ascii="Times New Roman"/>
          <w:sz w:val="24"/>
        </w:rPr>
        <w:t>tilitarianism</w:t>
      </w:r>
      <w:r>
        <w:rPr>
          <w:rFonts w:ascii="Times New Roman"/>
          <w:sz w:val="24"/>
        </w:rPr>
        <w:t>”</w:t>
      </w:r>
      <w:r w:rsidR="00CE7772">
        <w:rPr>
          <w:rFonts w:ascii="Times New Roman"/>
          <w:sz w:val="24"/>
        </w:rPr>
        <w:t xml:space="preserve"> </w:t>
      </w:r>
    </w:p>
    <w:p w:rsidR="002555C0" w:rsidRPr="002967DD" w:rsidRDefault="002555C0" w:rsidP="002967DD">
      <w:pPr>
        <w:pBdr>
          <w:left w:val="none" w:sz="2" w:space="0" w:color="000000"/>
        </w:pBdr>
        <w:wordWrap/>
        <w:jc w:val="left"/>
        <w:rPr>
          <w:rFonts w:ascii="Times New Roman"/>
          <w:b/>
          <w:sz w:val="24"/>
        </w:rPr>
      </w:pPr>
    </w:p>
    <w:p w:rsidR="00DE0609" w:rsidRDefault="00B94A20" w:rsidP="002967DD">
      <w:pPr>
        <w:pBdr>
          <w:left w:val="none" w:sz="2" w:space="0" w:color="000000"/>
        </w:pBdr>
        <w:wordWrap/>
        <w:jc w:val="left"/>
        <w:rPr>
          <w:rFonts w:ascii="Times New Roman"/>
          <w:b/>
          <w:sz w:val="24"/>
        </w:rPr>
      </w:pPr>
      <w:r>
        <w:rPr>
          <w:rFonts w:ascii="Times New Roman"/>
          <w:b/>
          <w:sz w:val="24"/>
        </w:rPr>
        <w:t xml:space="preserve">Week </w:t>
      </w:r>
      <w:r w:rsidR="009D65FF">
        <w:rPr>
          <w:rFonts w:ascii="Times New Roman"/>
          <w:b/>
          <w:sz w:val="24"/>
        </w:rPr>
        <w:t>8-</w:t>
      </w:r>
      <w:r w:rsidR="00DE0609">
        <w:rPr>
          <w:rFonts w:ascii="Times New Roman"/>
          <w:b/>
          <w:sz w:val="24"/>
        </w:rPr>
        <w:t xml:space="preserve"> Midterm recess</w:t>
      </w:r>
    </w:p>
    <w:p w:rsidR="00DE0609" w:rsidRDefault="00DE0609" w:rsidP="002967DD">
      <w:pPr>
        <w:pBdr>
          <w:left w:val="none" w:sz="2" w:space="0" w:color="000000"/>
        </w:pBdr>
        <w:wordWrap/>
        <w:jc w:val="left"/>
        <w:rPr>
          <w:rFonts w:ascii="Times New Roman"/>
          <w:b/>
          <w:sz w:val="24"/>
        </w:rPr>
      </w:pPr>
    </w:p>
    <w:p w:rsidR="0005663A" w:rsidRDefault="00664752" w:rsidP="002967DD">
      <w:pPr>
        <w:pBdr>
          <w:left w:val="none" w:sz="2" w:space="0" w:color="000000"/>
        </w:pBdr>
        <w:wordWrap/>
        <w:jc w:val="left"/>
      </w:pPr>
      <w:r>
        <w:rPr>
          <w:rFonts w:ascii="Times New Roman"/>
          <w:b/>
          <w:sz w:val="24"/>
        </w:rPr>
        <w:t>Week 9&amp;10</w:t>
      </w:r>
      <w:r w:rsidR="004C31DD" w:rsidRPr="00287936">
        <w:rPr>
          <w:rFonts w:ascii="Times New Roman"/>
          <w:b/>
          <w:sz w:val="18"/>
        </w:rPr>
        <w:t xml:space="preserve"> </w:t>
      </w:r>
      <w:r w:rsidR="004C31DD">
        <w:rPr>
          <w:rFonts w:ascii="Times New Roman"/>
          <w:b/>
          <w:sz w:val="24"/>
        </w:rPr>
        <w:t>–</w:t>
      </w:r>
      <w:r w:rsidR="004C31DD">
        <w:rPr>
          <w:rFonts w:ascii="Times New Roman"/>
          <w:sz w:val="24"/>
        </w:rPr>
        <w:t xml:space="preserve"> </w:t>
      </w:r>
      <w:r w:rsidR="00C71359">
        <w:rPr>
          <w:rFonts w:ascii="Times New Roman"/>
          <w:sz w:val="24"/>
        </w:rPr>
        <w:t>Normati</w:t>
      </w:r>
      <w:r w:rsidR="002555C0">
        <w:rPr>
          <w:rFonts w:ascii="Times New Roman"/>
          <w:sz w:val="24"/>
        </w:rPr>
        <w:t>ve Ethics: Deontology and Theory of Justice</w:t>
      </w:r>
    </w:p>
    <w:p w:rsidR="0005663A" w:rsidRDefault="006748EC" w:rsidP="002967DD">
      <w:pPr>
        <w:pBdr>
          <w:left w:val="none" w:sz="2" w:space="0" w:color="000000"/>
        </w:pBdr>
        <w:wordWrap/>
        <w:jc w:val="left"/>
        <w:rPr>
          <w:rFonts w:ascii="Times New Roman"/>
          <w:sz w:val="24"/>
        </w:rPr>
      </w:pPr>
      <w:r>
        <w:rPr>
          <w:rFonts w:ascii="Times New Roman"/>
          <w:sz w:val="24"/>
        </w:rPr>
        <w:t xml:space="preserve">Immanuel </w:t>
      </w:r>
      <w:r w:rsidR="002555C0">
        <w:rPr>
          <w:rFonts w:ascii="Times New Roman"/>
          <w:sz w:val="24"/>
        </w:rPr>
        <w:t xml:space="preserve">Kant, </w:t>
      </w:r>
      <w:r w:rsidR="002555C0">
        <w:rPr>
          <w:rFonts w:ascii="Times New Roman"/>
          <w:sz w:val="24"/>
        </w:rPr>
        <w:t>“</w:t>
      </w:r>
      <w:r w:rsidR="002555C0">
        <w:rPr>
          <w:rFonts w:ascii="Times New Roman"/>
          <w:sz w:val="24"/>
        </w:rPr>
        <w:t>The G</w:t>
      </w:r>
      <w:r w:rsidR="00DE0609">
        <w:rPr>
          <w:rFonts w:ascii="Times New Roman"/>
          <w:sz w:val="24"/>
        </w:rPr>
        <w:t>r</w:t>
      </w:r>
      <w:r w:rsidR="002555C0">
        <w:rPr>
          <w:rFonts w:ascii="Times New Roman"/>
          <w:sz w:val="24"/>
        </w:rPr>
        <w:t>oundwork of Metaphysics of Morals</w:t>
      </w:r>
      <w:r w:rsidR="002555C0">
        <w:rPr>
          <w:rFonts w:ascii="Times New Roman"/>
          <w:sz w:val="24"/>
        </w:rPr>
        <w:t>”</w:t>
      </w:r>
      <w:r w:rsidR="002967DD">
        <w:rPr>
          <w:rFonts w:ascii="Times New Roman"/>
          <w:sz w:val="24"/>
        </w:rPr>
        <w:t xml:space="preserve"> (excerpts)</w:t>
      </w:r>
    </w:p>
    <w:p w:rsidR="002555C0" w:rsidRDefault="006748EC" w:rsidP="002967DD">
      <w:pPr>
        <w:pBdr>
          <w:left w:val="none" w:sz="2" w:space="0" w:color="000000"/>
        </w:pBdr>
        <w:wordWrap/>
        <w:jc w:val="left"/>
      </w:pPr>
      <w:r>
        <w:rPr>
          <w:rFonts w:ascii="Times New Roman"/>
          <w:sz w:val="24"/>
        </w:rPr>
        <w:t xml:space="preserve">John </w:t>
      </w:r>
      <w:r w:rsidR="002555C0">
        <w:rPr>
          <w:rFonts w:ascii="Times New Roman"/>
          <w:sz w:val="24"/>
        </w:rPr>
        <w:t xml:space="preserve">Rawls, </w:t>
      </w:r>
      <w:r w:rsidR="002555C0">
        <w:rPr>
          <w:rFonts w:ascii="Times New Roman"/>
          <w:sz w:val="24"/>
        </w:rPr>
        <w:t>“</w:t>
      </w:r>
      <w:r w:rsidR="002555C0">
        <w:rPr>
          <w:rFonts w:ascii="Times New Roman"/>
          <w:sz w:val="24"/>
        </w:rPr>
        <w:t>A Theory of Justice</w:t>
      </w:r>
      <w:r w:rsidR="002555C0">
        <w:rPr>
          <w:rFonts w:ascii="Times New Roman"/>
          <w:sz w:val="24"/>
        </w:rPr>
        <w:t>”</w:t>
      </w:r>
      <w:r w:rsidR="002967DD">
        <w:rPr>
          <w:rFonts w:ascii="Times New Roman"/>
          <w:sz w:val="24"/>
        </w:rPr>
        <w:t xml:space="preserve"> (excerpts)</w:t>
      </w:r>
    </w:p>
    <w:p w:rsidR="002555C0" w:rsidRPr="002555C0" w:rsidRDefault="002555C0" w:rsidP="002967DD">
      <w:pPr>
        <w:pBdr>
          <w:left w:val="none" w:sz="2" w:space="0" w:color="000000"/>
        </w:pBdr>
        <w:wordWrap/>
        <w:jc w:val="left"/>
      </w:pPr>
    </w:p>
    <w:p w:rsidR="0059497D" w:rsidRDefault="00B94A20" w:rsidP="002967DD">
      <w:pPr>
        <w:pBdr>
          <w:left w:val="none" w:sz="2" w:space="0" w:color="000000"/>
        </w:pBdr>
        <w:wordWrap/>
        <w:jc w:val="left"/>
        <w:rPr>
          <w:rFonts w:ascii="Times New Roman"/>
          <w:sz w:val="24"/>
        </w:rPr>
      </w:pPr>
      <w:r>
        <w:rPr>
          <w:rFonts w:ascii="Times New Roman"/>
          <w:b/>
          <w:sz w:val="24"/>
        </w:rPr>
        <w:t xml:space="preserve">Week </w:t>
      </w:r>
      <w:r w:rsidR="00664752">
        <w:rPr>
          <w:rFonts w:ascii="Times New Roman"/>
          <w:b/>
          <w:sz w:val="24"/>
        </w:rPr>
        <w:t>11&amp;12</w:t>
      </w:r>
      <w:r w:rsidR="009D65FF">
        <w:rPr>
          <w:rFonts w:ascii="Times New Roman"/>
          <w:b/>
          <w:sz w:val="24"/>
        </w:rPr>
        <w:t>)</w:t>
      </w:r>
      <w:r w:rsidR="004C31DD">
        <w:rPr>
          <w:rFonts w:ascii="Times New Roman"/>
          <w:sz w:val="24"/>
        </w:rPr>
        <w:t xml:space="preserve"> </w:t>
      </w:r>
      <w:r w:rsidR="0059497D">
        <w:rPr>
          <w:rFonts w:ascii="Times New Roman"/>
          <w:sz w:val="24"/>
        </w:rPr>
        <w:t>–</w:t>
      </w:r>
      <w:r w:rsidR="004C31DD">
        <w:rPr>
          <w:rFonts w:ascii="Times New Roman"/>
          <w:sz w:val="24"/>
        </w:rPr>
        <w:t xml:space="preserve"> </w:t>
      </w:r>
      <w:r w:rsidR="004C1A15">
        <w:rPr>
          <w:rFonts w:ascii="Times New Roman"/>
          <w:sz w:val="24"/>
        </w:rPr>
        <w:t xml:space="preserve">Normative ethics: </w:t>
      </w:r>
      <w:r w:rsidR="009D65FF">
        <w:rPr>
          <w:rFonts w:ascii="Times New Roman"/>
          <w:sz w:val="24"/>
        </w:rPr>
        <w:t xml:space="preserve">Feminist Ethics and </w:t>
      </w:r>
      <w:r w:rsidR="004C1A15">
        <w:rPr>
          <w:rFonts w:ascii="Times New Roman"/>
          <w:sz w:val="24"/>
        </w:rPr>
        <w:t>Virtue ethics</w:t>
      </w:r>
    </w:p>
    <w:p w:rsidR="0005663A" w:rsidRDefault="0059497D" w:rsidP="002967DD">
      <w:pPr>
        <w:pBdr>
          <w:left w:val="none" w:sz="2" w:space="0" w:color="000000"/>
        </w:pBdr>
        <w:wordWrap/>
        <w:jc w:val="left"/>
        <w:rPr>
          <w:rFonts w:ascii="Times New Roman"/>
          <w:sz w:val="24"/>
        </w:rPr>
      </w:pPr>
      <w:r>
        <w:rPr>
          <w:rFonts w:ascii="Times New Roman" w:hint="eastAsia"/>
          <w:sz w:val="24"/>
        </w:rPr>
        <w:t xml:space="preserve">Aristotle, </w:t>
      </w:r>
      <w:r>
        <w:rPr>
          <w:rFonts w:ascii="Times New Roman"/>
          <w:sz w:val="24"/>
        </w:rPr>
        <w:t>“</w:t>
      </w:r>
      <w:r>
        <w:rPr>
          <w:rFonts w:ascii="Times New Roman"/>
          <w:sz w:val="24"/>
        </w:rPr>
        <w:t>Nicomachean Ethics</w:t>
      </w:r>
      <w:r>
        <w:rPr>
          <w:rFonts w:ascii="Times New Roman"/>
          <w:sz w:val="24"/>
        </w:rPr>
        <w:t>”</w:t>
      </w:r>
      <w:r w:rsidR="005C2039">
        <w:rPr>
          <w:rFonts w:ascii="Times New Roman"/>
          <w:sz w:val="24"/>
        </w:rPr>
        <w:t>, Bk. 2 &amp; 7 (excerpts)</w:t>
      </w:r>
    </w:p>
    <w:p w:rsidR="0059497D" w:rsidRDefault="006748EC" w:rsidP="002967DD">
      <w:pPr>
        <w:pBdr>
          <w:left w:val="none" w:sz="2" w:space="0" w:color="000000"/>
        </w:pBdr>
        <w:wordWrap/>
        <w:jc w:val="left"/>
      </w:pPr>
      <w:r>
        <w:rPr>
          <w:rFonts w:ascii="Times New Roman"/>
          <w:sz w:val="24"/>
        </w:rPr>
        <w:t xml:space="preserve">Bernard </w:t>
      </w:r>
      <w:r w:rsidR="0059497D">
        <w:rPr>
          <w:rFonts w:ascii="Times New Roman"/>
          <w:sz w:val="24"/>
        </w:rPr>
        <w:t xml:space="preserve">Williams, </w:t>
      </w:r>
      <w:r w:rsidR="0059497D">
        <w:rPr>
          <w:rFonts w:ascii="Times New Roman"/>
          <w:sz w:val="24"/>
        </w:rPr>
        <w:t>“</w:t>
      </w:r>
      <w:r w:rsidR="0059497D">
        <w:rPr>
          <w:rFonts w:ascii="Times New Roman"/>
          <w:sz w:val="24"/>
        </w:rPr>
        <w:t>Persons, character and morality</w:t>
      </w:r>
      <w:r w:rsidR="0059497D">
        <w:rPr>
          <w:rFonts w:ascii="Times New Roman"/>
          <w:sz w:val="24"/>
        </w:rPr>
        <w:t>”</w:t>
      </w:r>
      <w:r w:rsidR="00AC0EF2">
        <w:rPr>
          <w:rFonts w:ascii="Times New Roman"/>
          <w:sz w:val="24"/>
        </w:rPr>
        <w:t xml:space="preserve"> (optional)</w:t>
      </w:r>
      <w:r w:rsidR="00CE7772">
        <w:rPr>
          <w:rFonts w:ascii="Times New Roman"/>
          <w:sz w:val="24"/>
        </w:rPr>
        <w:t xml:space="preserve"> </w:t>
      </w:r>
      <w:r w:rsidR="00AC0EF2">
        <w:rPr>
          <w:rFonts w:ascii="Times New Roman"/>
          <w:sz w:val="24"/>
        </w:rPr>
        <w:fldChar w:fldCharType="begin"/>
      </w:r>
      <w:r w:rsidR="00AC0EF2">
        <w:rPr>
          <w:rFonts w:ascii="Times New Roman"/>
          <w:sz w:val="24"/>
        </w:rPr>
        <w:instrText xml:space="preserve"> </w:instrText>
      </w:r>
      <w:r w:rsidR="00AC0EF2">
        <w:rPr>
          <w:rFonts w:ascii="Times New Roman" w:hint="eastAsia"/>
          <w:sz w:val="24"/>
        </w:rPr>
        <w:instrText>eq \o\ac(</w:instrText>
      </w:r>
      <w:r w:rsidR="00AC0EF2">
        <w:rPr>
          <w:rFonts w:ascii="Times New Roman" w:hint="eastAsia"/>
          <w:sz w:val="24"/>
        </w:rPr>
        <w:instrText>□</w:instrText>
      </w:r>
      <w:r w:rsidR="00AC0EF2">
        <w:rPr>
          <w:rFonts w:ascii="Times New Roman" w:hint="eastAsia"/>
          <w:sz w:val="24"/>
        </w:rPr>
        <w:instrText>,</w:instrText>
      </w:r>
      <w:r w:rsidR="00AC0EF2" w:rsidRPr="00AC0EF2">
        <w:rPr>
          <w:rFonts w:ascii="맑은 고딕" w:hint="eastAsia"/>
          <w:sz w:val="16"/>
        </w:rPr>
        <w:instrText>P</w:instrText>
      </w:r>
      <w:r w:rsidR="00AC0EF2">
        <w:rPr>
          <w:rFonts w:ascii="Times New Roman" w:hint="eastAsia"/>
          <w:sz w:val="24"/>
        </w:rPr>
        <w:instrText>)</w:instrText>
      </w:r>
      <w:r w:rsidR="00AC0EF2">
        <w:rPr>
          <w:rFonts w:ascii="Times New Roman"/>
          <w:sz w:val="24"/>
        </w:rPr>
        <w:fldChar w:fldCharType="end"/>
      </w:r>
    </w:p>
    <w:p w:rsidR="0005663A" w:rsidRPr="00AC0EF2" w:rsidRDefault="0005663A" w:rsidP="002967DD">
      <w:pPr>
        <w:pBdr>
          <w:left w:val="none" w:sz="2" w:space="0" w:color="000000"/>
        </w:pBdr>
        <w:wordWrap/>
        <w:jc w:val="left"/>
        <w:rPr>
          <w:rFonts w:ascii="Times New Roman"/>
          <w:sz w:val="24"/>
        </w:rPr>
      </w:pPr>
    </w:p>
    <w:p w:rsidR="0059497D" w:rsidRDefault="0059497D" w:rsidP="002967DD">
      <w:pPr>
        <w:pBdr>
          <w:left w:val="none" w:sz="2" w:space="0" w:color="000000"/>
        </w:pBdr>
        <w:wordWrap/>
        <w:jc w:val="left"/>
      </w:pPr>
      <w:r>
        <w:rPr>
          <w:rFonts w:ascii="Times New Roman"/>
          <w:b/>
          <w:sz w:val="24"/>
        </w:rPr>
        <w:t>Week 1</w:t>
      </w:r>
      <w:r w:rsidR="00664752">
        <w:rPr>
          <w:rFonts w:ascii="Times New Roman"/>
          <w:b/>
          <w:sz w:val="24"/>
        </w:rPr>
        <w:t>3</w:t>
      </w:r>
      <w:r>
        <w:rPr>
          <w:rFonts w:ascii="Times New Roman"/>
          <w:b/>
          <w:sz w:val="24"/>
        </w:rPr>
        <w:t>–</w:t>
      </w:r>
      <w:r>
        <w:rPr>
          <w:rFonts w:ascii="Times New Roman"/>
          <w:b/>
          <w:sz w:val="24"/>
        </w:rPr>
        <w:t xml:space="preserve"> </w:t>
      </w:r>
      <w:r>
        <w:rPr>
          <w:rFonts w:ascii="Times New Roman"/>
          <w:sz w:val="24"/>
        </w:rPr>
        <w:t xml:space="preserve">Why do people make unethical decisions and what can we do about it? </w:t>
      </w:r>
    </w:p>
    <w:p w:rsidR="00B94A20" w:rsidRPr="0059497D" w:rsidRDefault="00B94A20" w:rsidP="002967DD">
      <w:pPr>
        <w:pBdr>
          <w:left w:val="none" w:sz="2" w:space="0" w:color="000000"/>
        </w:pBdr>
        <w:wordWrap/>
        <w:jc w:val="left"/>
        <w:rPr>
          <w:rFonts w:ascii="Times New Roman"/>
          <w:b/>
          <w:sz w:val="24"/>
        </w:rPr>
      </w:pPr>
    </w:p>
    <w:p w:rsidR="0059497D" w:rsidRDefault="00664752" w:rsidP="002967DD">
      <w:pPr>
        <w:pBdr>
          <w:left w:val="none" w:sz="2" w:space="0" w:color="000000"/>
        </w:pBdr>
        <w:wordWrap/>
        <w:jc w:val="left"/>
        <w:rPr>
          <w:rFonts w:ascii="Times New Roman"/>
          <w:sz w:val="24"/>
        </w:rPr>
      </w:pPr>
      <w:r>
        <w:rPr>
          <w:rFonts w:ascii="Times New Roman"/>
          <w:b/>
          <w:sz w:val="24"/>
        </w:rPr>
        <w:t>Week 14</w:t>
      </w:r>
      <w:r w:rsidR="004C31DD">
        <w:rPr>
          <w:rFonts w:ascii="Times New Roman"/>
          <w:b/>
          <w:sz w:val="24"/>
        </w:rPr>
        <w:t xml:space="preserve"> </w:t>
      </w:r>
      <w:r w:rsidR="00DF0875">
        <w:rPr>
          <w:rFonts w:ascii="Times New Roman"/>
          <w:b/>
          <w:sz w:val="24"/>
        </w:rPr>
        <w:t xml:space="preserve">- </w:t>
      </w:r>
      <w:r w:rsidR="0059497D">
        <w:rPr>
          <w:rFonts w:ascii="Times New Roman"/>
          <w:sz w:val="24"/>
        </w:rPr>
        <w:t>Applied Ethics: Poverty</w:t>
      </w:r>
    </w:p>
    <w:p w:rsidR="0005663A" w:rsidRDefault="0059497D" w:rsidP="002967DD">
      <w:pPr>
        <w:pBdr>
          <w:left w:val="none" w:sz="2" w:space="0" w:color="000000"/>
        </w:pBdr>
        <w:wordWrap/>
        <w:jc w:val="left"/>
      </w:pPr>
      <w:r>
        <w:rPr>
          <w:rFonts w:ascii="Times New Roman" w:hint="eastAsia"/>
          <w:sz w:val="24"/>
        </w:rPr>
        <w:t xml:space="preserve">Peter Singer, </w:t>
      </w:r>
      <w:r>
        <w:rPr>
          <w:rFonts w:ascii="Times New Roman"/>
          <w:sz w:val="24"/>
        </w:rPr>
        <w:t>“</w:t>
      </w:r>
      <w:r>
        <w:rPr>
          <w:rFonts w:ascii="Times New Roman"/>
          <w:sz w:val="24"/>
        </w:rPr>
        <w:t>Famine, affluence and morality</w:t>
      </w:r>
      <w:r>
        <w:rPr>
          <w:rFonts w:ascii="Times New Roman"/>
          <w:sz w:val="24"/>
        </w:rPr>
        <w:t>”</w:t>
      </w:r>
      <w:r w:rsidR="00CE7772">
        <w:rPr>
          <w:rFonts w:ascii="Times New Roman"/>
          <w:sz w:val="24"/>
        </w:rPr>
        <w:t xml:space="preserve"> </w:t>
      </w:r>
      <w:r w:rsidR="00E1388A">
        <w:rPr>
          <w:rFonts w:ascii="Times New Roman"/>
          <w:sz w:val="24"/>
        </w:rPr>
        <w:fldChar w:fldCharType="begin"/>
      </w:r>
      <w:r w:rsidR="00E1388A">
        <w:rPr>
          <w:rFonts w:ascii="Times New Roman"/>
          <w:sz w:val="24"/>
        </w:rPr>
        <w:instrText xml:space="preserve"> </w:instrText>
      </w:r>
      <w:r w:rsidR="00E1388A">
        <w:rPr>
          <w:rFonts w:ascii="Times New Roman" w:hint="eastAsia"/>
          <w:sz w:val="24"/>
        </w:rPr>
        <w:instrText>eq \o\ac(</w:instrText>
      </w:r>
      <w:r w:rsidR="00E1388A">
        <w:rPr>
          <w:rFonts w:ascii="Times New Roman" w:hint="eastAsia"/>
          <w:sz w:val="24"/>
        </w:rPr>
        <w:instrText>□</w:instrText>
      </w:r>
      <w:r w:rsidR="00E1388A">
        <w:rPr>
          <w:rFonts w:ascii="Times New Roman" w:hint="eastAsia"/>
          <w:sz w:val="24"/>
        </w:rPr>
        <w:instrText>,</w:instrText>
      </w:r>
      <w:r w:rsidR="00E1388A" w:rsidRPr="00AC0EF2">
        <w:rPr>
          <w:rFonts w:ascii="맑은 고딕" w:hint="eastAsia"/>
          <w:sz w:val="16"/>
        </w:rPr>
        <w:instrText>P</w:instrText>
      </w:r>
      <w:r w:rsidR="00E1388A">
        <w:rPr>
          <w:rFonts w:ascii="Times New Roman" w:hint="eastAsia"/>
          <w:sz w:val="24"/>
        </w:rPr>
        <w:instrText>)</w:instrText>
      </w:r>
      <w:r w:rsidR="00E1388A">
        <w:rPr>
          <w:rFonts w:ascii="Times New Roman"/>
          <w:sz w:val="24"/>
        </w:rPr>
        <w:fldChar w:fldCharType="end"/>
      </w:r>
    </w:p>
    <w:p w:rsidR="0005663A" w:rsidRDefault="0005663A" w:rsidP="002967DD">
      <w:pPr>
        <w:pBdr>
          <w:left w:val="none" w:sz="2" w:space="0" w:color="000000"/>
        </w:pBdr>
        <w:wordWrap/>
        <w:jc w:val="left"/>
      </w:pPr>
    </w:p>
    <w:p w:rsidR="00DE0609" w:rsidRDefault="009D65FF" w:rsidP="002967DD">
      <w:pPr>
        <w:pBdr>
          <w:left w:val="none" w:sz="2" w:space="0" w:color="000000"/>
        </w:pBdr>
        <w:wordWrap/>
        <w:jc w:val="left"/>
        <w:rPr>
          <w:rFonts w:ascii="Times New Roman"/>
          <w:sz w:val="24"/>
        </w:rPr>
      </w:pPr>
      <w:r>
        <w:rPr>
          <w:rFonts w:ascii="Times New Roman"/>
          <w:b/>
          <w:sz w:val="24"/>
        </w:rPr>
        <w:t xml:space="preserve">Week </w:t>
      </w:r>
      <w:r w:rsidR="00664752">
        <w:rPr>
          <w:rFonts w:ascii="Times New Roman"/>
          <w:b/>
          <w:sz w:val="24"/>
        </w:rPr>
        <w:t>15</w:t>
      </w:r>
      <w:r w:rsidR="00DF0875">
        <w:rPr>
          <w:rFonts w:ascii="Times New Roman"/>
          <w:sz w:val="24"/>
        </w:rPr>
        <w:t xml:space="preserve"> </w:t>
      </w:r>
      <w:r w:rsidR="004C31DD">
        <w:rPr>
          <w:rFonts w:ascii="Times New Roman"/>
          <w:sz w:val="24"/>
        </w:rPr>
        <w:t>–</w:t>
      </w:r>
      <w:r w:rsidR="004C31DD">
        <w:rPr>
          <w:rFonts w:ascii="Times New Roman"/>
          <w:sz w:val="24"/>
        </w:rPr>
        <w:t xml:space="preserve"> </w:t>
      </w:r>
      <w:r w:rsidR="0059497D">
        <w:rPr>
          <w:rFonts w:ascii="Times New Roman"/>
          <w:sz w:val="24"/>
        </w:rPr>
        <w:t xml:space="preserve">Applied Ethics: </w:t>
      </w:r>
      <w:r w:rsidR="00D2440C">
        <w:rPr>
          <w:rFonts w:ascii="Times New Roman"/>
          <w:sz w:val="24"/>
        </w:rPr>
        <w:t>Ethics and politics</w:t>
      </w:r>
    </w:p>
    <w:p w:rsidR="0005663A" w:rsidRDefault="0059497D" w:rsidP="002967DD">
      <w:pPr>
        <w:pBdr>
          <w:left w:val="none" w:sz="2" w:space="0" w:color="000000"/>
        </w:pBdr>
        <w:wordWrap/>
        <w:jc w:val="left"/>
      </w:pPr>
      <w:r>
        <w:rPr>
          <w:rFonts w:ascii="Times New Roman"/>
          <w:sz w:val="24"/>
        </w:rPr>
        <w:t xml:space="preserve">Michael </w:t>
      </w:r>
      <w:proofErr w:type="spellStart"/>
      <w:r>
        <w:rPr>
          <w:rFonts w:ascii="Times New Roman"/>
          <w:sz w:val="24"/>
        </w:rPr>
        <w:t>Walzer</w:t>
      </w:r>
      <w:proofErr w:type="spellEnd"/>
      <w:r>
        <w:rPr>
          <w:rFonts w:ascii="Times New Roman"/>
          <w:sz w:val="24"/>
        </w:rPr>
        <w:t xml:space="preserve">, </w:t>
      </w:r>
      <w:r>
        <w:rPr>
          <w:rFonts w:ascii="Times New Roman"/>
          <w:sz w:val="24"/>
        </w:rPr>
        <w:t>“</w:t>
      </w:r>
      <w:r>
        <w:rPr>
          <w:rFonts w:ascii="Times New Roman"/>
          <w:sz w:val="24"/>
        </w:rPr>
        <w:t>Political action: the problem of dirty hands</w:t>
      </w:r>
      <w:r>
        <w:rPr>
          <w:rFonts w:ascii="Times New Roman"/>
          <w:sz w:val="24"/>
        </w:rPr>
        <w:t>”</w:t>
      </w:r>
      <w:r w:rsidR="00CE7772">
        <w:rPr>
          <w:rFonts w:ascii="Times New Roman"/>
          <w:sz w:val="24"/>
        </w:rPr>
        <w:t xml:space="preserve"> </w:t>
      </w:r>
    </w:p>
    <w:p w:rsidR="0005663A" w:rsidRDefault="0005663A" w:rsidP="002967DD">
      <w:pPr>
        <w:pBdr>
          <w:left w:val="none" w:sz="2" w:space="0" w:color="000000"/>
        </w:pBdr>
        <w:wordWrap/>
        <w:jc w:val="left"/>
      </w:pPr>
    </w:p>
    <w:p w:rsidR="0005663A" w:rsidRDefault="004C31DD" w:rsidP="002967DD">
      <w:pPr>
        <w:pBdr>
          <w:left w:val="none" w:sz="2" w:space="0" w:color="000000"/>
        </w:pBdr>
        <w:wordWrap/>
        <w:jc w:val="left"/>
      </w:pPr>
      <w:r>
        <w:rPr>
          <w:rFonts w:ascii="Times New Roman"/>
          <w:b/>
          <w:sz w:val="24"/>
        </w:rPr>
        <w:t>Week 16</w:t>
      </w:r>
      <w:r>
        <w:rPr>
          <w:rFonts w:ascii="Times New Roman"/>
          <w:b/>
          <w:sz w:val="24"/>
        </w:rPr>
        <w:t>–</w:t>
      </w:r>
      <w:r>
        <w:rPr>
          <w:rFonts w:ascii="Times New Roman"/>
          <w:b/>
          <w:sz w:val="24"/>
        </w:rPr>
        <w:t xml:space="preserve"> </w:t>
      </w:r>
      <w:r>
        <w:rPr>
          <w:rFonts w:ascii="Times New Roman"/>
          <w:sz w:val="24"/>
        </w:rPr>
        <w:t>Final exam</w:t>
      </w:r>
    </w:p>
    <w:p w:rsidR="0005663A" w:rsidRDefault="0005663A">
      <w:pPr>
        <w:wordWrap/>
        <w:jc w:val="left"/>
      </w:pPr>
    </w:p>
    <w:p w:rsidR="00FB5F2F" w:rsidRDefault="00FB5F2F" w:rsidP="00C55937">
      <w:pPr>
        <w:wordWrap/>
        <w:jc w:val="left"/>
        <w:rPr>
          <w:rFonts w:ascii="Times New Roman" w:hAnsi="Times New Roman" w:cs="Times New Roman"/>
          <w:b/>
          <w:sz w:val="24"/>
          <w:szCs w:val="24"/>
        </w:rPr>
      </w:pPr>
      <w:r>
        <w:rPr>
          <w:rFonts w:ascii="Times New Roman" w:hAnsi="Times New Roman" w:cs="Times New Roman" w:hint="eastAsia"/>
          <w:b/>
          <w:sz w:val="24"/>
          <w:szCs w:val="24"/>
        </w:rPr>
        <w:t>COVID-19 situation:</w:t>
      </w:r>
    </w:p>
    <w:p w:rsidR="00FB5F2F" w:rsidRDefault="00FB5F2F" w:rsidP="00C55937">
      <w:pPr>
        <w:wordWrap/>
        <w:jc w:val="left"/>
        <w:rPr>
          <w:rFonts w:ascii="Times New Roman" w:hAnsi="Times New Roman" w:cs="Times New Roman"/>
          <w:sz w:val="24"/>
          <w:szCs w:val="24"/>
        </w:rPr>
      </w:pPr>
      <w:r>
        <w:rPr>
          <w:rFonts w:ascii="Times New Roman" w:hAnsi="Times New Roman" w:cs="Times New Roman"/>
          <w:sz w:val="24"/>
          <w:szCs w:val="24"/>
        </w:rPr>
        <w:t xml:space="preserve">Since we cannot meet in the classroom due to the pandemic, </w:t>
      </w:r>
      <w:r w:rsidR="00040E3D">
        <w:rPr>
          <w:rFonts w:ascii="Times New Roman" w:hAnsi="Times New Roman" w:cs="Times New Roman"/>
          <w:sz w:val="24"/>
          <w:szCs w:val="24"/>
        </w:rPr>
        <w:t>we will meet online through Zoom application. This course will be conducted in accordance with the University policy. When we use Zoom, I suggest that video be on so that we can see each other.</w:t>
      </w:r>
    </w:p>
    <w:p w:rsidR="00040E3D" w:rsidRPr="00C0445A" w:rsidRDefault="00040E3D" w:rsidP="00C55937">
      <w:pPr>
        <w:wordWrap/>
        <w:jc w:val="left"/>
        <w:rPr>
          <w:rFonts w:ascii="Times New Roman" w:hAnsi="Times New Roman" w:cs="Times New Roman" w:hint="eastAsia"/>
          <w:sz w:val="24"/>
          <w:szCs w:val="24"/>
        </w:rPr>
      </w:pPr>
    </w:p>
    <w:p w:rsidR="00C55937" w:rsidRDefault="00C55937" w:rsidP="00C55937">
      <w:pPr>
        <w:wordWrap/>
        <w:jc w:val="left"/>
        <w:rPr>
          <w:rFonts w:ascii="Times New Roman" w:hAnsi="Times New Roman" w:cs="Times New Roman"/>
          <w:sz w:val="24"/>
          <w:szCs w:val="24"/>
        </w:rPr>
      </w:pPr>
      <w:r w:rsidRPr="00D97681">
        <w:rPr>
          <w:rFonts w:ascii="Times New Roman" w:hAnsi="Times New Roman" w:cs="Times New Roman"/>
          <w:b/>
          <w:sz w:val="24"/>
          <w:szCs w:val="24"/>
        </w:rPr>
        <w:lastRenderedPageBreak/>
        <w:t>Team presentation:</w:t>
      </w:r>
      <w:r>
        <w:rPr>
          <w:rFonts w:ascii="Times New Roman" w:hAnsi="Times New Roman" w:cs="Times New Roman"/>
          <w:sz w:val="24"/>
          <w:szCs w:val="24"/>
        </w:rPr>
        <w:t xml:space="preserve"> There are four presentation slots. You can make a team </w:t>
      </w:r>
      <w:r w:rsidR="00C0445A">
        <w:rPr>
          <w:rFonts w:ascii="Times New Roman" w:hAnsi="Times New Roman" w:cs="Times New Roman"/>
          <w:sz w:val="24"/>
          <w:szCs w:val="24"/>
        </w:rPr>
        <w:t>(2-3</w:t>
      </w:r>
      <w:r>
        <w:rPr>
          <w:rFonts w:ascii="Times New Roman" w:hAnsi="Times New Roman" w:cs="Times New Roman"/>
          <w:sz w:val="24"/>
          <w:szCs w:val="24"/>
        </w:rPr>
        <w:t xml:space="preserve"> people) and make a presentation on one of the optional readings marked </w:t>
      </w:r>
      <w:r>
        <w:rPr>
          <w:rFonts w:ascii="Times New Roman"/>
          <w:sz w:val="24"/>
        </w:rPr>
        <w:fldChar w:fldCharType="begin"/>
      </w:r>
      <w:r>
        <w:rPr>
          <w:rFonts w:ascii="Times New Roman"/>
          <w:sz w:val="24"/>
        </w:rPr>
        <w:instrText xml:space="preserve"> </w:instrText>
      </w:r>
      <w:r>
        <w:rPr>
          <w:rFonts w:ascii="Times New Roman" w:hint="eastAsia"/>
          <w:sz w:val="24"/>
        </w:rPr>
        <w:instrText>eq \o\ac(</w:instrText>
      </w:r>
      <w:r>
        <w:rPr>
          <w:rFonts w:ascii="Times New Roman" w:hint="eastAsia"/>
          <w:sz w:val="24"/>
        </w:rPr>
        <w:instrText>□</w:instrText>
      </w:r>
      <w:r>
        <w:rPr>
          <w:rFonts w:ascii="Times New Roman" w:hint="eastAsia"/>
          <w:sz w:val="24"/>
        </w:rPr>
        <w:instrText>,</w:instrText>
      </w:r>
      <w:r w:rsidRPr="00AC0EF2">
        <w:rPr>
          <w:rFonts w:ascii="맑은 고딕" w:hint="eastAsia"/>
          <w:sz w:val="16"/>
        </w:rPr>
        <w:instrText>P</w:instrText>
      </w:r>
      <w:r>
        <w:rPr>
          <w:rFonts w:ascii="Times New Roman" w:hint="eastAsia"/>
          <w:sz w:val="24"/>
        </w:rPr>
        <w:instrText>)</w:instrText>
      </w:r>
      <w:r>
        <w:rPr>
          <w:rFonts w:ascii="Times New Roman"/>
          <w:sz w:val="24"/>
        </w:rPr>
        <w:fldChar w:fldCharType="end"/>
      </w:r>
      <w:r>
        <w:rPr>
          <w:rFonts w:ascii="Times New Roman"/>
          <w:sz w:val="24"/>
        </w:rPr>
        <w:t>. The presentation should be in English. I will be available to help you prepare for the presentation both for the content and the delivery. Depending on the qualit</w:t>
      </w:r>
      <w:r w:rsidR="00C0445A">
        <w:rPr>
          <w:rFonts w:ascii="Times New Roman"/>
          <w:sz w:val="24"/>
        </w:rPr>
        <w:t>y of the presentation, I will</w:t>
      </w:r>
      <w:r>
        <w:rPr>
          <w:rFonts w:ascii="Times New Roman"/>
          <w:sz w:val="24"/>
        </w:rPr>
        <w:t xml:space="preserve"> give extra credit (up to one letter grade (e.g. A- to A0)) to the team members. </w:t>
      </w:r>
    </w:p>
    <w:p w:rsidR="00C55937" w:rsidRPr="00D97681" w:rsidRDefault="00C55937" w:rsidP="00C55937"/>
    <w:p w:rsidR="0005663A" w:rsidRDefault="004C31DD">
      <w:pPr>
        <w:wordWrap/>
        <w:jc w:val="left"/>
        <w:rPr>
          <w:rFonts w:ascii="Times New Roman"/>
          <w:sz w:val="24"/>
        </w:rPr>
      </w:pPr>
      <w:r>
        <w:rPr>
          <w:rFonts w:ascii="Times New Roman"/>
          <w:b/>
          <w:sz w:val="24"/>
        </w:rPr>
        <w:t>Final grades</w:t>
      </w:r>
      <w:r>
        <w:rPr>
          <w:rFonts w:ascii="Times New Roman"/>
          <w:sz w:val="24"/>
        </w:rPr>
        <w:t xml:space="preserve"> will be determined as follows:</w:t>
      </w:r>
      <w:r w:rsidR="00091E5B">
        <w:rPr>
          <w:rFonts w:ascii="Times New Roman" w:hint="eastAsia"/>
          <w:sz w:val="24"/>
        </w:rPr>
        <w:t xml:space="preserve"> </w:t>
      </w:r>
    </w:p>
    <w:p w:rsidR="0005663A" w:rsidRDefault="005A559F" w:rsidP="006A3DD2">
      <w:pPr>
        <w:wordWrap/>
        <w:jc w:val="left"/>
      </w:pPr>
      <w:r>
        <w:rPr>
          <w:rFonts w:ascii="Times New Roman" w:hint="eastAsia"/>
          <w:sz w:val="24"/>
        </w:rPr>
        <w:tab/>
      </w:r>
      <w:r w:rsidR="00302687">
        <w:rPr>
          <w:rFonts w:ascii="Times New Roman"/>
          <w:sz w:val="24"/>
        </w:rPr>
        <w:t>45</w:t>
      </w:r>
      <w:r w:rsidR="004C31DD">
        <w:rPr>
          <w:rFonts w:ascii="Times New Roman"/>
          <w:sz w:val="24"/>
        </w:rPr>
        <w:t>%</w:t>
      </w:r>
      <w:r w:rsidR="004C31DD">
        <w:tab/>
      </w:r>
      <w:r>
        <w:rPr>
          <w:rFonts w:ascii="Times New Roman" w:hint="eastAsia"/>
          <w:sz w:val="24"/>
        </w:rPr>
        <w:t xml:space="preserve">One </w:t>
      </w:r>
      <w:proofErr w:type="gramStart"/>
      <w:r>
        <w:rPr>
          <w:rFonts w:ascii="Times New Roman"/>
          <w:sz w:val="24"/>
        </w:rPr>
        <w:t>3-4 page</w:t>
      </w:r>
      <w:proofErr w:type="gramEnd"/>
      <w:r>
        <w:rPr>
          <w:rFonts w:ascii="Times New Roman" w:hint="eastAsia"/>
          <w:sz w:val="24"/>
        </w:rPr>
        <w:t xml:space="preserve"> argumentative paper</w:t>
      </w:r>
      <w:r w:rsidR="004C31DD">
        <w:rPr>
          <w:rFonts w:ascii="Times New Roman"/>
          <w:sz w:val="24"/>
        </w:rPr>
        <w:t xml:space="preserve"> </w:t>
      </w:r>
      <w:r w:rsidR="006A3DD2">
        <w:rPr>
          <w:rFonts w:ascii="Times New Roman"/>
          <w:sz w:val="24"/>
        </w:rPr>
        <w:t>on one of the three normative theories</w:t>
      </w:r>
    </w:p>
    <w:p w:rsidR="0005663A" w:rsidRDefault="00302687">
      <w:pPr>
        <w:wordWrap/>
        <w:ind w:left="1466" w:hanging="666"/>
        <w:jc w:val="left"/>
      </w:pPr>
      <w:r>
        <w:rPr>
          <w:rFonts w:ascii="Times New Roman"/>
          <w:sz w:val="24"/>
        </w:rPr>
        <w:t>45</w:t>
      </w:r>
      <w:r w:rsidR="004C31DD">
        <w:rPr>
          <w:rFonts w:ascii="Times New Roman"/>
          <w:sz w:val="24"/>
        </w:rPr>
        <w:t>%   Final Exam (There is no midterm exam)</w:t>
      </w:r>
    </w:p>
    <w:p w:rsidR="00CE7772" w:rsidRDefault="00CE7772">
      <w:pPr>
        <w:wordWrap/>
        <w:ind w:left="1466" w:hanging="666"/>
        <w:jc w:val="left"/>
        <w:rPr>
          <w:rFonts w:ascii="Times New Roman"/>
          <w:sz w:val="24"/>
        </w:rPr>
      </w:pPr>
      <w:r>
        <w:rPr>
          <w:rFonts w:ascii="Times New Roman"/>
          <w:sz w:val="24"/>
        </w:rPr>
        <w:t>1</w:t>
      </w:r>
      <w:r w:rsidR="004C31DD">
        <w:rPr>
          <w:rFonts w:ascii="Times New Roman"/>
          <w:sz w:val="24"/>
        </w:rPr>
        <w:t>0%   Class participation, Attendance</w:t>
      </w:r>
    </w:p>
    <w:p w:rsidR="00CE7772" w:rsidRPr="00CE7772" w:rsidRDefault="00CE7772">
      <w:pPr>
        <w:wordWrap/>
        <w:ind w:left="1466" w:hanging="666"/>
        <w:jc w:val="left"/>
        <w:rPr>
          <w:rFonts w:ascii="Times New Roman" w:hAnsi="Times New Roman" w:cs="Times New Roman"/>
        </w:rPr>
      </w:pPr>
      <w:r>
        <w:rPr>
          <w:rFonts w:ascii="Times New Roman"/>
          <w:sz w:val="24"/>
        </w:rPr>
        <w:t xml:space="preserve">Extra Credit </w:t>
      </w:r>
      <w:r>
        <w:rPr>
          <w:rFonts w:ascii="Times New Roman"/>
          <w:sz w:val="24"/>
        </w:rPr>
        <w:t>–</w:t>
      </w:r>
      <w:r>
        <w:rPr>
          <w:rFonts w:ascii="Times New Roman"/>
          <w:sz w:val="24"/>
        </w:rPr>
        <w:t xml:space="preserve"> Team presentation</w:t>
      </w:r>
    </w:p>
    <w:p w:rsidR="002E7B49" w:rsidRPr="002E7B49" w:rsidRDefault="002E7B49">
      <w:pPr>
        <w:wordWrap/>
        <w:jc w:val="left"/>
        <w:rPr>
          <w:rFonts w:ascii="Times New Roman"/>
          <w:b/>
          <w:sz w:val="24"/>
        </w:rPr>
      </w:pPr>
    </w:p>
    <w:p w:rsidR="0005663A" w:rsidRDefault="004C31DD">
      <w:pPr>
        <w:wordWrap/>
        <w:jc w:val="left"/>
        <w:rPr>
          <w:rFonts w:ascii="Times New Roman"/>
          <w:sz w:val="24"/>
        </w:rPr>
      </w:pPr>
      <w:r>
        <w:rPr>
          <w:rFonts w:ascii="Times New Roman"/>
          <w:b/>
          <w:sz w:val="24"/>
        </w:rPr>
        <w:t>Readings:</w:t>
      </w:r>
      <w:r>
        <w:rPr>
          <w:rFonts w:ascii="Times New Roman"/>
          <w:sz w:val="24"/>
        </w:rPr>
        <w:t xml:space="preserve">  All assigned readings should be completed before the lecture at which they are to be discussed. Keep in mind that you may have to read them more than once to properly understand them. My suggestion: Read the assigned material at least once before the lecture to be able to follow the lecture. After the lecture read it at least once more to see how the reading now makes sense to you. (This is the absolute minimum!) </w:t>
      </w:r>
    </w:p>
    <w:p w:rsidR="00302687" w:rsidRDefault="00302687">
      <w:pPr>
        <w:wordWrap/>
        <w:jc w:val="left"/>
      </w:pPr>
    </w:p>
    <w:p w:rsidR="0005663A" w:rsidRDefault="00302687" w:rsidP="00C0445A">
      <w:pPr>
        <w:pBdr>
          <w:left w:val="none" w:sz="2" w:space="0" w:color="000000"/>
        </w:pBdr>
        <w:wordWrap/>
        <w:jc w:val="left"/>
      </w:pPr>
      <w:r>
        <w:rPr>
          <w:rFonts w:ascii="Times New Roman" w:hint="eastAsia"/>
          <w:b/>
          <w:sz w:val="24"/>
        </w:rPr>
        <w:t>Papers</w:t>
      </w:r>
      <w:r w:rsidR="00036DBE">
        <w:rPr>
          <w:rFonts w:ascii="Times New Roman"/>
          <w:b/>
          <w:sz w:val="24"/>
        </w:rPr>
        <w:t xml:space="preserve"> &amp; Plagiarism</w:t>
      </w:r>
      <w:r>
        <w:rPr>
          <w:rFonts w:ascii="Times New Roman"/>
          <w:b/>
          <w:sz w:val="24"/>
        </w:rPr>
        <w:t xml:space="preserve">: </w:t>
      </w:r>
      <w:r>
        <w:rPr>
          <w:rFonts w:ascii="Times New Roman"/>
          <w:sz w:val="24"/>
        </w:rPr>
        <w:t xml:space="preserve">Late papers </w:t>
      </w:r>
      <w:r w:rsidR="004C31DD">
        <w:rPr>
          <w:rFonts w:ascii="Times New Roman"/>
          <w:sz w:val="24"/>
        </w:rPr>
        <w:t xml:space="preserve">will be penalized for each day late. If you finish a late paper during a weekend, email it to me right away, and turn in a hard copy later </w:t>
      </w:r>
    </w:p>
    <w:p w:rsidR="0005663A" w:rsidRDefault="004C31DD" w:rsidP="00C0445A">
      <w:pPr>
        <w:pBdr>
          <w:left w:val="none" w:sz="2" w:space="0" w:color="000000"/>
        </w:pBdr>
        <w:wordWrap/>
        <w:jc w:val="left"/>
        <w:rPr>
          <w:rFonts w:ascii="Times New Roman"/>
          <w:sz w:val="24"/>
        </w:rPr>
      </w:pPr>
      <w:r>
        <w:rPr>
          <w:rFonts w:ascii="Times New Roman"/>
          <w:sz w:val="24"/>
        </w:rPr>
        <w:t>I will not read drafts of papers, but I encourage you to come to me and discuss your ideas as you work on them.</w:t>
      </w:r>
      <w:r w:rsidR="005A559F">
        <w:rPr>
          <w:rFonts w:ascii="Times New Roman" w:hint="eastAsia"/>
          <w:sz w:val="24"/>
        </w:rPr>
        <w:t xml:space="preserve"> Extensions should be asked before the due date.</w:t>
      </w:r>
      <w:r w:rsidR="00036DBE">
        <w:rPr>
          <w:rFonts w:ascii="Times New Roman"/>
          <w:sz w:val="24"/>
        </w:rPr>
        <w:t xml:space="preserve"> Plagiarism in the paper is very serious. </w:t>
      </w:r>
      <w:r>
        <w:rPr>
          <w:rFonts w:ascii="Times New Roman"/>
          <w:sz w:val="24"/>
        </w:rPr>
        <w:t>If plagiarism is found to have occurred, this will result in</w:t>
      </w:r>
      <w:r w:rsidR="00B27C04">
        <w:rPr>
          <w:rFonts w:ascii="Times New Roman"/>
          <w:sz w:val="24"/>
        </w:rPr>
        <w:t xml:space="preserve"> </w:t>
      </w:r>
      <w:bookmarkStart w:id="0" w:name="_GoBack"/>
      <w:bookmarkEnd w:id="0"/>
      <w:r>
        <w:rPr>
          <w:rFonts w:ascii="Times New Roman"/>
          <w:sz w:val="24"/>
        </w:rPr>
        <w:t>zero point on that</w:t>
      </w:r>
      <w:r w:rsidR="00036DBE">
        <w:rPr>
          <w:rFonts w:ascii="Times New Roman"/>
          <w:sz w:val="24"/>
        </w:rPr>
        <w:t xml:space="preserve"> </w:t>
      </w:r>
      <w:r>
        <w:rPr>
          <w:rFonts w:ascii="Times New Roman"/>
          <w:sz w:val="24"/>
        </w:rPr>
        <w:t xml:space="preserve">assignment, and most probably in an </w:t>
      </w:r>
      <w:r>
        <w:rPr>
          <w:rFonts w:ascii="Times New Roman"/>
          <w:sz w:val="24"/>
        </w:rPr>
        <w:t>“</w:t>
      </w:r>
      <w:r>
        <w:rPr>
          <w:rFonts w:ascii="Times New Roman"/>
          <w:sz w:val="24"/>
        </w:rPr>
        <w:t>F</w:t>
      </w:r>
      <w:r>
        <w:rPr>
          <w:rFonts w:ascii="Times New Roman"/>
          <w:sz w:val="24"/>
        </w:rPr>
        <w:t>”</w:t>
      </w:r>
      <w:r>
        <w:rPr>
          <w:rFonts w:ascii="Times New Roman"/>
          <w:sz w:val="24"/>
        </w:rPr>
        <w:t xml:space="preserve"> in the course.   </w:t>
      </w:r>
    </w:p>
    <w:p w:rsidR="00DB54E6" w:rsidRDefault="00DB54E6" w:rsidP="00C0445A">
      <w:pPr>
        <w:pBdr>
          <w:left w:val="none" w:sz="2" w:space="0" w:color="000000"/>
        </w:pBdr>
        <w:wordWrap/>
        <w:jc w:val="left"/>
        <w:rPr>
          <w:rFonts w:ascii="Times New Roman"/>
          <w:sz w:val="24"/>
        </w:rPr>
      </w:pPr>
    </w:p>
    <w:sectPr w:rsidR="00DB54E6">
      <w:pgSz w:w="12240" w:h="15840"/>
      <w:pgMar w:top="1440" w:right="1797" w:bottom="1440" w:left="179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58B" w:rsidRDefault="007A258B" w:rsidP="00A74C08">
      <w:r>
        <w:separator/>
      </w:r>
    </w:p>
  </w:endnote>
  <w:endnote w:type="continuationSeparator" w:id="0">
    <w:p w:rsidR="007A258B" w:rsidRDefault="007A258B" w:rsidP="00A7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58B" w:rsidRDefault="007A258B" w:rsidP="00A74C08">
      <w:r>
        <w:separator/>
      </w:r>
    </w:p>
  </w:footnote>
  <w:footnote w:type="continuationSeparator" w:id="0">
    <w:p w:rsidR="007A258B" w:rsidRDefault="007A258B" w:rsidP="00A74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63A"/>
    <w:rsid w:val="00006E1A"/>
    <w:rsid w:val="00036DBE"/>
    <w:rsid w:val="00040E3D"/>
    <w:rsid w:val="0005663A"/>
    <w:rsid w:val="000805A0"/>
    <w:rsid w:val="00083E42"/>
    <w:rsid w:val="00091E5B"/>
    <w:rsid w:val="00097D76"/>
    <w:rsid w:val="001E6FB2"/>
    <w:rsid w:val="00207D4C"/>
    <w:rsid w:val="002459B7"/>
    <w:rsid w:val="002555C0"/>
    <w:rsid w:val="00265425"/>
    <w:rsid w:val="00287936"/>
    <w:rsid w:val="002967DD"/>
    <w:rsid w:val="002E7B49"/>
    <w:rsid w:val="00302687"/>
    <w:rsid w:val="00366676"/>
    <w:rsid w:val="003C2C35"/>
    <w:rsid w:val="004C1A15"/>
    <w:rsid w:val="004C2B12"/>
    <w:rsid w:val="004C3117"/>
    <w:rsid w:val="004C31DD"/>
    <w:rsid w:val="0058103B"/>
    <w:rsid w:val="0059497D"/>
    <w:rsid w:val="005A559F"/>
    <w:rsid w:val="005C2039"/>
    <w:rsid w:val="005E6EA8"/>
    <w:rsid w:val="0065753F"/>
    <w:rsid w:val="00664752"/>
    <w:rsid w:val="006748EC"/>
    <w:rsid w:val="006A3DD2"/>
    <w:rsid w:val="00702809"/>
    <w:rsid w:val="00726DD9"/>
    <w:rsid w:val="007725D5"/>
    <w:rsid w:val="007810B4"/>
    <w:rsid w:val="007A258B"/>
    <w:rsid w:val="008148E1"/>
    <w:rsid w:val="00834BA1"/>
    <w:rsid w:val="008F4753"/>
    <w:rsid w:val="008F70D6"/>
    <w:rsid w:val="009848A3"/>
    <w:rsid w:val="009B1998"/>
    <w:rsid w:val="009B7A55"/>
    <w:rsid w:val="009D65FF"/>
    <w:rsid w:val="009E2084"/>
    <w:rsid w:val="00A0799D"/>
    <w:rsid w:val="00A74C08"/>
    <w:rsid w:val="00AC0EF2"/>
    <w:rsid w:val="00B27C04"/>
    <w:rsid w:val="00B94A20"/>
    <w:rsid w:val="00C0445A"/>
    <w:rsid w:val="00C55937"/>
    <w:rsid w:val="00C71359"/>
    <w:rsid w:val="00CA70FF"/>
    <w:rsid w:val="00CE7772"/>
    <w:rsid w:val="00D168F9"/>
    <w:rsid w:val="00D2440C"/>
    <w:rsid w:val="00D25A47"/>
    <w:rsid w:val="00D33121"/>
    <w:rsid w:val="00DB54E6"/>
    <w:rsid w:val="00DE0609"/>
    <w:rsid w:val="00DF0875"/>
    <w:rsid w:val="00E1388A"/>
    <w:rsid w:val="00E51F31"/>
    <w:rsid w:val="00E64D45"/>
    <w:rsid w:val="00EA4B8E"/>
    <w:rsid w:val="00EA5F6F"/>
    <w:rsid w:val="00EF3061"/>
    <w:rsid w:val="00F21CF8"/>
    <w:rsid w:val="00F42710"/>
    <w:rsid w:val="00F9086D"/>
    <w:rsid w:val="00FB5F2F"/>
    <w:rsid w:val="00FC4FF1"/>
    <w:rsid w:val="00FE4A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34545"/>
  <w15:docId w15:val="{AC06484B-91A0-4822-B4EE-64AE0018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5C2039"/>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바탕" w:eastAsia="바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Arial" w:eastAsia="돋움"/>
      <w:color w:val="000000"/>
      <w:kern w:val="1"/>
      <w:sz w:val="18"/>
    </w:rPr>
  </w:style>
  <w:style w:type="character" w:styleId="a4">
    <w:name w:val="Hyperlink"/>
    <w:uiPriority w:val="3"/>
    <w:rPr>
      <w:rFonts w:ascii="Times New Roman" w:eastAsia="바탕"/>
      <w:color w:val="0000FF"/>
      <w:sz w:val="20"/>
      <w:u w:val="single" w:color="0000FF"/>
    </w:rPr>
  </w:style>
  <w:style w:type="paragraph" w:customStyle="1" w:styleId="1">
    <w:name w:val="목록 없음1"/>
    <w:uiPriority w:val="4"/>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Times New Roman" w:eastAsia="바탕"/>
      <w:color w:val="000000"/>
    </w:rPr>
  </w:style>
  <w:style w:type="paragraph" w:styleId="a5">
    <w:name w:val="footer"/>
    <w:uiPriority w:val="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바탕" w:eastAsia="바탕"/>
      <w:color w:val="000000"/>
      <w:kern w:val="1"/>
    </w:rPr>
  </w:style>
  <w:style w:type="paragraph" w:styleId="a6">
    <w:name w:val="header"/>
    <w:uiPriority w:val="6"/>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바탕" w:eastAsia="바탕"/>
      <w:color w:val="000000"/>
      <w:kern w:val="1"/>
    </w:rPr>
  </w:style>
  <w:style w:type="character" w:customStyle="1" w:styleId="Char">
    <w:name w:val="머리글 Char"/>
    <w:uiPriority w:val="7"/>
    <w:rPr>
      <w:rFonts w:ascii="바탕" w:eastAsia="바탕"/>
      <w:color w:val="000000"/>
      <w:kern w:val="1"/>
      <w:sz w:val="20"/>
    </w:rPr>
  </w:style>
  <w:style w:type="character" w:customStyle="1" w:styleId="Char0">
    <w:name w:val="바닥글 Char"/>
    <w:uiPriority w:val="8"/>
    <w:rPr>
      <w:rFonts w:ascii="바탕" w:eastAsia="바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844">
      <w:bodyDiv w:val="1"/>
      <w:marLeft w:val="0"/>
      <w:marRight w:val="0"/>
      <w:marTop w:val="0"/>
      <w:marBottom w:val="0"/>
      <w:divBdr>
        <w:top w:val="none" w:sz="0" w:space="0" w:color="auto"/>
        <w:left w:val="none" w:sz="0" w:space="0" w:color="auto"/>
        <w:bottom w:val="none" w:sz="0" w:space="0" w:color="auto"/>
        <w:right w:val="none" w:sz="0" w:space="0" w:color="auto"/>
      </w:divBdr>
    </w:div>
    <w:div w:id="88594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ungwhan@ewha.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50D00-0E81-44E5-B9E6-8628F116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820</Words>
  <Characters>4675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Introduction to Moral Philosophy</vt:lpstr>
    </vt:vector>
  </TitlesOfParts>
  <Company>LG</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Moral Philosophy</dc:title>
  <dc:creator>이영환</dc:creator>
  <cp:lastModifiedBy>user</cp:lastModifiedBy>
  <cp:revision>4</cp:revision>
  <cp:lastPrinted>2017-09-01T05:23:00Z</cp:lastPrinted>
  <dcterms:created xsi:type="dcterms:W3CDTF">2021-01-29T09:05:00Z</dcterms:created>
  <dcterms:modified xsi:type="dcterms:W3CDTF">2021-01-29T09:06:00Z</dcterms:modified>
</cp:coreProperties>
</file>