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158" w:rsidRPr="00C43974" w:rsidRDefault="008653A7" w:rsidP="006B240D">
      <w:pPr>
        <w:pStyle w:val="a5"/>
        <w:spacing w:line="0" w:lineRule="atLeast"/>
        <w:jc w:val="left"/>
        <w:rPr>
          <w:rFonts w:ascii="Centaur" w:hAnsi="Centaur"/>
          <w:color w:val="auto"/>
          <w:sz w:val="22"/>
          <w:szCs w:val="22"/>
          <w:lang w:eastAsia="ko-KR"/>
        </w:rPr>
      </w:pPr>
      <w:r w:rsidRPr="00C43974">
        <w:rPr>
          <w:rFonts w:ascii="Centaur" w:hAnsi="Centaur"/>
          <w:color w:val="auto"/>
          <w:sz w:val="22"/>
          <w:szCs w:val="22"/>
          <w:lang w:eastAsia="ko-KR"/>
        </w:rPr>
        <w:t>Spring 20</w:t>
      </w:r>
      <w:r w:rsidR="00625614">
        <w:rPr>
          <w:rFonts w:ascii="Centaur" w:hAnsi="Centaur"/>
          <w:color w:val="auto"/>
          <w:sz w:val="22"/>
          <w:szCs w:val="22"/>
          <w:lang w:eastAsia="ko-KR"/>
        </w:rPr>
        <w:t>2</w:t>
      </w:r>
      <w:r w:rsidR="00E10AC5">
        <w:rPr>
          <w:rFonts w:ascii="Centaur" w:hAnsi="Centaur"/>
          <w:color w:val="auto"/>
          <w:sz w:val="22"/>
          <w:szCs w:val="22"/>
          <w:lang w:eastAsia="ko-KR"/>
        </w:rPr>
        <w:t>1</w:t>
      </w:r>
    </w:p>
    <w:p w:rsidR="000445BA" w:rsidRPr="00C43974" w:rsidRDefault="000445BA" w:rsidP="00516816">
      <w:pPr>
        <w:jc w:val="center"/>
        <w:rPr>
          <w:rFonts w:ascii="Centaur" w:hAnsi="Centaur"/>
          <w:b/>
        </w:rPr>
      </w:pPr>
      <w:r w:rsidRPr="00C43974">
        <w:rPr>
          <w:rFonts w:ascii="Centaur" w:hAnsi="Centaur"/>
          <w:b/>
        </w:rPr>
        <w:t>AMERICAN NOVEL AND ITS TRADITION</w:t>
      </w:r>
    </w:p>
    <w:p w:rsidR="00CC5158" w:rsidRPr="00C43974" w:rsidRDefault="000D0B14" w:rsidP="009D5273">
      <w:pPr>
        <w:jc w:val="center"/>
        <w:rPr>
          <w:rFonts w:ascii="Centaur" w:hAnsi="Centaur"/>
          <w:b/>
        </w:rPr>
      </w:pPr>
      <w:r w:rsidRPr="00C43974">
        <w:rPr>
          <w:rFonts w:ascii="Centaur" w:hAnsi="Centaur"/>
          <w:b/>
        </w:rPr>
        <w:t xml:space="preserve">Course No. </w:t>
      </w:r>
      <w:r w:rsidR="000445BA" w:rsidRPr="00C43974">
        <w:rPr>
          <w:rFonts w:ascii="Centaur" w:hAnsi="Centaur"/>
          <w:b/>
        </w:rPr>
        <w:t>36149-02</w:t>
      </w:r>
    </w:p>
    <w:p w:rsidR="00916EE8" w:rsidRPr="00C43974" w:rsidRDefault="00482B5A" w:rsidP="00482B5A">
      <w:pPr>
        <w:pStyle w:val="a5"/>
        <w:adjustRightInd w:val="0"/>
        <w:spacing w:line="240" w:lineRule="auto"/>
        <w:jc w:val="center"/>
        <w:rPr>
          <w:rFonts w:ascii="Centaur" w:eastAsia="HY동녘M" w:hAnsi="Centaur"/>
          <w:b/>
          <w:color w:val="FF0000"/>
          <w:lang w:eastAsia="ko-KR"/>
        </w:rPr>
      </w:pPr>
      <w:r w:rsidRPr="00C43974">
        <w:rPr>
          <w:rFonts w:ascii="Centaur" w:eastAsia="HY동녘M" w:hAnsi="Centaur"/>
          <w:b/>
          <w:color w:val="FF0000"/>
        </w:rPr>
        <w:t>ATTENTION: This is a tentative schedule. Bring the latest syllabus to class.</w:t>
      </w:r>
    </w:p>
    <w:p w:rsidR="00482B5A" w:rsidRPr="00C43974" w:rsidRDefault="00482B5A" w:rsidP="00916EE8">
      <w:pPr>
        <w:rPr>
          <w:rFonts w:ascii="Centaur" w:hAnsi="Centaur"/>
        </w:rPr>
      </w:pPr>
    </w:p>
    <w:p w:rsidR="00916EE8" w:rsidRPr="00C43974" w:rsidRDefault="00916EE8" w:rsidP="00916EE8">
      <w:pPr>
        <w:rPr>
          <w:rFonts w:ascii="Centaur" w:hAnsi="Centaur"/>
        </w:rPr>
      </w:pPr>
      <w:r w:rsidRPr="00C43974">
        <w:rPr>
          <w:rFonts w:ascii="Centaur" w:hAnsi="Centaur"/>
        </w:rPr>
        <w:t xml:space="preserve">Instructor: </w:t>
      </w:r>
      <w:proofErr w:type="spellStart"/>
      <w:r w:rsidRPr="00C43974">
        <w:rPr>
          <w:rFonts w:ascii="Centaur" w:hAnsi="Centaur"/>
        </w:rPr>
        <w:t>Joongul</w:t>
      </w:r>
      <w:proofErr w:type="spellEnd"/>
      <w:r w:rsidRPr="00C43974">
        <w:rPr>
          <w:rFonts w:ascii="Centaur" w:hAnsi="Centaur"/>
        </w:rPr>
        <w:t xml:space="preserve"> </w:t>
      </w:r>
      <w:proofErr w:type="spellStart"/>
      <w:r w:rsidRPr="00C43974">
        <w:rPr>
          <w:rFonts w:ascii="Centaur" w:hAnsi="Centaur"/>
        </w:rPr>
        <w:t>Paek</w:t>
      </w:r>
      <w:proofErr w:type="spellEnd"/>
      <w:r w:rsidRPr="00C43974">
        <w:rPr>
          <w:rFonts w:ascii="Centaur" w:hAnsi="Centaur"/>
        </w:rPr>
        <w:t xml:space="preserve"> </w:t>
      </w:r>
      <w:r w:rsidRPr="00C43974">
        <w:rPr>
          <w:rFonts w:ascii="Centaur" w:hAnsi="Centaur"/>
        </w:rPr>
        <w:tab/>
      </w:r>
      <w:r w:rsidRPr="00C43974">
        <w:rPr>
          <w:rFonts w:ascii="Centaur" w:hAnsi="Centaur"/>
        </w:rPr>
        <w:tab/>
      </w:r>
      <w:r w:rsidR="00F66663" w:rsidRPr="00C43974">
        <w:rPr>
          <w:rFonts w:ascii="Centaur" w:hAnsi="Centaur"/>
        </w:rPr>
        <w:tab/>
      </w:r>
      <w:r w:rsidRPr="00C43974">
        <w:rPr>
          <w:rFonts w:ascii="Centaur" w:hAnsi="Centaur"/>
        </w:rPr>
        <w:t xml:space="preserve">Hours: </w:t>
      </w:r>
      <w:r w:rsidR="00625614">
        <w:rPr>
          <w:rFonts w:ascii="Centaur" w:hAnsi="Centaur" w:hint="eastAsia"/>
        </w:rPr>
        <w:t>Mon</w:t>
      </w:r>
      <w:r w:rsidR="00625614">
        <w:rPr>
          <w:rFonts w:ascii="Centaur" w:hAnsi="Centaur"/>
        </w:rPr>
        <w:t>, Thu</w:t>
      </w:r>
      <w:r w:rsidR="00A97B21" w:rsidRPr="00C43974">
        <w:rPr>
          <w:rFonts w:ascii="Centaur" w:hAnsi="Centaur"/>
        </w:rPr>
        <w:t xml:space="preserve"> </w:t>
      </w:r>
      <w:r w:rsidR="00625614">
        <w:rPr>
          <w:rFonts w:ascii="Centaur" w:hAnsi="Centaur"/>
        </w:rPr>
        <w:t>5</w:t>
      </w:r>
      <w:r w:rsidR="00A97B21" w:rsidRPr="00C43974">
        <w:rPr>
          <w:rFonts w:ascii="Centaur" w:hAnsi="Centaur"/>
        </w:rPr>
        <w:t xml:space="preserve">:00 </w:t>
      </w:r>
      <w:r w:rsidR="00625614">
        <w:rPr>
          <w:rFonts w:ascii="Centaur" w:hAnsi="Centaur"/>
        </w:rPr>
        <w:t>- 6:15 PM</w:t>
      </w:r>
    </w:p>
    <w:p w:rsidR="00916EE8" w:rsidRPr="00C43974" w:rsidRDefault="00916EE8" w:rsidP="00916EE8">
      <w:pPr>
        <w:rPr>
          <w:rFonts w:ascii="Centaur" w:hAnsi="Centaur" w:hint="eastAsia"/>
        </w:rPr>
      </w:pPr>
      <w:r w:rsidRPr="00C43974">
        <w:rPr>
          <w:rFonts w:ascii="Centaur" w:hAnsi="Centaur"/>
        </w:rPr>
        <w:t xml:space="preserve">Office: </w:t>
      </w:r>
      <w:proofErr w:type="spellStart"/>
      <w:r w:rsidRPr="00C43974">
        <w:rPr>
          <w:rFonts w:ascii="Centaur" w:hAnsi="Centaur"/>
        </w:rPr>
        <w:t>Inmungwan</w:t>
      </w:r>
      <w:proofErr w:type="spellEnd"/>
      <w:r w:rsidRPr="00C43974">
        <w:rPr>
          <w:rFonts w:ascii="Centaur" w:hAnsi="Centaur"/>
        </w:rPr>
        <w:t xml:space="preserve"> 615</w:t>
      </w:r>
      <w:r w:rsidRPr="00C43974">
        <w:rPr>
          <w:rFonts w:ascii="Centaur" w:hAnsi="Centaur"/>
        </w:rPr>
        <w:tab/>
      </w:r>
      <w:r w:rsidRPr="00C43974">
        <w:rPr>
          <w:rFonts w:ascii="Centaur" w:hAnsi="Centaur"/>
        </w:rPr>
        <w:tab/>
      </w:r>
      <w:r w:rsidR="00F66663" w:rsidRPr="00C43974">
        <w:rPr>
          <w:rFonts w:ascii="Centaur" w:hAnsi="Centaur"/>
        </w:rPr>
        <w:tab/>
      </w:r>
      <w:r w:rsidR="009C1B28" w:rsidRPr="00C43974">
        <w:rPr>
          <w:rFonts w:ascii="Centaur" w:hAnsi="Centaur"/>
        </w:rPr>
        <w:t xml:space="preserve">Room: </w:t>
      </w:r>
      <w:r w:rsidR="00A865CA" w:rsidRPr="00A865CA">
        <w:rPr>
          <w:rFonts w:ascii="Centaur" w:hAnsi="Centaur"/>
          <w:b/>
        </w:rPr>
        <w:t>RECORDED LECTURES</w:t>
      </w:r>
    </w:p>
    <w:p w:rsidR="00916EE8" w:rsidRDefault="00A3542C" w:rsidP="00A3542C">
      <w:pPr>
        <w:rPr>
          <w:rFonts w:ascii="Centaur" w:hAnsi="Centaur"/>
        </w:rPr>
      </w:pPr>
      <w:r w:rsidRPr="00C43974">
        <w:rPr>
          <w:rFonts w:ascii="Centaur" w:hAnsi="Centaur"/>
        </w:rPr>
        <w:t>Contact: 02-3277-2189</w:t>
      </w:r>
      <w:r w:rsidR="00F66663" w:rsidRPr="00C43974">
        <w:rPr>
          <w:rFonts w:ascii="Centaur" w:hAnsi="Centaur"/>
        </w:rPr>
        <w:t xml:space="preserve"> </w:t>
      </w:r>
      <w:r w:rsidR="00F66663" w:rsidRPr="00C43974">
        <w:rPr>
          <w:rFonts w:ascii="Centaur" w:hAnsi="Centaur"/>
        </w:rPr>
        <w:tab/>
      </w:r>
      <w:r w:rsidR="00F66663" w:rsidRPr="00C43974">
        <w:rPr>
          <w:rFonts w:ascii="Centaur" w:hAnsi="Centaur"/>
        </w:rPr>
        <w:tab/>
      </w:r>
      <w:r w:rsidR="00F757F8">
        <w:rPr>
          <w:rFonts w:ascii="Centaur" w:hAnsi="Centaur"/>
        </w:rPr>
        <w:tab/>
      </w:r>
      <w:r w:rsidRPr="00C43974">
        <w:rPr>
          <w:rFonts w:ascii="Centaur" w:hAnsi="Centaur"/>
        </w:rPr>
        <w:t xml:space="preserve">Email: jgpaek@ewha.ac.kr </w:t>
      </w:r>
      <w:r w:rsidRPr="00C43974">
        <w:rPr>
          <w:rFonts w:ascii="Centaur" w:hAnsi="Centaur"/>
        </w:rPr>
        <w:cr/>
      </w:r>
      <w:r w:rsidR="00F757F8" w:rsidRPr="00F757F8">
        <w:rPr>
          <w:rFonts w:ascii="Centaur" w:hAnsi="Centaur"/>
        </w:rPr>
        <w:t xml:space="preserve"> </w:t>
      </w:r>
      <w:r w:rsidR="00F757F8" w:rsidRPr="00C43974">
        <w:rPr>
          <w:rFonts w:ascii="Centaur" w:hAnsi="Centaur"/>
        </w:rPr>
        <w:t>Office Hours: T</w:t>
      </w:r>
      <w:r w:rsidR="00F757F8">
        <w:rPr>
          <w:rFonts w:ascii="Centaur" w:hAnsi="Centaur"/>
        </w:rPr>
        <w:t>ue 4:00-5:30 PM (and by appointment</w:t>
      </w:r>
    </w:p>
    <w:p w:rsidR="00F757F8" w:rsidRPr="00C43974" w:rsidRDefault="00F757F8" w:rsidP="00A3542C">
      <w:pPr>
        <w:rPr>
          <w:rFonts w:ascii="Centaur" w:hAnsi="Centaur" w:hint="eastAsia"/>
        </w:rPr>
      </w:pPr>
    </w:p>
    <w:p w:rsidR="00516816" w:rsidRPr="00C43974" w:rsidRDefault="00123581">
      <w:pPr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Course Description</w:t>
      </w:r>
    </w:p>
    <w:p w:rsidR="00412288" w:rsidRDefault="00844908">
      <w:pPr>
        <w:rPr>
          <w:rFonts w:ascii="Centaur" w:hAnsi="Centaur"/>
        </w:rPr>
      </w:pPr>
      <w:r w:rsidRPr="00C43974">
        <w:rPr>
          <w:rFonts w:ascii="Centaur" w:hAnsi="Centaur"/>
        </w:rPr>
        <w:t xml:space="preserve">This course will introduce students to classical texts of the nineteenth century American literature. Addressing canonical writers, the course will look at </w:t>
      </w:r>
      <w:r w:rsidR="009C2B0B" w:rsidRPr="00C43974">
        <w:rPr>
          <w:rFonts w:ascii="Centaur" w:hAnsi="Centaur"/>
        </w:rPr>
        <w:t>the transformational changes in the nineteenth-century U.S. culture</w:t>
      </w:r>
      <w:r w:rsidRPr="00C43974">
        <w:rPr>
          <w:rFonts w:ascii="Centaur" w:hAnsi="Centaur"/>
        </w:rPr>
        <w:t xml:space="preserve"> within larger socio-historical contexts. </w:t>
      </w:r>
      <w:r w:rsidR="00621BCB" w:rsidRPr="00C43974">
        <w:rPr>
          <w:rFonts w:ascii="Centaur" w:hAnsi="Centaur"/>
        </w:rPr>
        <w:t xml:space="preserve">We will </w:t>
      </w:r>
      <w:r w:rsidR="00260850" w:rsidRPr="00C43974">
        <w:rPr>
          <w:rFonts w:ascii="Centaur" w:hAnsi="Centaur"/>
        </w:rPr>
        <w:t xml:space="preserve">explore a broad range of topics such as </w:t>
      </w:r>
      <w:r w:rsidR="00B24642" w:rsidRPr="00C43974">
        <w:rPr>
          <w:rFonts w:ascii="Centaur" w:hAnsi="Centaur"/>
        </w:rPr>
        <w:t xml:space="preserve">race, </w:t>
      </w:r>
      <w:r w:rsidR="00C21B62" w:rsidRPr="00C43974">
        <w:rPr>
          <w:rFonts w:ascii="Centaur" w:hAnsi="Centaur"/>
        </w:rPr>
        <w:t xml:space="preserve">slavery, </w:t>
      </w:r>
      <w:r w:rsidR="00C51626" w:rsidRPr="00C43974">
        <w:rPr>
          <w:rFonts w:ascii="Centaur" w:hAnsi="Centaur"/>
        </w:rPr>
        <w:t>whiteness</w:t>
      </w:r>
      <w:r w:rsidR="00260850" w:rsidRPr="00C43974">
        <w:rPr>
          <w:rFonts w:ascii="Centaur" w:hAnsi="Centaur"/>
        </w:rPr>
        <w:t>,</w:t>
      </w:r>
      <w:r w:rsidR="00CF608A" w:rsidRPr="00C43974">
        <w:rPr>
          <w:rFonts w:ascii="Centaur" w:hAnsi="Centaur"/>
        </w:rPr>
        <w:t xml:space="preserve"> </w:t>
      </w:r>
      <w:r w:rsidR="00B24642" w:rsidRPr="00C43974">
        <w:rPr>
          <w:rFonts w:ascii="Centaur" w:hAnsi="Centaur"/>
        </w:rPr>
        <w:t xml:space="preserve">gender, </w:t>
      </w:r>
      <w:r w:rsidR="00C10010" w:rsidRPr="00C43974">
        <w:rPr>
          <w:rFonts w:ascii="Centaur" w:hAnsi="Centaur"/>
        </w:rPr>
        <w:t xml:space="preserve">politics, and </w:t>
      </w:r>
      <w:r w:rsidR="00C13130" w:rsidRPr="00C43974">
        <w:rPr>
          <w:rFonts w:ascii="Centaur" w:hAnsi="Centaur"/>
        </w:rPr>
        <w:t>urban poverty.</w:t>
      </w:r>
    </w:p>
    <w:p w:rsidR="00A865CA" w:rsidRDefault="00A865CA">
      <w:pPr>
        <w:rPr>
          <w:rFonts w:ascii="Centaur" w:hAnsi="Centaur"/>
        </w:rPr>
      </w:pPr>
    </w:p>
    <w:p w:rsidR="00A865CA" w:rsidRPr="00A865CA" w:rsidRDefault="00A865CA">
      <w:pPr>
        <w:rPr>
          <w:rFonts w:ascii="Centaur" w:hAnsi="Centaur" w:hint="eastAsia"/>
          <w:b/>
          <w:u w:val="single"/>
        </w:rPr>
      </w:pPr>
      <w:r w:rsidRPr="00A865CA">
        <w:rPr>
          <w:rFonts w:ascii="Centaur" w:hAnsi="Centaur"/>
          <w:b/>
          <w:u w:val="single"/>
        </w:rPr>
        <w:t>Teaching Format</w:t>
      </w:r>
    </w:p>
    <w:p w:rsidR="00A865CA" w:rsidRDefault="00A865CA" w:rsidP="00A865CA">
      <w:pPr>
        <w:pStyle w:val="a4"/>
        <w:numPr>
          <w:ilvl w:val="0"/>
          <w:numId w:val="4"/>
        </w:numPr>
        <w:rPr>
          <w:rFonts w:ascii="Centaur" w:hAnsi="Centaur"/>
        </w:rPr>
      </w:pPr>
      <w:r w:rsidRPr="00A865CA">
        <w:rPr>
          <w:rFonts w:ascii="Centaur" w:hAnsi="Centaur" w:hint="eastAsia"/>
        </w:rPr>
        <w:t>F</w:t>
      </w:r>
      <w:r w:rsidRPr="00A865CA">
        <w:rPr>
          <w:rFonts w:ascii="Centaur" w:hAnsi="Centaur"/>
        </w:rPr>
        <w:t xml:space="preserve">or the reasons of safety concerns, this course will be primarily based on recorded lectures, in addition to real-time ZOOM meetings. Accordingly, there will NOT be any in-person class during the semester. </w:t>
      </w:r>
    </w:p>
    <w:p w:rsidR="00A865CA" w:rsidRDefault="00A865CA" w:rsidP="009F5CDE">
      <w:pPr>
        <w:pStyle w:val="a4"/>
        <w:numPr>
          <w:ilvl w:val="0"/>
          <w:numId w:val="4"/>
        </w:numPr>
        <w:rPr>
          <w:rFonts w:ascii="Centaur" w:hAnsi="Centaur"/>
        </w:rPr>
      </w:pPr>
      <w:r w:rsidRPr="00A865CA">
        <w:rPr>
          <w:rFonts w:ascii="Centaur" w:hAnsi="Centaur"/>
        </w:rPr>
        <w:t xml:space="preserve">Students are required to finish listening to each </w:t>
      </w:r>
      <w:r>
        <w:rPr>
          <w:rFonts w:ascii="Centaur" w:hAnsi="Centaur"/>
        </w:rPr>
        <w:t xml:space="preserve">recorded </w:t>
      </w:r>
      <w:r w:rsidRPr="00A865CA">
        <w:rPr>
          <w:rFonts w:ascii="Centaur" w:hAnsi="Centaur"/>
        </w:rPr>
        <w:t>lecture within 7 days</w:t>
      </w:r>
      <w:r>
        <w:rPr>
          <w:rFonts w:ascii="Centaur" w:hAnsi="Centaur"/>
        </w:rPr>
        <w:t>.</w:t>
      </w:r>
    </w:p>
    <w:p w:rsidR="00A865CA" w:rsidRDefault="00A865CA" w:rsidP="009F5CDE">
      <w:pPr>
        <w:pStyle w:val="a4"/>
        <w:numPr>
          <w:ilvl w:val="0"/>
          <w:numId w:val="4"/>
        </w:numPr>
        <w:rPr>
          <w:rFonts w:ascii="Centaur" w:hAnsi="Centaur"/>
        </w:rPr>
      </w:pPr>
      <w:r>
        <w:rPr>
          <w:rFonts w:ascii="Centaur" w:hAnsi="Centaur"/>
        </w:rPr>
        <w:t xml:space="preserve">Students may like to post questions on the cyber-campus, if there is any.  </w:t>
      </w:r>
    </w:p>
    <w:p w:rsidR="00A24B78" w:rsidRDefault="00A24B78" w:rsidP="009F5CDE">
      <w:pPr>
        <w:pStyle w:val="a4"/>
        <w:numPr>
          <w:ilvl w:val="0"/>
          <w:numId w:val="4"/>
        </w:numPr>
        <w:rPr>
          <w:rFonts w:ascii="Centaur" w:hAnsi="Centaur"/>
        </w:rPr>
      </w:pPr>
      <w:r>
        <w:rPr>
          <w:rFonts w:ascii="Centaur" w:hAnsi="Centaur"/>
        </w:rPr>
        <w:t>ZOOM address for the first meeting</w:t>
      </w:r>
      <w:r w:rsidR="007A316C">
        <w:rPr>
          <w:rFonts w:ascii="Centaur" w:hAnsi="Centaur"/>
        </w:rPr>
        <w:t xml:space="preserve"> (5:00 PM, March 04)</w:t>
      </w:r>
      <w:r>
        <w:rPr>
          <w:rFonts w:ascii="Centaur" w:hAnsi="Centaur"/>
        </w:rPr>
        <w:t xml:space="preserve"> will be announced on the cyber-campus. </w:t>
      </w:r>
    </w:p>
    <w:p w:rsidR="00A865CA" w:rsidRDefault="003A5DE3" w:rsidP="007A316C">
      <w:pPr>
        <w:pStyle w:val="a4"/>
        <w:numPr>
          <w:ilvl w:val="0"/>
          <w:numId w:val="4"/>
        </w:numPr>
        <w:rPr>
          <w:rFonts w:ascii="Centaur" w:hAnsi="Centaur"/>
        </w:rPr>
      </w:pPr>
      <w:r>
        <w:rPr>
          <w:rFonts w:ascii="Centaur" w:hAnsi="Centaur"/>
        </w:rPr>
        <w:t>Z</w:t>
      </w:r>
      <w:r w:rsidR="00E703C8">
        <w:rPr>
          <w:rFonts w:ascii="Centaur" w:hAnsi="Centaur"/>
        </w:rPr>
        <w:t>OOM</w:t>
      </w:r>
      <w:r>
        <w:rPr>
          <w:rFonts w:ascii="Centaur" w:hAnsi="Centaur"/>
        </w:rPr>
        <w:t xml:space="preserve"> meetings will be held during the c</w:t>
      </w:r>
      <w:r w:rsidR="007A316C">
        <w:rPr>
          <w:rFonts w:ascii="Centaur" w:hAnsi="Centaur"/>
        </w:rPr>
        <w:t>lass hours</w:t>
      </w:r>
      <w:r>
        <w:rPr>
          <w:rFonts w:ascii="Centaur" w:hAnsi="Centaur"/>
        </w:rPr>
        <w:t xml:space="preserve"> (Mon, </w:t>
      </w:r>
      <w:proofErr w:type="gramStart"/>
      <w:r>
        <w:rPr>
          <w:rFonts w:ascii="Centaur" w:hAnsi="Centaur"/>
        </w:rPr>
        <w:t>Thus</w:t>
      </w:r>
      <w:proofErr w:type="gramEnd"/>
      <w:r>
        <w:rPr>
          <w:rFonts w:ascii="Centaur" w:hAnsi="Centaur"/>
        </w:rPr>
        <w:t xml:space="preserve"> 5:00-6:15 PM), which</w:t>
      </w:r>
      <w:r w:rsidR="007A316C">
        <w:rPr>
          <w:rFonts w:ascii="Centaur" w:hAnsi="Centaur"/>
        </w:rPr>
        <w:t xml:space="preserve"> are fixed</w:t>
      </w:r>
      <w:r>
        <w:rPr>
          <w:rFonts w:ascii="Centaur" w:hAnsi="Centaur"/>
        </w:rPr>
        <w:t xml:space="preserve"> and unchangeable.</w:t>
      </w:r>
    </w:p>
    <w:p w:rsidR="003A5DE3" w:rsidRPr="003A5DE3" w:rsidRDefault="003A5DE3" w:rsidP="003A5DE3">
      <w:pPr>
        <w:rPr>
          <w:rFonts w:ascii="Centaur" w:hAnsi="Centaur" w:hint="eastAsia"/>
        </w:rPr>
      </w:pPr>
    </w:p>
    <w:p w:rsidR="00516816" w:rsidRPr="00C43974" w:rsidRDefault="00B84690">
      <w:pPr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T</w:t>
      </w:r>
      <w:r w:rsidR="00144C53" w:rsidRPr="00C43974">
        <w:rPr>
          <w:rFonts w:ascii="Centaur" w:hAnsi="Centaur"/>
          <w:b/>
          <w:u w:val="single"/>
        </w:rPr>
        <w:t>exts</w:t>
      </w:r>
    </w:p>
    <w:p w:rsidR="001F08A5" w:rsidRPr="00C43974" w:rsidRDefault="001F08A5" w:rsidP="001F08A5">
      <w:pPr>
        <w:pStyle w:val="a4"/>
        <w:numPr>
          <w:ilvl w:val="0"/>
          <w:numId w:val="2"/>
        </w:numPr>
        <w:rPr>
          <w:rFonts w:ascii="Centaur" w:hAnsi="Centaur"/>
        </w:rPr>
      </w:pPr>
      <w:r w:rsidRPr="00C43974">
        <w:rPr>
          <w:rFonts w:ascii="Centaur" w:hAnsi="Centaur"/>
        </w:rPr>
        <w:t xml:space="preserve">Mark Twain, </w:t>
      </w:r>
      <w:proofErr w:type="spellStart"/>
      <w:r w:rsidRPr="00C43974">
        <w:rPr>
          <w:rFonts w:ascii="Centaur" w:hAnsi="Centaur"/>
          <w:i/>
        </w:rPr>
        <w:t>Pudd’nhead</w:t>
      </w:r>
      <w:proofErr w:type="spellEnd"/>
      <w:r w:rsidRPr="00C43974">
        <w:rPr>
          <w:rFonts w:ascii="Centaur" w:hAnsi="Centaur"/>
          <w:i/>
        </w:rPr>
        <w:t xml:space="preserve"> Wilson</w:t>
      </w:r>
      <w:r w:rsidRPr="00C43974">
        <w:rPr>
          <w:rFonts w:ascii="Centaur" w:hAnsi="Centaur"/>
        </w:rPr>
        <w:t xml:space="preserve"> (1894) (Oxford World Classics) </w:t>
      </w:r>
    </w:p>
    <w:p w:rsidR="001F08A5" w:rsidRPr="00C43974" w:rsidRDefault="001F08A5" w:rsidP="001F08A5">
      <w:pPr>
        <w:pStyle w:val="a4"/>
        <w:numPr>
          <w:ilvl w:val="0"/>
          <w:numId w:val="2"/>
        </w:numPr>
        <w:rPr>
          <w:rFonts w:ascii="Centaur" w:hAnsi="Centaur"/>
        </w:rPr>
      </w:pPr>
      <w:r w:rsidRPr="00C43974">
        <w:rPr>
          <w:rFonts w:ascii="Centaur" w:hAnsi="Centaur"/>
        </w:rPr>
        <w:t xml:space="preserve">Herman Melville, </w:t>
      </w:r>
      <w:r w:rsidRPr="00C43974">
        <w:rPr>
          <w:rFonts w:ascii="Centaur" w:hAnsi="Centaur"/>
          <w:i/>
        </w:rPr>
        <w:t>Benito Cereno</w:t>
      </w:r>
      <w:r w:rsidRPr="00C43974">
        <w:rPr>
          <w:rFonts w:ascii="Centaur" w:hAnsi="Centaur"/>
        </w:rPr>
        <w:t xml:space="preserve"> (1855) (</w:t>
      </w:r>
      <w:r w:rsidR="003C5AD0">
        <w:rPr>
          <w:rFonts w:ascii="Centaur" w:hAnsi="Centaur"/>
        </w:rPr>
        <w:t xml:space="preserve">ECC </w:t>
      </w:r>
      <w:r w:rsidR="006F1C11">
        <w:rPr>
          <w:rFonts w:ascii="Centaur" w:hAnsi="Centaur" w:hint="eastAsia"/>
        </w:rPr>
        <w:t>Copy Center</w:t>
      </w:r>
      <w:r w:rsidRPr="00C43974">
        <w:rPr>
          <w:rFonts w:ascii="Centaur" w:hAnsi="Centaur"/>
        </w:rPr>
        <w:t>)</w:t>
      </w:r>
      <w:r w:rsidR="00710CDB">
        <w:rPr>
          <w:rFonts w:ascii="Centaur" w:hAnsi="Centaur" w:hint="eastAsia"/>
        </w:rPr>
        <w:t xml:space="preserve"> </w:t>
      </w:r>
    </w:p>
    <w:p w:rsidR="00BC488A" w:rsidRPr="00C43974" w:rsidRDefault="00BC488A" w:rsidP="00BC488A">
      <w:pPr>
        <w:pStyle w:val="a4"/>
        <w:numPr>
          <w:ilvl w:val="0"/>
          <w:numId w:val="2"/>
        </w:numPr>
        <w:rPr>
          <w:rFonts w:ascii="Centaur" w:hAnsi="Centaur"/>
          <w:i/>
        </w:rPr>
      </w:pPr>
      <w:r w:rsidRPr="00C43974">
        <w:rPr>
          <w:rFonts w:ascii="Centaur" w:hAnsi="Centaur"/>
        </w:rPr>
        <w:t xml:space="preserve">Nathaniel Hawthorne, </w:t>
      </w:r>
      <w:r w:rsidRPr="00C43974">
        <w:rPr>
          <w:rFonts w:ascii="Centaur" w:hAnsi="Centaur"/>
          <w:i/>
        </w:rPr>
        <w:t>The Scarlet Letter</w:t>
      </w:r>
      <w:r w:rsidRPr="00C43974">
        <w:rPr>
          <w:rFonts w:ascii="Centaur" w:hAnsi="Centaur"/>
        </w:rPr>
        <w:t xml:space="preserve"> (1850) (</w:t>
      </w:r>
      <w:r w:rsidR="00FD6E05">
        <w:rPr>
          <w:rFonts w:ascii="Centaur" w:hAnsi="Centaur" w:hint="eastAsia"/>
        </w:rPr>
        <w:t>Penguin</w:t>
      </w:r>
      <w:r w:rsidRPr="00C43974">
        <w:rPr>
          <w:rFonts w:ascii="Centaur" w:hAnsi="Centaur"/>
        </w:rPr>
        <w:t>)</w:t>
      </w:r>
    </w:p>
    <w:p w:rsidR="00FA7797" w:rsidRPr="007E02D0" w:rsidRDefault="00BC488A" w:rsidP="00FA7797">
      <w:pPr>
        <w:pStyle w:val="a4"/>
        <w:numPr>
          <w:ilvl w:val="0"/>
          <w:numId w:val="2"/>
        </w:numPr>
        <w:rPr>
          <w:rFonts w:ascii="Centaur" w:hAnsi="Centaur"/>
          <w:i/>
        </w:rPr>
      </w:pPr>
      <w:r w:rsidRPr="00C43974">
        <w:rPr>
          <w:rFonts w:ascii="Centaur" w:hAnsi="Centaur"/>
        </w:rPr>
        <w:t xml:space="preserve">Stephen Crane, </w:t>
      </w:r>
      <w:r w:rsidRPr="00C43974">
        <w:rPr>
          <w:rFonts w:ascii="Centaur" w:hAnsi="Centaur"/>
          <w:i/>
        </w:rPr>
        <w:t>Maggie: A Girl of the Street</w:t>
      </w:r>
      <w:r w:rsidRPr="00C43974">
        <w:rPr>
          <w:rFonts w:ascii="Centaur" w:hAnsi="Centaur"/>
        </w:rPr>
        <w:t xml:space="preserve"> (1893) (</w:t>
      </w:r>
      <w:r w:rsidR="003C5AD0">
        <w:rPr>
          <w:rFonts w:ascii="Centaur" w:hAnsi="Centaur"/>
        </w:rPr>
        <w:t xml:space="preserve">ECC </w:t>
      </w:r>
      <w:r w:rsidR="004336FF">
        <w:rPr>
          <w:rFonts w:ascii="Centaur" w:hAnsi="Centaur" w:hint="eastAsia"/>
        </w:rPr>
        <w:t>Copy Center</w:t>
      </w:r>
      <w:r w:rsidRPr="00C43974">
        <w:rPr>
          <w:rFonts w:ascii="Centaur" w:hAnsi="Centaur"/>
        </w:rPr>
        <w:t>)</w:t>
      </w:r>
    </w:p>
    <w:p w:rsidR="008E0AE4" w:rsidRPr="00C43974" w:rsidRDefault="008E0AE4" w:rsidP="008E0AE4">
      <w:pPr>
        <w:rPr>
          <w:rFonts w:ascii="Centaur" w:hAnsi="Centaur"/>
        </w:rPr>
      </w:pPr>
    </w:p>
    <w:p w:rsidR="0034382C" w:rsidRDefault="00C63E2C" w:rsidP="008E0AE4">
      <w:pPr>
        <w:rPr>
          <w:rFonts w:ascii="Centaur" w:hAnsi="Centaur"/>
        </w:rPr>
      </w:pPr>
      <w:r w:rsidRPr="00C63E2C">
        <w:rPr>
          <w:rFonts w:ascii="Centaur" w:hAnsi="Centaur"/>
          <w:b/>
          <w:u w:val="single"/>
        </w:rPr>
        <w:t>Note</w:t>
      </w:r>
      <w:r>
        <w:rPr>
          <w:rFonts w:ascii="Centaur" w:hAnsi="Centaur"/>
        </w:rPr>
        <w:t xml:space="preserve">: </w:t>
      </w:r>
      <w:proofErr w:type="spellStart"/>
      <w:r w:rsidR="006F1C11" w:rsidRPr="006A1DA1">
        <w:rPr>
          <w:rFonts w:ascii="Centaur" w:hAnsi="Centaur"/>
          <w:i/>
        </w:rPr>
        <w:t>Pudd’nhead</w:t>
      </w:r>
      <w:proofErr w:type="spellEnd"/>
      <w:r w:rsidR="006F1C11" w:rsidRPr="006A1DA1">
        <w:rPr>
          <w:rFonts w:ascii="Centaur" w:hAnsi="Centaur"/>
          <w:i/>
        </w:rPr>
        <w:t xml:space="preserve"> Wilson </w:t>
      </w:r>
      <w:r w:rsidR="006F1C11" w:rsidRPr="006A1DA1">
        <w:rPr>
          <w:rFonts w:ascii="Centaur" w:hAnsi="Centaur"/>
        </w:rPr>
        <w:t xml:space="preserve">and </w:t>
      </w:r>
      <w:r w:rsidR="006F1C11" w:rsidRPr="006A1DA1">
        <w:rPr>
          <w:rFonts w:ascii="Centaur" w:hAnsi="Centaur"/>
          <w:i/>
        </w:rPr>
        <w:t xml:space="preserve">The Scarlet Letter </w:t>
      </w:r>
      <w:r w:rsidR="00F67684" w:rsidRPr="006A1DA1">
        <w:rPr>
          <w:rFonts w:ascii="Centaur" w:hAnsi="Centaur"/>
        </w:rPr>
        <w:t>will be</w:t>
      </w:r>
      <w:r w:rsidR="00F43712" w:rsidRPr="006A1DA1">
        <w:rPr>
          <w:rFonts w:ascii="Centaur" w:hAnsi="Centaur"/>
        </w:rPr>
        <w:t xml:space="preserve"> available </w:t>
      </w:r>
      <w:r w:rsidR="001055A2" w:rsidRPr="006A1DA1">
        <w:rPr>
          <w:rFonts w:ascii="Centaur" w:hAnsi="Centaur"/>
        </w:rPr>
        <w:t xml:space="preserve">at </w:t>
      </w:r>
      <w:proofErr w:type="spellStart"/>
      <w:r w:rsidR="001055A2" w:rsidRPr="006A1DA1">
        <w:rPr>
          <w:rFonts w:ascii="Centaur" w:hAnsi="Centaur"/>
        </w:rPr>
        <w:t>Kyobo</w:t>
      </w:r>
      <w:proofErr w:type="spellEnd"/>
      <w:r w:rsidR="001055A2" w:rsidRPr="006A1DA1">
        <w:rPr>
          <w:rFonts w:ascii="Centaur" w:hAnsi="Centaur"/>
        </w:rPr>
        <w:t xml:space="preserve"> ECC.</w:t>
      </w:r>
      <w:r w:rsidR="00535723">
        <w:rPr>
          <w:rFonts w:ascii="Centaur" w:hAnsi="Centaur"/>
        </w:rPr>
        <w:t xml:space="preserve"> </w:t>
      </w:r>
      <w:r w:rsidR="00E72444">
        <w:rPr>
          <w:rFonts w:ascii="Centaur" w:hAnsi="Centaur"/>
        </w:rPr>
        <w:t xml:space="preserve"> </w:t>
      </w:r>
    </w:p>
    <w:p w:rsidR="00E96DD3" w:rsidRPr="00E96DD3" w:rsidRDefault="00E96DD3" w:rsidP="00E72444">
      <w:pPr>
        <w:ind w:firstLineChars="250" w:firstLine="550"/>
        <w:rPr>
          <w:rFonts w:ascii="Centaur" w:hAnsi="Centaur"/>
        </w:rPr>
      </w:pPr>
      <w:bookmarkStart w:id="0" w:name="_GoBack"/>
      <w:bookmarkEnd w:id="0"/>
      <w:r>
        <w:rPr>
          <w:rFonts w:ascii="Centaur" w:hAnsi="Centaur" w:hint="eastAsia"/>
          <w:i/>
        </w:rPr>
        <w:t>Benito</w:t>
      </w:r>
      <w:r>
        <w:rPr>
          <w:rFonts w:ascii="Centaur" w:hAnsi="Centaur"/>
          <w:i/>
        </w:rPr>
        <w:t xml:space="preserve"> </w:t>
      </w:r>
      <w:r>
        <w:rPr>
          <w:rFonts w:ascii="Centaur" w:hAnsi="Centaur" w:hint="eastAsia"/>
          <w:i/>
        </w:rPr>
        <w:t>Cereno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and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  <w:i/>
        </w:rPr>
        <w:t>Maggie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are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available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at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Copy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Center</w:t>
      </w:r>
      <w:r>
        <w:rPr>
          <w:rFonts w:ascii="Centaur" w:hAnsi="Centaur"/>
        </w:rPr>
        <w:t xml:space="preserve"> </w:t>
      </w:r>
      <w:r>
        <w:rPr>
          <w:rFonts w:ascii="Centaur" w:hAnsi="Centaur" w:hint="eastAsia"/>
        </w:rPr>
        <w:t>(</w:t>
      </w:r>
      <w:r w:rsidR="003C5AD0">
        <w:rPr>
          <w:rFonts w:ascii="Centaur" w:hAnsi="Centaur"/>
        </w:rPr>
        <w:t>ECC Copy Center</w:t>
      </w:r>
      <w:r>
        <w:rPr>
          <w:rFonts w:ascii="Centaur" w:hAnsi="Centaur" w:hint="eastAsia"/>
        </w:rPr>
        <w:t>).</w:t>
      </w:r>
      <w:r>
        <w:rPr>
          <w:rFonts w:ascii="Centaur" w:hAnsi="Centaur"/>
        </w:rPr>
        <w:t xml:space="preserve"> </w:t>
      </w:r>
    </w:p>
    <w:p w:rsidR="0034382C" w:rsidRPr="00C43974" w:rsidRDefault="0034382C" w:rsidP="008E0AE4">
      <w:pPr>
        <w:rPr>
          <w:rFonts w:ascii="Centaur" w:hAnsi="Centaur"/>
        </w:rPr>
      </w:pPr>
    </w:p>
    <w:p w:rsidR="00144C53" w:rsidRPr="00C43974" w:rsidRDefault="00144C53" w:rsidP="00144C53">
      <w:pPr>
        <w:pStyle w:val="a5"/>
        <w:spacing w:line="0" w:lineRule="atLeast"/>
        <w:jc w:val="left"/>
        <w:rPr>
          <w:rFonts w:ascii="Centaur" w:hAnsi="Centaur"/>
          <w:b/>
          <w:color w:val="auto"/>
          <w:sz w:val="22"/>
          <w:szCs w:val="22"/>
          <w:u w:val="single"/>
          <w:lang w:eastAsia="ko-KR"/>
        </w:rPr>
      </w:pPr>
      <w:r w:rsidRPr="00C43974">
        <w:rPr>
          <w:rFonts w:ascii="Centaur" w:hAnsi="Centaur"/>
          <w:b/>
          <w:color w:val="auto"/>
          <w:sz w:val="22"/>
          <w:szCs w:val="22"/>
          <w:u w:val="single"/>
          <w:lang w:eastAsia="ko-KR"/>
        </w:rPr>
        <w:t>Suggested Readings</w:t>
      </w:r>
    </w:p>
    <w:p w:rsidR="0023136C" w:rsidRPr="00C43974" w:rsidRDefault="005052C1" w:rsidP="006078AC">
      <w:pPr>
        <w:pStyle w:val="a4"/>
        <w:numPr>
          <w:ilvl w:val="0"/>
          <w:numId w:val="3"/>
        </w:numPr>
        <w:rPr>
          <w:rFonts w:ascii="Centaur" w:hAnsi="Centaur"/>
        </w:rPr>
      </w:pPr>
      <w:proofErr w:type="spellStart"/>
      <w:r w:rsidRPr="00C43974">
        <w:rPr>
          <w:rFonts w:ascii="Centaur" w:hAnsi="Centaur"/>
        </w:rPr>
        <w:t>Arac</w:t>
      </w:r>
      <w:proofErr w:type="spellEnd"/>
      <w:r w:rsidRPr="00C43974">
        <w:rPr>
          <w:rFonts w:ascii="Centaur" w:hAnsi="Centaur"/>
        </w:rPr>
        <w:t>,</w:t>
      </w:r>
      <w:r w:rsidR="004D51F4" w:rsidRPr="00C43974">
        <w:rPr>
          <w:rFonts w:ascii="Centaur" w:hAnsi="Centaur"/>
        </w:rPr>
        <w:t xml:space="preserve"> Jonathan.</w:t>
      </w:r>
      <w:r w:rsidRPr="00C43974">
        <w:rPr>
          <w:rFonts w:ascii="Centaur" w:hAnsi="Centaur"/>
        </w:rPr>
        <w:t xml:space="preserve"> </w:t>
      </w:r>
      <w:r w:rsidRPr="00C43974">
        <w:rPr>
          <w:rFonts w:ascii="Centaur" w:hAnsi="Centaur"/>
          <w:i/>
        </w:rPr>
        <w:t>The Emergence of Literary Narrative</w:t>
      </w:r>
      <w:r w:rsidR="0023136C" w:rsidRPr="00C43974">
        <w:rPr>
          <w:rFonts w:ascii="Centaur" w:hAnsi="Centaur"/>
        </w:rPr>
        <w:t xml:space="preserve">. Cambridge: Harvard University Press, 2005. </w:t>
      </w:r>
    </w:p>
    <w:p w:rsidR="006251EC" w:rsidRPr="00C43974" w:rsidRDefault="00232308" w:rsidP="006078AC">
      <w:pPr>
        <w:pStyle w:val="a4"/>
        <w:numPr>
          <w:ilvl w:val="0"/>
          <w:numId w:val="3"/>
        </w:numPr>
        <w:rPr>
          <w:rFonts w:ascii="Centaur" w:hAnsi="Centaur"/>
        </w:rPr>
      </w:pPr>
      <w:r w:rsidRPr="00C43974">
        <w:rPr>
          <w:rFonts w:ascii="Centaur" w:hAnsi="Centaur"/>
        </w:rPr>
        <w:t xml:space="preserve">Crane, </w:t>
      </w:r>
      <w:r w:rsidR="004D51F4" w:rsidRPr="00C43974">
        <w:rPr>
          <w:rFonts w:ascii="Centaur" w:hAnsi="Centaur"/>
        </w:rPr>
        <w:t>Gregg.</w:t>
      </w:r>
      <w:r w:rsidR="00A81277" w:rsidRPr="00C43974">
        <w:rPr>
          <w:rFonts w:ascii="Centaur" w:hAnsi="Centaur"/>
        </w:rPr>
        <w:t xml:space="preserve"> </w:t>
      </w:r>
      <w:r w:rsidRPr="00C43974">
        <w:rPr>
          <w:rFonts w:ascii="Centaur" w:hAnsi="Centaur"/>
          <w:i/>
        </w:rPr>
        <w:t xml:space="preserve">The Cambridge Introduction to </w:t>
      </w:r>
      <w:r w:rsidR="006251EC" w:rsidRPr="00C43974">
        <w:rPr>
          <w:rFonts w:ascii="Centaur" w:hAnsi="Centaur"/>
          <w:i/>
        </w:rPr>
        <w:t>the Nineteenth-Century American Novel</w:t>
      </w:r>
      <w:r w:rsidR="006251EC" w:rsidRPr="00C43974">
        <w:rPr>
          <w:rFonts w:ascii="Centaur" w:hAnsi="Centaur"/>
        </w:rPr>
        <w:t>. Cambridge: Cambridge University Press, 2007.</w:t>
      </w:r>
    </w:p>
    <w:p w:rsidR="005D1ABB" w:rsidRPr="00C43974" w:rsidRDefault="005D1ABB" w:rsidP="005D1ABB">
      <w:pPr>
        <w:pStyle w:val="a4"/>
        <w:numPr>
          <w:ilvl w:val="0"/>
          <w:numId w:val="3"/>
        </w:numPr>
        <w:rPr>
          <w:rFonts w:ascii="Centaur" w:hAnsi="Centaur"/>
        </w:rPr>
      </w:pPr>
      <w:proofErr w:type="spellStart"/>
      <w:r w:rsidRPr="00C43974">
        <w:rPr>
          <w:rFonts w:ascii="Centaur" w:hAnsi="Centaur"/>
        </w:rPr>
        <w:t>Barrish</w:t>
      </w:r>
      <w:proofErr w:type="spellEnd"/>
      <w:r w:rsidRPr="00C43974">
        <w:rPr>
          <w:rFonts w:ascii="Centaur" w:hAnsi="Centaur"/>
        </w:rPr>
        <w:t xml:space="preserve">, Philip J. </w:t>
      </w:r>
      <w:r w:rsidRPr="00C43974">
        <w:rPr>
          <w:rFonts w:ascii="Centaur" w:hAnsi="Centaur"/>
          <w:i/>
        </w:rPr>
        <w:t>The Cambridge Introduction to American Literary Realism</w:t>
      </w:r>
      <w:r w:rsidRPr="00C43974">
        <w:rPr>
          <w:rFonts w:ascii="Centaur" w:hAnsi="Centaur"/>
        </w:rPr>
        <w:t xml:space="preserve">. Cambridge: Cambridge </w:t>
      </w:r>
      <w:r w:rsidR="00A81277" w:rsidRPr="00C43974">
        <w:rPr>
          <w:rFonts w:ascii="Centaur" w:hAnsi="Centaur"/>
        </w:rPr>
        <w:t xml:space="preserve">University Press, 2011. </w:t>
      </w:r>
    </w:p>
    <w:p w:rsidR="00E325C4" w:rsidRPr="00C43974" w:rsidRDefault="00E325C4" w:rsidP="00516816">
      <w:pPr>
        <w:rPr>
          <w:rFonts w:ascii="Centaur" w:hAnsi="Centaur"/>
        </w:rPr>
      </w:pPr>
    </w:p>
    <w:p w:rsidR="00390CB2" w:rsidRPr="00C43974" w:rsidRDefault="00390CB2" w:rsidP="00390CB2">
      <w:pPr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Grading</w:t>
      </w:r>
    </w:p>
    <w:p w:rsidR="00390CB2" w:rsidRPr="00C43974" w:rsidRDefault="00390CB2" w:rsidP="00390CB2">
      <w:pPr>
        <w:rPr>
          <w:rFonts w:ascii="Centaur" w:hAnsi="Centaur"/>
        </w:rPr>
      </w:pPr>
      <w:r w:rsidRPr="00C43974">
        <w:rPr>
          <w:rFonts w:ascii="Centaur" w:hAnsi="Centaur"/>
        </w:rPr>
        <w:t xml:space="preserve">A. </w:t>
      </w:r>
      <w:r w:rsidR="00431B3D" w:rsidRPr="00C43974">
        <w:rPr>
          <w:rFonts w:ascii="Centaur" w:hAnsi="Centaur"/>
        </w:rPr>
        <w:t>M</w:t>
      </w:r>
      <w:r w:rsidRPr="00C43974">
        <w:rPr>
          <w:rFonts w:ascii="Centaur" w:hAnsi="Centaur"/>
        </w:rPr>
        <w:t xml:space="preserve">id-term exam </w:t>
      </w:r>
      <w:r w:rsidR="007A232F" w:rsidRPr="00C43974">
        <w:rPr>
          <w:rFonts w:ascii="Centaur" w:hAnsi="Centaur"/>
        </w:rPr>
        <w:tab/>
      </w:r>
      <w:r w:rsidR="003518BB" w:rsidRPr="00C43974">
        <w:rPr>
          <w:rFonts w:ascii="Centaur" w:hAnsi="Centaur"/>
        </w:rPr>
        <w:tab/>
      </w:r>
      <w:r w:rsidR="00E10AC5">
        <w:rPr>
          <w:rFonts w:ascii="Centaur" w:hAnsi="Centaur"/>
        </w:rPr>
        <w:t>40</w:t>
      </w:r>
      <w:r w:rsidR="003E2213">
        <w:rPr>
          <w:rFonts w:ascii="Centaur" w:hAnsi="Centaur"/>
        </w:rPr>
        <w:t xml:space="preserve"> </w:t>
      </w:r>
      <w:r w:rsidRPr="00C43974">
        <w:rPr>
          <w:rFonts w:ascii="Centaur" w:hAnsi="Centaur"/>
        </w:rPr>
        <w:t>%</w:t>
      </w:r>
    </w:p>
    <w:p w:rsidR="00390CB2" w:rsidRPr="00C43974" w:rsidRDefault="00390CB2" w:rsidP="00390CB2">
      <w:pPr>
        <w:rPr>
          <w:rFonts w:ascii="Centaur" w:hAnsi="Centaur"/>
        </w:rPr>
      </w:pPr>
      <w:r w:rsidRPr="00C43974">
        <w:rPr>
          <w:rFonts w:ascii="Centaur" w:hAnsi="Centaur"/>
        </w:rPr>
        <w:t xml:space="preserve">B. </w:t>
      </w:r>
      <w:r w:rsidR="00431B3D" w:rsidRPr="00C43974">
        <w:rPr>
          <w:rFonts w:ascii="Centaur" w:hAnsi="Centaur"/>
        </w:rPr>
        <w:t>F</w:t>
      </w:r>
      <w:r w:rsidRPr="00C43974">
        <w:rPr>
          <w:rFonts w:ascii="Centaur" w:hAnsi="Centaur"/>
        </w:rPr>
        <w:t>inal exam</w:t>
      </w:r>
      <w:r w:rsidR="00683A0F" w:rsidRPr="00C43974">
        <w:rPr>
          <w:rFonts w:ascii="Centaur" w:hAnsi="Centaur"/>
        </w:rPr>
        <w:tab/>
      </w:r>
      <w:r w:rsidR="00683A0F" w:rsidRPr="00C43974">
        <w:rPr>
          <w:rFonts w:ascii="Centaur" w:hAnsi="Centaur"/>
        </w:rPr>
        <w:tab/>
      </w:r>
      <w:r w:rsidR="003518BB" w:rsidRPr="00C43974">
        <w:rPr>
          <w:rFonts w:ascii="Centaur" w:hAnsi="Centaur"/>
        </w:rPr>
        <w:tab/>
      </w:r>
      <w:r w:rsidR="009470B6" w:rsidRPr="00C43974">
        <w:rPr>
          <w:rFonts w:ascii="Centaur" w:hAnsi="Centaur"/>
        </w:rPr>
        <w:t>4</w:t>
      </w:r>
      <w:r w:rsidR="00E10AC5">
        <w:rPr>
          <w:rFonts w:ascii="Centaur" w:hAnsi="Centaur"/>
        </w:rPr>
        <w:t>5</w:t>
      </w:r>
      <w:r w:rsidR="00683A0F" w:rsidRPr="00C43974">
        <w:rPr>
          <w:rFonts w:ascii="Centaur" w:hAnsi="Centaur"/>
        </w:rPr>
        <w:t xml:space="preserve"> %</w:t>
      </w:r>
    </w:p>
    <w:p w:rsidR="00390CB2" w:rsidRPr="00C43974" w:rsidRDefault="00390CB2" w:rsidP="00390CB2">
      <w:pPr>
        <w:rPr>
          <w:rFonts w:ascii="Centaur" w:hAnsi="Centaur"/>
        </w:rPr>
      </w:pPr>
      <w:r w:rsidRPr="00C43974">
        <w:rPr>
          <w:rFonts w:ascii="Centaur" w:hAnsi="Centaur"/>
        </w:rPr>
        <w:t>C.</w:t>
      </w:r>
      <w:r w:rsidR="00E708E1">
        <w:rPr>
          <w:rFonts w:ascii="Centaur" w:hAnsi="Centaur"/>
        </w:rPr>
        <w:t xml:space="preserve"> </w:t>
      </w:r>
      <w:r w:rsidR="00E708E1" w:rsidRPr="00C43974">
        <w:rPr>
          <w:rFonts w:ascii="Centaur" w:hAnsi="Centaur"/>
        </w:rPr>
        <w:t>Quizzes</w:t>
      </w:r>
      <w:proofErr w:type="gramStart"/>
      <w:r w:rsidR="00EA3B60" w:rsidRPr="00C43974">
        <w:rPr>
          <w:rFonts w:ascii="Centaur" w:hAnsi="Centaur"/>
        </w:rPr>
        <w:tab/>
      </w:r>
      <w:r w:rsidR="00F53B5F" w:rsidRPr="00C43974">
        <w:rPr>
          <w:rFonts w:ascii="Centaur" w:hAnsi="Centaur"/>
        </w:rPr>
        <w:t xml:space="preserve">  </w:t>
      </w:r>
      <w:r w:rsidR="009949B2" w:rsidRPr="00C43974">
        <w:rPr>
          <w:rFonts w:ascii="Centaur" w:hAnsi="Centaur"/>
        </w:rPr>
        <w:tab/>
      </w:r>
      <w:proofErr w:type="gramEnd"/>
      <w:r w:rsidR="003518BB" w:rsidRPr="00C43974">
        <w:rPr>
          <w:rFonts w:ascii="Centaur" w:hAnsi="Centaur"/>
        </w:rPr>
        <w:tab/>
      </w:r>
      <w:r w:rsidR="00E10AC5">
        <w:rPr>
          <w:rFonts w:ascii="Centaur" w:hAnsi="Centaur"/>
        </w:rPr>
        <w:t>1</w:t>
      </w:r>
      <w:r w:rsidR="00E708E1">
        <w:rPr>
          <w:rFonts w:ascii="Centaur" w:hAnsi="Centaur"/>
        </w:rPr>
        <w:t>0</w:t>
      </w:r>
      <w:r w:rsidRPr="00C43974">
        <w:rPr>
          <w:rFonts w:ascii="Centaur" w:hAnsi="Centaur"/>
        </w:rPr>
        <w:t xml:space="preserve"> %</w:t>
      </w:r>
    </w:p>
    <w:p w:rsidR="00295A2B" w:rsidRPr="00C43974" w:rsidRDefault="00295A2B" w:rsidP="00295A2B">
      <w:pPr>
        <w:rPr>
          <w:rFonts w:ascii="Centaur" w:hAnsi="Centaur"/>
        </w:rPr>
      </w:pPr>
      <w:r w:rsidRPr="00C43974">
        <w:rPr>
          <w:rFonts w:ascii="Centaur" w:hAnsi="Centaur"/>
        </w:rPr>
        <w:t>D</w:t>
      </w:r>
      <w:r w:rsidR="00390CB2" w:rsidRPr="00C43974">
        <w:rPr>
          <w:rFonts w:ascii="Centaur" w:hAnsi="Centaur"/>
        </w:rPr>
        <w:t>.</w:t>
      </w:r>
      <w:r w:rsidR="00E708E1">
        <w:rPr>
          <w:rFonts w:ascii="Centaur" w:hAnsi="Centaur"/>
        </w:rPr>
        <w:t xml:space="preserve"> </w:t>
      </w:r>
      <w:r w:rsidR="00E708E1" w:rsidRPr="00C43974">
        <w:rPr>
          <w:rFonts w:ascii="Centaur" w:hAnsi="Centaur"/>
        </w:rPr>
        <w:t xml:space="preserve">Attendance &amp; Participation </w:t>
      </w:r>
      <w:proofErr w:type="gramStart"/>
      <w:r w:rsidR="00E708E1" w:rsidRPr="00C43974">
        <w:rPr>
          <w:rFonts w:ascii="Centaur" w:hAnsi="Centaur"/>
        </w:rPr>
        <w:tab/>
      </w:r>
      <w:r w:rsidR="00E708E1">
        <w:rPr>
          <w:rFonts w:ascii="Centaur" w:hAnsi="Centaur"/>
        </w:rPr>
        <w:t xml:space="preserve">  </w:t>
      </w:r>
      <w:r w:rsidR="00E708E1" w:rsidRPr="00C43974">
        <w:rPr>
          <w:rFonts w:ascii="Centaur" w:hAnsi="Centaur"/>
        </w:rPr>
        <w:t>5</w:t>
      </w:r>
      <w:proofErr w:type="gramEnd"/>
      <w:r w:rsidR="00E708E1" w:rsidRPr="00C43974">
        <w:rPr>
          <w:rFonts w:ascii="Centaur" w:hAnsi="Centaur"/>
        </w:rPr>
        <w:t xml:space="preserve"> %</w:t>
      </w:r>
    </w:p>
    <w:p w:rsidR="00390CB2" w:rsidRPr="00C43974" w:rsidRDefault="00390CB2" w:rsidP="00390CB2">
      <w:pPr>
        <w:rPr>
          <w:rFonts w:ascii="Centaur" w:hAnsi="Centaur"/>
        </w:rPr>
      </w:pPr>
    </w:p>
    <w:p w:rsidR="005C5095" w:rsidRPr="00C43974" w:rsidRDefault="005C5095">
      <w:pPr>
        <w:rPr>
          <w:rFonts w:ascii="Centaur" w:hAnsi="Centaur"/>
        </w:rPr>
      </w:pPr>
    </w:p>
    <w:p w:rsidR="00D620E8" w:rsidRPr="00C43974" w:rsidRDefault="00D620E8" w:rsidP="00D620E8">
      <w:pPr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Attendance and Participation</w:t>
      </w:r>
    </w:p>
    <w:p w:rsidR="00D620E8" w:rsidRPr="00C43974" w:rsidRDefault="00D620E8" w:rsidP="00D620E8">
      <w:pPr>
        <w:rPr>
          <w:rFonts w:ascii="Centaur" w:hAnsi="Centaur"/>
        </w:rPr>
      </w:pPr>
      <w:r w:rsidRPr="00C43974">
        <w:rPr>
          <w:rFonts w:ascii="Centaur" w:hAnsi="Centaur"/>
        </w:rPr>
        <w:t xml:space="preserve">Students are expected to attend all the classes and participate actively in classroom activities. Absence will be excused only when provided with an official document. Only </w:t>
      </w:r>
      <w:r w:rsidRPr="00C43974">
        <w:rPr>
          <w:rFonts w:ascii="Centaur" w:hAnsi="Centaur"/>
          <w:b/>
        </w:rPr>
        <w:t>two</w:t>
      </w:r>
      <w:r w:rsidRPr="00C43974">
        <w:rPr>
          <w:rFonts w:ascii="Centaur" w:hAnsi="Centaur"/>
        </w:rPr>
        <w:t xml:space="preserve"> such excuses will be allowed without penalty. Each absence without documentation will result in the deduction of final grade by </w:t>
      </w:r>
      <w:r w:rsidR="00294566" w:rsidRPr="00C43974">
        <w:rPr>
          <w:rFonts w:ascii="Centaur" w:hAnsi="Centaur"/>
          <w:b/>
        </w:rPr>
        <w:t>one</w:t>
      </w:r>
      <w:r w:rsidRPr="00C43974">
        <w:rPr>
          <w:rFonts w:ascii="Centaur" w:hAnsi="Centaur"/>
        </w:rPr>
        <w:t xml:space="preserve"> point. If you’re absent more than </w:t>
      </w:r>
      <w:r w:rsidRPr="00C43974">
        <w:rPr>
          <w:rFonts w:ascii="Centaur" w:hAnsi="Centaur"/>
          <w:b/>
        </w:rPr>
        <w:t>five</w:t>
      </w:r>
      <w:r w:rsidRPr="00C43974">
        <w:rPr>
          <w:rFonts w:ascii="Centaur" w:hAnsi="Centaur"/>
        </w:rPr>
        <w:t xml:space="preserve"> times in addition to two documented absences, you will receive F for the course at the end of the semester. Arriving at class up to 15 minutes late or leaving up to 15 minutes early will be considered </w:t>
      </w:r>
      <w:proofErr w:type="spellStart"/>
      <w:r w:rsidRPr="00C43974">
        <w:rPr>
          <w:rFonts w:ascii="Centaur" w:hAnsi="Centaur"/>
        </w:rPr>
        <w:t>tardies</w:t>
      </w:r>
      <w:proofErr w:type="spellEnd"/>
      <w:r w:rsidRPr="00C43974">
        <w:rPr>
          <w:rFonts w:ascii="Centaur" w:hAnsi="Centaur"/>
        </w:rPr>
        <w:t xml:space="preserve">. Three </w:t>
      </w:r>
      <w:proofErr w:type="spellStart"/>
      <w:r w:rsidRPr="00C43974">
        <w:rPr>
          <w:rFonts w:ascii="Centaur" w:hAnsi="Centaur"/>
        </w:rPr>
        <w:t>tardies</w:t>
      </w:r>
      <w:proofErr w:type="spellEnd"/>
      <w:r w:rsidRPr="00C43974">
        <w:rPr>
          <w:rFonts w:ascii="Centaur" w:hAnsi="Centaur"/>
        </w:rPr>
        <w:t xml:space="preserve"> are equal to an absence. Coming to class any later or leaving class any earlier will be considered an </w:t>
      </w:r>
      <w:r w:rsidRPr="00C43974">
        <w:rPr>
          <w:rFonts w:ascii="Centaur" w:hAnsi="Centaur"/>
        </w:rPr>
        <w:lastRenderedPageBreak/>
        <w:t xml:space="preserve">absence. If you are tardy, it is your responsibility to see me after class </w:t>
      </w:r>
      <w:r w:rsidRPr="00C43974">
        <w:rPr>
          <w:rFonts w:ascii="Centaur" w:hAnsi="Centaur"/>
          <w:b/>
        </w:rPr>
        <w:t>on the same day</w:t>
      </w:r>
      <w:r w:rsidRPr="00C43974">
        <w:rPr>
          <w:rFonts w:ascii="Centaur" w:hAnsi="Centaur"/>
        </w:rPr>
        <w:t xml:space="preserve"> that the tardy occurs to be sure that I did not mark </w:t>
      </w:r>
      <w:proofErr w:type="gramStart"/>
      <w:r w:rsidRPr="00C43974">
        <w:rPr>
          <w:rFonts w:ascii="Centaur" w:hAnsi="Centaur"/>
        </w:rPr>
        <w:t>you</w:t>
      </w:r>
      <w:proofErr w:type="gramEnd"/>
      <w:r w:rsidRPr="00C43974">
        <w:rPr>
          <w:rFonts w:ascii="Centaur" w:hAnsi="Centaur"/>
        </w:rPr>
        <w:t xml:space="preserve"> absence. </w:t>
      </w:r>
    </w:p>
    <w:p w:rsidR="00775945" w:rsidRPr="00C43974" w:rsidRDefault="00775945" w:rsidP="00775945">
      <w:pPr>
        <w:rPr>
          <w:rFonts w:ascii="Centaur" w:hAnsi="Centaur"/>
        </w:rPr>
      </w:pPr>
    </w:p>
    <w:p w:rsidR="00DB0D39" w:rsidRPr="00C43974" w:rsidRDefault="00DB0D39" w:rsidP="00DB0D39">
      <w:pPr>
        <w:widowControl w:val="0"/>
        <w:wordWrap w:val="0"/>
        <w:spacing w:line="240" w:lineRule="auto"/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Cell phones</w:t>
      </w:r>
    </w:p>
    <w:p w:rsidR="00DB0D39" w:rsidRPr="00C43974" w:rsidRDefault="00DB0D39" w:rsidP="00DB0D39">
      <w:pPr>
        <w:rPr>
          <w:rFonts w:ascii="Centaur" w:hAnsi="Centaur"/>
        </w:rPr>
      </w:pPr>
      <w:r w:rsidRPr="00C43974">
        <w:rPr>
          <w:rFonts w:ascii="Centaur" w:hAnsi="Centaur"/>
        </w:rPr>
        <w:t>All cell phones and other electronic devices must be turned off and put on top of your desk turned down.</w:t>
      </w:r>
    </w:p>
    <w:p w:rsidR="00DB0D39" w:rsidRPr="00C43974" w:rsidRDefault="00DB0D39" w:rsidP="00DB0D39">
      <w:pPr>
        <w:rPr>
          <w:rFonts w:ascii="Centaur" w:hAnsi="Centaur"/>
        </w:rPr>
      </w:pPr>
    </w:p>
    <w:p w:rsidR="00DB0D39" w:rsidRPr="00C43974" w:rsidRDefault="00DB0D39" w:rsidP="00DB0D39">
      <w:pPr>
        <w:rPr>
          <w:rFonts w:ascii="Centaur" w:hAnsi="Centaur"/>
          <w:b/>
          <w:u w:val="single"/>
        </w:rPr>
      </w:pPr>
      <w:r w:rsidRPr="00C43974">
        <w:rPr>
          <w:rFonts w:ascii="Centaur" w:hAnsi="Centaur"/>
          <w:b/>
          <w:u w:val="single"/>
        </w:rPr>
        <w:t>Plagiarism Policy</w:t>
      </w:r>
    </w:p>
    <w:p w:rsidR="00DB0D39" w:rsidRPr="00C43974" w:rsidRDefault="00DB0D39" w:rsidP="00DB0D39">
      <w:pPr>
        <w:widowControl w:val="0"/>
        <w:wordWrap w:val="0"/>
        <w:spacing w:line="240" w:lineRule="auto"/>
        <w:rPr>
          <w:rFonts w:ascii="Centaur" w:hAnsi="Centaur"/>
        </w:rPr>
      </w:pPr>
      <w:r w:rsidRPr="00C43974">
        <w:rPr>
          <w:rFonts w:ascii="Centaur" w:hAnsi="Centaur"/>
        </w:rPr>
        <w:t>Be sure you understand this policy: Plagiarized papers are strictly prohibited in any circumstances. You will receive a zero for the assignment, and you will fail the course if you are caught a second time.</w:t>
      </w:r>
    </w:p>
    <w:p w:rsidR="00DB0D39" w:rsidRPr="00C43974" w:rsidRDefault="00DB0D39" w:rsidP="00775945">
      <w:pPr>
        <w:rPr>
          <w:rFonts w:ascii="Centaur" w:hAnsi="Centaur"/>
        </w:rPr>
      </w:pPr>
    </w:p>
    <w:p w:rsidR="00DB0D39" w:rsidRPr="00C43974" w:rsidRDefault="00A7552E" w:rsidP="002E164B">
      <w:pPr>
        <w:rPr>
          <w:rFonts w:ascii="Centaur" w:hAnsi="Centaur"/>
        </w:rPr>
      </w:pPr>
      <w:r w:rsidRPr="00C43974">
        <w:rPr>
          <w:rFonts w:ascii="Centaur" w:hAnsi="Centaur"/>
          <w:b/>
          <w:u w:val="single"/>
        </w:rPr>
        <w:t>Course Schedule</w:t>
      </w:r>
      <w:r w:rsidR="002E164B" w:rsidRPr="00C43974">
        <w:rPr>
          <w:rFonts w:ascii="Centaur" w:hAnsi="Centaur"/>
          <w:b/>
          <w:u w:val="single"/>
        </w:rPr>
        <w:t xml:space="preserve"> </w:t>
      </w:r>
      <w:r w:rsidR="002E164B" w:rsidRPr="00C43974">
        <w:rPr>
          <w:rFonts w:ascii="Centaur" w:hAnsi="Centaur"/>
        </w:rPr>
        <w:t xml:space="preserve"> </w:t>
      </w:r>
    </w:p>
    <w:p w:rsidR="00A07EAB" w:rsidRPr="00C43974" w:rsidRDefault="002E164B" w:rsidP="002E164B">
      <w:pPr>
        <w:rPr>
          <w:rFonts w:ascii="Centaur" w:hAnsi="Centaur"/>
        </w:rPr>
      </w:pPr>
      <w:r w:rsidRPr="00C43974">
        <w:rPr>
          <w:rFonts w:ascii="Centaur" w:hAnsi="Centaur"/>
        </w:rPr>
        <w:t>(</w:t>
      </w:r>
      <w:r w:rsidRPr="00C43974">
        <w:rPr>
          <w:rFonts w:ascii="Centaur" w:hAnsi="Centaur"/>
          <w:b/>
        </w:rPr>
        <w:t>ATTENTION</w:t>
      </w:r>
      <w:r w:rsidRPr="00C43974">
        <w:rPr>
          <w:rFonts w:ascii="Centaur" w:hAnsi="Centaur"/>
        </w:rPr>
        <w:t>: Course schedule is subject to change)</w:t>
      </w:r>
    </w:p>
    <w:p w:rsidR="00450B88" w:rsidRPr="00C43974" w:rsidRDefault="00450B88" w:rsidP="002E164B">
      <w:pPr>
        <w:rPr>
          <w:rFonts w:ascii="Centaur" w:hAnsi="Centaur"/>
        </w:rPr>
      </w:pPr>
    </w:p>
    <w:tbl>
      <w:tblPr>
        <w:tblW w:w="8236" w:type="dxa"/>
        <w:tblInd w:w="94" w:type="dxa"/>
        <w:tblLook w:val="04A0" w:firstRow="1" w:lastRow="0" w:firstColumn="1" w:lastColumn="0" w:noHBand="0" w:noVBand="1"/>
      </w:tblPr>
      <w:tblGrid>
        <w:gridCol w:w="1290"/>
        <w:gridCol w:w="5245"/>
        <w:gridCol w:w="1701"/>
      </w:tblGrid>
      <w:tr w:rsidR="002A1D1F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2A1D1F" w:rsidRPr="00C43974" w:rsidRDefault="002A1D1F" w:rsidP="002A1D1F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Mar </w:t>
            </w:r>
            <w:r w:rsidR="00E2516C">
              <w:rPr>
                <w:rFonts w:ascii="Centaur" w:eastAsia="맑은 고딕" w:hAnsi="Centaur"/>
                <w:color w:val="000000"/>
              </w:rPr>
              <w:t>04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2A1D1F" w:rsidRPr="00C43974" w:rsidRDefault="002A1D1F" w:rsidP="002A1D1F">
            <w:pPr>
              <w:jc w:val="both"/>
              <w:rPr>
                <w:rFonts w:ascii="Centaur" w:eastAsia="Times New Roman" w:hAnsi="Centaur" w:cs="Times New Roman"/>
              </w:rPr>
            </w:pPr>
            <w:r w:rsidRPr="00C43974">
              <w:rPr>
                <w:rFonts w:ascii="Centaur" w:eastAsia="Times New Roman" w:hAnsi="Centaur" w:cs="Times New Roman"/>
              </w:rPr>
              <w:t>Introduction</w:t>
            </w:r>
            <w:r w:rsidR="00261C8E">
              <w:rPr>
                <w:rFonts w:ascii="Centaur" w:eastAsia="Times New Roman" w:hAnsi="Centaur" w:cs="Times New Roman"/>
              </w:rPr>
              <w:t xml:space="preserve"> </w:t>
            </w:r>
            <w:r w:rsidR="00261C8E">
              <w:rPr>
                <w:rFonts w:ascii="Centaur" w:hAnsi="Centaur" w:cs="Times New Roman"/>
                <w:color w:val="000000"/>
              </w:rPr>
              <w:t>(real-time ZOOM)</w:t>
            </w:r>
          </w:p>
        </w:tc>
        <w:tc>
          <w:tcPr>
            <w:tcW w:w="1701" w:type="dxa"/>
            <w:vAlign w:val="center"/>
          </w:tcPr>
          <w:p w:rsidR="002A1D1F" w:rsidRPr="00BC46FE" w:rsidRDefault="002A1D1F" w:rsidP="00BC46FE">
            <w:pPr>
              <w:jc w:val="both"/>
              <w:rPr>
                <w:rFonts w:ascii="Centaur" w:hAnsi="Centaur" w:cs="Times New Roman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Mar </w:t>
            </w:r>
            <w:r w:rsidR="00E2516C">
              <w:rPr>
                <w:rFonts w:ascii="Centaur" w:eastAsia="맑은 고딕" w:hAnsi="Centaur"/>
                <w:color w:val="000000"/>
              </w:rPr>
              <w:t>08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BC46FE" w:rsidRDefault="00BC46FE" w:rsidP="00BC46FE">
            <w:pPr>
              <w:jc w:val="both"/>
              <w:rPr>
                <w:rFonts w:ascii="Centaur" w:hAnsi="Centaur" w:cs="Times New Roman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Mar </w:t>
            </w:r>
            <w:r w:rsidR="00E2516C">
              <w:rPr>
                <w:rFonts w:ascii="Centaur" w:eastAsia="맑은 고딕" w:hAnsi="Centaur"/>
                <w:color w:val="000000"/>
              </w:rPr>
              <w:t>11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BC46FE" w:rsidRDefault="00BC46FE" w:rsidP="00BC46FE">
            <w:pPr>
              <w:jc w:val="both"/>
              <w:rPr>
                <w:rFonts w:ascii="Centaur" w:hAnsi="Centaur" w:cs="Times New Roman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Mar </w:t>
            </w:r>
            <w:r w:rsidR="00E2516C">
              <w:rPr>
                <w:rFonts w:ascii="Centaur" w:eastAsia="맑은 고딕" w:hAnsi="Centaur"/>
                <w:color w:val="000000"/>
              </w:rPr>
              <w:t>15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BC46FE" w:rsidRDefault="00BC46FE" w:rsidP="00BC46FE">
            <w:pPr>
              <w:jc w:val="both"/>
              <w:rPr>
                <w:rFonts w:ascii="Centaur" w:hAnsi="Centaur" w:cs="Times New Roman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Mar </w:t>
            </w:r>
            <w:r w:rsidR="00E2516C">
              <w:rPr>
                <w:rFonts w:ascii="Centaur" w:eastAsia="맑은 고딕" w:hAnsi="Centaur"/>
                <w:color w:val="000000"/>
              </w:rPr>
              <w:t>18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E2516C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Mar </w:t>
            </w:r>
            <w:r>
              <w:rPr>
                <w:rFonts w:ascii="Centaur" w:eastAsia="맑은 고딕" w:hAnsi="Centaur"/>
                <w:color w:val="000000"/>
              </w:rPr>
              <w:t>22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E2516C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Mar </w:t>
            </w:r>
            <w:r>
              <w:rPr>
                <w:rFonts w:ascii="Centaur" w:eastAsia="맑은 고딕" w:hAnsi="Centaur"/>
                <w:color w:val="000000"/>
              </w:rPr>
              <w:t>25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Twain, </w:t>
            </w:r>
            <w:proofErr w:type="spellStart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Pudd’nhead</w:t>
            </w:r>
            <w:proofErr w:type="spellEnd"/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 xml:space="preserve"> Wilson</w:t>
            </w:r>
            <w:r w:rsidRPr="00C43974">
              <w:rPr>
                <w:rFonts w:ascii="Centaur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BC46FE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BC46FE" w:rsidRPr="00C43974" w:rsidRDefault="00E2516C" w:rsidP="00BC46FE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Mar </w:t>
            </w:r>
            <w:r>
              <w:rPr>
                <w:rFonts w:ascii="Centaur" w:eastAsia="맑은 고딕" w:hAnsi="Centaur"/>
                <w:color w:val="000000"/>
              </w:rPr>
              <w:t>29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BC46FE" w:rsidRPr="00004B1D" w:rsidRDefault="00004B1D" w:rsidP="00BC46FE">
            <w:pPr>
              <w:jc w:val="both"/>
              <w:rPr>
                <w:rFonts w:ascii="Centaur" w:hAnsi="Centaur" w:cs="Times New Roman" w:hint="eastAsia"/>
                <w:color w:val="000000"/>
              </w:rPr>
            </w:pPr>
            <w:r>
              <w:rPr>
                <w:rFonts w:ascii="Centaur" w:hAnsi="Centaur" w:cs="Times New Roman" w:hint="eastAsia"/>
                <w:color w:val="000000"/>
              </w:rPr>
              <w:t>V</w:t>
            </w:r>
            <w:r>
              <w:rPr>
                <w:rFonts w:ascii="Centaur" w:hAnsi="Centaur" w:cs="Times New Roman"/>
                <w:color w:val="000000"/>
              </w:rPr>
              <w:t>ideo materials (TBA)</w:t>
            </w:r>
          </w:p>
        </w:tc>
        <w:tc>
          <w:tcPr>
            <w:tcW w:w="1701" w:type="dxa"/>
            <w:vAlign w:val="center"/>
          </w:tcPr>
          <w:p w:rsidR="00BC46FE" w:rsidRPr="00C43974" w:rsidRDefault="00BC46FE" w:rsidP="00BC46FE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Apr 01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Melville,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Benito Cereno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Apr </w:t>
            </w:r>
            <w:r>
              <w:rPr>
                <w:rFonts w:ascii="Centaur" w:eastAsia="맑은 고딕" w:hAnsi="Centaur"/>
                <w:color w:val="000000"/>
              </w:rPr>
              <w:t>05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Melville,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Benito Cereno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Apr </w:t>
            </w:r>
            <w:r>
              <w:rPr>
                <w:rFonts w:ascii="Centaur" w:eastAsia="맑은 고딕" w:hAnsi="Centaur"/>
                <w:color w:val="000000"/>
              </w:rPr>
              <w:t>08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Melville,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Benito Cereno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Apr </w:t>
            </w:r>
            <w:r>
              <w:rPr>
                <w:rFonts w:ascii="Centaur" w:eastAsia="맑은 고딕" w:hAnsi="Centaur"/>
                <w:color w:val="000000"/>
              </w:rPr>
              <w:t>12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Melville,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Benito Cereno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 w:cs="굴림" w:hint="eastAsia"/>
                <w:color w:val="000000"/>
              </w:rPr>
              <w:t xml:space="preserve">Apr </w:t>
            </w:r>
            <w:r>
              <w:rPr>
                <w:rFonts w:ascii="Centaur" w:eastAsia="맑은 고딕" w:hAnsi="Centaur" w:cs="굴림"/>
                <w:color w:val="000000"/>
              </w:rPr>
              <w:t>15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Melville,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Benito Cereno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 w:cs="굴림"/>
                <w:color w:val="000000"/>
              </w:rPr>
              <w:t>Apr 19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004B1D" w:rsidRPr="00004B1D" w:rsidRDefault="00004B1D" w:rsidP="00004B1D">
            <w:pPr>
              <w:jc w:val="both"/>
              <w:rPr>
                <w:rFonts w:ascii="Centaur" w:hAnsi="Centaur" w:cs="Times New Roman" w:hint="eastAsia"/>
                <w:color w:val="000000"/>
              </w:rPr>
            </w:pPr>
            <w:r>
              <w:rPr>
                <w:rFonts w:ascii="Centaur" w:hAnsi="Centaur" w:cs="Times New Roman" w:hint="eastAsia"/>
                <w:color w:val="000000"/>
              </w:rPr>
              <w:t>R</w:t>
            </w:r>
            <w:r>
              <w:rPr>
                <w:rFonts w:ascii="Centaur" w:hAnsi="Centaur" w:cs="Times New Roman"/>
                <w:color w:val="000000"/>
              </w:rPr>
              <w:t>eview</w:t>
            </w:r>
            <w:r w:rsidR="00BE752A">
              <w:rPr>
                <w:rFonts w:ascii="Centaur" w:hAnsi="Centaur" w:cs="Times New Roman"/>
                <w:color w:val="000000"/>
              </w:rPr>
              <w:t xml:space="preserve"> (real-time ZOOM)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Apr 22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b/>
                <w:bCs/>
              </w:rPr>
            </w:pPr>
            <w:r w:rsidRPr="00C43974">
              <w:rPr>
                <w:rFonts w:ascii="Centaur" w:hAnsi="Centaur" w:cs="Times New Roman"/>
                <w:b/>
                <w:bCs/>
              </w:rPr>
              <w:t>Midterm Period (No Class)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b/>
                <w:bCs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Apr </w:t>
            </w:r>
            <w:r>
              <w:rPr>
                <w:rFonts w:ascii="Centaur" w:eastAsia="맑은 고딕" w:hAnsi="Centaur"/>
                <w:color w:val="000000"/>
              </w:rPr>
              <w:t>26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004B1D" w:rsidRDefault="00004B1D" w:rsidP="00004B1D">
            <w:pPr>
              <w:jc w:val="both"/>
              <w:rPr>
                <w:rFonts w:ascii="Centaur" w:hAnsi="Centaur" w:cs="Times New Roman" w:hint="eastAsia"/>
                <w:b/>
                <w:color w:val="000000"/>
              </w:rPr>
            </w:pPr>
            <w:r>
              <w:rPr>
                <w:rFonts w:ascii="Centaur" w:hAnsi="Centaur" w:cs="Times New Roman" w:hint="eastAsia"/>
                <w:b/>
                <w:color w:val="000000"/>
              </w:rPr>
              <w:t>M</w:t>
            </w:r>
            <w:r>
              <w:rPr>
                <w:rFonts w:ascii="Centaur" w:hAnsi="Centaur" w:cs="Times New Roman"/>
                <w:b/>
                <w:color w:val="000000"/>
              </w:rPr>
              <w:t>idterm Exam</w:t>
            </w:r>
            <w:r w:rsidR="00BE752A">
              <w:rPr>
                <w:rFonts w:ascii="Centaur" w:hAnsi="Centaur" w:cs="Times New Roman"/>
                <w:b/>
                <w:color w:val="000000"/>
              </w:rPr>
              <w:t xml:space="preserve"> (</w:t>
            </w:r>
            <w:r w:rsidR="00F757F8">
              <w:rPr>
                <w:rFonts w:ascii="Centaur" w:hAnsi="Centaur" w:cs="Times New Roman"/>
                <w:b/>
                <w:color w:val="000000"/>
              </w:rPr>
              <w:t xml:space="preserve">On </w:t>
            </w:r>
            <w:r w:rsidR="00BE752A">
              <w:rPr>
                <w:rFonts w:ascii="Centaur" w:hAnsi="Centaur" w:cs="Times New Roman"/>
                <w:b/>
                <w:color w:val="000000"/>
              </w:rPr>
              <w:t>Cyber-campus</w:t>
            </w:r>
            <w:r w:rsidR="008E629B">
              <w:rPr>
                <w:rFonts w:ascii="Centaur" w:hAnsi="Centaur" w:cs="Times New Roman"/>
                <w:b/>
                <w:color w:val="000000"/>
              </w:rPr>
              <w:t xml:space="preserve"> </w:t>
            </w:r>
            <w:r w:rsidR="00F757F8">
              <w:rPr>
                <w:rFonts w:ascii="Centaur" w:hAnsi="Centaur" w:cs="Times New Roman"/>
                <w:b/>
                <w:color w:val="000000"/>
              </w:rPr>
              <w:t xml:space="preserve">with </w:t>
            </w:r>
            <w:r w:rsidR="008E629B">
              <w:rPr>
                <w:rFonts w:ascii="Centaur" w:hAnsi="Centaur" w:cs="Times New Roman"/>
                <w:b/>
                <w:color w:val="000000"/>
              </w:rPr>
              <w:t>real-time ZOOM</w:t>
            </w:r>
            <w:r w:rsidR="00BE752A">
              <w:rPr>
                <w:rFonts w:ascii="Centaur" w:hAnsi="Centaur" w:cs="Times New Roman"/>
                <w:b/>
                <w:color w:val="000000"/>
              </w:rPr>
              <w:t>)</w:t>
            </w:r>
          </w:p>
        </w:tc>
        <w:tc>
          <w:tcPr>
            <w:tcW w:w="1701" w:type="dxa"/>
            <w:vAlign w:val="center"/>
          </w:tcPr>
          <w:p w:rsidR="00004B1D" w:rsidRPr="00C43974" w:rsidRDefault="00BE752A" w:rsidP="00004B1D">
            <w:pPr>
              <w:jc w:val="both"/>
              <w:rPr>
                <w:rFonts w:ascii="Centaur" w:hAnsi="Centaur" w:cs="Times New Roman"/>
                <w:b/>
                <w:bCs/>
              </w:rPr>
            </w:pPr>
            <w:r>
              <w:rPr>
                <w:rFonts w:ascii="Centaur" w:hAnsi="Centaur" w:cs="Times New Roman" w:hint="eastAsia"/>
                <w:b/>
                <w:bCs/>
              </w:rPr>
              <w:t>C</w:t>
            </w:r>
            <w:r>
              <w:rPr>
                <w:rFonts w:ascii="Centaur" w:hAnsi="Centaur" w:cs="Times New Roman"/>
                <w:b/>
                <w:bCs/>
              </w:rPr>
              <w:t>amera needed</w:t>
            </w: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 xml:space="preserve">Apr </w:t>
            </w:r>
            <w:r>
              <w:rPr>
                <w:rFonts w:ascii="Centaur" w:eastAsia="맑은 고딕" w:hAnsi="Centaur"/>
                <w:color w:val="000000"/>
              </w:rPr>
              <w:t>29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May </w:t>
            </w:r>
            <w:r>
              <w:rPr>
                <w:rFonts w:ascii="Centaur" w:eastAsia="맑은 고딕" w:hAnsi="Centaur"/>
                <w:color w:val="000000"/>
              </w:rPr>
              <w:t>03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May </w:t>
            </w:r>
            <w:r>
              <w:rPr>
                <w:rFonts w:ascii="Centaur" w:eastAsia="맑은 고딕" w:hAnsi="Centaur"/>
                <w:color w:val="000000"/>
              </w:rPr>
              <w:t>06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b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May </w:t>
            </w:r>
            <w:r>
              <w:rPr>
                <w:rFonts w:ascii="Centaur" w:eastAsia="맑은 고딕" w:hAnsi="Centaur"/>
                <w:color w:val="000000"/>
              </w:rPr>
              <w:t>10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May </w:t>
            </w:r>
            <w:r>
              <w:rPr>
                <w:rFonts w:ascii="Centaur" w:eastAsia="맑은 고딕" w:hAnsi="Centaur"/>
                <w:color w:val="000000"/>
              </w:rPr>
              <w:t>13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May </w:t>
            </w:r>
            <w:r>
              <w:rPr>
                <w:rFonts w:ascii="Centaur" w:eastAsia="맑은 고딕" w:hAnsi="Centaur"/>
                <w:color w:val="000000"/>
              </w:rPr>
              <w:t>17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May 20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/>
                <w:b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May 24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/>
                <w:b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May 27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/>
                <w:b/>
              </w:rPr>
            </w:pPr>
            <w:r w:rsidRPr="00C43974">
              <w:rPr>
                <w:rFonts w:ascii="Centaur" w:hAnsi="Centaur" w:cs="Times New Roman"/>
                <w:color w:val="000000"/>
              </w:rPr>
              <w:t xml:space="preserve">Hawthorne, </w:t>
            </w:r>
            <w:r w:rsidRPr="00C43974">
              <w:rPr>
                <w:rFonts w:ascii="Centaur" w:hAnsi="Centaur" w:cs="Times New Roman"/>
                <w:i/>
                <w:color w:val="000000"/>
              </w:rPr>
              <w:t>The Scarlet Letter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/>
                <w:color w:val="000000"/>
              </w:rPr>
            </w:pPr>
            <w:r>
              <w:rPr>
                <w:rFonts w:ascii="Centaur" w:eastAsia="맑은 고딕" w:hAnsi="Centaur"/>
                <w:color w:val="000000"/>
              </w:rPr>
              <w:t>May 31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i/>
                <w:color w:val="000000"/>
              </w:rPr>
            </w:pPr>
            <w:r w:rsidRPr="00C43974">
              <w:rPr>
                <w:rFonts w:ascii="Centaur" w:hAnsi="Centaur" w:cs="Times New Roman"/>
                <w:b/>
                <w:color w:val="000000"/>
              </w:rPr>
              <w:t>No Class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9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Jun </w:t>
            </w:r>
            <w:r>
              <w:rPr>
                <w:rFonts w:ascii="Centaur" w:eastAsia="맑은 고딕" w:hAnsi="Centaur"/>
                <w:color w:val="000000"/>
              </w:rPr>
              <w:t>03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004B1D" w:rsidRPr="00C43974" w:rsidRDefault="00004B1D" w:rsidP="00004B1D">
            <w:pPr>
              <w:jc w:val="both"/>
              <w:rPr>
                <w:rFonts w:ascii="Centaur" w:hAnsi="Centaur" w:cs="Times New Roman"/>
                <w:i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Crane,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Maggie: A Girl of the Street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004B1D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맑은 고딕" w:hAnsi="Centaur"/>
                <w:color w:val="000000"/>
              </w:rPr>
            </w:pPr>
            <w:r w:rsidRPr="00C43974">
              <w:rPr>
                <w:rFonts w:ascii="Centaur" w:eastAsia="맑은 고딕" w:hAnsi="Centaur"/>
                <w:color w:val="000000"/>
              </w:rPr>
              <w:t xml:space="preserve">Jun </w:t>
            </w:r>
            <w:r>
              <w:rPr>
                <w:rFonts w:ascii="Centaur" w:eastAsia="맑은 고딕" w:hAnsi="Centaur"/>
                <w:color w:val="000000"/>
              </w:rPr>
              <w:t>07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004B1D" w:rsidRPr="005A0BB0" w:rsidRDefault="00004B1D" w:rsidP="00004B1D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Crane,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Maggie: A Girl of the Street</w:t>
            </w:r>
            <w:r>
              <w:rPr>
                <w:rFonts w:ascii="Centaur" w:eastAsia="Times New Roman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004B1D" w:rsidRPr="00C43974" w:rsidRDefault="00004B1D" w:rsidP="00004B1D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4D7EE3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eastAsia="맑은 고딕" w:hAnsi="Centaur" w:cs="굴림"/>
                <w:color w:val="000000"/>
              </w:rPr>
            </w:pPr>
            <w:r>
              <w:rPr>
                <w:rFonts w:ascii="Centaur" w:eastAsia="맑은 고딕" w:hAnsi="Centaur" w:cs="굴림" w:hint="eastAsia"/>
                <w:color w:val="000000"/>
              </w:rPr>
              <w:t>Jun</w:t>
            </w:r>
            <w:r>
              <w:rPr>
                <w:rFonts w:ascii="Centaur" w:eastAsia="맑은 고딕" w:hAnsi="Centaur" w:cs="굴림"/>
                <w:color w:val="000000"/>
              </w:rPr>
              <w:t xml:space="preserve"> 10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4D7EE3" w:rsidRPr="005A0BB0" w:rsidRDefault="004D7EE3" w:rsidP="004D7EE3">
            <w:pPr>
              <w:jc w:val="both"/>
              <w:rPr>
                <w:rFonts w:ascii="Centaur" w:hAnsi="Centaur" w:cs="Times New Roman"/>
                <w:color w:val="000000"/>
              </w:rPr>
            </w:pPr>
            <w:r w:rsidRPr="00C43974">
              <w:rPr>
                <w:rFonts w:ascii="Centaur" w:eastAsia="Times New Roman" w:hAnsi="Centaur" w:cs="Times New Roman"/>
                <w:color w:val="000000"/>
              </w:rPr>
              <w:t xml:space="preserve">Crane, </w:t>
            </w:r>
            <w:r w:rsidRPr="00C43974">
              <w:rPr>
                <w:rFonts w:ascii="Centaur" w:eastAsia="Times New Roman" w:hAnsi="Centaur" w:cs="Times New Roman"/>
                <w:i/>
                <w:iCs/>
                <w:color w:val="000000"/>
              </w:rPr>
              <w:t>Maggie: A Girl of the Street</w:t>
            </w:r>
            <w:r>
              <w:rPr>
                <w:rFonts w:ascii="Centaur" w:eastAsia="Times New Roman" w:hAnsi="Centaur" w:cs="Times New Roman"/>
                <w:iCs/>
                <w:color w:val="00000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8E629B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8E629B" w:rsidRPr="00C43974" w:rsidRDefault="008E629B" w:rsidP="008E629B">
            <w:pPr>
              <w:jc w:val="both"/>
              <w:rPr>
                <w:rFonts w:ascii="Centaur" w:eastAsia="맑은 고딕" w:hAnsi="Centaur"/>
                <w:color w:val="000000"/>
              </w:rPr>
            </w:pPr>
            <w:r>
              <w:rPr>
                <w:rFonts w:ascii="Centaur" w:eastAsia="맑은 고딕" w:hAnsi="Centaur" w:hint="eastAsia"/>
                <w:color w:val="000000"/>
              </w:rPr>
              <w:t>Jun</w:t>
            </w:r>
            <w:r>
              <w:rPr>
                <w:rFonts w:ascii="Centaur" w:eastAsia="맑은 고딕" w:hAnsi="Centaur"/>
                <w:color w:val="000000"/>
              </w:rPr>
              <w:t xml:space="preserve"> 14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8E629B" w:rsidRPr="00004B1D" w:rsidRDefault="008E629B" w:rsidP="008E629B">
            <w:pPr>
              <w:jc w:val="both"/>
              <w:rPr>
                <w:rFonts w:ascii="Centaur" w:hAnsi="Centaur" w:cs="Times New Roman" w:hint="eastAsia"/>
                <w:color w:val="000000"/>
              </w:rPr>
            </w:pPr>
            <w:r>
              <w:rPr>
                <w:rFonts w:ascii="Centaur" w:hAnsi="Centaur" w:cs="Times New Roman" w:hint="eastAsia"/>
                <w:color w:val="000000"/>
              </w:rPr>
              <w:t>R</w:t>
            </w:r>
            <w:r>
              <w:rPr>
                <w:rFonts w:ascii="Centaur" w:hAnsi="Centaur" w:cs="Times New Roman"/>
                <w:color w:val="000000"/>
              </w:rPr>
              <w:t>eview (real-time ZOOM)</w:t>
            </w:r>
          </w:p>
        </w:tc>
        <w:tc>
          <w:tcPr>
            <w:tcW w:w="1701" w:type="dxa"/>
            <w:vAlign w:val="center"/>
          </w:tcPr>
          <w:p w:rsidR="008E629B" w:rsidRPr="00C43974" w:rsidRDefault="008E629B" w:rsidP="008E629B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  <w:tr w:rsidR="004D7EE3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eastAsia="맑은 고딕" w:hAnsi="Centaur"/>
                <w:color w:val="000000"/>
              </w:rPr>
            </w:pPr>
            <w:r>
              <w:rPr>
                <w:rFonts w:ascii="Centaur" w:eastAsia="맑은 고딕" w:hAnsi="Centaur" w:hint="eastAsia"/>
                <w:color w:val="000000"/>
              </w:rPr>
              <w:t>Jun</w:t>
            </w:r>
            <w:r>
              <w:rPr>
                <w:rFonts w:ascii="Centaur" w:eastAsia="맑은 고딕" w:hAnsi="Centaur"/>
                <w:color w:val="000000"/>
              </w:rPr>
              <w:t xml:space="preserve"> 1</w:t>
            </w:r>
            <w:r>
              <w:rPr>
                <w:rFonts w:ascii="Centaur" w:eastAsia="맑은 고딕" w:hAnsi="Centaur"/>
                <w:color w:val="000000"/>
              </w:rPr>
              <w:t>7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hAnsi="Centaur" w:cs="Times New Roman"/>
                <w:b/>
                <w:color w:val="000000"/>
              </w:rPr>
            </w:pPr>
            <w:r w:rsidRPr="00C43974">
              <w:rPr>
                <w:rFonts w:ascii="Centaur" w:hAnsi="Centaur" w:cs="Times New Roman"/>
                <w:b/>
                <w:color w:val="000000"/>
              </w:rPr>
              <w:t>Final Exam</w:t>
            </w:r>
            <w:r w:rsidR="00F757F8">
              <w:rPr>
                <w:rFonts w:ascii="Centaur" w:hAnsi="Centaur" w:cs="Times New Roman"/>
                <w:b/>
                <w:color w:val="000000"/>
              </w:rPr>
              <w:t xml:space="preserve"> (On Cyber-campus with real-time ZOOM)</w:t>
            </w:r>
          </w:p>
        </w:tc>
        <w:tc>
          <w:tcPr>
            <w:tcW w:w="1701" w:type="dxa"/>
            <w:vAlign w:val="center"/>
          </w:tcPr>
          <w:p w:rsidR="004D7EE3" w:rsidRPr="00C43974" w:rsidRDefault="00BE752A" w:rsidP="004D7EE3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  <w:r>
              <w:rPr>
                <w:rFonts w:ascii="Centaur" w:hAnsi="Centaur" w:cs="Times New Roman" w:hint="eastAsia"/>
                <w:b/>
                <w:bCs/>
              </w:rPr>
              <w:t>C</w:t>
            </w:r>
            <w:r>
              <w:rPr>
                <w:rFonts w:ascii="Centaur" w:hAnsi="Centaur" w:cs="Times New Roman"/>
                <w:b/>
                <w:bCs/>
              </w:rPr>
              <w:t>amera needed</w:t>
            </w:r>
          </w:p>
        </w:tc>
      </w:tr>
      <w:tr w:rsidR="004D7EE3" w:rsidRPr="00C43974" w:rsidTr="00F757F8">
        <w:trPr>
          <w:trHeight w:val="315"/>
        </w:trPr>
        <w:tc>
          <w:tcPr>
            <w:tcW w:w="1290" w:type="dxa"/>
            <w:shd w:val="clear" w:color="auto" w:fill="auto"/>
            <w:noWrap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eastAsia="맑은 고딕" w:hAnsi="Centaur"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hAnsi="Centaur" w:cs="Times New Roman"/>
                <w:b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4D7EE3" w:rsidRPr="00C43974" w:rsidRDefault="004D7EE3" w:rsidP="004D7EE3">
            <w:pPr>
              <w:jc w:val="both"/>
              <w:rPr>
                <w:rFonts w:ascii="Centaur" w:eastAsia="Times New Roman" w:hAnsi="Centaur" w:cs="Times New Roman"/>
                <w:color w:val="000000"/>
              </w:rPr>
            </w:pPr>
          </w:p>
        </w:tc>
      </w:tr>
    </w:tbl>
    <w:p w:rsidR="001E2546" w:rsidRPr="00C43974" w:rsidRDefault="001E2546" w:rsidP="00516816">
      <w:pPr>
        <w:rPr>
          <w:rFonts w:ascii="Centaur" w:hAnsi="Centaur"/>
        </w:rPr>
      </w:pPr>
    </w:p>
    <w:p w:rsidR="001E2546" w:rsidRPr="00C43974" w:rsidRDefault="001E2546" w:rsidP="00516816">
      <w:pPr>
        <w:rPr>
          <w:rFonts w:ascii="Centaur" w:hAnsi="Centaur"/>
        </w:rPr>
      </w:pPr>
    </w:p>
    <w:sectPr w:rsidR="001E2546" w:rsidRPr="00C43974" w:rsidSect="003821D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6D1" w:rsidRDefault="000E56D1" w:rsidP="00EB46F7">
      <w:pPr>
        <w:spacing w:line="240" w:lineRule="auto"/>
      </w:pPr>
      <w:r>
        <w:separator/>
      </w:r>
    </w:p>
  </w:endnote>
  <w:endnote w:type="continuationSeparator" w:id="0">
    <w:p w:rsidR="000E56D1" w:rsidRDefault="000E56D1" w:rsidP="00EB4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HY동녘M">
    <w:charset w:val="81"/>
    <w:family w:val="roman"/>
    <w:pitch w:val="variable"/>
    <w:sig w:usb0="800002A7" w:usb1="1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6D1" w:rsidRDefault="000E56D1" w:rsidP="00EB46F7">
      <w:pPr>
        <w:spacing w:line="240" w:lineRule="auto"/>
      </w:pPr>
      <w:r>
        <w:separator/>
      </w:r>
    </w:p>
  </w:footnote>
  <w:footnote w:type="continuationSeparator" w:id="0">
    <w:p w:rsidR="000E56D1" w:rsidRDefault="000E56D1" w:rsidP="00EB46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4EC8"/>
    <w:multiLevelType w:val="hybridMultilevel"/>
    <w:tmpl w:val="0284BA3A"/>
    <w:lvl w:ilvl="0" w:tplc="D682E7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3300121"/>
    <w:multiLevelType w:val="hybridMultilevel"/>
    <w:tmpl w:val="E6865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9D1191D"/>
    <w:multiLevelType w:val="hybridMultilevel"/>
    <w:tmpl w:val="0874A56E"/>
    <w:lvl w:ilvl="0" w:tplc="F8F45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EF83C0D"/>
    <w:multiLevelType w:val="hybridMultilevel"/>
    <w:tmpl w:val="2590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6816"/>
    <w:rsid w:val="00003E81"/>
    <w:rsid w:val="00004B1D"/>
    <w:rsid w:val="0000538C"/>
    <w:rsid w:val="000123B8"/>
    <w:rsid w:val="00015B20"/>
    <w:rsid w:val="00020145"/>
    <w:rsid w:val="00020B6C"/>
    <w:rsid w:val="00023BB0"/>
    <w:rsid w:val="00027470"/>
    <w:rsid w:val="000314D8"/>
    <w:rsid w:val="00033F0B"/>
    <w:rsid w:val="00034837"/>
    <w:rsid w:val="0003529C"/>
    <w:rsid w:val="00035B09"/>
    <w:rsid w:val="00035F7D"/>
    <w:rsid w:val="0004115F"/>
    <w:rsid w:val="000413CD"/>
    <w:rsid w:val="000445BA"/>
    <w:rsid w:val="000513EA"/>
    <w:rsid w:val="00054518"/>
    <w:rsid w:val="000608F2"/>
    <w:rsid w:val="000647A5"/>
    <w:rsid w:val="00072150"/>
    <w:rsid w:val="00074559"/>
    <w:rsid w:val="00075457"/>
    <w:rsid w:val="0008573B"/>
    <w:rsid w:val="00090F52"/>
    <w:rsid w:val="00095183"/>
    <w:rsid w:val="00095948"/>
    <w:rsid w:val="0009624C"/>
    <w:rsid w:val="000A1C8A"/>
    <w:rsid w:val="000A241D"/>
    <w:rsid w:val="000A3ECA"/>
    <w:rsid w:val="000A7AD3"/>
    <w:rsid w:val="000B0832"/>
    <w:rsid w:val="000B35AD"/>
    <w:rsid w:val="000B5418"/>
    <w:rsid w:val="000B735B"/>
    <w:rsid w:val="000C051B"/>
    <w:rsid w:val="000C49D6"/>
    <w:rsid w:val="000C5192"/>
    <w:rsid w:val="000C63C7"/>
    <w:rsid w:val="000C690B"/>
    <w:rsid w:val="000D0B14"/>
    <w:rsid w:val="000D22E5"/>
    <w:rsid w:val="000D23B9"/>
    <w:rsid w:val="000E56D1"/>
    <w:rsid w:val="000E6757"/>
    <w:rsid w:val="000F0B18"/>
    <w:rsid w:val="000F1B1C"/>
    <w:rsid w:val="000F1CC3"/>
    <w:rsid w:val="000F2A4A"/>
    <w:rsid w:val="00100B6B"/>
    <w:rsid w:val="00101282"/>
    <w:rsid w:val="001016AA"/>
    <w:rsid w:val="00103DDF"/>
    <w:rsid w:val="001055A2"/>
    <w:rsid w:val="00120B01"/>
    <w:rsid w:val="00121AB6"/>
    <w:rsid w:val="00123581"/>
    <w:rsid w:val="00123CE8"/>
    <w:rsid w:val="0012574D"/>
    <w:rsid w:val="00130C04"/>
    <w:rsid w:val="001336E8"/>
    <w:rsid w:val="00144C53"/>
    <w:rsid w:val="00150CD0"/>
    <w:rsid w:val="00156450"/>
    <w:rsid w:val="00157BC2"/>
    <w:rsid w:val="001627E9"/>
    <w:rsid w:val="00165174"/>
    <w:rsid w:val="001916BE"/>
    <w:rsid w:val="00194409"/>
    <w:rsid w:val="001A04EF"/>
    <w:rsid w:val="001A1D9C"/>
    <w:rsid w:val="001A2443"/>
    <w:rsid w:val="001A5426"/>
    <w:rsid w:val="001A6D14"/>
    <w:rsid w:val="001A7B6A"/>
    <w:rsid w:val="001C34BF"/>
    <w:rsid w:val="001C3DE3"/>
    <w:rsid w:val="001C44EA"/>
    <w:rsid w:val="001C7314"/>
    <w:rsid w:val="001D19D1"/>
    <w:rsid w:val="001D517F"/>
    <w:rsid w:val="001E02FE"/>
    <w:rsid w:val="001E2546"/>
    <w:rsid w:val="001F08A5"/>
    <w:rsid w:val="001F1740"/>
    <w:rsid w:val="0020213F"/>
    <w:rsid w:val="002022F8"/>
    <w:rsid w:val="002039FE"/>
    <w:rsid w:val="00204947"/>
    <w:rsid w:val="002062AA"/>
    <w:rsid w:val="00207FE7"/>
    <w:rsid w:val="00213731"/>
    <w:rsid w:val="00223508"/>
    <w:rsid w:val="0023136C"/>
    <w:rsid w:val="00232308"/>
    <w:rsid w:val="002328EC"/>
    <w:rsid w:val="002350CD"/>
    <w:rsid w:val="00241204"/>
    <w:rsid w:val="00252E01"/>
    <w:rsid w:val="00260850"/>
    <w:rsid w:val="00261C8E"/>
    <w:rsid w:val="00265141"/>
    <w:rsid w:val="002653EC"/>
    <w:rsid w:val="002672AF"/>
    <w:rsid w:val="002845B1"/>
    <w:rsid w:val="00294566"/>
    <w:rsid w:val="00295A2B"/>
    <w:rsid w:val="002A1D1F"/>
    <w:rsid w:val="002A244B"/>
    <w:rsid w:val="002A2A9C"/>
    <w:rsid w:val="002B4C87"/>
    <w:rsid w:val="002B5824"/>
    <w:rsid w:val="002B5A29"/>
    <w:rsid w:val="002D0273"/>
    <w:rsid w:val="002D2F88"/>
    <w:rsid w:val="002E164B"/>
    <w:rsid w:val="002F4A09"/>
    <w:rsid w:val="0030646E"/>
    <w:rsid w:val="00311404"/>
    <w:rsid w:val="0031468C"/>
    <w:rsid w:val="00316C67"/>
    <w:rsid w:val="003248BC"/>
    <w:rsid w:val="0033229F"/>
    <w:rsid w:val="00333F88"/>
    <w:rsid w:val="00334095"/>
    <w:rsid w:val="00340224"/>
    <w:rsid w:val="0034382C"/>
    <w:rsid w:val="0034515A"/>
    <w:rsid w:val="003451BB"/>
    <w:rsid w:val="00347338"/>
    <w:rsid w:val="003518BB"/>
    <w:rsid w:val="00357BC6"/>
    <w:rsid w:val="003620F7"/>
    <w:rsid w:val="00371A87"/>
    <w:rsid w:val="00372B6A"/>
    <w:rsid w:val="00375A2D"/>
    <w:rsid w:val="003762C0"/>
    <w:rsid w:val="003808D5"/>
    <w:rsid w:val="003821D9"/>
    <w:rsid w:val="00390CB2"/>
    <w:rsid w:val="003A1F79"/>
    <w:rsid w:val="003A4935"/>
    <w:rsid w:val="003A5DE3"/>
    <w:rsid w:val="003B2374"/>
    <w:rsid w:val="003B60AD"/>
    <w:rsid w:val="003C5AD0"/>
    <w:rsid w:val="003C6CCC"/>
    <w:rsid w:val="003D5365"/>
    <w:rsid w:val="003E2213"/>
    <w:rsid w:val="003F4091"/>
    <w:rsid w:val="0040309E"/>
    <w:rsid w:val="00412288"/>
    <w:rsid w:val="00414D38"/>
    <w:rsid w:val="00425CB1"/>
    <w:rsid w:val="00427F2A"/>
    <w:rsid w:val="00431B3D"/>
    <w:rsid w:val="004328D2"/>
    <w:rsid w:val="00432A20"/>
    <w:rsid w:val="004336FF"/>
    <w:rsid w:val="00440C15"/>
    <w:rsid w:val="004426FD"/>
    <w:rsid w:val="004468D7"/>
    <w:rsid w:val="00450069"/>
    <w:rsid w:val="00450B88"/>
    <w:rsid w:val="004523B8"/>
    <w:rsid w:val="00453C73"/>
    <w:rsid w:val="004629FB"/>
    <w:rsid w:val="00467F6F"/>
    <w:rsid w:val="00472221"/>
    <w:rsid w:val="00472DA4"/>
    <w:rsid w:val="00481D4C"/>
    <w:rsid w:val="004827AC"/>
    <w:rsid w:val="00482B5A"/>
    <w:rsid w:val="00482DE0"/>
    <w:rsid w:val="00485E29"/>
    <w:rsid w:val="00490595"/>
    <w:rsid w:val="004937BE"/>
    <w:rsid w:val="004A4E23"/>
    <w:rsid w:val="004B428D"/>
    <w:rsid w:val="004B5FE9"/>
    <w:rsid w:val="004C5CE8"/>
    <w:rsid w:val="004D1FD2"/>
    <w:rsid w:val="004D411F"/>
    <w:rsid w:val="004D4842"/>
    <w:rsid w:val="004D51F4"/>
    <w:rsid w:val="004D7EE3"/>
    <w:rsid w:val="004E15EE"/>
    <w:rsid w:val="004E4FB2"/>
    <w:rsid w:val="004E66AC"/>
    <w:rsid w:val="004E777A"/>
    <w:rsid w:val="004F6595"/>
    <w:rsid w:val="004F6751"/>
    <w:rsid w:val="005052C1"/>
    <w:rsid w:val="00511395"/>
    <w:rsid w:val="00511486"/>
    <w:rsid w:val="00511B50"/>
    <w:rsid w:val="00515613"/>
    <w:rsid w:val="00515E32"/>
    <w:rsid w:val="0051662A"/>
    <w:rsid w:val="00516816"/>
    <w:rsid w:val="00520418"/>
    <w:rsid w:val="005274B7"/>
    <w:rsid w:val="00531BED"/>
    <w:rsid w:val="00535723"/>
    <w:rsid w:val="00540936"/>
    <w:rsid w:val="00544DCF"/>
    <w:rsid w:val="005507CF"/>
    <w:rsid w:val="00552320"/>
    <w:rsid w:val="00553C65"/>
    <w:rsid w:val="00561FB8"/>
    <w:rsid w:val="00567920"/>
    <w:rsid w:val="00572B1F"/>
    <w:rsid w:val="00584D08"/>
    <w:rsid w:val="005929B9"/>
    <w:rsid w:val="00594859"/>
    <w:rsid w:val="00596D62"/>
    <w:rsid w:val="00597642"/>
    <w:rsid w:val="005A0BB0"/>
    <w:rsid w:val="005A7F3D"/>
    <w:rsid w:val="005B09B6"/>
    <w:rsid w:val="005B78E1"/>
    <w:rsid w:val="005C1285"/>
    <w:rsid w:val="005C4967"/>
    <w:rsid w:val="005C5095"/>
    <w:rsid w:val="005D1ABB"/>
    <w:rsid w:val="005D1F24"/>
    <w:rsid w:val="005D5B30"/>
    <w:rsid w:val="005D78DE"/>
    <w:rsid w:val="005F1BA8"/>
    <w:rsid w:val="005F2A50"/>
    <w:rsid w:val="005F3493"/>
    <w:rsid w:val="005F3E22"/>
    <w:rsid w:val="005F692F"/>
    <w:rsid w:val="005F735B"/>
    <w:rsid w:val="00603460"/>
    <w:rsid w:val="00603E55"/>
    <w:rsid w:val="00606F07"/>
    <w:rsid w:val="0060786C"/>
    <w:rsid w:val="006078AC"/>
    <w:rsid w:val="006132F2"/>
    <w:rsid w:val="00614CC3"/>
    <w:rsid w:val="0061707F"/>
    <w:rsid w:val="00620FCB"/>
    <w:rsid w:val="00621BCB"/>
    <w:rsid w:val="00621F33"/>
    <w:rsid w:val="006238C0"/>
    <w:rsid w:val="006251EC"/>
    <w:rsid w:val="00625614"/>
    <w:rsid w:val="00625BBE"/>
    <w:rsid w:val="00634FBD"/>
    <w:rsid w:val="006456BD"/>
    <w:rsid w:val="0065216F"/>
    <w:rsid w:val="00652DE9"/>
    <w:rsid w:val="00660528"/>
    <w:rsid w:val="0066578A"/>
    <w:rsid w:val="00680755"/>
    <w:rsid w:val="00681E64"/>
    <w:rsid w:val="006827D8"/>
    <w:rsid w:val="00683A0F"/>
    <w:rsid w:val="00695F39"/>
    <w:rsid w:val="006A1DA1"/>
    <w:rsid w:val="006A3544"/>
    <w:rsid w:val="006A3A2C"/>
    <w:rsid w:val="006A3BFE"/>
    <w:rsid w:val="006A7849"/>
    <w:rsid w:val="006B240D"/>
    <w:rsid w:val="006B32FB"/>
    <w:rsid w:val="006B6B62"/>
    <w:rsid w:val="006C10D7"/>
    <w:rsid w:val="006C20E9"/>
    <w:rsid w:val="006D43AD"/>
    <w:rsid w:val="006D43BE"/>
    <w:rsid w:val="006D6136"/>
    <w:rsid w:val="006E590F"/>
    <w:rsid w:val="006E5CCA"/>
    <w:rsid w:val="006F1C11"/>
    <w:rsid w:val="006F5244"/>
    <w:rsid w:val="006F6FC5"/>
    <w:rsid w:val="007003FB"/>
    <w:rsid w:val="0070453A"/>
    <w:rsid w:val="00710CDB"/>
    <w:rsid w:val="007218D5"/>
    <w:rsid w:val="0072249B"/>
    <w:rsid w:val="0072518C"/>
    <w:rsid w:val="00741B6C"/>
    <w:rsid w:val="007443FB"/>
    <w:rsid w:val="0074739D"/>
    <w:rsid w:val="00751197"/>
    <w:rsid w:val="007551EF"/>
    <w:rsid w:val="007552D4"/>
    <w:rsid w:val="00760AB7"/>
    <w:rsid w:val="007628A0"/>
    <w:rsid w:val="007663AD"/>
    <w:rsid w:val="00773065"/>
    <w:rsid w:val="00775945"/>
    <w:rsid w:val="0077633D"/>
    <w:rsid w:val="00784654"/>
    <w:rsid w:val="0079087C"/>
    <w:rsid w:val="00790BB7"/>
    <w:rsid w:val="00792772"/>
    <w:rsid w:val="00796151"/>
    <w:rsid w:val="0079633D"/>
    <w:rsid w:val="00796A8B"/>
    <w:rsid w:val="007977BE"/>
    <w:rsid w:val="007A0F15"/>
    <w:rsid w:val="007A232F"/>
    <w:rsid w:val="007A2FC8"/>
    <w:rsid w:val="007A316C"/>
    <w:rsid w:val="007B2186"/>
    <w:rsid w:val="007B3E75"/>
    <w:rsid w:val="007B5D8C"/>
    <w:rsid w:val="007C4400"/>
    <w:rsid w:val="007C489C"/>
    <w:rsid w:val="007D609B"/>
    <w:rsid w:val="007E02D0"/>
    <w:rsid w:val="007E2995"/>
    <w:rsid w:val="007F0310"/>
    <w:rsid w:val="007F14A0"/>
    <w:rsid w:val="007F3E19"/>
    <w:rsid w:val="007F58D0"/>
    <w:rsid w:val="007F7067"/>
    <w:rsid w:val="007F7840"/>
    <w:rsid w:val="008004B2"/>
    <w:rsid w:val="00801114"/>
    <w:rsid w:val="00806F82"/>
    <w:rsid w:val="00813CB8"/>
    <w:rsid w:val="00824009"/>
    <w:rsid w:val="00824BE1"/>
    <w:rsid w:val="00827CCA"/>
    <w:rsid w:val="00832A46"/>
    <w:rsid w:val="00833AF9"/>
    <w:rsid w:val="0083704C"/>
    <w:rsid w:val="008423C9"/>
    <w:rsid w:val="00844908"/>
    <w:rsid w:val="0085256F"/>
    <w:rsid w:val="00854B34"/>
    <w:rsid w:val="008564F5"/>
    <w:rsid w:val="00862010"/>
    <w:rsid w:val="008642AC"/>
    <w:rsid w:val="008653A7"/>
    <w:rsid w:val="00871709"/>
    <w:rsid w:val="00871BB8"/>
    <w:rsid w:val="00876BAA"/>
    <w:rsid w:val="00876F06"/>
    <w:rsid w:val="008778E6"/>
    <w:rsid w:val="0088063A"/>
    <w:rsid w:val="00882D89"/>
    <w:rsid w:val="00890D35"/>
    <w:rsid w:val="00891DE4"/>
    <w:rsid w:val="008971E9"/>
    <w:rsid w:val="008A27C8"/>
    <w:rsid w:val="008A3DC6"/>
    <w:rsid w:val="008A44B1"/>
    <w:rsid w:val="008A4F7E"/>
    <w:rsid w:val="008B3530"/>
    <w:rsid w:val="008B5556"/>
    <w:rsid w:val="008C6907"/>
    <w:rsid w:val="008D3E5D"/>
    <w:rsid w:val="008D5910"/>
    <w:rsid w:val="008E0AE4"/>
    <w:rsid w:val="008E3CB1"/>
    <w:rsid w:val="008E629B"/>
    <w:rsid w:val="008E67A7"/>
    <w:rsid w:val="008E6E7C"/>
    <w:rsid w:val="008E7E4A"/>
    <w:rsid w:val="00903D7C"/>
    <w:rsid w:val="00910427"/>
    <w:rsid w:val="00910BD8"/>
    <w:rsid w:val="00912EF1"/>
    <w:rsid w:val="00916382"/>
    <w:rsid w:val="00916EE8"/>
    <w:rsid w:val="009246E0"/>
    <w:rsid w:val="00926DEF"/>
    <w:rsid w:val="0093280F"/>
    <w:rsid w:val="009442FE"/>
    <w:rsid w:val="009470B6"/>
    <w:rsid w:val="0095411C"/>
    <w:rsid w:val="00955789"/>
    <w:rsid w:val="00964591"/>
    <w:rsid w:val="00970955"/>
    <w:rsid w:val="009726E9"/>
    <w:rsid w:val="00976AB0"/>
    <w:rsid w:val="009776AC"/>
    <w:rsid w:val="009851B6"/>
    <w:rsid w:val="00987ABC"/>
    <w:rsid w:val="0099065E"/>
    <w:rsid w:val="009949B2"/>
    <w:rsid w:val="009A7AA0"/>
    <w:rsid w:val="009B0173"/>
    <w:rsid w:val="009C1B28"/>
    <w:rsid w:val="009C2B0B"/>
    <w:rsid w:val="009D3521"/>
    <w:rsid w:val="009D5273"/>
    <w:rsid w:val="009D65EE"/>
    <w:rsid w:val="009E07FF"/>
    <w:rsid w:val="009E194C"/>
    <w:rsid w:val="009E1B39"/>
    <w:rsid w:val="009E2F82"/>
    <w:rsid w:val="009E360C"/>
    <w:rsid w:val="009E4B72"/>
    <w:rsid w:val="009F2E14"/>
    <w:rsid w:val="009F424E"/>
    <w:rsid w:val="009F623C"/>
    <w:rsid w:val="00A07B6A"/>
    <w:rsid w:val="00A07EAB"/>
    <w:rsid w:val="00A11754"/>
    <w:rsid w:val="00A20554"/>
    <w:rsid w:val="00A24B78"/>
    <w:rsid w:val="00A3068F"/>
    <w:rsid w:val="00A3542C"/>
    <w:rsid w:val="00A35562"/>
    <w:rsid w:val="00A442DC"/>
    <w:rsid w:val="00A452E1"/>
    <w:rsid w:val="00A454DE"/>
    <w:rsid w:val="00A4704D"/>
    <w:rsid w:val="00A51AA6"/>
    <w:rsid w:val="00A5466E"/>
    <w:rsid w:val="00A63664"/>
    <w:rsid w:val="00A64F3B"/>
    <w:rsid w:val="00A70F05"/>
    <w:rsid w:val="00A72FF2"/>
    <w:rsid w:val="00A73D04"/>
    <w:rsid w:val="00A7552E"/>
    <w:rsid w:val="00A75C4C"/>
    <w:rsid w:val="00A7674A"/>
    <w:rsid w:val="00A80365"/>
    <w:rsid w:val="00A81277"/>
    <w:rsid w:val="00A82E62"/>
    <w:rsid w:val="00A86155"/>
    <w:rsid w:val="00A865CA"/>
    <w:rsid w:val="00A97B21"/>
    <w:rsid w:val="00AA1AC7"/>
    <w:rsid w:val="00AA4E48"/>
    <w:rsid w:val="00AA6AAA"/>
    <w:rsid w:val="00AA75C4"/>
    <w:rsid w:val="00AA7E0B"/>
    <w:rsid w:val="00AB1ACA"/>
    <w:rsid w:val="00AB30BE"/>
    <w:rsid w:val="00AC629B"/>
    <w:rsid w:val="00AD0BD2"/>
    <w:rsid w:val="00AD59F9"/>
    <w:rsid w:val="00AD5CFE"/>
    <w:rsid w:val="00AE21C6"/>
    <w:rsid w:val="00AE24E7"/>
    <w:rsid w:val="00B03B5F"/>
    <w:rsid w:val="00B110A2"/>
    <w:rsid w:val="00B16C3C"/>
    <w:rsid w:val="00B20EF4"/>
    <w:rsid w:val="00B23989"/>
    <w:rsid w:val="00B24642"/>
    <w:rsid w:val="00B30E0A"/>
    <w:rsid w:val="00B32139"/>
    <w:rsid w:val="00B32E0F"/>
    <w:rsid w:val="00B41758"/>
    <w:rsid w:val="00B425BB"/>
    <w:rsid w:val="00B438C1"/>
    <w:rsid w:val="00B4496C"/>
    <w:rsid w:val="00B45A9E"/>
    <w:rsid w:val="00B52EA7"/>
    <w:rsid w:val="00B53A8E"/>
    <w:rsid w:val="00B54CC9"/>
    <w:rsid w:val="00B60544"/>
    <w:rsid w:val="00B621E9"/>
    <w:rsid w:val="00B72EE1"/>
    <w:rsid w:val="00B73FA3"/>
    <w:rsid w:val="00B75C62"/>
    <w:rsid w:val="00B818DD"/>
    <w:rsid w:val="00B84690"/>
    <w:rsid w:val="00B85A08"/>
    <w:rsid w:val="00B95F6F"/>
    <w:rsid w:val="00BA4B36"/>
    <w:rsid w:val="00BB145C"/>
    <w:rsid w:val="00BB384A"/>
    <w:rsid w:val="00BB48E9"/>
    <w:rsid w:val="00BC46FE"/>
    <w:rsid w:val="00BC488A"/>
    <w:rsid w:val="00BD3AA7"/>
    <w:rsid w:val="00BD3D8C"/>
    <w:rsid w:val="00BE23B2"/>
    <w:rsid w:val="00BE27A9"/>
    <w:rsid w:val="00BE752A"/>
    <w:rsid w:val="00BF600E"/>
    <w:rsid w:val="00C012BF"/>
    <w:rsid w:val="00C062BA"/>
    <w:rsid w:val="00C06528"/>
    <w:rsid w:val="00C06F1C"/>
    <w:rsid w:val="00C10010"/>
    <w:rsid w:val="00C125E2"/>
    <w:rsid w:val="00C13130"/>
    <w:rsid w:val="00C13E99"/>
    <w:rsid w:val="00C1471B"/>
    <w:rsid w:val="00C16800"/>
    <w:rsid w:val="00C213BE"/>
    <w:rsid w:val="00C21B62"/>
    <w:rsid w:val="00C22631"/>
    <w:rsid w:val="00C234FD"/>
    <w:rsid w:val="00C2467D"/>
    <w:rsid w:val="00C30348"/>
    <w:rsid w:val="00C311DF"/>
    <w:rsid w:val="00C349CF"/>
    <w:rsid w:val="00C3569D"/>
    <w:rsid w:val="00C41646"/>
    <w:rsid w:val="00C42D76"/>
    <w:rsid w:val="00C43974"/>
    <w:rsid w:val="00C51626"/>
    <w:rsid w:val="00C548DE"/>
    <w:rsid w:val="00C62028"/>
    <w:rsid w:val="00C63E2C"/>
    <w:rsid w:val="00C65589"/>
    <w:rsid w:val="00C66F9E"/>
    <w:rsid w:val="00C76678"/>
    <w:rsid w:val="00C76D46"/>
    <w:rsid w:val="00C81F93"/>
    <w:rsid w:val="00C86436"/>
    <w:rsid w:val="00C9254C"/>
    <w:rsid w:val="00C92F03"/>
    <w:rsid w:val="00C9677A"/>
    <w:rsid w:val="00CA23D1"/>
    <w:rsid w:val="00CA5E77"/>
    <w:rsid w:val="00CB1730"/>
    <w:rsid w:val="00CB716E"/>
    <w:rsid w:val="00CC3E4D"/>
    <w:rsid w:val="00CC5158"/>
    <w:rsid w:val="00CC5456"/>
    <w:rsid w:val="00CC7B1B"/>
    <w:rsid w:val="00CD70E8"/>
    <w:rsid w:val="00CD75CF"/>
    <w:rsid w:val="00CD76E7"/>
    <w:rsid w:val="00CE0266"/>
    <w:rsid w:val="00CE1273"/>
    <w:rsid w:val="00CE2017"/>
    <w:rsid w:val="00CF02F5"/>
    <w:rsid w:val="00CF608A"/>
    <w:rsid w:val="00D03F32"/>
    <w:rsid w:val="00D07BF4"/>
    <w:rsid w:val="00D134D8"/>
    <w:rsid w:val="00D15717"/>
    <w:rsid w:val="00D15A47"/>
    <w:rsid w:val="00D15CA7"/>
    <w:rsid w:val="00D16377"/>
    <w:rsid w:val="00D20F0F"/>
    <w:rsid w:val="00D239D1"/>
    <w:rsid w:val="00D30BED"/>
    <w:rsid w:val="00D4018C"/>
    <w:rsid w:val="00D424B2"/>
    <w:rsid w:val="00D45308"/>
    <w:rsid w:val="00D6085C"/>
    <w:rsid w:val="00D620E8"/>
    <w:rsid w:val="00D663A0"/>
    <w:rsid w:val="00D72049"/>
    <w:rsid w:val="00D7257E"/>
    <w:rsid w:val="00D808CD"/>
    <w:rsid w:val="00D80B70"/>
    <w:rsid w:val="00D8367D"/>
    <w:rsid w:val="00D87C26"/>
    <w:rsid w:val="00DA05D2"/>
    <w:rsid w:val="00DA272C"/>
    <w:rsid w:val="00DA61FE"/>
    <w:rsid w:val="00DB0A13"/>
    <w:rsid w:val="00DB0D39"/>
    <w:rsid w:val="00DB458A"/>
    <w:rsid w:val="00DB4B51"/>
    <w:rsid w:val="00DB5DE0"/>
    <w:rsid w:val="00DC37A8"/>
    <w:rsid w:val="00DC62A3"/>
    <w:rsid w:val="00DC6C3A"/>
    <w:rsid w:val="00DC77CF"/>
    <w:rsid w:val="00DD0BCE"/>
    <w:rsid w:val="00DE643C"/>
    <w:rsid w:val="00DE7A83"/>
    <w:rsid w:val="00E0088F"/>
    <w:rsid w:val="00E06A83"/>
    <w:rsid w:val="00E10AC5"/>
    <w:rsid w:val="00E145CF"/>
    <w:rsid w:val="00E176F3"/>
    <w:rsid w:val="00E24D4A"/>
    <w:rsid w:val="00E2516C"/>
    <w:rsid w:val="00E300B8"/>
    <w:rsid w:val="00E325C4"/>
    <w:rsid w:val="00E330FF"/>
    <w:rsid w:val="00E34153"/>
    <w:rsid w:val="00E351C1"/>
    <w:rsid w:val="00E42B58"/>
    <w:rsid w:val="00E51083"/>
    <w:rsid w:val="00E53EAA"/>
    <w:rsid w:val="00E54F61"/>
    <w:rsid w:val="00E563AB"/>
    <w:rsid w:val="00E64391"/>
    <w:rsid w:val="00E703C8"/>
    <w:rsid w:val="00E708E1"/>
    <w:rsid w:val="00E72444"/>
    <w:rsid w:val="00E73D3C"/>
    <w:rsid w:val="00E80437"/>
    <w:rsid w:val="00E81088"/>
    <w:rsid w:val="00E8220D"/>
    <w:rsid w:val="00E96DD3"/>
    <w:rsid w:val="00E972C4"/>
    <w:rsid w:val="00EA3B60"/>
    <w:rsid w:val="00EA44DE"/>
    <w:rsid w:val="00EB1E0D"/>
    <w:rsid w:val="00EB46F7"/>
    <w:rsid w:val="00EC2CBD"/>
    <w:rsid w:val="00EC3D87"/>
    <w:rsid w:val="00EC65AD"/>
    <w:rsid w:val="00EC68B3"/>
    <w:rsid w:val="00EC71A0"/>
    <w:rsid w:val="00ED4663"/>
    <w:rsid w:val="00ED7B39"/>
    <w:rsid w:val="00EE7A83"/>
    <w:rsid w:val="00EF3096"/>
    <w:rsid w:val="00EF68D3"/>
    <w:rsid w:val="00F002F7"/>
    <w:rsid w:val="00F101C4"/>
    <w:rsid w:val="00F11FFB"/>
    <w:rsid w:val="00F1506A"/>
    <w:rsid w:val="00F36A7C"/>
    <w:rsid w:val="00F43712"/>
    <w:rsid w:val="00F442D0"/>
    <w:rsid w:val="00F45334"/>
    <w:rsid w:val="00F46662"/>
    <w:rsid w:val="00F51208"/>
    <w:rsid w:val="00F53B5F"/>
    <w:rsid w:val="00F55C88"/>
    <w:rsid w:val="00F6151B"/>
    <w:rsid w:val="00F66091"/>
    <w:rsid w:val="00F66663"/>
    <w:rsid w:val="00F67684"/>
    <w:rsid w:val="00F7183E"/>
    <w:rsid w:val="00F7493F"/>
    <w:rsid w:val="00F74987"/>
    <w:rsid w:val="00F757F8"/>
    <w:rsid w:val="00F80AF0"/>
    <w:rsid w:val="00F80BA5"/>
    <w:rsid w:val="00F9345A"/>
    <w:rsid w:val="00FA12B1"/>
    <w:rsid w:val="00FA7797"/>
    <w:rsid w:val="00FB23EC"/>
    <w:rsid w:val="00FB71CE"/>
    <w:rsid w:val="00FC0389"/>
    <w:rsid w:val="00FC0B14"/>
    <w:rsid w:val="00FC7ED2"/>
    <w:rsid w:val="00FD5624"/>
    <w:rsid w:val="00FD6E05"/>
    <w:rsid w:val="00FF29B7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B142D"/>
  <w15:docId w15:val="{81E8C1F8-09DC-4F1B-A2D8-9A0F2770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A9E"/>
  </w:style>
  <w:style w:type="paragraph" w:styleId="1">
    <w:name w:val="heading 1"/>
    <w:basedOn w:val="a"/>
    <w:next w:val="a"/>
    <w:link w:val="1Char"/>
    <w:uiPriority w:val="9"/>
    <w:qFormat/>
    <w:rsid w:val="006251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Char"/>
    <w:uiPriority w:val="9"/>
    <w:qFormat/>
    <w:rsid w:val="00231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unhideWhenUsed/>
    <w:qFormat/>
    <w:rsid w:val="0040309E"/>
    <w:pPr>
      <w:widowControl w:val="0"/>
      <w:adjustRightInd w:val="0"/>
      <w:spacing w:before="120" w:line="240" w:lineRule="auto"/>
    </w:pPr>
    <w:rPr>
      <w:rFonts w:ascii="Georgia" w:eastAsia="맑은 고딕" w:hAnsi="Georgia" w:cs="Georgia"/>
      <w:kern w:val="28"/>
      <w:sz w:val="20"/>
      <w:szCs w:val="20"/>
    </w:rPr>
  </w:style>
  <w:style w:type="character" w:customStyle="1" w:styleId="Char">
    <w:name w:val="각주 텍스트 Char"/>
    <w:basedOn w:val="a0"/>
    <w:link w:val="a3"/>
    <w:rsid w:val="0040309E"/>
    <w:rPr>
      <w:rFonts w:ascii="Georgia" w:eastAsia="맑은 고딕" w:hAnsi="Georgia" w:cs="Georgia"/>
      <w:kern w:val="28"/>
      <w:sz w:val="20"/>
      <w:szCs w:val="20"/>
    </w:rPr>
  </w:style>
  <w:style w:type="paragraph" w:styleId="a4">
    <w:name w:val="List Paragraph"/>
    <w:basedOn w:val="a"/>
    <w:uiPriority w:val="34"/>
    <w:qFormat/>
    <w:rsid w:val="00516816"/>
    <w:pPr>
      <w:ind w:left="720"/>
      <w:contextualSpacing/>
    </w:pPr>
  </w:style>
  <w:style w:type="paragraph" w:customStyle="1" w:styleId="a5">
    <w:name w:val="바탕글"/>
    <w:basedOn w:val="a"/>
    <w:rsid w:val="00E145CF"/>
    <w:pPr>
      <w:snapToGrid w:val="0"/>
      <w:spacing w:line="384" w:lineRule="auto"/>
      <w:jc w:val="both"/>
    </w:pPr>
    <w:rPr>
      <w:rFonts w:ascii="바탕" w:eastAsia="바탕" w:hAnsi="바탕" w:cs="Times New Roman"/>
      <w:color w:val="000000"/>
      <w:sz w:val="20"/>
      <w:szCs w:val="20"/>
      <w:lang w:eastAsia="zh-TW"/>
    </w:rPr>
  </w:style>
  <w:style w:type="character" w:customStyle="1" w:styleId="4Char">
    <w:name w:val="제목 4 Char"/>
    <w:basedOn w:val="a0"/>
    <w:link w:val="4"/>
    <w:uiPriority w:val="9"/>
    <w:rsid w:val="002313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23136C"/>
    <w:rPr>
      <w:b/>
      <w:bCs/>
    </w:rPr>
  </w:style>
  <w:style w:type="character" w:customStyle="1" w:styleId="1Char">
    <w:name w:val="제목 1 Char"/>
    <w:basedOn w:val="a0"/>
    <w:link w:val="1"/>
    <w:uiPriority w:val="9"/>
    <w:rsid w:val="0062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A73D04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EB46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B46F7"/>
  </w:style>
  <w:style w:type="paragraph" w:styleId="a9">
    <w:name w:val="footer"/>
    <w:basedOn w:val="a"/>
    <w:link w:val="Char1"/>
    <w:uiPriority w:val="99"/>
    <w:unhideWhenUsed/>
    <w:rsid w:val="00EB46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B46F7"/>
  </w:style>
  <w:style w:type="table" w:styleId="aa">
    <w:name w:val="Table Grid"/>
    <w:basedOn w:val="a1"/>
    <w:uiPriority w:val="59"/>
    <w:rsid w:val="004A4E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2"/>
    <w:uiPriority w:val="99"/>
    <w:semiHidden/>
    <w:unhideWhenUsed/>
    <w:rsid w:val="008423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8423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-size-large">
    <w:name w:val="a-size-large"/>
    <w:basedOn w:val="a0"/>
    <w:rsid w:val="0071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Paek</dc:creator>
  <cp:lastModifiedBy>pc</cp:lastModifiedBy>
  <cp:revision>96</cp:revision>
  <cp:lastPrinted>2020-03-16T07:19:00Z</cp:lastPrinted>
  <dcterms:created xsi:type="dcterms:W3CDTF">2019-01-31T10:25:00Z</dcterms:created>
  <dcterms:modified xsi:type="dcterms:W3CDTF">2021-01-28T09:15:00Z</dcterms:modified>
</cp:coreProperties>
</file>