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000000"/>
          <w:spacing w:val="-6"/>
          <w:kern w:val="0"/>
          <w:sz w:val="40"/>
          <w:szCs w:val="40"/>
        </w:rPr>
        <w:t>Syllabus (</w:t>
      </w:r>
      <w:r w:rsidR="001B61D5">
        <w:rPr>
          <w:rFonts w:ascii="Arial Unicode MS" w:eastAsia="Arial Unicode MS" w:hAnsi="Arial Unicode MS" w:cs="Arial Unicode MS"/>
          <w:b/>
          <w:color w:val="000000"/>
          <w:spacing w:val="-6"/>
          <w:kern w:val="0"/>
          <w:sz w:val="40"/>
          <w:szCs w:val="40"/>
        </w:rPr>
        <w:t>2021</w:t>
      </w:r>
      <w:r w:rsidRPr="00FA6CE7">
        <w:rPr>
          <w:rFonts w:ascii="Arial Unicode MS" w:eastAsia="Arial Unicode MS" w:hAnsi="Arial Unicode MS" w:cs="Arial Unicode MS" w:hint="eastAsia"/>
          <w:b/>
          <w:color w:val="000000"/>
          <w:spacing w:val="-6"/>
          <w:kern w:val="0"/>
          <w:sz w:val="40"/>
          <w:szCs w:val="40"/>
        </w:rPr>
        <w:t>-</w:t>
      </w:r>
      <w:r w:rsidR="001B61D5">
        <w:rPr>
          <w:rFonts w:ascii="Arial Unicode MS" w:eastAsia="Arial Unicode MS" w:hAnsi="Arial Unicode MS" w:cs="Arial Unicode MS" w:hint="eastAsia"/>
          <w:b/>
          <w:color w:val="000000"/>
          <w:spacing w:val="-6"/>
          <w:kern w:val="0"/>
          <w:sz w:val="40"/>
          <w:szCs w:val="40"/>
        </w:rPr>
        <w:t>Spring</w:t>
      </w:r>
      <w:r w:rsidRPr="00FA6CE7">
        <w:rPr>
          <w:rFonts w:ascii="Arial Unicode MS" w:eastAsia="Arial Unicode MS" w:hAnsi="Arial Unicode MS" w:cs="Arial Unicode MS" w:hint="eastAsia"/>
          <w:b/>
          <w:color w:val="000000"/>
          <w:spacing w:val="-6"/>
          <w:kern w:val="0"/>
          <w:sz w:val="40"/>
          <w:szCs w:val="40"/>
        </w:rPr>
        <w:t>)</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3"/>
        <w:gridCol w:w="4150"/>
        <w:gridCol w:w="1206"/>
        <w:gridCol w:w="2677"/>
      </w:tblGrid>
      <w:tr w:rsidR="00FA6CE7" w:rsidRPr="00FA6CE7" w:rsidTr="00FA6CE7">
        <w:trPr>
          <w:trHeight w:val="540"/>
        </w:trPr>
        <w:tc>
          <w:tcPr>
            <w:tcW w:w="1603"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Title</w:t>
            </w:r>
          </w:p>
        </w:tc>
        <w:tc>
          <w:tcPr>
            <w:tcW w:w="4150" w:type="dxa"/>
            <w:tcBorders>
              <w:top w:val="nil"/>
              <w:left w:val="nil"/>
              <w:bottom w:val="single" w:sz="2" w:space="0" w:color="3B8A0C"/>
              <w:right w:val="nil"/>
            </w:tcBorders>
            <w:tcMar>
              <w:top w:w="57" w:type="dxa"/>
              <w:left w:w="57" w:type="dxa"/>
              <w:bottom w:w="57" w:type="dxa"/>
              <w:right w:w="28" w:type="dxa"/>
            </w:tcMar>
            <w:vAlign w:val="center"/>
            <w:hideMark/>
          </w:tcPr>
          <w:p w:rsidR="00FA6CE7" w:rsidRPr="003C496C" w:rsidRDefault="003C496C" w:rsidP="00FA6CE7">
            <w:pPr>
              <w:wordWrap/>
              <w:spacing w:after="0" w:line="240" w:lineRule="auto"/>
              <w:jc w:val="center"/>
              <w:textAlignment w:val="baseline"/>
              <w:rPr>
                <w:rFonts w:ascii="Arial Unicode MS" w:eastAsia="Arial Unicode MS" w:hAnsi="Arial Unicode MS" w:cs="Arial Unicode MS"/>
                <w:color w:val="000000"/>
                <w:kern w:val="0"/>
                <w:sz w:val="24"/>
                <w:szCs w:val="24"/>
              </w:rPr>
            </w:pPr>
            <w:r w:rsidRPr="003C496C">
              <w:rPr>
                <w:rFonts w:ascii="Arial Unicode MS" w:eastAsia="Arial Unicode MS" w:hAnsi="Arial Unicode MS" w:cs="Arial Unicode MS" w:hint="eastAsia"/>
                <w:color w:val="000000"/>
                <w:kern w:val="0"/>
                <w:sz w:val="24"/>
                <w:szCs w:val="24"/>
              </w:rPr>
              <w:t>Genetics</w:t>
            </w:r>
          </w:p>
        </w:tc>
        <w:tc>
          <w:tcPr>
            <w:tcW w:w="1206"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Course No.</w:t>
            </w:r>
          </w:p>
        </w:tc>
        <w:tc>
          <w:tcPr>
            <w:tcW w:w="2677" w:type="dxa"/>
            <w:tcBorders>
              <w:top w:val="nil"/>
              <w:left w:val="nil"/>
              <w:bottom w:val="single" w:sz="2" w:space="0" w:color="3B8A0C"/>
              <w:right w:val="nil"/>
            </w:tcBorders>
            <w:tcMar>
              <w:top w:w="57" w:type="dxa"/>
              <w:left w:w="57" w:type="dxa"/>
              <w:bottom w:w="57" w:type="dxa"/>
              <w:right w:w="28" w:type="dxa"/>
            </w:tcMar>
            <w:vAlign w:val="center"/>
            <w:hideMark/>
          </w:tcPr>
          <w:p w:rsidR="00FA6CE7" w:rsidRPr="003C496C" w:rsidRDefault="003C496C" w:rsidP="00FA6CE7">
            <w:pPr>
              <w:wordWrap/>
              <w:spacing w:after="0" w:line="240" w:lineRule="auto"/>
              <w:jc w:val="center"/>
              <w:textAlignment w:val="baseline"/>
              <w:rPr>
                <w:rFonts w:ascii="Arial Unicode MS" w:eastAsia="Arial Unicode MS" w:hAnsi="Arial Unicode MS" w:cs="Arial Unicode MS"/>
                <w:color w:val="000000"/>
                <w:kern w:val="0"/>
                <w:sz w:val="24"/>
                <w:szCs w:val="24"/>
              </w:rPr>
            </w:pPr>
            <w:r w:rsidRPr="003C496C">
              <w:rPr>
                <w:rFonts w:ascii="Arial Unicode MS" w:eastAsia="Arial Unicode MS" w:hAnsi="Arial Unicode MS" w:cs="Arial Unicode MS" w:hint="eastAsia"/>
                <w:color w:val="000000"/>
                <w:kern w:val="0"/>
                <w:sz w:val="24"/>
                <w:szCs w:val="24"/>
              </w:rPr>
              <w:t>30249</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Department/</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Major</w:t>
            </w:r>
          </w:p>
        </w:tc>
        <w:tc>
          <w:tcPr>
            <w:tcW w:w="415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3C496C" w:rsidRDefault="003C496C" w:rsidP="00FA6CE7">
            <w:pPr>
              <w:wordWrap/>
              <w:spacing w:after="0" w:line="240" w:lineRule="auto"/>
              <w:jc w:val="center"/>
              <w:textAlignment w:val="baseline"/>
              <w:rPr>
                <w:rFonts w:ascii="Arial Unicode MS" w:eastAsia="Arial Unicode MS" w:hAnsi="Arial Unicode MS" w:cs="Arial Unicode MS"/>
                <w:color w:val="000000"/>
                <w:kern w:val="0"/>
                <w:sz w:val="24"/>
                <w:szCs w:val="24"/>
              </w:rPr>
            </w:pPr>
            <w:r w:rsidRPr="003C496C">
              <w:rPr>
                <w:rFonts w:ascii="Arial Unicode MS" w:eastAsia="Arial Unicode MS" w:hAnsi="Arial Unicode MS" w:cs="Arial Unicode MS" w:hint="eastAsia"/>
                <w:color w:val="000000"/>
                <w:kern w:val="0"/>
                <w:sz w:val="24"/>
                <w:szCs w:val="24"/>
              </w:rPr>
              <w:t>Life Science</w:t>
            </w:r>
          </w:p>
        </w:tc>
        <w:tc>
          <w:tcPr>
            <w:tcW w:w="1206"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spacing w:val="-14"/>
                <w:kern w:val="0"/>
                <w:szCs w:val="20"/>
              </w:rPr>
              <w:t>Credit/Hours</w:t>
            </w:r>
          </w:p>
        </w:tc>
        <w:tc>
          <w:tcPr>
            <w:tcW w:w="2677"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3C496C" w:rsidRDefault="003C496C" w:rsidP="00FA6CE7">
            <w:pPr>
              <w:wordWrap/>
              <w:spacing w:after="0" w:line="240" w:lineRule="auto"/>
              <w:jc w:val="center"/>
              <w:textAlignment w:val="baseline"/>
              <w:rPr>
                <w:rFonts w:ascii="Arial Unicode MS" w:eastAsia="Arial Unicode MS" w:hAnsi="Arial Unicode MS" w:cs="Arial Unicode MS"/>
                <w:color w:val="000000"/>
                <w:kern w:val="0"/>
                <w:sz w:val="24"/>
                <w:szCs w:val="24"/>
              </w:rPr>
            </w:pPr>
            <w:r w:rsidRPr="003C496C">
              <w:rPr>
                <w:rFonts w:ascii="Arial Unicode MS" w:eastAsia="Arial Unicode MS" w:hAnsi="Arial Unicode MS" w:cs="Arial Unicode MS" w:hint="eastAsia"/>
                <w:color w:val="000000"/>
                <w:kern w:val="0"/>
                <w:sz w:val="24"/>
                <w:szCs w:val="24"/>
              </w:rPr>
              <w:t>3/3</w:t>
            </w:r>
          </w:p>
        </w:tc>
      </w:tr>
      <w:tr w:rsidR="00FA6CE7" w:rsidRPr="00FA6CE7" w:rsidTr="00FA6CE7">
        <w:trPr>
          <w:trHeight w:val="800"/>
        </w:trPr>
        <w:tc>
          <w:tcPr>
            <w:tcW w:w="1603"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Class Time/</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FA6CE7" w:rsidRPr="003C496C" w:rsidRDefault="003C496C" w:rsidP="003C496C">
            <w:pPr>
              <w:shd w:val="clear" w:color="auto" w:fill="FFFFFF"/>
              <w:wordWrap/>
              <w:spacing w:after="0" w:line="240" w:lineRule="auto"/>
              <w:jc w:val="center"/>
              <w:textAlignment w:val="baseline"/>
              <w:rPr>
                <w:rFonts w:ascii="Arial Unicode MS" w:eastAsia="Arial Unicode MS" w:hAnsi="Arial Unicode MS" w:cs="Arial Unicode MS"/>
                <w:color w:val="000000"/>
                <w:kern w:val="0"/>
                <w:sz w:val="24"/>
                <w:szCs w:val="24"/>
              </w:rPr>
            </w:pPr>
            <w:r w:rsidRPr="003C496C">
              <w:rPr>
                <w:rFonts w:ascii="Arial Unicode MS" w:eastAsia="Arial Unicode MS" w:hAnsi="Arial Unicode MS" w:cs="Arial Unicode MS"/>
                <w:color w:val="000000"/>
                <w:kern w:val="0"/>
                <w:sz w:val="24"/>
                <w:szCs w:val="24"/>
                <w:shd w:val="clear" w:color="auto" w:fill="FFFFFF"/>
              </w:rPr>
              <w:t>Tuesday 12:30-1:45, Friday 2:00-3:15</w:t>
            </w:r>
          </w:p>
        </w:tc>
      </w:tr>
      <w:tr w:rsidR="00FA6CE7" w:rsidRPr="00FA6CE7" w:rsidTr="00FA6CE7">
        <w:trPr>
          <w:trHeight w:val="540"/>
        </w:trPr>
        <w:tc>
          <w:tcPr>
            <w:tcW w:w="1603"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Instructor</w:t>
            </w: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Name</w:t>
            </w:r>
            <w:r w:rsidR="003C496C">
              <w:rPr>
                <w:rFonts w:ascii="Arial Unicode MS" w:eastAsia="Arial Unicode MS" w:hAnsi="Arial Unicode MS" w:cs="Arial Unicode MS"/>
                <w:color w:val="00643D"/>
                <w:kern w:val="0"/>
                <w:sz w:val="18"/>
                <w:szCs w:val="18"/>
              </w:rPr>
              <w:t xml:space="preserve"> </w:t>
            </w:r>
            <w:r w:rsidR="003C496C" w:rsidRPr="003C496C">
              <w:rPr>
                <w:rFonts w:ascii="Arial Unicode MS" w:eastAsia="Arial Unicode MS" w:hAnsi="Arial Unicode MS" w:cs="Arial Unicode MS"/>
                <w:color w:val="000000" w:themeColor="text1"/>
                <w:kern w:val="0"/>
                <w:sz w:val="24"/>
                <w:szCs w:val="24"/>
              </w:rPr>
              <w:t xml:space="preserve">  </w:t>
            </w:r>
            <w:proofErr w:type="spellStart"/>
            <w:r w:rsidR="003C496C" w:rsidRPr="003C496C">
              <w:rPr>
                <w:rFonts w:ascii="Arial Unicode MS" w:eastAsia="Arial Unicode MS" w:hAnsi="Arial Unicode MS" w:cs="Arial Unicode MS"/>
                <w:color w:val="000000" w:themeColor="text1"/>
                <w:kern w:val="0"/>
                <w:sz w:val="24"/>
                <w:szCs w:val="24"/>
              </w:rPr>
              <w:t>Yuseob</w:t>
            </w:r>
            <w:proofErr w:type="spellEnd"/>
            <w:r w:rsidR="003C496C" w:rsidRPr="003C496C">
              <w:rPr>
                <w:rFonts w:ascii="Arial Unicode MS" w:eastAsia="Arial Unicode MS" w:hAnsi="Arial Unicode MS" w:cs="Arial Unicode MS"/>
                <w:color w:val="000000" w:themeColor="text1"/>
                <w:kern w:val="0"/>
                <w:sz w:val="24"/>
                <w:szCs w:val="24"/>
              </w:rPr>
              <w:t xml:space="preserve"> Kim</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3C496C">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Department</w:t>
            </w:r>
            <w:r w:rsidR="003C496C">
              <w:rPr>
                <w:rFonts w:ascii="Arial Unicode MS" w:eastAsia="Arial Unicode MS" w:hAnsi="Arial Unicode MS" w:cs="Arial Unicode MS"/>
                <w:color w:val="00643D"/>
                <w:kern w:val="0"/>
                <w:sz w:val="18"/>
                <w:szCs w:val="18"/>
              </w:rPr>
              <w:t xml:space="preserve">  </w:t>
            </w:r>
            <w:r w:rsidR="003C496C">
              <w:rPr>
                <w:rFonts w:ascii="Arial Unicode MS" w:eastAsia="Arial Unicode MS" w:hAnsi="Arial Unicode MS" w:cs="Arial Unicode MS"/>
                <w:color w:val="000000" w:themeColor="text1"/>
                <w:kern w:val="0"/>
                <w:sz w:val="24"/>
                <w:szCs w:val="24"/>
              </w:rPr>
              <w:t>Life Science</w:t>
            </w:r>
          </w:p>
        </w:tc>
      </w:tr>
      <w:tr w:rsidR="00FA6CE7" w:rsidRPr="00FA6CE7" w:rsidTr="00FA6CE7">
        <w:trPr>
          <w:trHeight w:val="540"/>
        </w:trPr>
        <w:tc>
          <w:tcPr>
            <w:tcW w:w="0" w:type="auto"/>
            <w:vMerge/>
            <w:tcBorders>
              <w:top w:val="single" w:sz="2" w:space="0" w:color="FFFFFF"/>
              <w:left w:val="nil"/>
              <w:bottom w:val="single" w:sz="2" w:space="0" w:color="FFFFFF"/>
              <w:right w:val="nil"/>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4150"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643D"/>
                <w:kern w:val="0"/>
                <w:szCs w:val="20"/>
              </w:rPr>
            </w:pPr>
            <w:r w:rsidRPr="00FA6CE7">
              <w:rPr>
                <w:rFonts w:ascii="Arial Unicode MS" w:eastAsia="Arial Unicode MS" w:hAnsi="Arial Unicode MS" w:cs="Arial Unicode MS" w:hint="eastAsia"/>
                <w:color w:val="00643D"/>
                <w:kern w:val="0"/>
                <w:sz w:val="18"/>
                <w:szCs w:val="18"/>
              </w:rPr>
              <w:t>E-mail</w:t>
            </w:r>
            <w:r w:rsidR="003C496C">
              <w:rPr>
                <w:rFonts w:ascii="Arial Unicode MS" w:eastAsia="Arial Unicode MS" w:hAnsi="Arial Unicode MS" w:cs="Arial Unicode MS"/>
                <w:color w:val="00643D"/>
                <w:kern w:val="0"/>
                <w:sz w:val="18"/>
                <w:szCs w:val="18"/>
              </w:rPr>
              <w:t xml:space="preserve"> </w:t>
            </w:r>
            <w:r w:rsidR="003C496C">
              <w:rPr>
                <w:rFonts w:ascii="Arial Unicode MS" w:eastAsia="Arial Unicode MS" w:hAnsi="Arial Unicode MS" w:cs="Arial Unicode MS"/>
                <w:color w:val="000000" w:themeColor="text1"/>
                <w:kern w:val="0"/>
                <w:sz w:val="24"/>
                <w:szCs w:val="24"/>
              </w:rPr>
              <w:t>yuseob@</w:t>
            </w:r>
            <w:r w:rsidR="003C496C">
              <w:rPr>
                <w:rFonts w:ascii="Arial Unicode MS" w:eastAsia="Arial Unicode MS" w:hAnsi="Arial Unicode MS" w:cs="Arial Unicode MS" w:hint="eastAsia"/>
                <w:color w:val="000000" w:themeColor="text1"/>
                <w:kern w:val="0"/>
                <w:sz w:val="24"/>
                <w:szCs w:val="24"/>
              </w:rPr>
              <w:t>ewha.ac.kr</w:t>
            </w:r>
          </w:p>
        </w:tc>
        <w:tc>
          <w:tcPr>
            <w:tcW w:w="3883"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lef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643D"/>
                <w:kern w:val="0"/>
                <w:szCs w:val="20"/>
              </w:rPr>
              <w:t>P</w:t>
            </w:r>
            <w:r w:rsidRPr="00FA6CE7">
              <w:rPr>
                <w:rFonts w:ascii="Arial Unicode MS" w:eastAsia="Arial Unicode MS" w:hAnsi="Arial Unicode MS" w:cs="Arial Unicode MS" w:hint="eastAsia"/>
                <w:color w:val="00643D"/>
                <w:kern w:val="0"/>
                <w:sz w:val="18"/>
                <w:szCs w:val="18"/>
              </w:rPr>
              <w:t>hone</w:t>
            </w:r>
            <w:r w:rsidR="003C496C">
              <w:rPr>
                <w:rFonts w:ascii="Arial Unicode MS" w:eastAsia="Arial Unicode MS" w:hAnsi="Arial Unicode MS" w:cs="Arial Unicode MS"/>
                <w:color w:val="00643D"/>
                <w:kern w:val="0"/>
                <w:sz w:val="18"/>
                <w:szCs w:val="18"/>
              </w:rPr>
              <w:t xml:space="preserve"> </w:t>
            </w:r>
            <w:r w:rsidR="003C496C">
              <w:rPr>
                <w:rFonts w:ascii="Arial Unicode MS" w:eastAsia="Arial Unicode MS" w:hAnsi="Arial Unicode MS" w:cs="Arial Unicode MS"/>
                <w:color w:val="000000" w:themeColor="text1"/>
                <w:kern w:val="0"/>
                <w:sz w:val="24"/>
                <w:szCs w:val="24"/>
              </w:rPr>
              <w:t>02 3277 3435</w:t>
            </w:r>
          </w:p>
        </w:tc>
      </w:tr>
      <w:tr w:rsidR="00FA6CE7" w:rsidRPr="00FA6CE7" w:rsidTr="00FA6CE7">
        <w:trPr>
          <w:trHeight w:val="800"/>
        </w:trPr>
        <w:tc>
          <w:tcPr>
            <w:tcW w:w="1603"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Office Hours/</w:t>
            </w:r>
            <w:r w:rsidRPr="00FA6CE7">
              <w:rPr>
                <w:rFonts w:ascii="Arial Unicode MS" w:eastAsia="Arial Unicode MS" w:hAnsi="Arial Unicode MS" w:cs="Arial Unicode MS"/>
                <w:color w:val="000000"/>
                <w:kern w:val="0"/>
                <w:szCs w:val="20"/>
              </w:rPr>
              <w:br/>
            </w:r>
            <w:r w:rsidRPr="00FA6CE7">
              <w:rPr>
                <w:rFonts w:ascii="Arial Unicode MS" w:eastAsia="Arial Unicode MS" w:hAnsi="Arial Unicode MS" w:cs="Arial Unicode MS" w:hint="eastAsia"/>
                <w:color w:val="FFFFFF"/>
                <w:kern w:val="0"/>
                <w:szCs w:val="20"/>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rsidR="00FA6CE7" w:rsidRPr="00FA6CE7" w:rsidRDefault="003C496C"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 xml:space="preserve"> TBA</w:t>
            </w:r>
          </w:p>
        </w:tc>
      </w:tr>
    </w:tbl>
    <w:p w:rsid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Ⅰ. Course Overview</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Course Description</w:t>
            </w:r>
          </w:p>
        </w:tc>
      </w:tr>
      <w:tr w:rsidR="00FA6CE7" w:rsidRPr="00FA6CE7" w:rsidTr="003C496C">
        <w:trPr>
          <w:trHeight w:val="1871"/>
        </w:trPr>
        <w:tc>
          <w:tcPr>
            <w:tcW w:w="9638" w:type="dxa"/>
            <w:tcBorders>
              <w:top w:val="nil"/>
              <w:left w:val="nil"/>
              <w:bottom w:val="nil"/>
              <w:right w:val="nil"/>
            </w:tcBorders>
            <w:tcMar>
              <w:top w:w="28" w:type="dxa"/>
              <w:left w:w="102" w:type="dxa"/>
              <w:bottom w:w="28" w:type="dxa"/>
              <w:right w:w="102" w:type="dxa"/>
            </w:tcMar>
            <w:vAlign w:val="center"/>
            <w:hideMark/>
          </w:tcPr>
          <w:p w:rsidR="00FA6CE7" w:rsidRPr="003C496C" w:rsidRDefault="003C496C" w:rsidP="00664761">
            <w:pPr>
              <w:spacing w:after="0" w:line="240" w:lineRule="auto"/>
              <w:textAlignment w:val="baseline"/>
              <w:rPr>
                <w:rFonts w:ascii="Arial Unicode MS" w:eastAsia="Arial Unicode MS" w:hAnsi="Arial Unicode MS" w:cs="Arial Unicode MS"/>
                <w:color w:val="000000"/>
                <w:kern w:val="0"/>
                <w:szCs w:val="20"/>
              </w:rPr>
            </w:pPr>
            <w:r w:rsidRPr="003C496C">
              <w:rPr>
                <w:rFonts w:ascii="Arial Unicode MS" w:eastAsia="Arial Unicode MS" w:hAnsi="Arial Unicode MS" w:cs="Arial Unicode MS"/>
                <w:color w:val="000000"/>
                <w:kern w:val="0"/>
                <w:szCs w:val="20"/>
              </w:rPr>
              <w:t xml:space="preserve">It is a lecture-based course covering all major topics of genetics, including transmission genetics, cytogenetics, molecular/developmental genetics, and population/evolutionary genetics. Lecture slides, planned to be posted a day before class, will provide information regarding which subjects and topics students should focus to prepare examination. This year classes will be held online using </w:t>
            </w:r>
            <w:r w:rsidR="00664761">
              <w:rPr>
                <w:rFonts w:ascii="Arial Unicode MS" w:eastAsia="Arial Unicode MS" w:hAnsi="Arial Unicode MS" w:cs="Arial Unicode MS" w:hint="eastAsia"/>
                <w:color w:val="000000"/>
                <w:kern w:val="0"/>
                <w:szCs w:val="20"/>
              </w:rPr>
              <w:t>Z</w:t>
            </w:r>
            <w:r w:rsidRPr="003C496C">
              <w:rPr>
                <w:rFonts w:ascii="Arial Unicode MS" w:eastAsia="Arial Unicode MS" w:hAnsi="Arial Unicode MS" w:cs="Arial Unicode MS"/>
                <w:color w:val="000000"/>
                <w:kern w:val="0"/>
                <w:szCs w:val="20"/>
              </w:rPr>
              <w:t xml:space="preserve">oom application. In addition, there will be quizzes during class - interactive </w:t>
            </w:r>
            <w:r w:rsidR="00664761">
              <w:rPr>
                <w:rFonts w:ascii="Arial Unicode MS" w:eastAsia="Arial Unicode MS" w:hAnsi="Arial Unicode MS" w:cs="Arial Unicode MS"/>
                <w:color w:val="000000"/>
                <w:kern w:val="0"/>
                <w:szCs w:val="20"/>
              </w:rPr>
              <w:t xml:space="preserve">real-time </w:t>
            </w:r>
            <w:r w:rsidRPr="003C496C">
              <w:rPr>
                <w:rFonts w:ascii="Arial Unicode MS" w:eastAsia="Arial Unicode MS" w:hAnsi="Arial Unicode MS" w:cs="Arial Unicode MS"/>
                <w:color w:val="000000"/>
                <w:kern w:val="0"/>
                <w:szCs w:val="20"/>
              </w:rPr>
              <w:t xml:space="preserve">questions given on </w:t>
            </w:r>
            <w:proofErr w:type="spellStart"/>
            <w:r w:rsidRPr="003C496C">
              <w:rPr>
                <w:rFonts w:ascii="Arial Unicode MS" w:eastAsia="Arial Unicode MS" w:hAnsi="Arial Unicode MS" w:cs="Arial Unicode MS"/>
                <w:color w:val="000000"/>
                <w:kern w:val="0"/>
                <w:szCs w:val="20"/>
              </w:rPr>
              <w:t>CyberCampus</w:t>
            </w:r>
            <w:proofErr w:type="spellEnd"/>
            <w:r w:rsidRPr="003C496C">
              <w:rPr>
                <w:rFonts w:ascii="Arial Unicode MS" w:eastAsia="Arial Unicode MS" w:hAnsi="Arial Unicode MS" w:cs="Arial Unicode MS"/>
                <w:color w:val="000000"/>
                <w:kern w:val="0"/>
                <w:szCs w:val="20"/>
              </w:rPr>
              <w:t xml:space="preserve">. </w:t>
            </w: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3C496C">
        <w:trPr>
          <w:trHeight w:val="40"/>
        </w:trPr>
        <w:tc>
          <w:tcPr>
            <w:tcW w:w="9638"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Prerequisites</w:t>
            </w:r>
          </w:p>
        </w:tc>
      </w:tr>
      <w:tr w:rsidR="00FA6CE7" w:rsidRPr="00FA6CE7" w:rsidTr="003C496C">
        <w:trPr>
          <w:trHeight w:val="1020"/>
        </w:trPr>
        <w:tc>
          <w:tcPr>
            <w:tcW w:w="9638" w:type="dxa"/>
            <w:tcBorders>
              <w:top w:val="nil"/>
              <w:left w:val="nil"/>
              <w:bottom w:val="nil"/>
              <w:right w:val="nil"/>
            </w:tcBorders>
            <w:tcMar>
              <w:top w:w="28" w:type="dxa"/>
              <w:left w:w="102" w:type="dxa"/>
              <w:bottom w:w="28" w:type="dxa"/>
              <w:right w:w="102" w:type="dxa"/>
            </w:tcMar>
            <w:vAlign w:val="center"/>
            <w:hideMark/>
          </w:tcPr>
          <w:p w:rsidR="00FA6CE7" w:rsidRPr="00FA6CE7" w:rsidRDefault="003C496C" w:rsidP="00FA6CE7">
            <w:pPr>
              <w:spacing w:after="0" w:line="240" w:lineRule="auto"/>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hint="eastAsia"/>
                <w:color w:val="000000"/>
                <w:kern w:val="0"/>
                <w:szCs w:val="20"/>
              </w:rPr>
              <w:t>General Biology</w:t>
            </w:r>
          </w:p>
        </w:tc>
      </w:tr>
    </w:tbl>
    <w:p w:rsidR="00FA6CE7" w:rsidRDefault="00FA6CE7">
      <w:pPr>
        <w:widowControl/>
        <w:wordWrap/>
        <w:autoSpaceDE/>
        <w:autoSpaceDN/>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6"/>
                <w:szCs w:val="16"/>
              </w:rPr>
            </w:pPr>
            <w:r w:rsidRPr="00FA6CE7">
              <w:rPr>
                <w:rFonts w:ascii="Arial Unicode MS" w:eastAsia="Arial Unicode MS" w:hAnsi="Arial Unicode MS" w:cs="Arial Unicode MS" w:hint="eastAsia"/>
                <w:color w:val="000000"/>
                <w:kern w:val="0"/>
                <w:szCs w:val="16"/>
              </w:rPr>
              <w:t>3. Course Format</w:t>
            </w:r>
          </w:p>
        </w:tc>
      </w:tr>
      <w:tr w:rsidR="00FA6CE7" w:rsidRPr="00FA6CE7" w:rsidTr="00FA6CE7">
        <w:trPr>
          <w:trHeight w:val="2332"/>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4"/>
                <w:szCs w:val="4"/>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586"/>
              <w:gridCol w:w="2378"/>
              <w:gridCol w:w="2152"/>
              <w:gridCol w:w="1643"/>
              <w:gridCol w:w="1643"/>
            </w:tblGrid>
            <w:tr w:rsidR="00FA6CE7" w:rsidRPr="00FA6CE7">
              <w:trPr>
                <w:trHeight w:val="406"/>
              </w:trPr>
              <w:tc>
                <w:tcPr>
                  <w:tcW w:w="158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Lecture</w:t>
                  </w:r>
                </w:p>
              </w:tc>
              <w:tc>
                <w:tcPr>
                  <w:tcW w:w="2378"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Discussion/Presentation</w:t>
                  </w:r>
                </w:p>
              </w:tc>
              <w:tc>
                <w:tcPr>
                  <w:tcW w:w="215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Experiment/Practicum</w:t>
                  </w:r>
                </w:p>
              </w:tc>
              <w:tc>
                <w:tcPr>
                  <w:tcW w:w="1643"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Field Study</w:t>
                  </w:r>
                </w:p>
              </w:tc>
              <w:tc>
                <w:tcPr>
                  <w:tcW w:w="1643"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t>Other</w:t>
                  </w:r>
                </w:p>
              </w:tc>
            </w:tr>
            <w:tr w:rsidR="00FA6CE7" w:rsidRPr="00FA6CE7">
              <w:trPr>
                <w:trHeight w:val="386"/>
              </w:trPr>
              <w:tc>
                <w:tcPr>
                  <w:tcW w:w="158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3C496C"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3C496C">
                    <w:rPr>
                      <w:rFonts w:ascii="Arial Unicode MS" w:eastAsia="Arial Unicode MS" w:hAnsi="Arial Unicode MS" w:cs="Arial Unicode MS"/>
                      <w:color w:val="000000"/>
                      <w:spacing w:val="-10"/>
                      <w:w w:val="97"/>
                      <w:kern w:val="0"/>
                      <w:szCs w:val="20"/>
                    </w:rPr>
                    <w:t>100</w:t>
                  </w:r>
                  <w:r>
                    <w:rPr>
                      <w:rFonts w:ascii="Arial Unicode MS" w:eastAsia="Arial Unicode MS" w:hAnsi="Arial Unicode MS" w:cs="Arial Unicode MS"/>
                      <w:color w:val="000000"/>
                      <w:spacing w:val="-10"/>
                      <w:w w:val="97"/>
                      <w:kern w:val="0"/>
                      <w:sz w:val="16"/>
                      <w:szCs w:val="16"/>
                    </w:rPr>
                    <w:t xml:space="preserve"> </w:t>
                  </w:r>
                  <w:r w:rsidR="00FA6CE7" w:rsidRPr="00FA6CE7">
                    <w:rPr>
                      <w:rFonts w:ascii="Arial Unicode MS" w:eastAsia="Arial Unicode MS" w:hAnsi="Arial Unicode MS" w:cs="Arial Unicode MS" w:hint="eastAsia"/>
                      <w:color w:val="000000"/>
                      <w:spacing w:val="-10"/>
                      <w:w w:val="97"/>
                      <w:kern w:val="0"/>
                      <w:sz w:val="16"/>
                      <w:szCs w:val="16"/>
                    </w:rPr>
                    <w:t>%</w:t>
                  </w:r>
                </w:p>
              </w:tc>
              <w:tc>
                <w:tcPr>
                  <w:tcW w:w="2378"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215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c>
                <w:tcPr>
                  <w:tcW w:w="1643"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spacing w:val="-10"/>
                      <w:w w:val="97"/>
                      <w:kern w:val="0"/>
                      <w:sz w:val="16"/>
                      <w:szCs w:val="16"/>
                    </w:rPr>
                  </w:pPr>
                </w:p>
              </w:tc>
              <w:tc>
                <w:tcPr>
                  <w:tcW w:w="1643"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7F7F7F"/>
                <w:spacing w:val="-10"/>
                <w:w w:val="95"/>
                <w:kern w:val="0"/>
                <w:sz w:val="16"/>
                <w:szCs w:val="16"/>
              </w:rPr>
              <w:t>(Instructor can change to match the actual format of the class.)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Explanation of course format:</w:t>
            </w: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4. Course Objectives</w:t>
            </w:r>
          </w:p>
        </w:tc>
      </w:tr>
      <w:tr w:rsidR="00FA6CE7" w:rsidRPr="00FA6CE7" w:rsidTr="00FA6CE7">
        <w:trPr>
          <w:trHeight w:val="1647"/>
        </w:trPr>
        <w:tc>
          <w:tcPr>
            <w:tcW w:w="9638" w:type="dxa"/>
            <w:tcBorders>
              <w:top w:val="nil"/>
              <w:left w:val="nil"/>
              <w:bottom w:val="nil"/>
              <w:right w:val="nil"/>
            </w:tcBorders>
            <w:tcMar>
              <w:top w:w="28" w:type="dxa"/>
              <w:left w:w="102" w:type="dxa"/>
              <w:bottom w:w="28" w:type="dxa"/>
              <w:right w:w="102" w:type="dxa"/>
            </w:tcMar>
            <w:vAlign w:val="center"/>
            <w:hideMark/>
          </w:tcPr>
          <w:p w:rsidR="003C496C" w:rsidRDefault="003C496C" w:rsidP="00FA6CE7">
            <w:pPr>
              <w:spacing w:after="0" w:line="240" w:lineRule="auto"/>
              <w:textAlignment w:val="baseline"/>
              <w:rPr>
                <w:rFonts w:ascii="Arial Unicode MS" w:eastAsia="Arial Unicode MS" w:hAnsi="Arial Unicode MS" w:cs="Arial Unicode MS"/>
                <w:color w:val="000000"/>
                <w:kern w:val="0"/>
                <w:szCs w:val="20"/>
              </w:rPr>
            </w:pPr>
          </w:p>
          <w:p w:rsidR="00FA6CE7" w:rsidRPr="003C496C" w:rsidRDefault="003C496C" w:rsidP="00FA6CE7">
            <w:pPr>
              <w:spacing w:after="0" w:line="240" w:lineRule="auto"/>
              <w:textAlignment w:val="baseline"/>
              <w:rPr>
                <w:rFonts w:ascii="Arial Unicode MS" w:eastAsia="Arial Unicode MS" w:hAnsi="Arial Unicode MS" w:cs="Arial Unicode MS"/>
                <w:color w:val="000000"/>
                <w:kern w:val="0"/>
                <w:szCs w:val="20"/>
              </w:rPr>
            </w:pPr>
            <w:r w:rsidRPr="003C496C">
              <w:rPr>
                <w:rFonts w:ascii="Arial Unicode MS" w:eastAsia="Arial Unicode MS" w:hAnsi="Arial Unicode MS" w:cs="Arial Unicode MS"/>
                <w:color w:val="000000"/>
                <w:kern w:val="0"/>
                <w:szCs w:val="20"/>
              </w:rPr>
              <w:t>Genetics is fundamentally important for understanding diverse processes and systems in all basic and applied branches of biological sciences. The teaching of genetics is however distinguished from that of other major subjects in biology, for example biochemistry, cell biology, developmental biology and ecology, as students' conceptual understanding usually advances through frequent problem-(puzzle-</w:t>
            </w:r>
            <w:proofErr w:type="gramStart"/>
            <w:r w:rsidRPr="003C496C">
              <w:rPr>
                <w:rFonts w:ascii="Arial Unicode MS" w:eastAsia="Arial Unicode MS" w:hAnsi="Arial Unicode MS" w:cs="Arial Unicode MS"/>
                <w:color w:val="000000"/>
                <w:kern w:val="0"/>
                <w:szCs w:val="20"/>
              </w:rPr>
              <w:t>)solving</w:t>
            </w:r>
            <w:proofErr w:type="gramEnd"/>
            <w:r w:rsidRPr="003C496C">
              <w:rPr>
                <w:rFonts w:ascii="Arial Unicode MS" w:eastAsia="Arial Unicode MS" w:hAnsi="Arial Unicode MS" w:cs="Arial Unicode MS"/>
                <w:color w:val="000000"/>
                <w:kern w:val="0"/>
                <w:szCs w:val="20"/>
              </w:rPr>
              <w:t xml:space="preserve"> activities. The major aim of this course is to provide students with skills in solving various genetic problems as well as in-depth knowledge in modern genetics.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8"/>
      </w:tblGrid>
      <w:tr w:rsidR="00FA6CE7" w:rsidRPr="00FA6CE7" w:rsidTr="00FA6CE7">
        <w:trPr>
          <w:trHeight w:val="370"/>
        </w:trPr>
        <w:tc>
          <w:tcPr>
            <w:tcW w:w="9638" w:type="dxa"/>
            <w:tcBorders>
              <w:top w:val="nil"/>
              <w:left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5. Evaluation System</w:t>
            </w:r>
          </w:p>
        </w:tc>
      </w:tr>
      <w:tr w:rsidR="00FA6CE7" w:rsidRPr="00FA6CE7" w:rsidTr="00FA6CE7">
        <w:trPr>
          <w:trHeight w:val="4496"/>
        </w:trPr>
        <w:tc>
          <w:tcPr>
            <w:tcW w:w="9638" w:type="dxa"/>
            <w:tcBorders>
              <w:top w:val="nil"/>
              <w:left w:val="nil"/>
              <w:right w:val="nil"/>
            </w:tcBorders>
            <w:tcMar>
              <w:top w:w="57" w:type="dxa"/>
              <w:left w:w="57" w:type="dxa"/>
              <w:bottom w:w="57" w:type="dxa"/>
              <w:right w:w="28"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3C496C" w:rsidRDefault="00FA6CE7" w:rsidP="00FA6CE7">
            <w:pPr>
              <w:wordWrap/>
              <w:spacing w:after="0" w:line="240" w:lineRule="auto"/>
              <w:jc w:val="left"/>
              <w:textAlignment w:val="baseline"/>
              <w:rPr>
                <w:rFonts w:ascii="Arial Unicode MS" w:eastAsia="Arial Unicode MS" w:hAnsi="Arial Unicode MS" w:cs="Arial Unicode MS"/>
                <w:color w:val="000000"/>
                <w:kern w:val="0"/>
                <w:szCs w:val="20"/>
              </w:rPr>
            </w:pPr>
            <w:r w:rsidRPr="003C496C">
              <w:rPr>
                <w:rFonts w:ascii="Arial Unicode MS" w:eastAsia="Arial Unicode MS" w:hAnsi="Arial Unicode MS" w:cs="Arial Unicode MS"/>
                <w:color w:val="000000"/>
                <w:kern w:val="0"/>
                <w:szCs w:val="20"/>
              </w:rPr>
              <w:t>☐</w:t>
            </w:r>
            <w:r w:rsidRPr="003C496C">
              <w:rPr>
                <w:rFonts w:ascii="Arial Unicode MS" w:eastAsia="Arial Unicode MS" w:hAnsi="Arial Unicode MS" w:cs="Arial Unicode MS" w:hint="eastAsia"/>
                <w:color w:val="000000"/>
                <w:kern w:val="0"/>
                <w:szCs w:val="20"/>
              </w:rPr>
              <w:t xml:space="preserve"> Relative evaluation </w:t>
            </w:r>
            <w:r w:rsidR="003C496C" w:rsidRPr="003C496C">
              <w:rPr>
                <w:rFonts w:ascii="맑은 고딕" w:eastAsia="맑은 고딕" w:hAnsi="맑은 고딕" w:cs="Arial Unicode MS" w:hint="eastAsia"/>
                <w:color w:val="000000"/>
                <w:kern w:val="0"/>
                <w:szCs w:val="20"/>
              </w:rPr>
              <w:t>▣</w:t>
            </w:r>
            <w:r w:rsidRPr="003C496C">
              <w:rPr>
                <w:rFonts w:ascii="Arial Unicode MS" w:eastAsia="Arial Unicode MS" w:hAnsi="Arial Unicode MS" w:cs="Arial Unicode MS" w:hint="eastAsia"/>
                <w:color w:val="000000"/>
                <w:kern w:val="0"/>
                <w:szCs w:val="20"/>
              </w:rPr>
              <w:t xml:space="preserve"> Absolute evaluation </w:t>
            </w:r>
            <w:r w:rsidRPr="003C496C">
              <w:rPr>
                <w:rFonts w:ascii="Arial Unicode MS" w:eastAsia="Arial Unicode MS" w:hAnsi="Arial Unicode MS" w:cs="Arial Unicode MS"/>
                <w:color w:val="000000"/>
                <w:kern w:val="0"/>
                <w:szCs w:val="20"/>
              </w:rPr>
              <w:t>☐</w:t>
            </w:r>
            <w:r w:rsidRPr="003C496C">
              <w:rPr>
                <w:rFonts w:ascii="Arial Unicode MS" w:eastAsia="Arial Unicode MS" w:hAnsi="Arial Unicode MS" w:cs="Arial Unicode MS" w:hint="eastAsia"/>
                <w:color w:val="000000"/>
                <w:kern w:val="0"/>
                <w:szCs w:val="20"/>
              </w:rPr>
              <w:t xml:space="preserve"> </w:t>
            </w:r>
            <w:proofErr w:type="gramStart"/>
            <w:r w:rsidRPr="003C496C">
              <w:rPr>
                <w:rFonts w:ascii="Arial Unicode MS" w:eastAsia="Arial Unicode MS" w:hAnsi="Arial Unicode MS" w:cs="Arial Unicode MS" w:hint="eastAsia"/>
                <w:color w:val="000000"/>
                <w:kern w:val="0"/>
                <w:szCs w:val="20"/>
              </w:rPr>
              <w:t>Others :</w:t>
            </w:r>
            <w:proofErr w:type="gramEnd"/>
            <w:r w:rsidRPr="003C496C">
              <w:rPr>
                <w:rFonts w:ascii="Arial Unicode MS" w:eastAsia="Arial Unicode MS" w:hAnsi="Arial Unicode MS" w:cs="Arial Unicode MS" w:hint="eastAsia"/>
                <w:color w:val="000000"/>
                <w:kern w:val="0"/>
                <w:szCs w:val="20"/>
              </w:rPr>
              <w:t xml:space="preserve"> </w:t>
            </w: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18"/>
                <w:szCs w:val="18"/>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8"/>
                <w:szCs w:val="18"/>
              </w:rPr>
              <w:t xml:space="preserve">- </w:t>
            </w:r>
            <w:r w:rsidRPr="00FA6CE7">
              <w:rPr>
                <w:rFonts w:ascii="Arial Unicode MS" w:eastAsia="Arial Unicode MS" w:hAnsi="Arial Unicode MS" w:cs="Arial Unicode MS" w:hint="eastAsia"/>
                <w:color w:val="000000"/>
                <w:spacing w:val="-10"/>
                <w:w w:val="95"/>
                <w:kern w:val="0"/>
                <w:sz w:val="16"/>
                <w:szCs w:val="16"/>
              </w:rPr>
              <w:t>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FA6CE7" w:rsidRPr="00FA6CE7">
              <w:trPr>
                <w:trHeight w:val="915"/>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Final grades will be based on the following system:</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final score    letter grade</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90 ~ 100</w:t>
                  </w:r>
                  <w:r w:rsidRPr="003C496C">
                    <w:rPr>
                      <w:rFonts w:ascii="Arial Unicode MS" w:eastAsia="Arial Unicode MS" w:hAnsi="Arial Unicode MS" w:cs="Arial Unicode MS"/>
                      <w:color w:val="000000"/>
                      <w:kern w:val="0"/>
                      <w:sz w:val="16"/>
                      <w:szCs w:val="16"/>
                    </w:rPr>
                    <w:tab/>
                    <w:t>A+</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82 ~ 90</w:t>
                  </w:r>
                  <w:r w:rsidRPr="003C496C">
                    <w:rPr>
                      <w:rFonts w:ascii="Arial Unicode MS" w:eastAsia="Arial Unicode MS" w:hAnsi="Arial Unicode MS" w:cs="Arial Unicode MS"/>
                      <w:color w:val="000000"/>
                      <w:kern w:val="0"/>
                      <w:sz w:val="16"/>
                      <w:szCs w:val="16"/>
                    </w:rPr>
                    <w:tab/>
                    <w:t>A</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77 ~ 82</w:t>
                  </w:r>
                  <w:r w:rsidRPr="003C496C">
                    <w:rPr>
                      <w:rFonts w:ascii="Arial Unicode MS" w:eastAsia="Arial Unicode MS" w:hAnsi="Arial Unicode MS" w:cs="Arial Unicode MS"/>
                      <w:color w:val="000000"/>
                      <w:kern w:val="0"/>
                      <w:sz w:val="16"/>
                      <w:szCs w:val="16"/>
                    </w:rPr>
                    <w:tab/>
                    <w:t>A-</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69 ~ 77</w:t>
                  </w:r>
                  <w:r w:rsidRPr="003C496C">
                    <w:rPr>
                      <w:rFonts w:ascii="Arial Unicode MS" w:eastAsia="Arial Unicode MS" w:hAnsi="Arial Unicode MS" w:cs="Arial Unicode MS"/>
                      <w:color w:val="000000"/>
                      <w:kern w:val="0"/>
                      <w:sz w:val="16"/>
                      <w:szCs w:val="16"/>
                    </w:rPr>
                    <w:tab/>
                    <w:t>B+</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61 ~ 69</w:t>
                  </w:r>
                  <w:r w:rsidRPr="003C496C">
                    <w:rPr>
                      <w:rFonts w:ascii="Arial Unicode MS" w:eastAsia="Arial Unicode MS" w:hAnsi="Arial Unicode MS" w:cs="Arial Unicode MS"/>
                      <w:color w:val="000000"/>
                      <w:kern w:val="0"/>
                      <w:sz w:val="16"/>
                      <w:szCs w:val="16"/>
                    </w:rPr>
                    <w:tab/>
                    <w:t>B</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54 ~ 61</w:t>
                  </w:r>
                  <w:r w:rsidRPr="003C496C">
                    <w:rPr>
                      <w:rFonts w:ascii="Arial Unicode MS" w:eastAsia="Arial Unicode MS" w:hAnsi="Arial Unicode MS" w:cs="Arial Unicode MS"/>
                      <w:color w:val="000000"/>
                      <w:kern w:val="0"/>
                      <w:sz w:val="16"/>
                      <w:szCs w:val="16"/>
                    </w:rPr>
                    <w:tab/>
                    <w:t>B-</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47 ~ 54</w:t>
                  </w:r>
                  <w:r w:rsidRPr="003C496C">
                    <w:rPr>
                      <w:rFonts w:ascii="Arial Unicode MS" w:eastAsia="Arial Unicode MS" w:hAnsi="Arial Unicode MS" w:cs="Arial Unicode MS"/>
                      <w:color w:val="000000"/>
                      <w:kern w:val="0"/>
                      <w:sz w:val="16"/>
                      <w:szCs w:val="16"/>
                    </w:rPr>
                    <w:tab/>
                    <w:t xml:space="preserve">C+ </w:t>
                  </w:r>
                </w:p>
                <w:p w:rsidR="003C496C" w:rsidRPr="003C496C"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40 ~ 47</w:t>
                  </w:r>
                  <w:r w:rsidRPr="003C496C">
                    <w:rPr>
                      <w:rFonts w:ascii="Arial Unicode MS" w:eastAsia="Arial Unicode MS" w:hAnsi="Arial Unicode MS" w:cs="Arial Unicode MS"/>
                      <w:color w:val="000000"/>
                      <w:kern w:val="0"/>
                      <w:sz w:val="16"/>
                      <w:szCs w:val="16"/>
                    </w:rPr>
                    <w:tab/>
                    <w:t>C</w:t>
                  </w:r>
                </w:p>
                <w:p w:rsidR="00FA6CE7" w:rsidRPr="00FA6CE7" w:rsidRDefault="003C496C" w:rsidP="003C496C">
                  <w:pPr>
                    <w:wordWrap/>
                    <w:snapToGrid w:val="0"/>
                    <w:spacing w:after="0" w:line="240" w:lineRule="auto"/>
                    <w:jc w:val="left"/>
                    <w:textAlignment w:val="baseline"/>
                    <w:rPr>
                      <w:rFonts w:ascii="Arial Unicode MS" w:eastAsia="Arial Unicode MS" w:hAnsi="Arial Unicode MS" w:cs="Arial Unicode MS"/>
                      <w:color w:val="000000"/>
                      <w:kern w:val="0"/>
                      <w:sz w:val="16"/>
                      <w:szCs w:val="16"/>
                    </w:rPr>
                  </w:pPr>
                  <w:r w:rsidRPr="003C496C">
                    <w:rPr>
                      <w:rFonts w:ascii="Arial Unicode MS" w:eastAsia="Arial Unicode MS" w:hAnsi="Arial Unicode MS" w:cs="Arial Unicode MS"/>
                      <w:color w:val="000000"/>
                      <w:kern w:val="0"/>
                      <w:sz w:val="16"/>
                      <w:szCs w:val="16"/>
                    </w:rPr>
                    <w:t xml:space="preserve"> 33 ~ 40</w:t>
                  </w:r>
                  <w:r w:rsidRPr="003C496C">
                    <w:rPr>
                      <w:rFonts w:ascii="Arial Unicode MS" w:eastAsia="Arial Unicode MS" w:hAnsi="Arial Unicode MS" w:cs="Arial Unicode MS"/>
                      <w:color w:val="000000"/>
                      <w:kern w:val="0"/>
                      <w:sz w:val="16"/>
                      <w:szCs w:val="16"/>
                    </w:rPr>
                    <w:tab/>
                    <w:t>C-</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405"/>
              <w:gridCol w:w="1236"/>
              <w:gridCol w:w="1122"/>
              <w:gridCol w:w="1179"/>
              <w:gridCol w:w="1066"/>
              <w:gridCol w:w="1179"/>
              <w:gridCol w:w="1349"/>
              <w:gridCol w:w="896"/>
            </w:tblGrid>
            <w:tr w:rsidR="00FA6CE7" w:rsidRPr="00FA6CE7">
              <w:trPr>
                <w:trHeight w:val="489"/>
              </w:trPr>
              <w:tc>
                <w:tcPr>
                  <w:tcW w:w="1405"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Quizzes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Assignments</w:t>
                  </w:r>
                </w:p>
              </w:tc>
              <w:tc>
                <w:tcPr>
                  <w:tcW w:w="134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Participation</w:t>
                  </w:r>
                </w:p>
              </w:tc>
              <w:tc>
                <w:tcPr>
                  <w:tcW w:w="896"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8"/>
                      <w:szCs w:val="18"/>
                    </w:rPr>
                    <w:t>Other</w:t>
                  </w:r>
                </w:p>
              </w:tc>
            </w:tr>
            <w:tr w:rsidR="00FA6CE7" w:rsidRPr="00FA6CE7">
              <w:trPr>
                <w:trHeight w:val="426"/>
              </w:trPr>
              <w:tc>
                <w:tcPr>
                  <w:tcW w:w="1405"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3C496C"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47</w:t>
                  </w:r>
                  <w:r w:rsidR="00FA6CE7" w:rsidRPr="00FA6CE7">
                    <w:rPr>
                      <w:rFonts w:ascii="Arial Unicode MS" w:eastAsia="Arial Unicode MS" w:hAnsi="Arial Unicode MS" w:cs="Arial Unicode MS"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3C496C"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47</w:t>
                  </w:r>
                  <w:r w:rsidR="00FA6CE7" w:rsidRPr="00FA6CE7">
                    <w:rPr>
                      <w:rFonts w:ascii="Arial Unicode MS" w:eastAsia="Arial Unicode MS" w:hAnsi="Arial Unicode MS" w:cs="Arial Unicode MS"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3C496C"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3</w:t>
                  </w:r>
                  <w:r w:rsidR="00FA6CE7"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3C496C" w:rsidP="00FA6CE7">
                  <w:pPr>
                    <w:wordWrap/>
                    <w:spacing w:after="0" w:line="240" w:lineRule="auto"/>
                    <w:jc w:val="right"/>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3</w:t>
                  </w:r>
                  <w:r w:rsidR="00FA6CE7" w:rsidRPr="00FA6CE7">
                    <w:rPr>
                      <w:rFonts w:ascii="Arial Unicode MS" w:eastAsia="Arial Unicode MS" w:hAnsi="Arial Unicode MS" w:cs="Arial Unicode MS" w:hint="eastAsia"/>
                      <w:color w:val="000000"/>
                      <w:kern w:val="0"/>
                      <w:sz w:val="16"/>
                      <w:szCs w:val="16"/>
                    </w:rPr>
                    <w:t>%</w:t>
                  </w:r>
                </w:p>
              </w:tc>
              <w:tc>
                <w:tcPr>
                  <w:tcW w:w="134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c>
                <w:tcPr>
                  <w:tcW w:w="896"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right"/>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p>
              </w:tc>
            </w:tr>
          </w:tbl>
          <w:p w:rsidR="00FA6CE7" w:rsidRPr="00FA6CE7" w:rsidRDefault="00FA6CE7" w:rsidP="00FA6CE7">
            <w:pPr>
              <w:spacing w:after="0" w:line="240" w:lineRule="auto"/>
              <w:ind w:left="138" w:hanging="138"/>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Evaluation of group projects may include peer evaluations.</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Ⅱ.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1. Required Materials</w:t>
            </w:r>
          </w:p>
        </w:tc>
      </w:tr>
      <w:tr w:rsidR="00FA6CE7" w:rsidRPr="00FA6CE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rsidR="00FA6CE7" w:rsidRPr="000C49B1" w:rsidRDefault="000C49B1" w:rsidP="001A5A83">
            <w:pPr>
              <w:spacing w:after="0" w:line="240" w:lineRule="auto"/>
              <w:textAlignment w:val="baseline"/>
              <w:rPr>
                <w:rFonts w:ascii="Arial Unicode MS" w:eastAsia="Arial Unicode MS" w:hAnsi="Arial Unicode MS" w:cs="Arial Unicode MS"/>
                <w:color w:val="000000"/>
                <w:kern w:val="0"/>
                <w:szCs w:val="20"/>
              </w:rPr>
            </w:pPr>
            <w:r w:rsidRPr="000C49B1">
              <w:rPr>
                <w:rFonts w:ascii="Arial Unicode MS" w:eastAsia="Arial Unicode MS" w:hAnsi="Arial Unicode MS" w:cs="Arial Unicode MS"/>
                <w:color w:val="000000"/>
                <w:kern w:val="0"/>
                <w:szCs w:val="20"/>
              </w:rPr>
              <w:t xml:space="preserve">Essentials of Genetics, </w:t>
            </w:r>
            <w:r w:rsidR="001A5A83">
              <w:rPr>
                <w:rFonts w:ascii="Arial Unicode MS" w:eastAsia="Arial Unicode MS" w:hAnsi="Arial Unicode MS" w:cs="Arial Unicode MS"/>
                <w:color w:val="000000"/>
                <w:kern w:val="0"/>
                <w:szCs w:val="20"/>
              </w:rPr>
              <w:t>10</w:t>
            </w:r>
            <w:r w:rsidRPr="000C49B1">
              <w:rPr>
                <w:rFonts w:ascii="Arial Unicode MS" w:eastAsia="Arial Unicode MS" w:hAnsi="Arial Unicode MS" w:cs="Arial Unicode MS"/>
                <w:color w:val="000000"/>
                <w:kern w:val="0"/>
                <w:szCs w:val="20"/>
              </w:rPr>
              <w:t xml:space="preserve">th edition, by WS Klug, MR Cummings, CA Spencer, and MA </w:t>
            </w:r>
            <w:proofErr w:type="spellStart"/>
            <w:r w:rsidRPr="000C49B1">
              <w:rPr>
                <w:rFonts w:ascii="Arial Unicode MS" w:eastAsia="Arial Unicode MS" w:hAnsi="Arial Unicode MS" w:cs="Arial Unicode MS"/>
                <w:color w:val="000000"/>
                <w:kern w:val="0"/>
                <w:szCs w:val="20"/>
              </w:rPr>
              <w:t>Palladino</w:t>
            </w:r>
            <w:proofErr w:type="spellEnd"/>
            <w:r w:rsidRPr="000C49B1">
              <w:rPr>
                <w:rFonts w:ascii="Arial Unicode MS" w:eastAsia="Arial Unicode MS" w:hAnsi="Arial Unicode MS" w:cs="Arial Unicode MS"/>
                <w:color w:val="000000"/>
                <w:kern w:val="0"/>
                <w:szCs w:val="20"/>
              </w:rPr>
              <w:t>, 2013 Pearson/Benjamin Cummings (</w:t>
            </w:r>
            <w:r w:rsidR="001A5A83">
              <w:rPr>
                <w:rFonts w:ascii="Arial Unicode MS" w:eastAsia="Arial Unicode MS" w:hAnsi="Arial Unicode MS" w:cs="Arial Unicode MS"/>
                <w:color w:val="000000"/>
                <w:kern w:val="0"/>
                <w:szCs w:val="20"/>
              </w:rPr>
              <w:t>8</w:t>
            </w:r>
            <w:r w:rsidR="001A5A83" w:rsidRPr="001A5A83">
              <w:rPr>
                <w:rFonts w:ascii="Arial Unicode MS" w:eastAsia="Arial Unicode MS" w:hAnsi="Arial Unicode MS" w:cs="Arial Unicode MS"/>
                <w:color w:val="000000"/>
                <w:kern w:val="0"/>
                <w:szCs w:val="20"/>
                <w:vertAlign w:val="superscript"/>
              </w:rPr>
              <w:t>th</w:t>
            </w:r>
            <w:r w:rsidR="001A5A83">
              <w:rPr>
                <w:rFonts w:ascii="Arial Unicode MS" w:eastAsia="Arial Unicode MS" w:hAnsi="Arial Unicode MS" w:cs="Arial Unicode MS"/>
                <w:color w:val="000000"/>
                <w:kern w:val="0"/>
                <w:szCs w:val="20"/>
              </w:rPr>
              <w:t xml:space="preserve"> or </w:t>
            </w:r>
            <w:bookmarkStart w:id="0" w:name="_GoBack"/>
            <w:bookmarkEnd w:id="0"/>
            <w:r w:rsidR="001A5A83">
              <w:rPr>
                <w:rFonts w:ascii="Arial Unicode MS" w:eastAsia="Arial Unicode MS" w:hAnsi="Arial Unicode MS" w:cs="Arial Unicode MS"/>
                <w:color w:val="000000"/>
                <w:kern w:val="0"/>
                <w:szCs w:val="20"/>
              </w:rPr>
              <w:t>9</w:t>
            </w:r>
            <w:r w:rsidRPr="000C49B1">
              <w:rPr>
                <w:rFonts w:ascii="Arial Unicode MS" w:eastAsia="Arial Unicode MS" w:hAnsi="Arial Unicode MS" w:cs="Arial Unicode MS"/>
                <w:color w:val="000000"/>
                <w:kern w:val="0"/>
                <w:szCs w:val="20"/>
                <w:vertAlign w:val="superscript"/>
              </w:rPr>
              <w:t>th</w:t>
            </w:r>
            <w:r>
              <w:rPr>
                <w:rFonts w:ascii="Arial Unicode MS" w:eastAsia="Arial Unicode MS" w:hAnsi="Arial Unicode MS" w:cs="Arial Unicode MS"/>
                <w:color w:val="000000"/>
                <w:kern w:val="0"/>
                <w:szCs w:val="20"/>
              </w:rPr>
              <w:t xml:space="preserve"> </w:t>
            </w:r>
            <w:r w:rsidRPr="000C49B1">
              <w:rPr>
                <w:rFonts w:ascii="Arial Unicode MS" w:eastAsia="Arial Unicode MS" w:hAnsi="Arial Unicode MS" w:cs="Arial Unicode MS"/>
                <w:color w:val="000000"/>
                <w:kern w:val="0"/>
                <w:szCs w:val="20"/>
              </w:rPr>
              <w:t>edition will be just fine)</w:t>
            </w:r>
          </w:p>
        </w:tc>
      </w:tr>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2. Supplementary Materials</w:t>
            </w:r>
          </w:p>
        </w:tc>
      </w:tr>
      <w:tr w:rsidR="00FA6CE7" w:rsidRPr="00FA6CE7" w:rsidTr="00FA6CE7">
        <w:trPr>
          <w:trHeight w:val="766"/>
        </w:trPr>
        <w:tc>
          <w:tcPr>
            <w:tcW w:w="9636" w:type="dxa"/>
            <w:tcBorders>
              <w:top w:val="nil"/>
              <w:left w:val="nil"/>
              <w:bottom w:val="nil"/>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Default="00FA6CE7"/>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Cs w:val="20"/>
              </w:rPr>
              <w:t>3. Optional Additional Readings</w:t>
            </w:r>
          </w:p>
        </w:tc>
      </w:tr>
      <w:tr w:rsidR="00FA6CE7" w:rsidRPr="00FA6CE7" w:rsidTr="00FA6CE7">
        <w:trPr>
          <w:trHeight w:val="766"/>
        </w:trPr>
        <w:tc>
          <w:tcPr>
            <w:tcW w:w="9636" w:type="dxa"/>
            <w:tcBorders>
              <w:top w:val="nil"/>
              <w:left w:val="nil"/>
              <w:bottom w:val="single" w:sz="12" w:space="0" w:color="008000"/>
              <w:right w:val="nil"/>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Ⅲ.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936"/>
        </w:trPr>
        <w:tc>
          <w:tcPr>
            <w:tcW w:w="9636" w:type="dxa"/>
            <w:tcBorders>
              <w:top w:val="nil"/>
              <w:left w:val="nil"/>
              <w:bottom w:val="nil"/>
              <w:right w:val="nil"/>
            </w:tcBorders>
            <w:shd w:val="clear" w:color="auto" w:fill="E1E1E1"/>
            <w:tcMar>
              <w:top w:w="57" w:type="dxa"/>
              <w:left w:w="57" w:type="dxa"/>
              <w:bottom w:w="57" w:type="dxa"/>
              <w:right w:w="28" w:type="dxa"/>
            </w:tcMar>
            <w:hideMark/>
          </w:tcPr>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spacing w:val="-10"/>
                <w:w w:val="95"/>
                <w:kern w:val="0"/>
                <w:sz w:val="6"/>
                <w:szCs w:val="6"/>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For laboratory courses, all students are required to complete lab safety training.</w:t>
            </w:r>
          </w:p>
        </w:tc>
      </w:tr>
    </w:tbl>
    <w:p w:rsid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Ⅳ. Course Schedule (15 credit hours must be completed.)</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16"/>
        <w:gridCol w:w="1352"/>
        <w:gridCol w:w="7370"/>
      </w:tblGrid>
      <w:tr w:rsidR="00FA6CE7" w:rsidRPr="00FA6CE7" w:rsidTr="00FA6CE7">
        <w:trPr>
          <w:trHeight w:val="426"/>
          <w:tblHeader/>
        </w:trPr>
        <w:tc>
          <w:tcPr>
            <w:tcW w:w="916"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Week</w:t>
            </w:r>
          </w:p>
        </w:tc>
        <w:tc>
          <w:tcPr>
            <w:tcW w:w="1352"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FFFFFF"/>
                <w:kern w:val="0"/>
                <w:szCs w:val="20"/>
              </w:rPr>
              <w:t>Date</w:t>
            </w:r>
          </w:p>
        </w:tc>
        <w:tc>
          <w:tcPr>
            <w:tcW w:w="7370"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FFFFFF"/>
                <w:kern w:val="0"/>
                <w:szCs w:val="20"/>
              </w:rPr>
            </w:pPr>
            <w:r w:rsidRPr="00FA6CE7">
              <w:rPr>
                <w:rFonts w:ascii="Arial Unicode MS" w:eastAsia="Arial Unicode MS" w:hAnsi="Arial Unicode MS" w:cs="Arial Unicode MS" w:hint="eastAsia"/>
                <w:color w:val="FFFFFF"/>
                <w:kern w:val="0"/>
                <w:szCs w:val="20"/>
              </w:rPr>
              <w:t>Topics &amp; Class Materials, Assignments</w:t>
            </w:r>
          </w:p>
        </w:tc>
      </w:tr>
      <w:tr w:rsidR="00FA6CE7"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664761"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(3/</w:t>
            </w:r>
            <w:r w:rsidRPr="00664761">
              <w:rPr>
                <w:rFonts w:ascii="Arial Unicode MS" w:eastAsia="Arial Unicode MS" w:hAnsi="Arial Unicode MS" w:cs="Arial Unicode MS"/>
                <w:color w:val="000000"/>
                <w:kern w:val="0"/>
                <w:sz w:val="16"/>
                <w:szCs w:val="16"/>
              </w:rPr>
              <w:t>2)</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0C49B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sidRPr="000C49B1">
              <w:rPr>
                <w:rFonts w:ascii="Arial Unicode MS" w:eastAsia="Arial Unicode MS" w:hAnsi="Arial Unicode MS" w:cs="Arial Unicode MS"/>
                <w:color w:val="000000"/>
                <w:kern w:val="0"/>
                <w:sz w:val="19"/>
                <w:szCs w:val="19"/>
              </w:rPr>
              <w:t>Introduction</w:t>
            </w:r>
          </w:p>
        </w:tc>
      </w:tr>
      <w:tr w:rsidR="00FA6CE7"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Mitosis and Meiosis</w:t>
            </w:r>
          </w:p>
        </w:tc>
      </w:tr>
      <w:tr w:rsidR="00FA6CE7"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9</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Mitosis and Meiosis</w:t>
            </w:r>
          </w:p>
        </w:tc>
      </w:tr>
      <w:tr w:rsidR="00FA6CE7"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12</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Modification of Mendelian Ratios</w:t>
            </w:r>
          </w:p>
        </w:tc>
      </w:tr>
      <w:tr w:rsidR="00FA6CE7"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16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Modification of Mendelian Ratios</w:t>
            </w:r>
          </w:p>
        </w:tc>
      </w:tr>
      <w:tr w:rsidR="00FA6CE7"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19</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Sex Determination</w:t>
            </w:r>
          </w:p>
        </w:tc>
      </w:tr>
      <w:tr w:rsidR="00FA6CE7"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FA6CE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23</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FA6CE7" w:rsidRPr="00FA6CE7" w:rsidRDefault="000C49B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Sex Chromosomes</w:t>
            </w:r>
          </w:p>
        </w:tc>
      </w:tr>
      <w:tr w:rsidR="00FA6CE7" w:rsidRPr="00FA6CE7" w:rsidTr="00664761">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FA6CE7" w:rsidRPr="00FA6CE7" w:rsidRDefault="00FA6CE7" w:rsidP="00FA6CE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FA6CE7" w:rsidRPr="00FA6CE7" w:rsidRDefault="00FA6CE7"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sidR="00664761">
              <w:rPr>
                <w:rFonts w:ascii="Arial Unicode MS" w:eastAsia="Arial Unicode MS" w:hAnsi="Arial Unicode MS" w:cs="Arial Unicode MS"/>
                <w:color w:val="000000"/>
                <w:kern w:val="0"/>
                <w:sz w:val="16"/>
                <w:szCs w:val="16"/>
              </w:rPr>
              <w:t>26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FA6CE7" w:rsidRPr="00FA6CE7" w:rsidRDefault="00664761" w:rsidP="00FA6CE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Chromosome Mutations</w:t>
            </w:r>
          </w:p>
        </w:tc>
      </w:tr>
      <w:tr w:rsidR="00664761" w:rsidRPr="00FA6CE7" w:rsidTr="00664761">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3</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30</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Linkage</w:t>
            </w:r>
          </w:p>
        </w:tc>
      </w:tr>
      <w:tr w:rsidR="00664761" w:rsidRPr="00FA6CE7" w:rsidTr="00664761">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664761" w:rsidRPr="00FA6CE7" w:rsidRDefault="00664761" w:rsidP="0066476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Genome Structure and Transposable Element</w:t>
            </w:r>
          </w:p>
        </w:tc>
      </w:tr>
      <w:tr w:rsidR="00664761" w:rsidRPr="00FA6CE7" w:rsidTr="00664761">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6</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Genome Structure and Transposable Element</w:t>
            </w:r>
          </w:p>
        </w:tc>
      </w:tr>
      <w:tr w:rsidR="00664761" w:rsidRPr="00FA6CE7" w:rsidTr="00664761">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664761" w:rsidRPr="00FA6CE7" w:rsidRDefault="00664761" w:rsidP="0066476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9</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Bacterial Genetics</w:t>
            </w:r>
          </w:p>
        </w:tc>
      </w:tr>
      <w:tr w:rsidR="00664761" w:rsidRPr="00FA6CE7" w:rsidTr="00664761">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7</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13</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Bacterial Genetics</w:t>
            </w:r>
          </w:p>
        </w:tc>
      </w:tr>
      <w:tr w:rsidR="00664761" w:rsidRPr="00FA6CE7" w:rsidTr="00664761">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664761" w:rsidRPr="00FA6CE7" w:rsidRDefault="00664761" w:rsidP="00664761">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664761" w:rsidRPr="00FA6CE7" w:rsidRDefault="00664761" w:rsidP="00664761">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16</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664761" w:rsidRPr="00FA6CE7" w:rsidRDefault="009853B7" w:rsidP="00664761">
            <w:pPr>
              <w:wordWrap/>
              <w:snapToGrid w:val="0"/>
              <w:spacing w:after="0" w:line="240" w:lineRule="auto"/>
              <w:jc w:val="center"/>
              <w:textAlignment w:val="baseline"/>
              <w:rPr>
                <w:rFonts w:ascii="Arial Unicode MS" w:eastAsia="Arial Unicode MS" w:hAnsi="Arial Unicode MS" w:cs="Arial Unicode MS" w:hint="eastAsia"/>
                <w:color w:val="000000"/>
                <w:kern w:val="0"/>
                <w:sz w:val="19"/>
                <w:szCs w:val="19"/>
              </w:rPr>
            </w:pPr>
            <w:r>
              <w:rPr>
                <w:rFonts w:ascii="Arial Unicode MS" w:eastAsia="Arial Unicode MS" w:hAnsi="Arial Unicode MS" w:cs="Arial Unicode MS" w:hint="eastAsia"/>
                <w:color w:val="000000"/>
                <w:kern w:val="0"/>
                <w:sz w:val="19"/>
                <w:szCs w:val="19"/>
              </w:rPr>
              <w:t>Reviews and Discussion</w:t>
            </w:r>
          </w:p>
        </w:tc>
      </w:tr>
      <w:tr w:rsidR="009853B7" w:rsidRPr="00FA6CE7" w:rsidTr="009853B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8</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20</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Mid-term Exam</w:t>
            </w:r>
          </w:p>
        </w:tc>
      </w:tr>
      <w:tr w:rsidR="009853B7" w:rsidRPr="00FA6CE7" w:rsidTr="009853B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23</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No class</w:t>
            </w:r>
          </w:p>
        </w:tc>
      </w:tr>
      <w:tr w:rsidR="009853B7" w:rsidRPr="00FA6CE7" w:rsidTr="009853B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9</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27</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Prokaryotic Gene Regulation</w:t>
            </w:r>
          </w:p>
        </w:tc>
      </w:tr>
      <w:tr w:rsidR="009853B7" w:rsidRPr="00FA6CE7" w:rsidTr="009853B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30</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Prokaryotic Gene Regulation</w:t>
            </w:r>
          </w:p>
        </w:tc>
      </w:tr>
      <w:tr w:rsidR="009853B7" w:rsidRPr="00FA6CE7" w:rsidTr="009853B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10</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Eukaryotic Gene Regulation and Epigenetics</w:t>
            </w:r>
          </w:p>
        </w:tc>
      </w:tr>
      <w:tr w:rsidR="009853B7" w:rsidRPr="00FA6CE7" w:rsidTr="009853B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7</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Eukaryotic Gene Regulation and Epigenetics</w:t>
            </w:r>
          </w:p>
        </w:tc>
      </w:tr>
      <w:tr w:rsidR="009853B7" w:rsidRPr="00FA6CE7" w:rsidTr="009853B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11</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Genetics of Development</w:t>
            </w:r>
          </w:p>
        </w:tc>
      </w:tr>
      <w:tr w:rsidR="009853B7" w:rsidRPr="00FA6CE7" w:rsidTr="009853B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14</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Genetics of Development</w:t>
            </w:r>
          </w:p>
        </w:tc>
      </w:tr>
      <w:tr w:rsidR="009853B7" w:rsidRPr="00FA6CE7" w:rsidTr="009853B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12</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18</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Genetics of Development</w:t>
            </w:r>
          </w:p>
        </w:tc>
      </w:tr>
      <w:tr w:rsidR="009853B7" w:rsidRPr="00FA6CE7" w:rsidTr="009853B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Quantitative Genetics</w:t>
            </w:r>
          </w:p>
        </w:tc>
      </w:tr>
      <w:tr w:rsidR="009853B7" w:rsidRPr="00FA6CE7" w:rsidTr="009853B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13</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25</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Quantitative Genetics</w:t>
            </w:r>
          </w:p>
        </w:tc>
      </w:tr>
      <w:tr w:rsidR="009853B7" w:rsidRPr="00FA6CE7" w:rsidTr="009853B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5</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28</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Population/Evolutionary Genetics</w:t>
            </w:r>
          </w:p>
        </w:tc>
      </w:tr>
      <w:tr w:rsidR="009853B7" w:rsidRPr="00FA6CE7" w:rsidTr="009853B7">
        <w:trPr>
          <w:trHeight w:val="37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14</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Population/Evolutionary Genetics</w:t>
            </w:r>
          </w:p>
        </w:tc>
      </w:tr>
      <w:tr w:rsidR="009853B7"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4</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Population/Evolutionary Genetics</w:t>
            </w:r>
          </w:p>
        </w:tc>
      </w:tr>
      <w:tr w:rsidR="009853B7" w:rsidRPr="00FA6CE7" w:rsidTr="00FA6CE7">
        <w:trPr>
          <w:trHeight w:val="360"/>
        </w:trPr>
        <w:tc>
          <w:tcPr>
            <w:tcW w:w="916"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b/>
                <w:bCs/>
                <w:color w:val="000000"/>
                <w:kern w:val="0"/>
                <w:sz w:val="19"/>
                <w:szCs w:val="19"/>
              </w:rPr>
              <w:t>Week 15</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8</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R</w:t>
            </w:r>
            <w:r>
              <w:rPr>
                <w:rFonts w:ascii="Arial Unicode MS" w:eastAsia="Arial Unicode MS" w:hAnsi="Arial Unicode MS" w:cs="Arial Unicode MS"/>
                <w:color w:val="000000"/>
                <w:kern w:val="0"/>
                <w:sz w:val="19"/>
                <w:szCs w:val="19"/>
              </w:rPr>
              <w:t>eviews and Discussions</w:t>
            </w:r>
          </w:p>
        </w:tc>
      </w:tr>
      <w:tr w:rsidR="009853B7" w:rsidRPr="00FA6CE7" w:rsidTr="00FA6CE7">
        <w:trPr>
          <w:trHeight w:val="360"/>
        </w:trPr>
        <w:tc>
          <w:tcPr>
            <w:tcW w:w="0" w:type="auto"/>
            <w:vMerge/>
            <w:tcBorders>
              <w:top w:val="single" w:sz="2" w:space="0" w:color="00643D"/>
              <w:left w:val="nil"/>
              <w:bottom w:val="single" w:sz="2" w:space="0" w:color="00643D"/>
              <w:right w:val="single" w:sz="2" w:space="0" w:color="00643D"/>
            </w:tcBorders>
            <w:vAlign w:val="center"/>
            <w:hideMark/>
          </w:tcPr>
          <w:p w:rsidR="009853B7" w:rsidRPr="00FA6CE7" w:rsidRDefault="009853B7" w:rsidP="009853B7">
            <w:pPr>
              <w:widowControl/>
              <w:wordWrap/>
              <w:autoSpaceDE/>
              <w:autoSpaceDN/>
              <w:spacing w:after="0" w:line="240" w:lineRule="auto"/>
              <w:jc w:val="left"/>
              <w:rPr>
                <w:rFonts w:ascii="Arial Unicode MS" w:eastAsia="Arial Unicode MS" w:hAnsi="Arial Unicode MS" w:cs="Arial Unicode MS"/>
                <w:color w:val="000000"/>
                <w:kern w:val="0"/>
                <w:szCs w:val="20"/>
              </w:rPr>
            </w:pP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6</w:t>
            </w:r>
            <w:r w:rsidRPr="00FA6CE7">
              <w:rPr>
                <w:rFonts w:ascii="Arial Unicode MS" w:eastAsia="Arial Unicode MS" w:hAnsi="Arial Unicode MS" w:cs="Arial Unicode MS" w:hint="eastAsia"/>
                <w:color w:val="000000"/>
                <w:kern w:val="0"/>
                <w:sz w:val="16"/>
                <w:szCs w:val="16"/>
              </w:rPr>
              <w:t>/</w:t>
            </w:r>
            <w:r>
              <w:rPr>
                <w:rFonts w:ascii="Arial Unicode MS" w:eastAsia="Arial Unicode MS" w:hAnsi="Arial Unicode MS" w:cs="Arial Unicode MS"/>
                <w:color w:val="000000"/>
                <w:kern w:val="0"/>
                <w:sz w:val="16"/>
                <w:szCs w:val="16"/>
              </w:rPr>
              <w:t>11</w:t>
            </w:r>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r>
              <w:rPr>
                <w:rFonts w:ascii="Arial Unicode MS" w:eastAsia="Arial Unicode MS" w:hAnsi="Arial Unicode MS" w:cs="Arial Unicode MS" w:hint="eastAsia"/>
                <w:color w:val="000000"/>
                <w:kern w:val="0"/>
                <w:sz w:val="19"/>
                <w:szCs w:val="19"/>
              </w:rPr>
              <w:t>Final Exam</w:t>
            </w:r>
          </w:p>
        </w:tc>
      </w:tr>
      <w:tr w:rsidR="009853B7" w:rsidRPr="00FA6CE7" w:rsidTr="00FA6CE7">
        <w:trPr>
          <w:trHeight w:val="663"/>
        </w:trPr>
        <w:tc>
          <w:tcPr>
            <w:tcW w:w="916"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352"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(mm/</w:t>
            </w:r>
            <w:proofErr w:type="spellStart"/>
            <w:r w:rsidRPr="00FA6CE7">
              <w:rPr>
                <w:rFonts w:ascii="Arial Unicode MS" w:eastAsia="Arial Unicode MS" w:hAnsi="Arial Unicode MS" w:cs="Arial Unicode MS" w:hint="eastAsia"/>
                <w:color w:val="000000"/>
                <w:kern w:val="0"/>
                <w:sz w:val="16"/>
                <w:szCs w:val="16"/>
              </w:rPr>
              <w:t>dd</w:t>
            </w:r>
            <w:proofErr w:type="spellEnd"/>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r w:rsidR="009853B7" w:rsidRPr="00FA6CE7" w:rsidTr="00FA6CE7">
        <w:trPr>
          <w:trHeight w:val="663"/>
        </w:trPr>
        <w:tc>
          <w:tcPr>
            <w:tcW w:w="916"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9"/>
                <w:szCs w:val="19"/>
              </w:rPr>
              <w:t>Makeup Class</w:t>
            </w:r>
          </w:p>
        </w:tc>
        <w:tc>
          <w:tcPr>
            <w:tcW w:w="1352"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kern w:val="0"/>
                <w:sz w:val="16"/>
                <w:szCs w:val="16"/>
              </w:rPr>
              <w:t>(mm/</w:t>
            </w:r>
            <w:proofErr w:type="spellStart"/>
            <w:r w:rsidRPr="00FA6CE7">
              <w:rPr>
                <w:rFonts w:ascii="Arial Unicode MS" w:eastAsia="Arial Unicode MS" w:hAnsi="Arial Unicode MS" w:cs="Arial Unicode MS" w:hint="eastAsia"/>
                <w:color w:val="000000"/>
                <w:kern w:val="0"/>
                <w:sz w:val="16"/>
                <w:szCs w:val="16"/>
              </w:rPr>
              <w:t>dd</w:t>
            </w:r>
            <w:proofErr w:type="spellEnd"/>
            <w:r w:rsidRPr="00FA6CE7">
              <w:rPr>
                <w:rFonts w:ascii="Arial Unicode MS" w:eastAsia="Arial Unicode MS" w:hAnsi="Arial Unicode MS" w:cs="Arial Unicode MS" w:hint="eastAsia"/>
                <w:color w:val="000000"/>
                <w:kern w:val="0"/>
                <w:sz w:val="16"/>
                <w:szCs w:val="16"/>
              </w:rPr>
              <w:t>)</w:t>
            </w:r>
          </w:p>
        </w:tc>
        <w:tc>
          <w:tcPr>
            <w:tcW w:w="7370"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rsidR="009853B7" w:rsidRPr="00FA6CE7" w:rsidRDefault="009853B7" w:rsidP="009853B7">
            <w:pPr>
              <w:wordWrap/>
              <w:snapToGrid w:val="0"/>
              <w:spacing w:after="0" w:line="240" w:lineRule="auto"/>
              <w:jc w:val="center"/>
              <w:textAlignment w:val="baseline"/>
              <w:rPr>
                <w:rFonts w:ascii="Arial Unicode MS" w:eastAsia="Arial Unicode MS" w:hAnsi="Arial Unicode MS" w:cs="Arial Unicode MS"/>
                <w:color w:val="000000"/>
                <w:kern w:val="0"/>
                <w:sz w:val="19"/>
                <w:szCs w:val="19"/>
              </w:rPr>
            </w:pPr>
          </w:p>
        </w:tc>
      </w:tr>
    </w:tbl>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color w:val="3B8A0C"/>
          <w:spacing w:val="-10"/>
          <w:w w:val="98"/>
          <w:kern w:val="0"/>
          <w:sz w:val="24"/>
          <w:szCs w:val="24"/>
        </w:rPr>
      </w:pPr>
    </w:p>
    <w:p w:rsidR="00FA6CE7" w:rsidRPr="00FA6CE7" w:rsidRDefault="00FA6CE7" w:rsidP="00FA6CE7">
      <w:pPr>
        <w:snapToGrid w:val="0"/>
        <w:spacing w:after="0" w:line="240" w:lineRule="auto"/>
        <w:ind w:left="356" w:hanging="356"/>
        <w:textAlignment w:val="baseline"/>
        <w:rPr>
          <w:rFonts w:ascii="Arial Unicode MS" w:eastAsia="Arial Unicode MS" w:hAnsi="Arial Unicode MS" w:cs="Arial Unicode MS"/>
          <w:b/>
          <w:color w:val="000000"/>
          <w:kern w:val="0"/>
          <w:szCs w:val="20"/>
        </w:rPr>
      </w:pPr>
      <w:r w:rsidRPr="00FA6CE7">
        <w:rPr>
          <w:rFonts w:ascii="Arial Unicode MS" w:eastAsia="Arial Unicode MS" w:hAnsi="Arial Unicode MS" w:cs="Arial Unicode MS" w:hint="eastAsia"/>
          <w:b/>
          <w:color w:val="3B8A0C"/>
          <w:spacing w:val="-10"/>
          <w:w w:val="98"/>
          <w:kern w:val="0"/>
          <w:sz w:val="24"/>
          <w:szCs w:val="24"/>
        </w:rPr>
        <w:t>Ⅴ.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FA6CE7" w:rsidRPr="00FA6CE7" w:rsidTr="00FA6CE7">
        <w:trPr>
          <w:trHeight w:val="4044"/>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8"/>
                <w:szCs w:val="18"/>
              </w:rPr>
              <w:lastRenderedPageBreak/>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09"/>
              <w:gridCol w:w="2451"/>
              <w:gridCol w:w="3369"/>
            </w:tblGrid>
            <w:tr w:rsidR="00FA6CE7" w:rsidRPr="00FA6CE7">
              <w:trPr>
                <w:trHeight w:val="330"/>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Lecture</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wordWrap/>
                    <w:spacing w:after="0" w:line="240" w:lineRule="auto"/>
                    <w:jc w:val="center"/>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7"/>
                      <w:kern w:val="0"/>
                      <w:sz w:val="16"/>
                      <w:szCs w:val="16"/>
                    </w:rPr>
                    <w:t>Evaluation</w:t>
                  </w:r>
                </w:p>
              </w:tc>
            </w:tr>
            <w:tr w:rsidR="00FA6CE7" w:rsidRPr="00FA6CE7">
              <w:trPr>
                <w:trHeight w:val="1672"/>
              </w:trPr>
              <w:tc>
                <w:tcPr>
                  <w:tcW w:w="290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Visual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braille, enlarged</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reading materials</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4"/>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4"/>
                      <w:w w:val="95"/>
                      <w:kern w:val="0"/>
                      <w:sz w:val="16"/>
                      <w:szCs w:val="16"/>
                    </w:rPr>
                    <w:t>impairment :</w:t>
                  </w:r>
                  <w:proofErr w:type="gramEnd"/>
                  <w:r w:rsidRPr="00FA6CE7">
                    <w:rPr>
                      <w:rFonts w:ascii="Arial Unicode MS" w:eastAsia="Arial Unicode MS" w:hAnsi="Arial Unicode MS" w:cs="Arial Unicode MS" w:hint="eastAsia"/>
                      <w:color w:val="000000"/>
                      <w:spacing w:val="4"/>
                      <w:w w:val="95"/>
                      <w:kern w:val="0"/>
                      <w:sz w:val="16"/>
                      <w:szCs w:val="16"/>
                    </w:rPr>
                    <w:t xml:space="preserve"> note-taking</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4"/>
                      <w:w w:val="95"/>
                      <w:kern w:val="0"/>
                      <w:sz w:val="16"/>
                      <w:szCs w:val="16"/>
                    </w:rPr>
                    <w:t>․</w:t>
                  </w:r>
                  <w:r w:rsidRPr="00FA6CE7">
                    <w:rPr>
                      <w:rFonts w:ascii="Arial Unicode MS" w:eastAsia="Arial Unicode MS" w:hAnsi="Arial Unicode MS" w:cs="Arial Unicode MS"/>
                      <w:color w:val="000000"/>
                      <w:spacing w:val="-36"/>
                      <w:w w:val="95"/>
                      <w:kern w:val="0"/>
                      <w:sz w:val="16"/>
                      <w:szCs w:val="16"/>
                    </w:rPr>
                    <w:t xml:space="preserve"> </w:t>
                  </w:r>
                  <w:r w:rsidRPr="00FA6CE7">
                    <w:rPr>
                      <w:rFonts w:ascii="Arial Unicode MS" w:eastAsia="Arial Unicode MS" w:hAnsi="Arial Unicode MS" w:cs="Arial Unicode MS" w:hint="eastAsia"/>
                      <w:color w:val="000000"/>
                      <w:spacing w:val="-28"/>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8"/>
                      <w:w w:val="95"/>
                      <w:kern w:val="0"/>
                      <w:sz w:val="16"/>
                      <w:szCs w:val="16"/>
                    </w:rPr>
                    <w:t>impairment :</w:t>
                  </w:r>
                  <w:proofErr w:type="gramEnd"/>
                  <w:r w:rsidRPr="00FA6CE7">
                    <w:rPr>
                      <w:rFonts w:ascii="Arial Unicode MS" w:eastAsia="Arial Unicode MS" w:hAnsi="Arial Unicode MS" w:cs="Arial Unicode MS" w:hint="eastAsia"/>
                      <w:color w:val="000000"/>
                      <w:spacing w:val="-28"/>
                      <w:w w:val="95"/>
                      <w:kern w:val="0"/>
                      <w:sz w:val="16"/>
                      <w:szCs w:val="16"/>
                    </w:rPr>
                    <w:t xml:space="preserve"> access to classroom,</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note-taking assistant</w:t>
                  </w:r>
                </w:p>
              </w:tc>
              <w:tc>
                <w:tcPr>
                  <w:tcW w:w="245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Extra days for submission,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alternative assignments</w:t>
                  </w:r>
                </w:p>
              </w:tc>
              <w:tc>
                <w:tcPr>
                  <w:tcW w:w="3369"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w:t>
                  </w:r>
                  <w:r w:rsidRPr="00FA6CE7">
                    <w:rPr>
                      <w:rFonts w:ascii="Arial Unicode MS" w:eastAsia="Arial Unicode MS" w:hAnsi="Arial Unicode MS" w:cs="Arial Unicode MS"/>
                      <w:color w:val="000000"/>
                      <w:spacing w:val="-16"/>
                      <w:w w:val="95"/>
                      <w:kern w:val="0"/>
                      <w:sz w:val="16"/>
                      <w:szCs w:val="16"/>
                    </w:rPr>
                    <w:t xml:space="preserve"> </w:t>
                  </w:r>
                  <w:r w:rsidRPr="00FA6CE7">
                    <w:rPr>
                      <w:rFonts w:ascii="Arial Unicode MS" w:eastAsia="Arial Unicode MS" w:hAnsi="Arial Unicode MS" w:cs="Arial Unicode MS" w:hint="eastAsia"/>
                      <w:color w:val="000000"/>
                      <w:spacing w:val="-16"/>
                      <w:w w:val="95"/>
                      <w:kern w:val="0"/>
                      <w:sz w:val="16"/>
                      <w:szCs w:val="16"/>
                    </w:rPr>
                    <w:t xml:space="preserve">Visual </w:t>
                  </w:r>
                  <w:proofErr w:type="gramStart"/>
                  <w:r w:rsidRPr="00FA6CE7">
                    <w:rPr>
                      <w:rFonts w:ascii="Arial Unicode MS" w:eastAsia="Arial Unicode MS" w:hAnsi="Arial Unicode MS" w:cs="Arial Unicode MS" w:hint="eastAsia"/>
                      <w:color w:val="000000"/>
                      <w:spacing w:val="-16"/>
                      <w:w w:val="95"/>
                      <w:kern w:val="0"/>
                      <w:sz w:val="16"/>
                      <w:szCs w:val="16"/>
                    </w:rPr>
                    <w:t>impairment :</w:t>
                  </w:r>
                  <w:proofErr w:type="gramEnd"/>
                  <w:r w:rsidRPr="00FA6CE7">
                    <w:rPr>
                      <w:rFonts w:ascii="Arial Unicode MS" w:eastAsia="Arial Unicode MS" w:hAnsi="Arial Unicode MS" w:cs="Arial Unicode MS" w:hint="eastAsia"/>
                      <w:color w:val="000000"/>
                      <w:spacing w:val="-16"/>
                      <w:w w:val="95"/>
                      <w:kern w:val="0"/>
                      <w:sz w:val="16"/>
                      <w:szCs w:val="16"/>
                    </w:rPr>
                    <w:t xml:space="preserve"> braille examination paper,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4"/>
                      <w:w w:val="95"/>
                      <w:kern w:val="0"/>
                      <w:sz w:val="16"/>
                      <w:szCs w:val="16"/>
                    </w:rPr>
                    <w:t xml:space="preserve">examination with voice support, longer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2"/>
                      <w:w w:val="95"/>
                      <w:kern w:val="0"/>
                      <w:sz w:val="16"/>
                      <w:szCs w:val="16"/>
                    </w:rPr>
                    <w:t>examination hours, note-taking assistant</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Hearing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written examination</w:t>
                  </w:r>
                  <w:r w:rsidRPr="00FA6CE7">
                    <w:rPr>
                      <w:rFonts w:ascii="Arial Unicode MS" w:eastAsia="Arial Unicode MS" w:hAnsi="Arial Unicode MS" w:cs="Arial Unicode MS"/>
                      <w:color w:val="000000"/>
                      <w:spacing w:val="-6"/>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instead of oral</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 xml:space="preserve">․ </w:t>
                  </w:r>
                  <w:r w:rsidRPr="00FA6CE7">
                    <w:rPr>
                      <w:rFonts w:ascii="Arial Unicode MS" w:eastAsia="Arial Unicode MS" w:hAnsi="Arial Unicode MS" w:cs="Arial Unicode MS" w:hint="eastAsia"/>
                      <w:color w:val="000000"/>
                      <w:spacing w:val="2"/>
                      <w:w w:val="95"/>
                      <w:kern w:val="0"/>
                      <w:sz w:val="16"/>
                      <w:szCs w:val="16"/>
                    </w:rPr>
                    <w:t xml:space="preserve">Physical </w:t>
                  </w:r>
                  <w:proofErr w:type="gramStart"/>
                  <w:r w:rsidRPr="00FA6CE7">
                    <w:rPr>
                      <w:rFonts w:ascii="Arial Unicode MS" w:eastAsia="Arial Unicode MS" w:hAnsi="Arial Unicode MS" w:cs="Arial Unicode MS" w:hint="eastAsia"/>
                      <w:color w:val="000000"/>
                      <w:spacing w:val="2"/>
                      <w:w w:val="95"/>
                      <w:kern w:val="0"/>
                      <w:sz w:val="16"/>
                      <w:szCs w:val="16"/>
                    </w:rPr>
                    <w:t>impairment :</w:t>
                  </w:r>
                  <w:proofErr w:type="gramEnd"/>
                  <w:r w:rsidRPr="00FA6CE7">
                    <w:rPr>
                      <w:rFonts w:ascii="Arial Unicode MS" w:eastAsia="Arial Unicode MS" w:hAnsi="Arial Unicode MS" w:cs="Arial Unicode MS" w:hint="eastAsia"/>
                      <w:color w:val="000000"/>
                      <w:spacing w:val="2"/>
                      <w:w w:val="95"/>
                      <w:kern w:val="0"/>
                      <w:sz w:val="16"/>
                      <w:szCs w:val="16"/>
                    </w:rPr>
                    <w:t xml:space="preserve"> longer examination</w:t>
                  </w:r>
                  <w:r w:rsidRPr="00FA6CE7">
                    <w:rPr>
                      <w:rFonts w:ascii="Arial Unicode MS" w:eastAsia="Arial Unicode MS" w:hAnsi="Arial Unicode MS" w:cs="Arial Unicode MS"/>
                      <w:color w:val="000000"/>
                      <w:spacing w:val="-10"/>
                      <w:w w:val="95"/>
                      <w:kern w:val="0"/>
                      <w:sz w:val="16"/>
                      <w:szCs w:val="16"/>
                    </w:rPr>
                    <w:t xml:space="preserve"> </w:t>
                  </w:r>
                </w:p>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w w:val="95"/>
                      <w:kern w:val="0"/>
                      <w:sz w:val="16"/>
                      <w:szCs w:val="16"/>
                    </w:rPr>
                    <w:t>hours, note-taking assistant</w:t>
                  </w:r>
                </w:p>
              </w:tc>
            </w:tr>
          </w:tbl>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6"/>
                <w:szCs w:val="6"/>
              </w:rPr>
            </w:pPr>
          </w:p>
          <w:p w:rsidR="00FA6CE7" w:rsidRPr="00FA6CE7" w:rsidRDefault="00FA6CE7" w:rsidP="00FA6CE7">
            <w:pPr>
              <w:snapToGrid w:val="0"/>
              <w:spacing w:after="0" w:line="240" w:lineRule="auto"/>
              <w:ind w:left="156" w:hanging="156"/>
              <w:textAlignment w:val="baseline"/>
              <w:rPr>
                <w:rFonts w:ascii="Arial Unicode MS" w:eastAsia="Arial Unicode MS" w:hAnsi="Arial Unicode MS" w:cs="Arial Unicode MS"/>
                <w:color w:val="000000"/>
                <w:spacing w:val="-10"/>
                <w:w w:val="97"/>
                <w:kern w:val="0"/>
                <w:sz w:val="2"/>
                <w:szCs w:val="2"/>
              </w:rPr>
            </w:pPr>
            <w:r w:rsidRPr="00FA6CE7">
              <w:rPr>
                <w:rFonts w:ascii="Arial Unicode MS" w:eastAsia="Arial Unicode MS" w:hAnsi="Arial Unicode MS" w:cs="Arial Unicode MS" w:hint="eastAsia"/>
                <w:color w:val="000000"/>
                <w:spacing w:val="-10"/>
                <w:w w:val="97"/>
                <w:kern w:val="0"/>
                <w:sz w:val="18"/>
                <w:szCs w:val="18"/>
              </w:rPr>
              <w:t>- Actual support may vary depending on the course.</w:t>
            </w:r>
          </w:p>
        </w:tc>
      </w:tr>
    </w:tbl>
    <w:p w:rsidR="00FA6CE7" w:rsidRPr="00FA6CE7" w:rsidRDefault="00FA6CE7" w:rsidP="00FA6CE7">
      <w:pPr>
        <w:spacing w:after="0" w:line="240" w:lineRule="auto"/>
        <w:textAlignment w:val="baseline"/>
        <w:rPr>
          <w:rFonts w:ascii="Arial Unicode MS" w:eastAsia="Arial Unicode MS" w:hAnsi="Arial Unicode MS" w:cs="Arial Unicode MS"/>
          <w:color w:val="000000"/>
          <w:kern w:val="0"/>
          <w:sz w:val="10"/>
          <w:szCs w:val="10"/>
        </w:rPr>
      </w:pPr>
    </w:p>
    <w:p w:rsidR="00FA6CE7" w:rsidRPr="00FA6CE7" w:rsidRDefault="00FA6CE7" w:rsidP="00FA6CE7">
      <w:pPr>
        <w:spacing w:after="0" w:line="240" w:lineRule="auto"/>
        <w:ind w:left="74" w:hanging="74"/>
        <w:textAlignment w:val="baseline"/>
        <w:rPr>
          <w:rFonts w:ascii="Arial Unicode MS" w:eastAsia="Arial Unicode MS" w:hAnsi="Arial Unicode MS" w:cs="Arial Unicode MS"/>
          <w:color w:val="000000"/>
          <w:kern w:val="0"/>
          <w:szCs w:val="20"/>
        </w:rPr>
      </w:pPr>
      <w:r w:rsidRPr="00FA6CE7">
        <w:rPr>
          <w:rFonts w:ascii="Arial Unicode MS" w:eastAsia="Arial Unicode MS" w:hAnsi="Arial Unicode MS" w:cs="Arial Unicode MS" w:hint="eastAsia"/>
          <w:color w:val="000000"/>
          <w:spacing w:val="-10"/>
          <w:kern w:val="0"/>
          <w:sz w:val="16"/>
          <w:szCs w:val="16"/>
        </w:rPr>
        <w:t>* The contents of this syllabus are not final—they may be updated.</w:t>
      </w:r>
    </w:p>
    <w:p w:rsidR="00F12943" w:rsidRPr="00FA6CE7" w:rsidRDefault="00F12943" w:rsidP="00FA6CE7">
      <w:pPr>
        <w:spacing w:after="0" w:line="240" w:lineRule="auto"/>
        <w:rPr>
          <w:rFonts w:ascii="Arial Unicode MS" w:eastAsia="Arial Unicode MS" w:hAnsi="Arial Unicode MS" w:cs="Arial Unicode MS"/>
        </w:rPr>
      </w:pPr>
    </w:p>
    <w:sectPr w:rsidR="00F12943" w:rsidRPr="00FA6CE7" w:rsidSect="00FA6CE7">
      <w:headerReference w:type="default" r:id="rId7"/>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050" w:rsidRDefault="00505050" w:rsidP="00FA6CE7">
      <w:pPr>
        <w:spacing w:after="0" w:line="240" w:lineRule="auto"/>
      </w:pPr>
      <w:r>
        <w:separator/>
      </w:r>
    </w:p>
  </w:endnote>
  <w:endnote w:type="continuationSeparator" w:id="0">
    <w:p w:rsidR="00505050" w:rsidRDefault="00505050" w:rsidP="00FA6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050" w:rsidRDefault="00505050" w:rsidP="00FA6CE7">
      <w:pPr>
        <w:spacing w:after="0" w:line="240" w:lineRule="auto"/>
      </w:pPr>
      <w:r>
        <w:separator/>
      </w:r>
    </w:p>
  </w:footnote>
  <w:footnote w:type="continuationSeparator" w:id="0">
    <w:p w:rsidR="00505050" w:rsidRDefault="00505050" w:rsidP="00FA6C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6CE7" w:rsidRDefault="00FA6CE7">
    <w:pPr>
      <w:pStyle w:val="a4"/>
    </w:pPr>
    <w:r>
      <w:rPr>
        <w:noProof/>
      </w:rPr>
      <w:drawing>
        <wp:inline distT="0" distB="0" distL="0" distR="0" wp14:anchorId="48EEC390" wp14:editId="0AD14F7F">
          <wp:extent cx="1656522" cy="381000"/>
          <wp:effectExtent l="0" t="0" r="127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668464" cy="38374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CE7"/>
    <w:rsid w:val="000659C1"/>
    <w:rsid w:val="000C49B1"/>
    <w:rsid w:val="001A5A83"/>
    <w:rsid w:val="001B61D5"/>
    <w:rsid w:val="001C20A0"/>
    <w:rsid w:val="00286270"/>
    <w:rsid w:val="002B143F"/>
    <w:rsid w:val="003C496C"/>
    <w:rsid w:val="003E5F68"/>
    <w:rsid w:val="00505050"/>
    <w:rsid w:val="00664761"/>
    <w:rsid w:val="007C7818"/>
    <w:rsid w:val="007E106C"/>
    <w:rsid w:val="009853B7"/>
    <w:rsid w:val="00D26264"/>
    <w:rsid w:val="00E337CC"/>
    <w:rsid w:val="00E6000D"/>
    <w:rsid w:val="00F12659"/>
    <w:rsid w:val="00F12943"/>
    <w:rsid w:val="00FA6C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0DBC9E-0FAF-43C6-89E2-4BFD741B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styleId="a4">
    <w:name w:val="header"/>
    <w:basedOn w:val="a"/>
    <w:link w:val="Char"/>
    <w:uiPriority w:val="99"/>
    <w:unhideWhenUsed/>
    <w:rsid w:val="00FA6CE7"/>
    <w:pPr>
      <w:tabs>
        <w:tab w:val="center" w:pos="4513"/>
        <w:tab w:val="right" w:pos="9026"/>
      </w:tabs>
      <w:snapToGrid w:val="0"/>
    </w:pPr>
  </w:style>
  <w:style w:type="character" w:customStyle="1" w:styleId="Char">
    <w:name w:val="머리글 Char"/>
    <w:basedOn w:val="a0"/>
    <w:link w:val="a4"/>
    <w:uiPriority w:val="99"/>
    <w:rsid w:val="00FA6CE7"/>
  </w:style>
  <w:style w:type="paragraph" w:styleId="a5">
    <w:name w:val="footer"/>
    <w:basedOn w:val="a"/>
    <w:link w:val="Char0"/>
    <w:uiPriority w:val="99"/>
    <w:unhideWhenUsed/>
    <w:rsid w:val="00FA6CE7"/>
    <w:pPr>
      <w:tabs>
        <w:tab w:val="center" w:pos="4513"/>
        <w:tab w:val="right" w:pos="9026"/>
      </w:tabs>
      <w:snapToGrid w:val="0"/>
    </w:pPr>
  </w:style>
  <w:style w:type="character" w:customStyle="1" w:styleId="Char0">
    <w:name w:val="바닥글 Char"/>
    <w:basedOn w:val="a0"/>
    <w:link w:val="a5"/>
    <w:uiPriority w:val="99"/>
    <w:rsid w:val="00FA6CE7"/>
  </w:style>
  <w:style w:type="paragraph" w:customStyle="1" w:styleId="a6">
    <w:name w:val="바탕글"/>
    <w:basedOn w:val="a"/>
    <w:rsid w:val="00FA6CE7"/>
    <w:pPr>
      <w:spacing w:after="0" w:line="384" w:lineRule="auto"/>
      <w:textAlignment w:val="baseline"/>
    </w:pPr>
    <w:rPr>
      <w:rFonts w:ascii="함초롬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6256">
      <w:bodyDiv w:val="1"/>
      <w:marLeft w:val="0"/>
      <w:marRight w:val="0"/>
      <w:marTop w:val="0"/>
      <w:marBottom w:val="0"/>
      <w:divBdr>
        <w:top w:val="none" w:sz="0" w:space="0" w:color="auto"/>
        <w:left w:val="none" w:sz="0" w:space="0" w:color="auto"/>
        <w:bottom w:val="none" w:sz="0" w:space="0" w:color="auto"/>
        <w:right w:val="none" w:sz="0" w:space="0" w:color="auto"/>
      </w:divBdr>
    </w:div>
    <w:div w:id="289752078">
      <w:bodyDiv w:val="1"/>
      <w:marLeft w:val="0"/>
      <w:marRight w:val="0"/>
      <w:marTop w:val="0"/>
      <w:marBottom w:val="0"/>
      <w:divBdr>
        <w:top w:val="none" w:sz="0" w:space="0" w:color="auto"/>
        <w:left w:val="none" w:sz="0" w:space="0" w:color="auto"/>
        <w:bottom w:val="none" w:sz="0" w:space="0" w:color="auto"/>
        <w:right w:val="none" w:sz="0" w:space="0" w:color="auto"/>
      </w:divBdr>
    </w:div>
    <w:div w:id="631713411">
      <w:bodyDiv w:val="1"/>
      <w:marLeft w:val="0"/>
      <w:marRight w:val="0"/>
      <w:marTop w:val="0"/>
      <w:marBottom w:val="0"/>
      <w:divBdr>
        <w:top w:val="none" w:sz="0" w:space="0" w:color="auto"/>
        <w:left w:val="none" w:sz="0" w:space="0" w:color="auto"/>
        <w:bottom w:val="none" w:sz="0" w:space="0" w:color="auto"/>
        <w:right w:val="none" w:sz="0" w:space="0" w:color="auto"/>
      </w:divBdr>
    </w:div>
    <w:div w:id="782000694">
      <w:bodyDiv w:val="1"/>
      <w:marLeft w:val="0"/>
      <w:marRight w:val="0"/>
      <w:marTop w:val="0"/>
      <w:marBottom w:val="0"/>
      <w:divBdr>
        <w:top w:val="none" w:sz="0" w:space="0" w:color="auto"/>
        <w:left w:val="none" w:sz="0" w:space="0" w:color="auto"/>
        <w:bottom w:val="none" w:sz="0" w:space="0" w:color="auto"/>
        <w:right w:val="none" w:sz="0" w:space="0" w:color="auto"/>
      </w:divBdr>
    </w:div>
    <w:div w:id="984622512">
      <w:bodyDiv w:val="1"/>
      <w:marLeft w:val="0"/>
      <w:marRight w:val="0"/>
      <w:marTop w:val="0"/>
      <w:marBottom w:val="0"/>
      <w:divBdr>
        <w:top w:val="none" w:sz="0" w:space="0" w:color="auto"/>
        <w:left w:val="none" w:sz="0" w:space="0" w:color="auto"/>
        <w:bottom w:val="none" w:sz="0" w:space="0" w:color="auto"/>
        <w:right w:val="none" w:sz="0" w:space="0" w:color="auto"/>
      </w:divBdr>
    </w:div>
    <w:div w:id="1110584818">
      <w:bodyDiv w:val="1"/>
      <w:marLeft w:val="0"/>
      <w:marRight w:val="0"/>
      <w:marTop w:val="0"/>
      <w:marBottom w:val="0"/>
      <w:divBdr>
        <w:top w:val="none" w:sz="0" w:space="0" w:color="auto"/>
        <w:left w:val="none" w:sz="0" w:space="0" w:color="auto"/>
        <w:bottom w:val="none" w:sz="0" w:space="0" w:color="auto"/>
        <w:right w:val="none" w:sz="0" w:space="0" w:color="auto"/>
      </w:divBdr>
    </w:div>
    <w:div w:id="1197814121">
      <w:bodyDiv w:val="1"/>
      <w:marLeft w:val="0"/>
      <w:marRight w:val="0"/>
      <w:marTop w:val="0"/>
      <w:marBottom w:val="0"/>
      <w:divBdr>
        <w:top w:val="none" w:sz="0" w:space="0" w:color="auto"/>
        <w:left w:val="none" w:sz="0" w:space="0" w:color="auto"/>
        <w:bottom w:val="none" w:sz="0" w:space="0" w:color="auto"/>
        <w:right w:val="none" w:sz="0" w:space="0" w:color="auto"/>
      </w:divBdr>
    </w:div>
    <w:div w:id="1454131550">
      <w:bodyDiv w:val="1"/>
      <w:marLeft w:val="0"/>
      <w:marRight w:val="0"/>
      <w:marTop w:val="0"/>
      <w:marBottom w:val="0"/>
      <w:divBdr>
        <w:top w:val="none" w:sz="0" w:space="0" w:color="auto"/>
        <w:left w:val="none" w:sz="0" w:space="0" w:color="auto"/>
        <w:bottom w:val="none" w:sz="0" w:space="0" w:color="auto"/>
        <w:right w:val="none" w:sz="0" w:space="0" w:color="auto"/>
      </w:divBdr>
    </w:div>
    <w:div w:id="1932813993">
      <w:bodyDiv w:val="1"/>
      <w:marLeft w:val="0"/>
      <w:marRight w:val="0"/>
      <w:marTop w:val="0"/>
      <w:marBottom w:val="0"/>
      <w:divBdr>
        <w:top w:val="none" w:sz="0" w:space="0" w:color="auto"/>
        <w:left w:val="none" w:sz="0" w:space="0" w:color="auto"/>
        <w:bottom w:val="none" w:sz="0" w:space="0" w:color="auto"/>
        <w:right w:val="none" w:sz="0" w:space="0" w:color="auto"/>
      </w:divBdr>
    </w:div>
    <w:div w:id="2012249760">
      <w:bodyDiv w:val="1"/>
      <w:marLeft w:val="0"/>
      <w:marRight w:val="0"/>
      <w:marTop w:val="0"/>
      <w:marBottom w:val="0"/>
      <w:divBdr>
        <w:top w:val="none" w:sz="0" w:space="0" w:color="auto"/>
        <w:left w:val="none" w:sz="0" w:space="0" w:color="auto"/>
        <w:bottom w:val="none" w:sz="0" w:space="0" w:color="auto"/>
        <w:right w:val="none" w:sz="0" w:space="0" w:color="auto"/>
      </w:divBdr>
    </w:div>
    <w:div w:id="2121752578">
      <w:bodyDiv w:val="1"/>
      <w:marLeft w:val="0"/>
      <w:marRight w:val="0"/>
      <w:marTop w:val="0"/>
      <w:marBottom w:val="0"/>
      <w:divBdr>
        <w:top w:val="none" w:sz="0" w:space="0" w:color="auto"/>
        <w:left w:val="none" w:sz="0" w:space="0" w:color="auto"/>
        <w:bottom w:val="none" w:sz="0" w:space="0" w:color="auto"/>
        <w:right w:val="none" w:sz="0" w:space="0" w:color="auto"/>
      </w:divBdr>
    </w:div>
    <w:div w:id="21281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14F08-9495-4B44-8F61-14499700B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755</Words>
  <Characters>4308</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박주현(수업지원팀)</dc:creator>
  <cp:keywords/>
  <dc:description/>
  <cp:lastModifiedBy>김 유섭</cp:lastModifiedBy>
  <cp:revision>10</cp:revision>
  <dcterms:created xsi:type="dcterms:W3CDTF">2020-03-13T05:07:00Z</dcterms:created>
  <dcterms:modified xsi:type="dcterms:W3CDTF">2021-01-29T03:15:00Z</dcterms:modified>
</cp:coreProperties>
</file>