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DengXian-Bold" w:hAnsi="DengXian-Bold" w:eastAsia="DengXian-Bold" w:cs="DengXian-Bold"/>
          <w:b/>
          <w:color w:val="000000"/>
          <w:kern w:val="0"/>
          <w:sz w:val="27"/>
          <w:szCs w:val="27"/>
          <w:lang w:val="en-US" w:eastAsia="zh-CN" w:bidi="ar"/>
        </w:rPr>
        <w:t xml:space="preserve">【任务目标】：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 xml:space="preserve">任务 1：完成 Ubuntu/Centos 虚拟机的安装；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 xml:space="preserve">任务 2：搭建 gcc、make、sshd 服务等嵌入式开发环境；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 xml:space="preserve">任务 3：完成 BOA 软件服务的移植和 BOA 服务的配置；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 xml:space="preserve">任务 4：完成 Web 服务中静态页面的测试；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ngXian-Bold" w:hAnsi="DengXian-Bold" w:eastAsia="DengXian-Bold" w:cs="DengXian-Bold"/>
          <w:b/>
          <w:color w:val="000000"/>
          <w:kern w:val="0"/>
          <w:sz w:val="27"/>
          <w:szCs w:val="27"/>
          <w:lang w:val="en-US" w:eastAsia="zh-CN" w:bidi="ar"/>
        </w:rPr>
        <w:t xml:space="preserve">【任务说明】：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ngXian-Bold" w:hAnsi="DengXian-Bold" w:eastAsia="DengXian-Bold" w:cs="DengXian-Bold"/>
          <w:b/>
          <w:color w:val="000000"/>
          <w:kern w:val="0"/>
          <w:sz w:val="24"/>
          <w:szCs w:val="24"/>
          <w:lang w:val="en-US" w:eastAsia="zh-CN" w:bidi="ar"/>
        </w:rPr>
        <w:t xml:space="preserve">任务 1 描述：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>在 vmware workstation 软件中安装 Ubuntu 系统。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</w:pPr>
      <w:r>
        <w:drawing>
          <wp:inline distT="0" distB="0" distL="114300" distR="114300">
            <wp:extent cx="2324735" cy="1396365"/>
            <wp:effectExtent l="0" t="0" r="889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24735" cy="139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ngXian-Bold" w:hAnsi="DengXian-Bold" w:eastAsia="DengXian-Bold" w:cs="DengXian-Bold"/>
          <w:b/>
          <w:color w:val="000000"/>
          <w:kern w:val="0"/>
          <w:sz w:val="24"/>
          <w:szCs w:val="24"/>
          <w:lang w:val="en-US" w:eastAsia="zh-CN" w:bidi="ar"/>
        </w:rPr>
        <w:t xml:space="preserve">任务 2 描述：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 xml:space="preserve">1、由于最小系统没有 C 语言编译环境，需要进行安装。建议安装软件有 gcc、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 xml:space="preserve">make、vim 工具。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 xml:space="preserve">$ sudo apt install gcc make vim-nox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</w:pPr>
      <w:r>
        <w:drawing>
          <wp:inline distT="0" distB="0" distL="114300" distR="114300">
            <wp:extent cx="2257425" cy="1697990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69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 xml:space="preserve">2、为了方便后期向虚拟机传送文件和操作 Linux 系统，安装 sshd 服务。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 xml:space="preserve">$ sudo apt install openssh-server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</w:pPr>
      <w:r>
        <w:drawing>
          <wp:inline distT="0" distB="0" distL="114300" distR="114300">
            <wp:extent cx="2275205" cy="1701800"/>
            <wp:effectExtent l="0" t="0" r="127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5205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 xml:space="preserve">3、若需要在开发板上进行 web 服务的搭建，还需要安装对应开发板的交叉编译器环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 xml:space="preserve">境，同时配置系统环境变量和交叉编译器所依赖的库问题。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 xml:space="preserve">$ sudo apt install lib32ncurses5 lib32z1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</w:pPr>
      <w:r>
        <w:drawing>
          <wp:inline distT="0" distB="0" distL="114300" distR="114300">
            <wp:extent cx="2553335" cy="1936750"/>
            <wp:effectExtent l="0" t="0" r="889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3335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 xml:space="preserve">4、在 windows 中可以使用 mobaxterm 这类软件，配置 ssh 客户端信息，连接虚拟机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 xml:space="preserve">的 Ubuntu 系统。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 xml:space="preserve">5、选择一款自己熟悉的编辑器，比如 vscode，notepad++，clion 等。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 xml:space="preserve">6、如果需要开发板，配置好串口、虚拟机双网卡（可选）环境。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ngXian-Bold" w:hAnsi="DengXian-Bold" w:eastAsia="DengXian-Bold" w:cs="DengXian-Bold"/>
          <w:b/>
          <w:color w:val="000000"/>
          <w:kern w:val="0"/>
          <w:sz w:val="24"/>
          <w:szCs w:val="24"/>
          <w:lang w:val="en-US" w:eastAsia="zh-CN" w:bidi="ar"/>
        </w:rPr>
        <w:t xml:space="preserve">任务 3 描述：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>什么是 TCP 服务器，TCP 服务器运行后的效果怎么验证？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>答：</w:t>
      </w:r>
      <w:r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-6"/>
          <w:numId w:val="0"/>
        </w:numPr>
        <w:suppressLineNumbers w:val="0"/>
        <w:ind w:firstLine="420" w:firstLineChars="0"/>
        <w:jc w:val="left"/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>TCP服务器：一个应用服务器，只要它的底层(传输层)的协议，如果使用了TCP,那么这样的应用程序就称之为TCP服务器</w:t>
      </w:r>
    </w:p>
    <w:p>
      <w:pPr>
        <w:keepNext w:val="0"/>
        <w:keepLines w:val="0"/>
        <w:widowControl/>
        <w:numPr>
          <w:ilvl w:val="-10"/>
          <w:numId w:val="0"/>
        </w:numPr>
        <w:suppressLineNumbers w:val="0"/>
        <w:ind w:left="0" w:leftChars="0" w:firstLine="420" w:firstLineChars="0"/>
        <w:jc w:val="left"/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 xml:space="preserve">运行的效果：如果TCP服务器运行成功，传输层体现一个人属于操作系统内核的特性，，特性不能直接看，Linux上可以看：netstat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>什么是 Web 服务器，Web 服务器和 TCP 服务器的区别是什么？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>答：</w:t>
      </w:r>
      <w:r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eastAsia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>Web服务器：就是一个TCP服务器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>区别：由于在应用层数据格式处理上采取了 一个HTTP的协议标准，这样的TCP服务器称为Web服务器。这个服务器可以为用户浏览器提供合法数据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 xml:space="preserve">嵌入式系统中，常用的开源 Web 服务器有哪些？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>答：</w:t>
      </w:r>
    </w:p>
    <w:p>
      <w:pPr>
        <w:keepNext w:val="0"/>
        <w:keepLines w:val="0"/>
        <w:widowControl/>
        <w:numPr>
          <w:ilvl w:val="-7"/>
          <w:numId w:val="0"/>
        </w:numPr>
        <w:suppressLineNumbers w:val="0"/>
        <w:ind w:left="420" w:leftChars="0" w:firstLine="0" w:firstLineChars="0"/>
        <w:jc w:val="left"/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>BOA:功能简单，适合学习使用</w:t>
      </w:r>
    </w:p>
    <w:p>
      <w:pPr>
        <w:keepNext w:val="0"/>
        <w:keepLines w:val="0"/>
        <w:widowControl/>
        <w:suppressLineNumbers w:val="0"/>
        <w:ind w:left="420" w:leftChars="0" w:firstLine="0" w:firstLineChars="0"/>
        <w:jc w:val="left"/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>Appweb：功能强大，适合工程使用,代码量大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>如何移植 BOA 服务器（X86 版，ARM 版）？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>答: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eastAsia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>下载源码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>解压源码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>源码中没有makefile,则要配置生成makefile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525" w:leftChars="0" w:firstLine="0" w:firstLineChars="0"/>
        <w:jc w:val="left"/>
        <w:rPr>
          <w:rFonts w:hint="eastAsia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>目标机器性能配置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525" w:leftChars="0" w:firstLine="0" w:firstLineChars="0"/>
        <w:jc w:val="left"/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>工具的指定,修改makefile,使得支持目标板的工具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525" w:leftChars="0" w:firstLine="0" w:firstLineChars="0"/>
        <w:jc w:val="left"/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>生成(make)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>4.运行测试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/>
        <w:jc w:val="left"/>
        <w:rPr>
          <w:rFonts w:hint="eastAsia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</w:pPr>
      <w:bookmarkStart w:id="0" w:name="_GoBack"/>
      <w:bookmarkEnd w:id="0"/>
      <w:r>
        <w:rPr>
          <w:rFonts w:hint="eastAsia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>程序的一次编译，能够在多个不同的环境进行运行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/>
        <w:jc w:val="left"/>
        <w:rPr>
          <w:rFonts w:hint="eastAsia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>配置文件的概念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/>
        <w:jc w:val="left"/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>Boa配置文件：告诉boa程序如何进行工作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525" w:leftChars="0"/>
        <w:jc w:val="left"/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 xml:space="preserve">5、移植服务后的配置文件在哪里，配置选项有哪些？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ngXian-Bold" w:hAnsi="DengXian-Bold" w:eastAsia="DengXian-Bold" w:cs="DengXian-Bold"/>
          <w:b/>
          <w:color w:val="000000"/>
          <w:kern w:val="0"/>
          <w:sz w:val="24"/>
          <w:szCs w:val="24"/>
          <w:lang w:val="en-US" w:eastAsia="zh-CN" w:bidi="ar"/>
        </w:rPr>
        <w:t xml:space="preserve">任务 4 描述：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 xml:space="preserve">1、Web 服务的页面存放目录在哪里？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>2、浏览器访问路径原理和服务配置文件的对应关系？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-Bold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ngXian-Regular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3487C0"/>
    <w:multiLevelType w:val="singleLevel"/>
    <w:tmpl w:val="A93487C0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525" w:leftChars="0" w:firstLine="0" w:firstLineChars="0"/>
      </w:pPr>
    </w:lvl>
  </w:abstractNum>
  <w:abstractNum w:abstractNumId="1">
    <w:nsid w:val="188E4B8B"/>
    <w:multiLevelType w:val="singleLevel"/>
    <w:tmpl w:val="188E4B8B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5BF90BC"/>
    <w:multiLevelType w:val="singleLevel"/>
    <w:tmpl w:val="55BF90B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68127A"/>
    <w:rsid w:val="6E321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</dc:creator>
  <cp:lastModifiedBy>星辰</cp:lastModifiedBy>
  <dcterms:modified xsi:type="dcterms:W3CDTF">2020-06-08T09:55:44Z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