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6E" w:rsidRPr="004D566E" w:rsidRDefault="004D566E" w:rsidP="004D566E">
      <w:pPr>
        <w:rPr>
          <w:rFonts w:ascii="黑体" w:eastAsia="黑体" w:hAnsi="黑体"/>
        </w:rPr>
      </w:pPr>
    </w:p>
    <w:p w:rsidR="004D566E" w:rsidRDefault="004D566E" w:rsidP="004D566E">
      <w:pPr>
        <w:widowControl/>
        <w:jc w:val="center"/>
        <w:rPr>
          <w:rFonts w:ascii="黑体" w:eastAsia="黑体" w:hAnsi="黑体" w:hint="eastAsia"/>
          <w:b/>
          <w:sz w:val="44"/>
        </w:rPr>
      </w:pPr>
      <w:r w:rsidRPr="004D566E">
        <w:rPr>
          <w:rFonts w:ascii="黑体" w:eastAsia="黑体" w:hAnsi="黑体" w:hint="eastAsia"/>
          <w:b/>
          <w:sz w:val="44"/>
        </w:rPr>
        <w:t>项目说明书</w:t>
      </w: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Default="004D566E" w:rsidP="004D566E">
      <w:pPr>
        <w:ind w:leftChars="800" w:left="1680"/>
        <w:rPr>
          <w:rFonts w:ascii="黑体" w:eastAsia="黑体" w:hAnsi="黑体" w:hint="eastAsia"/>
          <w:b/>
          <w:sz w:val="44"/>
        </w:rPr>
      </w:pPr>
    </w:p>
    <w:p w:rsidR="004D566E" w:rsidRPr="004D566E" w:rsidRDefault="004D566E" w:rsidP="004D566E">
      <w:pPr>
        <w:ind w:leftChars="800" w:left="1680"/>
        <w:rPr>
          <w:rFonts w:ascii="宋体" w:eastAsia="宋体" w:hAnsi="宋体" w:hint="eastAsia"/>
          <w:sz w:val="28"/>
          <w:szCs w:val="28"/>
        </w:rPr>
      </w:pPr>
      <w:r w:rsidRPr="004D566E">
        <w:rPr>
          <w:rFonts w:ascii="宋体" w:eastAsia="宋体" w:hAnsi="宋体" w:hint="eastAsia"/>
          <w:sz w:val="28"/>
          <w:szCs w:val="28"/>
        </w:rPr>
        <w:t>项目名称</w:t>
      </w:r>
      <w:r>
        <w:rPr>
          <w:rFonts w:ascii="宋体" w:eastAsia="宋体" w:hAnsi="宋体" w:hint="eastAsia"/>
          <w:sz w:val="28"/>
          <w:szCs w:val="28"/>
        </w:rPr>
        <w:t>：</w:t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  <w:r w:rsidRPr="004D566E">
        <w:rPr>
          <w:rFonts w:ascii="宋体" w:eastAsia="宋体" w:hAnsi="宋体" w:hint="eastAsia"/>
          <w:b/>
          <w:sz w:val="28"/>
          <w:szCs w:val="28"/>
          <w:u w:val="single"/>
        </w:rPr>
        <w:t>智慧公交</w:t>
      </w:r>
      <w:r w:rsidRPr="004D566E">
        <w:rPr>
          <w:rFonts w:ascii="宋体" w:eastAsia="宋体" w:hAnsi="宋体" w:hint="eastAsia"/>
          <w:b/>
          <w:sz w:val="28"/>
          <w:szCs w:val="28"/>
          <w:u w:val="single"/>
        </w:rPr>
        <w:tab/>
      </w:r>
      <w:r w:rsidRPr="004D566E">
        <w:rPr>
          <w:rFonts w:ascii="宋体" w:eastAsia="宋体" w:hAnsi="宋体" w:hint="eastAsia"/>
          <w:b/>
          <w:sz w:val="28"/>
          <w:szCs w:val="28"/>
          <w:u w:val="single"/>
        </w:rPr>
        <w:tab/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:rsidR="004D566E" w:rsidRPr="001761E9" w:rsidRDefault="004D566E" w:rsidP="004D566E">
      <w:pPr>
        <w:ind w:leftChars="800" w:left="1680"/>
        <w:rPr>
          <w:rFonts w:ascii="宋体" w:eastAsia="宋体" w:hAnsi="宋体"/>
          <w:sz w:val="28"/>
          <w:szCs w:val="28"/>
        </w:rPr>
      </w:pPr>
      <w:r w:rsidRPr="001761E9">
        <w:rPr>
          <w:rFonts w:ascii="宋体" w:eastAsia="宋体" w:hAnsi="宋体" w:hint="eastAsia"/>
          <w:sz w:val="28"/>
          <w:szCs w:val="28"/>
        </w:rPr>
        <w:t>作</w:t>
      </w:r>
      <w:r w:rsidRPr="001761E9">
        <w:rPr>
          <w:rFonts w:ascii="宋体" w:eastAsia="宋体" w:hAnsi="宋体"/>
          <w:sz w:val="28"/>
          <w:szCs w:val="28"/>
        </w:rPr>
        <w:t xml:space="preserve">    </w:t>
      </w:r>
      <w:r w:rsidRPr="001761E9">
        <w:rPr>
          <w:rFonts w:ascii="宋体" w:eastAsia="宋体" w:hAnsi="宋体" w:hint="eastAsia"/>
          <w:sz w:val="28"/>
          <w:szCs w:val="28"/>
        </w:rPr>
        <w:t>者：</w:t>
      </w:r>
      <w:r w:rsidRPr="001761E9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杨雨婷</w:t>
      </w:r>
      <w:r w:rsidRPr="001761E9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 w:rsidRPr="001761E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:rsidR="004D566E" w:rsidRPr="001761E9" w:rsidRDefault="004D566E" w:rsidP="004D566E">
      <w:pPr>
        <w:ind w:leftChars="800" w:left="1680"/>
        <w:rPr>
          <w:rFonts w:ascii="宋体" w:eastAsia="宋体" w:hAnsi="宋体"/>
          <w:sz w:val="28"/>
          <w:szCs w:val="28"/>
        </w:rPr>
      </w:pPr>
      <w:r w:rsidRPr="001761E9">
        <w:rPr>
          <w:rFonts w:ascii="宋体" w:eastAsia="宋体" w:hAnsi="宋体" w:hint="eastAsia"/>
          <w:sz w:val="28"/>
          <w:szCs w:val="28"/>
        </w:rPr>
        <w:t>完成日期：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2019年6月25日</w:t>
      </w:r>
      <w:r>
        <w:rPr>
          <w:rFonts w:ascii="宋体" w:eastAsia="宋体" w:hAnsi="宋体"/>
          <w:sz w:val="28"/>
          <w:szCs w:val="28"/>
          <w:u w:val="single"/>
        </w:rPr>
        <w:t xml:space="preserve">       </w:t>
      </w:r>
    </w:p>
    <w:p w:rsidR="004D566E" w:rsidRPr="001761E9" w:rsidRDefault="004D566E" w:rsidP="004D566E">
      <w:pPr>
        <w:ind w:leftChars="800" w:left="168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院     系</w:t>
      </w:r>
      <w:r w:rsidRPr="001761E9">
        <w:rPr>
          <w:rFonts w:ascii="宋体" w:eastAsia="宋体" w:hAnsi="宋体" w:hint="eastAsia"/>
          <w:sz w:val="28"/>
          <w:szCs w:val="28"/>
        </w:rPr>
        <w:t>：</w:t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计算机与信息工程学院</w:t>
      </w:r>
      <w:r>
        <w:rPr>
          <w:rFonts w:ascii="宋体" w:eastAsia="宋体" w:hAnsi="宋体" w:hint="eastAsia"/>
          <w:sz w:val="28"/>
          <w:szCs w:val="28"/>
          <w:u w:val="single"/>
        </w:rPr>
        <w:tab/>
        <w:t xml:space="preserve">  </w:t>
      </w:r>
    </w:p>
    <w:p w:rsidR="004D566E" w:rsidRPr="004D566E" w:rsidRDefault="004D566E" w:rsidP="004D566E">
      <w:pPr>
        <w:ind w:leftChars="800" w:left="1680"/>
        <w:rPr>
          <w:rFonts w:ascii="宋体" w:eastAsia="宋体" w:hAnsi="宋体"/>
          <w:sz w:val="28"/>
          <w:szCs w:val="28"/>
        </w:rPr>
      </w:pPr>
      <w:r w:rsidRPr="004D566E">
        <w:rPr>
          <w:rFonts w:ascii="宋体" w:eastAsia="宋体" w:hAnsi="宋体" w:hint="eastAsia"/>
          <w:sz w:val="28"/>
          <w:szCs w:val="28"/>
        </w:rPr>
        <w:t>学</w:t>
      </w:r>
      <w:r>
        <w:rPr>
          <w:rFonts w:ascii="宋体" w:eastAsia="宋体" w:hAnsi="宋体" w:hint="eastAsia"/>
          <w:sz w:val="28"/>
          <w:szCs w:val="28"/>
        </w:rPr>
        <w:t xml:space="preserve">     </w:t>
      </w:r>
      <w:r w:rsidRPr="004D566E">
        <w:rPr>
          <w:rFonts w:ascii="宋体" w:eastAsia="宋体" w:hAnsi="宋体" w:hint="eastAsia"/>
          <w:sz w:val="28"/>
          <w:szCs w:val="28"/>
        </w:rPr>
        <w:t>号</w:t>
      </w:r>
      <w:r w:rsidRPr="004D566E">
        <w:rPr>
          <w:rFonts w:ascii="宋体" w:eastAsia="宋体" w:hAnsi="宋体" w:hint="eastAsia"/>
          <w:sz w:val="28"/>
          <w:szCs w:val="28"/>
        </w:rPr>
        <w:t>：</w:t>
      </w:r>
      <w:r w:rsidRPr="004D566E">
        <w:rPr>
          <w:rFonts w:ascii="宋体" w:eastAsia="宋体" w:hAnsi="宋体" w:hint="eastAsia"/>
          <w:sz w:val="28"/>
          <w:szCs w:val="28"/>
        </w:rPr>
        <w:tab/>
      </w:r>
      <w:r w:rsidRPr="001761E9">
        <w:rPr>
          <w:rFonts w:ascii="宋体" w:eastAsia="宋体" w:hAnsi="宋体" w:hint="eastAsia"/>
          <w:sz w:val="28"/>
          <w:szCs w:val="28"/>
          <w:u w:val="single"/>
        </w:rPr>
        <w:tab/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2017115050614   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ab/>
      </w:r>
    </w:p>
    <w:p w:rsidR="004D566E" w:rsidRPr="004D566E" w:rsidRDefault="004D566E" w:rsidP="004D566E">
      <w:pPr>
        <w:rPr>
          <w:rFonts w:hint="eastAsia"/>
          <w:b/>
          <w:sz w:val="44"/>
        </w:rPr>
      </w:pPr>
    </w:p>
    <w:p w:rsidR="00DD4F22" w:rsidRDefault="00EC0B62" w:rsidP="00EC0B62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准备工具</w:t>
      </w:r>
    </w:p>
    <w:p w:rsidR="00EC0B62" w:rsidRPr="00EC0B62" w:rsidRDefault="00EC0B62" w:rsidP="00EC0B62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bookmarkStart w:id="1" w:name="_Toc78141284"/>
      <w:bookmarkStart w:id="2" w:name="_Toc281724806"/>
      <w:r w:rsidRPr="00EC0B62">
        <w:rPr>
          <w:rFonts w:ascii="宋体" w:eastAsia="宋体" w:hAnsi="宋体" w:hint="eastAsia"/>
          <w:sz w:val="24"/>
        </w:rPr>
        <w:t>设计工具：Visio 20</w:t>
      </w:r>
      <w:r w:rsidRPr="00EC0B62">
        <w:rPr>
          <w:rFonts w:ascii="宋体" w:eastAsia="宋体" w:hAnsi="宋体"/>
          <w:sz w:val="24"/>
        </w:rPr>
        <w:t>16</w:t>
      </w:r>
      <w:r w:rsidRPr="00EC0B62">
        <w:rPr>
          <w:rFonts w:ascii="宋体" w:eastAsia="宋体" w:hAnsi="宋体" w:hint="eastAsia"/>
          <w:sz w:val="24"/>
        </w:rPr>
        <w:t>、</w:t>
      </w:r>
      <w:proofErr w:type="spellStart"/>
      <w:r w:rsidRPr="00EC0B62">
        <w:rPr>
          <w:rFonts w:ascii="宋体" w:eastAsia="宋体" w:hAnsi="宋体" w:hint="eastAsia"/>
          <w:sz w:val="24"/>
        </w:rPr>
        <w:t>MindManager</w:t>
      </w:r>
      <w:proofErr w:type="spellEnd"/>
      <w:r w:rsidRPr="00EC0B62">
        <w:rPr>
          <w:rFonts w:ascii="宋体" w:eastAsia="宋体" w:hAnsi="宋体"/>
          <w:sz w:val="24"/>
        </w:rPr>
        <w:t xml:space="preserve"> 18</w:t>
      </w:r>
      <w:r w:rsidRPr="00EC0B62">
        <w:rPr>
          <w:rFonts w:ascii="宋体" w:eastAsia="宋体" w:hAnsi="宋体" w:hint="eastAsia"/>
          <w:sz w:val="24"/>
        </w:rPr>
        <w:t>、Power Designer 1</w:t>
      </w:r>
      <w:r w:rsidRPr="00EC0B62">
        <w:rPr>
          <w:rFonts w:ascii="宋体" w:eastAsia="宋体" w:hAnsi="宋体"/>
          <w:sz w:val="24"/>
        </w:rPr>
        <w:t>5.1</w:t>
      </w:r>
    </w:p>
    <w:p w:rsidR="00EC0B62" w:rsidRPr="00EC0B62" w:rsidRDefault="00EC0B62" w:rsidP="00EC0B62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EC0B62">
        <w:rPr>
          <w:rFonts w:ascii="宋体" w:eastAsia="宋体" w:hAnsi="宋体" w:hint="eastAsia"/>
          <w:sz w:val="24"/>
        </w:rPr>
        <w:t xml:space="preserve">开发工具：Eclipse </w:t>
      </w:r>
      <w:r w:rsidRPr="00EC0B62">
        <w:rPr>
          <w:rFonts w:ascii="宋体" w:eastAsia="宋体" w:hAnsi="宋体"/>
          <w:sz w:val="24"/>
        </w:rPr>
        <w:t>Oxygen.1a Release (4.7.1a)</w:t>
      </w:r>
    </w:p>
    <w:p w:rsidR="00EC0B62" w:rsidRPr="00EC0B62" w:rsidRDefault="00EC0B62" w:rsidP="00EC0B62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EC0B62">
        <w:rPr>
          <w:rFonts w:ascii="宋体" w:eastAsia="宋体" w:hAnsi="宋体" w:hint="eastAsia"/>
          <w:sz w:val="24"/>
        </w:rPr>
        <w:t>数据库系统：无</w:t>
      </w:r>
    </w:p>
    <w:p w:rsidR="00EC0B62" w:rsidRPr="00EC0B62" w:rsidRDefault="00EC0B62" w:rsidP="00EC0B62">
      <w:pPr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EC0B62">
        <w:rPr>
          <w:rFonts w:ascii="宋体" w:eastAsia="宋体" w:hAnsi="宋体" w:hint="eastAsia"/>
          <w:sz w:val="24"/>
        </w:rPr>
        <w:t xml:space="preserve">操作系统：Windows </w:t>
      </w:r>
      <w:r w:rsidRPr="00EC0B62">
        <w:rPr>
          <w:rFonts w:ascii="宋体" w:eastAsia="宋体" w:hAnsi="宋体"/>
          <w:sz w:val="24"/>
        </w:rPr>
        <w:t>7</w:t>
      </w:r>
      <w:bookmarkEnd w:id="1"/>
      <w:bookmarkEnd w:id="2"/>
      <w:r>
        <w:rPr>
          <w:rFonts w:hint="eastAsia"/>
        </w:rPr>
        <w:t xml:space="preserve"> </w:t>
      </w:r>
    </w:p>
    <w:p w:rsidR="00EC0B62" w:rsidRDefault="00EC0B62" w:rsidP="00EC0B62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配置运行环境</w:t>
      </w:r>
    </w:p>
    <w:p w:rsidR="00EC0B62" w:rsidRPr="001761E9" w:rsidRDefault="00EC0B62" w:rsidP="00EC0B6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>客户端及服务器：</w:t>
      </w:r>
    </w:p>
    <w:p w:rsidR="00EC0B62" w:rsidRPr="001761E9" w:rsidRDefault="00EC0B62" w:rsidP="00EC0B62">
      <w:pPr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 xml:space="preserve">         CPU：</w:t>
      </w:r>
      <w:r>
        <w:rPr>
          <w:rFonts w:ascii="宋体" w:eastAsia="宋体" w:hAnsi="宋体" w:hint="eastAsia"/>
        </w:rPr>
        <w:t>Intel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3</w:t>
      </w:r>
      <w:r w:rsidRPr="001761E9">
        <w:rPr>
          <w:rFonts w:ascii="宋体" w:eastAsia="宋体" w:hAnsi="宋体" w:cs="Arial" w:hint="eastAsia"/>
        </w:rPr>
        <w:t xml:space="preserve"> 以上</w:t>
      </w:r>
    </w:p>
    <w:p w:rsidR="00EC0B62" w:rsidRPr="001761E9" w:rsidRDefault="00EC0B62" w:rsidP="00EC0B62">
      <w:pPr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 xml:space="preserve">         内存：</w:t>
      </w:r>
      <w:r>
        <w:rPr>
          <w:rFonts w:ascii="宋体" w:eastAsia="宋体" w:hAnsi="宋体"/>
        </w:rPr>
        <w:t>4</w:t>
      </w:r>
      <w:r w:rsidRPr="001761E9">
        <w:rPr>
          <w:rFonts w:ascii="宋体" w:eastAsia="宋体" w:hAnsi="宋体" w:hint="eastAsia"/>
        </w:rPr>
        <w:t>G DDR3以上</w:t>
      </w:r>
    </w:p>
    <w:p w:rsidR="00EC0B62" w:rsidRPr="001761E9" w:rsidRDefault="00EC0B62" w:rsidP="00EC0B62">
      <w:pPr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 xml:space="preserve">         硬盘：80G以上</w:t>
      </w:r>
    </w:p>
    <w:p w:rsidR="00EC0B62" w:rsidRPr="001761E9" w:rsidRDefault="00EC0B62" w:rsidP="00EC0B62">
      <w:pPr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 xml:space="preserve">         显示器：1366*768以上分辨率</w:t>
      </w:r>
    </w:p>
    <w:p w:rsidR="00EC0B62" w:rsidRPr="001761E9" w:rsidRDefault="00EC0B62" w:rsidP="00EC0B6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>数据通信设备：</w:t>
      </w:r>
    </w:p>
    <w:p w:rsidR="00EC0B62" w:rsidRPr="001761E9" w:rsidRDefault="00EC0B62" w:rsidP="00EC0B62">
      <w:pPr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 xml:space="preserve">    本系统平台是建立在INTENET的基础之上，组建INTERNET的设备数量，包括交换机的数量，网线的数量，网络终端的数量等等会随着需求</w:t>
      </w:r>
      <w:proofErr w:type="gramStart"/>
      <w:r w:rsidRPr="001761E9">
        <w:rPr>
          <w:rFonts w:ascii="宋体" w:eastAsia="宋体" w:hAnsi="宋体" w:hint="eastAsia"/>
        </w:rPr>
        <w:t>方员工</w:t>
      </w:r>
      <w:proofErr w:type="gramEnd"/>
      <w:r w:rsidRPr="001761E9">
        <w:rPr>
          <w:rFonts w:ascii="宋体" w:eastAsia="宋体" w:hAnsi="宋体" w:hint="eastAsia"/>
        </w:rPr>
        <w:t>数量的增加或场地的变更而改变，以上改变并不包含在本系统的考虑范围之内。</w:t>
      </w:r>
    </w:p>
    <w:p w:rsidR="00EC0B62" w:rsidRPr="001761E9" w:rsidRDefault="00EC0B62" w:rsidP="00EC0B6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761E9">
        <w:rPr>
          <w:rFonts w:ascii="宋体" w:eastAsia="宋体" w:hAnsi="宋体" w:hint="eastAsia"/>
        </w:rPr>
        <w:t>功能键和专用硬件：</w:t>
      </w:r>
    </w:p>
    <w:p w:rsidR="00EC0B62" w:rsidRPr="001761E9" w:rsidRDefault="00EC0B62" w:rsidP="00EC0B62">
      <w:pPr>
        <w:rPr>
          <w:rFonts w:ascii="宋体" w:eastAsia="宋体" w:hAnsi="宋体"/>
        </w:rPr>
      </w:pPr>
      <w:r w:rsidRPr="001761E9">
        <w:rPr>
          <w:rFonts w:ascii="宋体" w:eastAsia="宋体" w:hAnsi="宋体"/>
        </w:rPr>
        <w:tab/>
      </w:r>
      <w:r w:rsidRPr="001761E9">
        <w:rPr>
          <w:rFonts w:ascii="宋体" w:eastAsia="宋体" w:hAnsi="宋体" w:hint="eastAsia"/>
        </w:rPr>
        <w:t>无</w:t>
      </w:r>
    </w:p>
    <w:p w:rsidR="00EC0B62" w:rsidRPr="00EC0B62" w:rsidRDefault="00EC0B62" w:rsidP="00EC0B62"/>
    <w:p w:rsidR="00EC0B62" w:rsidRDefault="00EC0B62" w:rsidP="00EC0B6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建数据库</w:t>
      </w:r>
    </w:p>
    <w:p w:rsidR="006F44E4" w:rsidRPr="006F44E4" w:rsidRDefault="006F44E4" w:rsidP="006F44E4">
      <w:r>
        <w:rPr>
          <w:rFonts w:hint="eastAsia"/>
        </w:rPr>
        <w:t>新建数据库</w:t>
      </w:r>
      <w:proofErr w:type="spellStart"/>
      <w:r>
        <w:rPr>
          <w:rFonts w:hint="eastAsia"/>
        </w:rPr>
        <w:t>ib</w:t>
      </w:r>
      <w:proofErr w:type="spellEnd"/>
    </w:p>
    <w:p w:rsidR="00EC0B62" w:rsidRPr="00EC0B62" w:rsidRDefault="006F44E4" w:rsidP="00EC0B62">
      <w:r>
        <w:rPr>
          <w:noProof/>
        </w:rPr>
        <w:lastRenderedPageBreak/>
        <w:drawing>
          <wp:inline distT="0" distB="0" distL="0" distR="0" wp14:anchorId="0875C812" wp14:editId="5B88EAAE">
            <wp:extent cx="5274310" cy="30528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2" w:rsidRDefault="00EC0B62" w:rsidP="00EC0B6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导入数据脚本</w:t>
      </w:r>
    </w:p>
    <w:p w:rsidR="006F44E4" w:rsidRPr="006F44E4" w:rsidRDefault="006F44E4" w:rsidP="006F44E4">
      <w:r>
        <w:rPr>
          <w:noProof/>
        </w:rPr>
        <w:drawing>
          <wp:inline distT="0" distB="0" distL="0" distR="0" wp14:anchorId="572C5E65" wp14:editId="24539B76">
            <wp:extent cx="5274310" cy="30528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2" w:rsidRDefault="00EC0B62" w:rsidP="00EC0B62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in_client</w:t>
      </w:r>
      <w:proofErr w:type="spellEnd"/>
      <w:r>
        <w:rPr>
          <w:rFonts w:hint="eastAsia"/>
        </w:rPr>
        <w:t>项目</w:t>
      </w:r>
    </w:p>
    <w:p w:rsidR="006F44E4" w:rsidRDefault="006F44E4" w:rsidP="006F44E4">
      <w:r>
        <w:rPr>
          <w:rFonts w:hint="eastAsia"/>
        </w:rPr>
        <w:t xml:space="preserve">1 </w:t>
      </w:r>
      <w:r>
        <w:rPr>
          <w:rFonts w:hint="eastAsia"/>
        </w:rPr>
        <w:t>点击左上角文件</w:t>
      </w:r>
    </w:p>
    <w:p w:rsidR="006F44E4" w:rsidRPr="006F44E4" w:rsidRDefault="006F44E4" w:rsidP="006F44E4"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impot</w:t>
      </w:r>
      <w:proofErr w:type="spellEnd"/>
      <w:r>
        <w:rPr>
          <w:rFonts w:hint="eastAsia"/>
        </w:rPr>
        <w:t>目标数据库</w:t>
      </w:r>
    </w:p>
    <w:p w:rsidR="006F44E4" w:rsidRPr="006F44E4" w:rsidRDefault="006F44E4" w:rsidP="006F44E4">
      <w:r>
        <w:rPr>
          <w:noProof/>
        </w:rPr>
        <w:lastRenderedPageBreak/>
        <w:drawing>
          <wp:inline distT="0" distB="0" distL="0" distR="0" wp14:anchorId="6BCC98F4" wp14:editId="6E8102C3">
            <wp:extent cx="5000000" cy="523809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2" w:rsidRDefault="00EC0B62" w:rsidP="00EC0B62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修改配置文件</w:t>
      </w:r>
    </w:p>
    <w:p w:rsidR="006F44E4" w:rsidRDefault="006F44E4" w:rsidP="006F44E4">
      <w:r>
        <w:rPr>
          <w:rFonts w:hint="eastAsia"/>
        </w:rPr>
        <w:t>直到</w:t>
      </w:r>
      <w:proofErr w:type="spellStart"/>
      <w:r>
        <w:rPr>
          <w:rFonts w:hint="eastAsia"/>
        </w:rPr>
        <w:t>in_client</w:t>
      </w:r>
      <w:proofErr w:type="spellEnd"/>
      <w:r>
        <w:rPr>
          <w:rFonts w:hint="eastAsia"/>
        </w:rPr>
        <w:t>项目中的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文件夹的里面的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</w:p>
    <w:p w:rsidR="006F44E4" w:rsidRPr="006F44E4" w:rsidRDefault="006F44E4" w:rsidP="006F44E4">
      <w:r>
        <w:rPr>
          <w:rFonts w:hint="eastAsia"/>
        </w:rPr>
        <w:t>修改对应的用户</w:t>
      </w:r>
    </w:p>
    <w:p w:rsidR="00EC0B62" w:rsidRDefault="00EC0B62" w:rsidP="00EC0B62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运行程序</w:t>
      </w:r>
    </w:p>
    <w:p w:rsidR="006F44E4" w:rsidRPr="006F44E4" w:rsidRDefault="006F44E4" w:rsidP="006F44E4">
      <w:r>
        <w:rPr>
          <w:rFonts w:hint="eastAsia"/>
        </w:rPr>
        <w:t>找到对应的包双击他的执行文件</w:t>
      </w:r>
    </w:p>
    <w:p w:rsidR="006F44E4" w:rsidRPr="006F44E4" w:rsidRDefault="006F44E4" w:rsidP="006F44E4">
      <w:r>
        <w:rPr>
          <w:noProof/>
        </w:rPr>
        <w:drawing>
          <wp:inline distT="0" distB="0" distL="0" distR="0" wp14:anchorId="7F9B9921" wp14:editId="4F6F1989">
            <wp:extent cx="5274310" cy="404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2" w:rsidRDefault="00EC0B62" w:rsidP="00EC0B62">
      <w:pPr>
        <w:pStyle w:val="2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点击执行</w:t>
      </w:r>
    </w:p>
    <w:p w:rsidR="0009764A" w:rsidRPr="0009764A" w:rsidRDefault="0009764A" w:rsidP="0009764A">
      <w:r>
        <w:rPr>
          <w:noProof/>
        </w:rPr>
        <w:drawing>
          <wp:inline distT="0" distB="0" distL="0" distR="0" wp14:anchorId="34CC8A5C" wp14:editId="25E4C56A">
            <wp:extent cx="4409524" cy="4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4A" w:rsidRPr="0009764A" w:rsidRDefault="00EC0B62" w:rsidP="0009764A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功能演示</w:t>
      </w:r>
    </w:p>
    <w:p w:rsidR="00EC0B62" w:rsidRDefault="00EC0B62" w:rsidP="0009764A">
      <w:pPr>
        <w:pStyle w:val="2"/>
        <w:numPr>
          <w:ilvl w:val="1"/>
          <w:numId w:val="3"/>
        </w:numPr>
      </w:pPr>
      <w:r>
        <w:rPr>
          <w:rFonts w:hint="eastAsia"/>
        </w:rPr>
        <w:t>首次进入系统用户名与密码均为</w:t>
      </w:r>
      <w:r>
        <w:rPr>
          <w:rFonts w:hint="eastAsia"/>
        </w:rPr>
        <w:t>admin</w:t>
      </w:r>
    </w:p>
    <w:p w:rsidR="0009764A" w:rsidRPr="0009764A" w:rsidRDefault="0009764A" w:rsidP="0009764A">
      <w:pPr>
        <w:pStyle w:val="a5"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1BB54AC0" wp14:editId="7085ACB2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2" w:rsidRDefault="00EC0B62" w:rsidP="0009764A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登录成功界面</w:t>
      </w:r>
    </w:p>
    <w:p w:rsidR="0009764A" w:rsidRDefault="0009764A" w:rsidP="0009764A">
      <w:pPr>
        <w:pStyle w:val="a5"/>
        <w:ind w:left="425" w:firstLineChars="0" w:firstLine="0"/>
      </w:pPr>
      <w:r>
        <w:rPr>
          <w:noProof/>
        </w:rPr>
        <w:drawing>
          <wp:inline distT="0" distB="0" distL="0" distR="0" wp14:anchorId="684F2270" wp14:editId="4A36D066">
            <wp:extent cx="5274310" cy="32958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4A" w:rsidRDefault="0009764A" w:rsidP="0009764A">
      <w:pPr>
        <w:pStyle w:val="a5"/>
        <w:ind w:left="425" w:firstLineChars="0" w:firstLine="0"/>
      </w:pPr>
      <w:r>
        <w:rPr>
          <w:rFonts w:hint="eastAsia"/>
        </w:rPr>
        <w:t>其次还有其角色的用户</w:t>
      </w:r>
      <w:r w:rsidR="0036614B">
        <w:rPr>
          <w:rFonts w:hint="eastAsia"/>
        </w:rPr>
        <w:t>的权限各不相同</w:t>
      </w:r>
    </w:p>
    <w:p w:rsidR="0036614B" w:rsidRDefault="0036614B" w:rsidP="0009764A">
      <w:pPr>
        <w:pStyle w:val="a5"/>
        <w:ind w:left="425" w:firstLineChars="0" w:firstLine="0"/>
      </w:pPr>
    </w:p>
    <w:p w:rsidR="0036614B" w:rsidRDefault="0036614B" w:rsidP="0009764A">
      <w:pPr>
        <w:pStyle w:val="a5"/>
        <w:ind w:left="425" w:firstLineChars="0" w:firstLine="0"/>
      </w:pPr>
    </w:p>
    <w:p w:rsidR="0036614B" w:rsidRDefault="0036614B" w:rsidP="0009764A">
      <w:pPr>
        <w:pStyle w:val="a5"/>
        <w:ind w:left="425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Diaodu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是调度员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admin</w:t>
      </w:r>
      <w:proofErr w:type="gramEnd"/>
    </w:p>
    <w:p w:rsidR="0036614B" w:rsidRDefault="0036614B" w:rsidP="0009764A">
      <w:pPr>
        <w:pStyle w:val="a5"/>
        <w:ind w:left="425" w:firstLineChars="0" w:firstLine="0"/>
      </w:pPr>
      <w:r>
        <w:t>D</w:t>
      </w:r>
      <w:r>
        <w:rPr>
          <w:rFonts w:hint="eastAsia"/>
        </w:rPr>
        <w:t xml:space="preserve">river </w:t>
      </w:r>
      <w:r>
        <w:rPr>
          <w:rFonts w:hint="eastAsia"/>
        </w:rPr>
        <w:t>是驾驶员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admin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36614B" w:rsidRPr="001761E9" w:rsidTr="00443346">
        <w:tc>
          <w:tcPr>
            <w:tcW w:w="3539" w:type="dxa"/>
            <w:gridSpan w:val="2"/>
            <w:shd w:val="clear" w:color="auto" w:fill="A6A6A6" w:themeFill="background1" w:themeFillShade="A6"/>
          </w:tcPr>
          <w:p w:rsidR="0036614B" w:rsidRPr="001761E9" w:rsidRDefault="0036614B" w:rsidP="00443346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用户</w:t>
            </w:r>
            <w:r w:rsidRPr="001761E9">
              <w:rPr>
                <w:rFonts w:ascii="宋体" w:eastAsia="宋体" w:hAnsi="宋体"/>
              </w:rPr>
              <w:t>角色</w:t>
            </w:r>
          </w:p>
        </w:tc>
        <w:tc>
          <w:tcPr>
            <w:tcW w:w="4757" w:type="dxa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平台</w:t>
            </w:r>
            <w:r w:rsidRPr="001761E9">
              <w:rPr>
                <w:rFonts w:ascii="宋体" w:eastAsia="宋体" w:hAnsi="宋体"/>
              </w:rPr>
              <w:t>中用户的角色描述</w:t>
            </w:r>
          </w:p>
        </w:tc>
      </w:tr>
      <w:tr w:rsidR="0036614B" w:rsidRPr="001761E9" w:rsidTr="00443346">
        <w:tc>
          <w:tcPr>
            <w:tcW w:w="1555" w:type="dxa"/>
            <w:vMerge w:val="restart"/>
            <w:shd w:val="clear" w:color="auto" w:fill="A6A6A6" w:themeFill="background1" w:themeFillShade="A6"/>
            <w:vAlign w:val="center"/>
          </w:tcPr>
          <w:p w:rsidR="0036614B" w:rsidRPr="001761E9" w:rsidRDefault="0036614B" w:rsidP="00443346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内部</w:t>
            </w:r>
            <w:r w:rsidRPr="001761E9">
              <w:rPr>
                <w:rFonts w:ascii="宋体" w:eastAsia="宋体" w:hAnsi="宋体"/>
              </w:rPr>
              <w:t>用户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/>
              </w:rPr>
              <w:t>管理员</w:t>
            </w:r>
          </w:p>
        </w:tc>
        <w:tc>
          <w:tcPr>
            <w:tcW w:w="4757" w:type="dxa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平台</w:t>
            </w:r>
            <w:r w:rsidRPr="001761E9">
              <w:rPr>
                <w:rFonts w:ascii="宋体" w:eastAsia="宋体" w:hAnsi="宋体"/>
              </w:rPr>
              <w:t>最大的权限角色，可以进行平台管理</w:t>
            </w:r>
          </w:p>
        </w:tc>
      </w:tr>
      <w:tr w:rsidR="0036614B" w:rsidRPr="001761E9" w:rsidTr="00443346">
        <w:tc>
          <w:tcPr>
            <w:tcW w:w="1555" w:type="dxa"/>
            <w:vMerge/>
            <w:shd w:val="clear" w:color="auto" w:fill="A6A6A6" w:themeFill="background1" w:themeFillShade="A6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调度员</w:t>
            </w:r>
          </w:p>
        </w:tc>
        <w:tc>
          <w:tcPr>
            <w:tcW w:w="4757" w:type="dxa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可以管理排班方案</w:t>
            </w:r>
          </w:p>
        </w:tc>
      </w:tr>
      <w:tr w:rsidR="0036614B" w:rsidRPr="001761E9" w:rsidTr="00443346">
        <w:tc>
          <w:tcPr>
            <w:tcW w:w="1555" w:type="dxa"/>
            <w:vMerge/>
            <w:shd w:val="clear" w:color="auto" w:fill="A6A6A6" w:themeFill="background1" w:themeFillShade="A6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驾驶员</w:t>
            </w:r>
          </w:p>
        </w:tc>
        <w:tc>
          <w:tcPr>
            <w:tcW w:w="4757" w:type="dxa"/>
          </w:tcPr>
          <w:p w:rsidR="0036614B" w:rsidRPr="001761E9" w:rsidRDefault="0036614B" w:rsidP="00443346">
            <w:pPr>
              <w:spacing w:line="400" w:lineRule="exact"/>
              <w:rPr>
                <w:rFonts w:ascii="宋体" w:eastAsia="宋体" w:hAnsi="宋体"/>
              </w:rPr>
            </w:pPr>
            <w:r w:rsidRPr="001761E9">
              <w:rPr>
                <w:rFonts w:ascii="宋体" w:eastAsia="宋体" w:hAnsi="宋体" w:hint="eastAsia"/>
              </w:rPr>
              <w:t>只能够查询排班方案</w:t>
            </w:r>
          </w:p>
        </w:tc>
      </w:tr>
    </w:tbl>
    <w:p w:rsidR="00EC0B62" w:rsidRDefault="00EC0B62" w:rsidP="0009764A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解决无权限问题</w:t>
      </w:r>
    </w:p>
    <w:p w:rsidR="0009764A" w:rsidRPr="0009764A" w:rsidRDefault="0009764A" w:rsidP="0009764A">
      <w:pPr>
        <w:pStyle w:val="a5"/>
        <w:ind w:left="425" w:firstLineChars="0" w:firstLine="0"/>
      </w:pPr>
      <w:r>
        <w:rPr>
          <w:noProof/>
        </w:rPr>
        <w:drawing>
          <wp:inline distT="0" distB="0" distL="0" distR="0" wp14:anchorId="145C3D37" wp14:editId="31A52A31">
            <wp:extent cx="3761905" cy="6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2" w:rsidRDefault="00EC0B62" w:rsidP="0009764A">
      <w:pPr>
        <w:pStyle w:val="2"/>
        <w:numPr>
          <w:ilvl w:val="1"/>
          <w:numId w:val="3"/>
        </w:numPr>
      </w:pPr>
      <w:r>
        <w:rPr>
          <w:rFonts w:hint="eastAsia"/>
        </w:rPr>
        <w:t>添加表数据顺序必须遵循一定顺序</w:t>
      </w:r>
    </w:p>
    <w:p w:rsidR="0009764A" w:rsidRDefault="0009764A" w:rsidP="0009764A">
      <w:r>
        <w:rPr>
          <w:rFonts w:hint="eastAsia"/>
        </w:rPr>
        <w:t xml:space="preserve">1 </w:t>
      </w:r>
      <w:r>
        <w:rPr>
          <w:rFonts w:hint="eastAsia"/>
        </w:rPr>
        <w:t>有用户角色才能添加对应角色的用户</w:t>
      </w:r>
    </w:p>
    <w:p w:rsidR="0009764A" w:rsidRDefault="0009764A" w:rsidP="0009764A">
      <w:r>
        <w:rPr>
          <w:rFonts w:hint="eastAsia"/>
        </w:rPr>
        <w:t xml:space="preserve">2 </w:t>
      </w:r>
      <w:r>
        <w:rPr>
          <w:rFonts w:hint="eastAsia"/>
        </w:rPr>
        <w:t>先有车辆，用户，线路才可以被排班</w:t>
      </w:r>
    </w:p>
    <w:p w:rsidR="0009764A" w:rsidRDefault="0009764A" w:rsidP="0009764A">
      <w:r>
        <w:rPr>
          <w:rFonts w:hint="eastAsia"/>
        </w:rPr>
        <w:t xml:space="preserve">3 </w:t>
      </w:r>
      <w:r>
        <w:rPr>
          <w:rFonts w:hint="eastAsia"/>
        </w:rPr>
        <w:t>现有站点才可以被安排到线路</w:t>
      </w:r>
    </w:p>
    <w:p w:rsidR="0009764A" w:rsidRDefault="0009764A" w:rsidP="0009764A">
      <w:r>
        <w:rPr>
          <w:rFonts w:hint="eastAsia"/>
        </w:rPr>
        <w:t>注意删除某一行的时候注意他的主键是否被</w:t>
      </w:r>
      <w:proofErr w:type="gramStart"/>
      <w:r>
        <w:rPr>
          <w:rFonts w:hint="eastAsia"/>
        </w:rPr>
        <w:t>其他外键用</w:t>
      </w:r>
      <w:proofErr w:type="gramEnd"/>
      <w:r>
        <w:rPr>
          <w:rFonts w:hint="eastAsia"/>
        </w:rPr>
        <w:t>过，否则删除失败！。</w:t>
      </w:r>
    </w:p>
    <w:p w:rsidR="0009764A" w:rsidRPr="0009764A" w:rsidRDefault="0009764A" w:rsidP="0009764A"/>
    <w:sectPr w:rsidR="0009764A" w:rsidRPr="0009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EE9" w:rsidRDefault="00444EE9" w:rsidP="00EC0B62">
      <w:r>
        <w:separator/>
      </w:r>
    </w:p>
  </w:endnote>
  <w:endnote w:type="continuationSeparator" w:id="0">
    <w:p w:rsidR="00444EE9" w:rsidRDefault="00444EE9" w:rsidP="00EC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EE9" w:rsidRDefault="00444EE9" w:rsidP="00EC0B62">
      <w:r>
        <w:separator/>
      </w:r>
    </w:p>
  </w:footnote>
  <w:footnote w:type="continuationSeparator" w:id="0">
    <w:p w:rsidR="00444EE9" w:rsidRDefault="00444EE9" w:rsidP="00EC0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4B6"/>
    <w:multiLevelType w:val="hybridMultilevel"/>
    <w:tmpl w:val="B35438D4"/>
    <w:lvl w:ilvl="0" w:tplc="BAAE1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845AE"/>
    <w:multiLevelType w:val="multilevel"/>
    <w:tmpl w:val="A57294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56B6B0D"/>
    <w:multiLevelType w:val="multilevel"/>
    <w:tmpl w:val="A57294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43"/>
    <w:rsid w:val="0009764A"/>
    <w:rsid w:val="001178F7"/>
    <w:rsid w:val="00352F2C"/>
    <w:rsid w:val="0036614B"/>
    <w:rsid w:val="00444EE9"/>
    <w:rsid w:val="004D140E"/>
    <w:rsid w:val="004D566E"/>
    <w:rsid w:val="006B2743"/>
    <w:rsid w:val="006F44E4"/>
    <w:rsid w:val="00DD4F22"/>
    <w:rsid w:val="00EC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B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0B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0B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0B62"/>
    <w:pPr>
      <w:ind w:firstLineChars="200" w:firstLine="420"/>
    </w:pPr>
    <w:rPr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6F44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4E4"/>
    <w:rPr>
      <w:sz w:val="18"/>
      <w:szCs w:val="18"/>
    </w:rPr>
  </w:style>
  <w:style w:type="table" w:styleId="a7">
    <w:name w:val="Table Grid"/>
    <w:basedOn w:val="a1"/>
    <w:uiPriority w:val="39"/>
    <w:rsid w:val="003661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B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0B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0B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0B62"/>
    <w:pPr>
      <w:ind w:firstLineChars="200" w:firstLine="420"/>
    </w:pPr>
    <w:rPr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6F44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4E4"/>
    <w:rPr>
      <w:sz w:val="18"/>
      <w:szCs w:val="18"/>
    </w:rPr>
  </w:style>
  <w:style w:type="table" w:styleId="a7">
    <w:name w:val="Table Grid"/>
    <w:basedOn w:val="a1"/>
    <w:uiPriority w:val="39"/>
    <w:rsid w:val="003661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oseasy</dc:creator>
  <cp:keywords/>
  <dc:description/>
  <cp:lastModifiedBy>oseasy</cp:lastModifiedBy>
  <cp:revision>4</cp:revision>
  <dcterms:created xsi:type="dcterms:W3CDTF">2019-06-19T07:03:00Z</dcterms:created>
  <dcterms:modified xsi:type="dcterms:W3CDTF">2019-06-25T08:22:00Z</dcterms:modified>
</cp:coreProperties>
</file>