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69E7" w14:textId="1A3E8CF3" w:rsidR="004049E3" w:rsidRPr="00D00E32" w:rsidRDefault="004049E3">
      <w:pPr>
        <w:rPr>
          <w:b/>
          <w:bCs/>
        </w:rPr>
      </w:pPr>
      <w:r w:rsidRPr="00D00E32">
        <w:rPr>
          <w:b/>
          <w:bCs/>
        </w:rPr>
        <w:t>How are p-value and confidence interval related?</w:t>
      </w:r>
    </w:p>
    <w:p w14:paraId="35D0C54D" w14:textId="77777777" w:rsidR="004049E3" w:rsidRDefault="004049E3">
      <w:pPr>
        <w:rPr>
          <w:rFonts w:ascii="Segoe UI" w:hAnsi="Segoe UI" w:cs="Segoe UI"/>
          <w:color w:val="0D0D0D"/>
          <w:shd w:val="clear" w:color="auto" w:fill="FFFFFF"/>
        </w:rPr>
      </w:pPr>
    </w:p>
    <w:p w14:paraId="15FC2A21" w14:textId="3ECBDFB0" w:rsidR="004049E3" w:rsidRPr="004049E3" w:rsidRDefault="004049E3" w:rsidP="004049E3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4049E3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P-value </w:t>
      </w:r>
      <w:r w:rsidRPr="004049E3">
        <w:rPr>
          <w:rFonts w:ascii="Segoe UI" w:hAnsi="Segoe UI" w:cs="Segoe UI"/>
          <w:color w:val="0D0D0D"/>
          <w:shd w:val="clear" w:color="auto" w:fill="FFFFFF"/>
        </w:rPr>
        <w:t xml:space="preserve">is a measure of strength. It </w:t>
      </w:r>
      <w:r w:rsidRPr="004049E3">
        <w:rPr>
          <w:rFonts w:ascii="Segoe UI" w:hAnsi="Segoe UI" w:cs="Segoe UI"/>
          <w:color w:val="0D0D0D"/>
          <w:shd w:val="clear" w:color="auto" w:fill="FFFFFF"/>
        </w:rPr>
        <w:t xml:space="preserve">indicates the probability of obtaining the observed </w:t>
      </w:r>
      <w:r w:rsidR="00AD0424" w:rsidRPr="004049E3">
        <w:rPr>
          <w:rFonts w:ascii="Segoe UI" w:hAnsi="Segoe UI" w:cs="Segoe UI"/>
          <w:color w:val="0D0D0D"/>
          <w:shd w:val="clear" w:color="auto" w:fill="FFFFFF"/>
        </w:rPr>
        <w:t>result if</w:t>
      </w:r>
      <w:r w:rsidRPr="004049E3">
        <w:rPr>
          <w:rFonts w:ascii="Segoe UI" w:hAnsi="Segoe UI" w:cs="Segoe UI"/>
          <w:color w:val="0D0D0D"/>
          <w:shd w:val="clear" w:color="auto" w:fill="FFFFFF"/>
        </w:rPr>
        <w:t xml:space="preserve"> the null hypothesis is true. If the p-value is less than the chosen significance level (such as 0.05 or 0.01), we reject the null hypothesis in favor of the alternative hypothesis.</w:t>
      </w:r>
    </w:p>
    <w:p w14:paraId="34EFC0EF" w14:textId="2A423DF1" w:rsidR="004049E3" w:rsidRDefault="004049E3" w:rsidP="004049E3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4049E3">
        <w:rPr>
          <w:rFonts w:ascii="Segoe UI" w:hAnsi="Segoe UI" w:cs="Segoe UI"/>
          <w:color w:val="0D0D0D"/>
          <w:shd w:val="clear" w:color="auto" w:fill="FFFFFF"/>
        </w:rPr>
        <w:t xml:space="preserve">A </w:t>
      </w:r>
      <w:r w:rsidRPr="004049E3">
        <w:rPr>
          <w:rFonts w:ascii="Segoe UI" w:hAnsi="Segoe UI" w:cs="Segoe UI"/>
          <w:b/>
          <w:bCs/>
          <w:color w:val="0D0D0D"/>
          <w:shd w:val="clear" w:color="auto" w:fill="FFFFFF"/>
        </w:rPr>
        <w:t>confidence interval</w:t>
      </w:r>
      <w:r w:rsidRPr="004049E3">
        <w:rPr>
          <w:rFonts w:ascii="Segoe UI" w:hAnsi="Segoe UI" w:cs="Segoe UI"/>
          <w:color w:val="0D0D0D"/>
          <w:shd w:val="clear" w:color="auto" w:fill="FFFFFF"/>
        </w:rPr>
        <w:t xml:space="preserve"> is a range of values that is likely to contain the true value of a parameter. It provides information about the precision of our estimate.</w:t>
      </w:r>
    </w:p>
    <w:p w14:paraId="29B56428" w14:textId="2E512793" w:rsidR="004049E3" w:rsidRDefault="004049E3" w:rsidP="004049E3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If a confidence interval contains the null hypothesis value, we fail to reject the null hypothesis</w:t>
      </w:r>
      <w:r w:rsidR="00AD0424">
        <w:rPr>
          <w:rFonts w:ascii="Segoe UI" w:hAnsi="Segoe UI" w:cs="Segoe UI"/>
          <w:color w:val="0D0D0D"/>
          <w:shd w:val="clear" w:color="auto" w:fill="FFFFFF"/>
        </w:rPr>
        <w:t>.</w:t>
      </w:r>
    </w:p>
    <w:p w14:paraId="152236BD" w14:textId="7A67F490" w:rsidR="004049E3" w:rsidRPr="004049E3" w:rsidRDefault="004049E3" w:rsidP="004049E3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If a confidence interval does not contain the null hypothesis value, we reject the null hypothesis</w:t>
      </w:r>
      <w:r w:rsidR="00AD0424">
        <w:rPr>
          <w:rFonts w:ascii="Segoe UI" w:hAnsi="Segoe UI" w:cs="Segoe UI"/>
          <w:color w:val="0D0D0D"/>
          <w:shd w:val="clear" w:color="auto" w:fill="FFFFFF"/>
        </w:rPr>
        <w:t>.</w:t>
      </w:r>
    </w:p>
    <w:p w14:paraId="15527B57" w14:textId="54C7AEBF" w:rsidR="00AD0424" w:rsidRDefault="00AD0424" w:rsidP="00AD0424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>
        <w:rPr>
          <w:rFonts w:ascii="Segoe UI" w:eastAsia="Times New Roman" w:hAnsi="Segoe UI" w:cs="Segoe UI"/>
          <w:color w:val="323232"/>
          <w:kern w:val="0"/>
          <w14:ligatures w14:val="none"/>
        </w:rPr>
        <w:t>I</w:t>
      </w:r>
      <w:r w:rsidRPr="00AD0424">
        <w:rPr>
          <w:rFonts w:ascii="Segoe UI" w:eastAsia="Times New Roman" w:hAnsi="Segoe UI" w:cs="Segoe UI"/>
          <w:color w:val="323232"/>
          <w:kern w:val="0"/>
          <w14:ligatures w14:val="none"/>
        </w:rPr>
        <w:t xml:space="preserve">f you are testing </w:t>
      </w:r>
      <w:proofErr w:type="gramStart"/>
      <w:r w:rsidRPr="00AD0424">
        <w:rPr>
          <w:rFonts w:ascii="Segoe UI" w:eastAsia="Times New Roman" w:hAnsi="Segoe UI" w:cs="Segoe UI"/>
          <w:color w:val="323232"/>
          <w:kern w:val="0"/>
          <w14:ligatures w14:val="none"/>
        </w:rPr>
        <w:t>whether or not</w:t>
      </w:r>
      <w:proofErr w:type="gramEnd"/>
      <w:r w:rsidRPr="00AD0424">
        <w:rPr>
          <w:rFonts w:ascii="Segoe UI" w:eastAsia="Times New Roman" w:hAnsi="Segoe UI" w:cs="Segoe UI"/>
          <w:color w:val="323232"/>
          <w:kern w:val="0"/>
          <w14:ligatures w14:val="none"/>
        </w:rPr>
        <w:t xml:space="preserve"> the population mean is a particular value </w:t>
      </w:r>
      <w:r w:rsidRPr="00AD0424">
        <w:rPr>
          <w:rFonts w:ascii="Segoe UI" w:eastAsia="Times New Roman" w:hAnsi="Segoe UI" w:cs="Segoe UI"/>
          <w:i/>
          <w:iCs/>
          <w:color w:val="323232"/>
          <w:kern w:val="0"/>
          <w14:ligatures w14:val="none"/>
        </w:rPr>
        <w:t>x</w:t>
      </w:r>
      <w:r w:rsidRPr="00AD0424">
        <w:rPr>
          <w:rFonts w:ascii="Segoe UI" w:eastAsia="Times New Roman" w:hAnsi="Segoe UI" w:cs="Segoe UI"/>
          <w:color w:val="323232"/>
          <w:kern w:val="0"/>
          <w14:ligatures w14:val="none"/>
        </w:rPr>
        <w:t>, and you use the 5% cutoff for the p-value, then you will reject the null hypothesis if </w:t>
      </w:r>
      <w:r w:rsidRPr="00AD0424">
        <w:rPr>
          <w:rFonts w:ascii="Segoe UI" w:eastAsia="Times New Roman" w:hAnsi="Segoe UI" w:cs="Segoe UI"/>
          <w:i/>
          <w:iCs/>
          <w:color w:val="323232"/>
          <w:kern w:val="0"/>
          <w14:ligatures w14:val="none"/>
        </w:rPr>
        <w:t>x</w:t>
      </w:r>
      <w:r w:rsidRPr="00AD0424">
        <w:rPr>
          <w:rFonts w:ascii="Segoe UI" w:eastAsia="Times New Roman" w:hAnsi="Segoe UI" w:cs="Segoe UI"/>
          <w:color w:val="323232"/>
          <w:kern w:val="0"/>
          <w14:ligatures w14:val="none"/>
        </w:rPr>
        <w:t> is not in your 95% confidence interval for the mean.</w:t>
      </w:r>
    </w:p>
    <w:p w14:paraId="3E003FDD" w14:textId="77777777" w:rsidR="00AD0424" w:rsidRPr="00AD0424" w:rsidRDefault="00AD0424" w:rsidP="00AD0424">
      <w:pPr>
        <w:pStyle w:val="ListParagraph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 w:rsidRPr="00AD0424">
        <w:rPr>
          <w:rFonts w:ascii="Segoe UI" w:eastAsia="Times New Roman" w:hAnsi="Segoe UI" w:cs="Segoe UI"/>
          <w:color w:val="323232"/>
          <w:kern w:val="0"/>
          <w14:ligatures w14:val="none"/>
        </w:rPr>
        <w:t>If you were using the 1% cutoff for the P-value, you would have to check if the value specified in the null hypothesis lies in a 99% confidence interval for the population mean.</w:t>
      </w:r>
    </w:p>
    <w:p w14:paraId="30BC2C67" w14:textId="77777777" w:rsidR="00AD0424" w:rsidRPr="00AD0424" w:rsidRDefault="00AD0424" w:rsidP="00AD0424">
      <w:pPr>
        <w:shd w:val="clear" w:color="auto" w:fill="FFFFFF"/>
        <w:spacing w:after="100" w:afterAutospacing="1"/>
        <w:ind w:left="360"/>
        <w:rPr>
          <w:rFonts w:ascii="Segoe UI" w:eastAsia="Times New Roman" w:hAnsi="Segoe UI" w:cs="Segoe UI"/>
          <w:color w:val="323232"/>
          <w:kern w:val="0"/>
          <w14:ligatures w14:val="none"/>
        </w:rPr>
      </w:pPr>
    </w:p>
    <w:p w14:paraId="0B9F2217" w14:textId="77777777" w:rsidR="004049E3" w:rsidRDefault="004049E3">
      <w:pPr>
        <w:rPr>
          <w:rFonts w:ascii="Segoe UI" w:hAnsi="Segoe UI" w:cs="Segoe UI"/>
          <w:color w:val="0D0D0D"/>
          <w:shd w:val="clear" w:color="auto" w:fill="FFFFFF"/>
        </w:rPr>
      </w:pPr>
    </w:p>
    <w:p w14:paraId="4F8E204F" w14:textId="171184D1" w:rsidR="004049E3" w:rsidRPr="00AD0424" w:rsidRDefault="00AD04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AD0424">
        <w:rPr>
          <w:rFonts w:ascii="Segoe UI" w:hAnsi="Segoe UI" w:cs="Segoe UI"/>
          <w:b/>
          <w:bCs/>
          <w:color w:val="0D0D0D"/>
          <w:shd w:val="clear" w:color="auto" w:fill="FFFFFF"/>
        </w:rPr>
        <w:t>Example:</w:t>
      </w:r>
    </w:p>
    <w:p w14:paraId="410B606A" w14:textId="77777777" w:rsidR="004049E3" w:rsidRDefault="004049E3"/>
    <w:p w14:paraId="50819295" w14:textId="77777777" w:rsidR="004049E3" w:rsidRPr="004049E3" w:rsidRDefault="004049E3" w:rsidP="004049E3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Our approximate 95% confidence interval for the average age in the population goes from 26.9 years to 27.6 years. Suppose someone wants to test the following hypotheses:</w:t>
      </w:r>
    </w:p>
    <w:p w14:paraId="15E1429C" w14:textId="77777777" w:rsidR="004049E3" w:rsidRPr="004049E3" w:rsidRDefault="004049E3" w:rsidP="004049E3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 w:rsidRPr="004049E3">
        <w:rPr>
          <w:rFonts w:ascii="Segoe UI" w:eastAsia="Times New Roman" w:hAnsi="Segoe UI" w:cs="Segoe UI"/>
          <w:b/>
          <w:bCs/>
          <w:color w:val="323232"/>
          <w:kern w:val="0"/>
          <w14:ligatures w14:val="none"/>
        </w:rPr>
        <w:t>Null hypothesis:</w:t>
      </w: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 The average age in the population is 30 years.</w:t>
      </w:r>
    </w:p>
    <w:p w14:paraId="7DC52466" w14:textId="77777777" w:rsidR="004049E3" w:rsidRPr="004049E3" w:rsidRDefault="004049E3" w:rsidP="004049E3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 w:rsidRPr="004049E3">
        <w:rPr>
          <w:rFonts w:ascii="Segoe UI" w:eastAsia="Times New Roman" w:hAnsi="Segoe UI" w:cs="Segoe UI"/>
          <w:b/>
          <w:bCs/>
          <w:color w:val="323232"/>
          <w:kern w:val="0"/>
          <w14:ligatures w14:val="none"/>
        </w:rPr>
        <w:t>Alternative hypothesis:</w:t>
      </w: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 The average age in the population is not 30 years.</w:t>
      </w:r>
    </w:p>
    <w:p w14:paraId="0F125312" w14:textId="77777777" w:rsidR="004049E3" w:rsidRPr="004049E3" w:rsidRDefault="004049E3" w:rsidP="004049E3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Then, if you were using the 5% cutoff for the p-value, you would reject the null hypothesis. This is because 30 is not in the 95% confidence interval for the population average. At the 5% level of significance, 30 is not a plausible value for the population average.</w:t>
      </w:r>
    </w:p>
    <w:p w14:paraId="02F21E70" w14:textId="77777777" w:rsidR="004049E3" w:rsidRPr="004049E3" w:rsidRDefault="004049E3" w:rsidP="004049E3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323232"/>
          <w:kern w:val="0"/>
          <w14:ligatures w14:val="none"/>
        </w:rPr>
      </w:pPr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 xml:space="preserve">This can be established by statistical theory. In practice, it just boils down to checking </w:t>
      </w:r>
      <w:proofErr w:type="gramStart"/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>whether or not</w:t>
      </w:r>
      <w:proofErr w:type="gramEnd"/>
      <w:r w:rsidRPr="004049E3">
        <w:rPr>
          <w:rFonts w:ascii="Segoe UI" w:eastAsia="Times New Roman" w:hAnsi="Segoe UI" w:cs="Segoe UI"/>
          <w:color w:val="323232"/>
          <w:kern w:val="0"/>
          <w14:ligatures w14:val="none"/>
        </w:rPr>
        <w:t xml:space="preserve"> the value specified in the null hypothesis lies in the confidence interval.</w:t>
      </w:r>
    </w:p>
    <w:p w14:paraId="03022635" w14:textId="77777777" w:rsidR="004049E3" w:rsidRPr="004049E3" w:rsidRDefault="004049E3" w:rsidP="004049E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72946B" w14:textId="77777777" w:rsidR="004049E3" w:rsidRDefault="004049E3"/>
    <w:sectPr w:rsidR="0040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5FE1"/>
    <w:multiLevelType w:val="hybridMultilevel"/>
    <w:tmpl w:val="2660A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097"/>
    <w:multiLevelType w:val="hybridMultilevel"/>
    <w:tmpl w:val="4ACA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156834">
    <w:abstractNumId w:val="0"/>
  </w:num>
  <w:num w:numId="2" w16cid:durableId="2090343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E3"/>
    <w:rsid w:val="004049E3"/>
    <w:rsid w:val="00AD0424"/>
    <w:rsid w:val="00AF2EBF"/>
    <w:rsid w:val="00D00E32"/>
    <w:rsid w:val="00F4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85EF3"/>
  <w15:chartTrackingRefBased/>
  <w15:docId w15:val="{DD4A707A-254A-B249-B713-3A78FA0B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9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049E3"/>
    <w:rPr>
      <w:b/>
      <w:bCs/>
    </w:rPr>
  </w:style>
  <w:style w:type="character" w:styleId="Emphasis">
    <w:name w:val="Emphasis"/>
    <w:basedOn w:val="DefaultParagraphFont"/>
    <w:uiPriority w:val="20"/>
    <w:qFormat/>
    <w:rsid w:val="004049E3"/>
    <w:rPr>
      <w:i/>
      <w:iCs/>
    </w:rPr>
  </w:style>
  <w:style w:type="paragraph" w:styleId="ListParagraph">
    <w:name w:val="List Paragraph"/>
    <w:basedOn w:val="Normal"/>
    <w:uiPriority w:val="34"/>
    <w:qFormat/>
    <w:rsid w:val="0040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274</Words>
  <Characters>1588</Characters>
  <Application>Microsoft Office Word</Application>
  <DocSecurity>0</DocSecurity>
  <Lines>32</Lines>
  <Paragraphs>15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Pacheco, Hellen</dc:creator>
  <cp:keywords/>
  <dc:description/>
  <cp:lastModifiedBy>Pacheco, Hellen</cp:lastModifiedBy>
  <cp:revision>3</cp:revision>
  <cp:lastPrinted>2024-04-16T01:19:00Z</cp:lastPrinted>
  <dcterms:created xsi:type="dcterms:W3CDTF">2024-04-15T05:44:00Z</dcterms:created>
  <dcterms:modified xsi:type="dcterms:W3CDTF">2024-04-16T19:34:00Z</dcterms:modified>
</cp:coreProperties>
</file>