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6F9AA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79B8D0F3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5BC2F89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64AF4072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965DE77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46A6B809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62BAB522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53388A5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E318203" w14:textId="15871B98" w:rsidR="008C6F8E" w:rsidRPr="008C6F8E" w:rsidRDefault="002823E5" w:rsidP="002823E5">
      <w:pPr>
        <w:spacing w:after="0" w:line="360" w:lineRule="auto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Manual de Usuario para proyectos Software</w:t>
      </w:r>
    </w:p>
    <w:p w14:paraId="1BD6732A" w14:textId="77777777" w:rsidR="008C6F8E" w:rsidRPr="008C6F8E" w:rsidRDefault="008C6F8E" w:rsidP="00610BD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A80852" w14:textId="223F54D6" w:rsidR="008C6F8E" w:rsidRPr="00A97926" w:rsidRDefault="002823E5" w:rsidP="002823E5">
      <w:pPr>
        <w:spacing w:after="0" w:line="360" w:lineRule="auto"/>
        <w:jc w:val="right"/>
        <w:rPr>
          <w:rFonts w:ascii="Arial" w:hAnsi="Arial" w:cs="Arial"/>
          <w:b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/>
          <w:iCs/>
          <w:color w:val="00B050"/>
          <w:kern w:val="2"/>
          <w:lang w:val="es-VE" w:eastAsia="es-CO"/>
          <w14:ligatures w14:val="standardContextual"/>
        </w:rPr>
        <w:t>Nombre</w:t>
      </w:r>
      <w:r w:rsidRPr="00A97926">
        <w:rPr>
          <w:rFonts w:ascii="Arial" w:hAnsi="Arial" w:cs="Arial"/>
          <w:bCs/>
          <w:iCs/>
        </w:rPr>
        <w:t xml:space="preserve"> </w:t>
      </w:r>
      <w:r w:rsidRPr="00A97926">
        <w:rPr>
          <w:rFonts w:ascii="Arial" w:hAnsi="Arial" w:cs="Arial"/>
          <w:b/>
          <w:iCs/>
          <w:color w:val="00B050"/>
          <w:kern w:val="2"/>
          <w:lang w:val="es-VE" w:eastAsia="es-CO"/>
          <w14:ligatures w14:val="standardContextual"/>
        </w:rPr>
        <w:t>del proyecto</w:t>
      </w:r>
    </w:p>
    <w:p w14:paraId="720007BE" w14:textId="63110D4E" w:rsidR="002823E5" w:rsidRPr="00A97926" w:rsidRDefault="002823E5" w:rsidP="002823E5">
      <w:pPr>
        <w:spacing w:after="0" w:line="360" w:lineRule="auto"/>
        <w:jc w:val="right"/>
        <w:rPr>
          <w:rFonts w:ascii="Arial" w:hAnsi="Arial" w:cs="Arial"/>
          <w:b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/>
          <w:iCs/>
          <w:kern w:val="2"/>
          <w:lang w:val="es-VE" w:eastAsia="es-CO"/>
          <w14:ligatures w14:val="standardContextual"/>
        </w:rPr>
        <w:t>Fecha</w:t>
      </w:r>
      <w:r w:rsidR="00A97926">
        <w:rPr>
          <w:rFonts w:ascii="Arial" w:hAnsi="Arial" w:cs="Arial"/>
          <w:b/>
          <w:iCs/>
          <w:color w:val="00B050"/>
          <w:kern w:val="2"/>
          <w:lang w:val="es-VE" w:eastAsia="es-CO"/>
          <w14:ligatures w14:val="standardContextual"/>
        </w:rPr>
        <w:t xml:space="preserve">: </w:t>
      </w:r>
      <w:proofErr w:type="spellStart"/>
      <w:r w:rsidR="00A97926">
        <w:rPr>
          <w:rFonts w:ascii="Arial" w:hAnsi="Arial" w:cs="Arial"/>
          <w:b/>
          <w:iCs/>
          <w:color w:val="00B050"/>
          <w:kern w:val="2"/>
          <w:lang w:val="es-VE" w:eastAsia="es-CO"/>
          <w14:ligatures w14:val="standardContextual"/>
        </w:rPr>
        <w:t>dd</w:t>
      </w:r>
      <w:proofErr w:type="spellEnd"/>
      <w:r w:rsidR="00A97926">
        <w:rPr>
          <w:rFonts w:ascii="Arial" w:hAnsi="Arial" w:cs="Arial"/>
          <w:b/>
          <w:iCs/>
          <w:color w:val="00B050"/>
          <w:kern w:val="2"/>
          <w:lang w:val="es-VE" w:eastAsia="es-CO"/>
          <w14:ligatures w14:val="standardContextual"/>
        </w:rPr>
        <w:t>/mm/</w:t>
      </w:r>
      <w:proofErr w:type="spellStart"/>
      <w:r w:rsidR="00A97926">
        <w:rPr>
          <w:rFonts w:ascii="Arial" w:hAnsi="Arial" w:cs="Arial"/>
          <w:b/>
          <w:iCs/>
          <w:color w:val="00B050"/>
          <w:kern w:val="2"/>
          <w:lang w:val="es-VE" w:eastAsia="es-CO"/>
          <w14:ligatures w14:val="standardContextual"/>
        </w:rPr>
        <w:t>aaaa</w:t>
      </w:r>
      <w:proofErr w:type="spellEnd"/>
    </w:p>
    <w:p w14:paraId="53AE4F6C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9D8EE4D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1A9CCF4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3897C09C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C746894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394E9DD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5FD5FC39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614EBFAC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429AEC14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8DF8A62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7A5C6A78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71F2DE9C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42199521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89FF568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5112E77B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2CC481C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46284A3E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44DBF9CE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337CF332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6365ADB1" w14:textId="77777777" w:rsidR="00A97926" w:rsidRPr="00A97926" w:rsidRDefault="00A97926" w:rsidP="00A9792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center"/>
        <w:rPr>
          <w:rFonts w:ascii="Arial" w:hAnsi="Arial" w:cs="Arial"/>
          <w:b/>
        </w:rPr>
      </w:pPr>
      <w:r w:rsidRPr="00A97926">
        <w:rPr>
          <w:rFonts w:ascii="Arial" w:hAnsi="Arial" w:cs="Arial"/>
          <w:b/>
        </w:rPr>
        <w:lastRenderedPageBreak/>
        <w:t>HOJA DE CONTROL</w:t>
      </w:r>
    </w:p>
    <w:tbl>
      <w:tblPr>
        <w:tblpPr w:leftFromText="180" w:rightFromText="180" w:vertAnchor="text" w:horzAnchor="margin" w:tblpY="133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2"/>
        <w:gridCol w:w="3127"/>
        <w:gridCol w:w="2334"/>
        <w:gridCol w:w="1766"/>
      </w:tblGrid>
      <w:tr w:rsidR="00A97926" w:rsidRPr="00A97926" w14:paraId="4AC8BA9D" w14:textId="77777777" w:rsidTr="003B7AEE">
        <w:tc>
          <w:tcPr>
            <w:tcW w:w="12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C543C7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Empresa / Organización</w:t>
            </w:r>
          </w:p>
        </w:tc>
        <w:tc>
          <w:tcPr>
            <w:tcW w:w="3753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61964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7926" w:rsidRPr="00A97926" w14:paraId="44D13443" w14:textId="77777777" w:rsidTr="003B7AEE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ABF61A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3753" w:type="pct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0CF2F4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7926" w:rsidRPr="00A97926" w14:paraId="137642D1" w14:textId="77777777" w:rsidTr="003B7AEE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EBBF8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3753" w:type="pct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0DD377" w14:textId="0BC3E45C" w:rsidR="00A97926" w:rsidRPr="00A97926" w:rsidRDefault="00A97926" w:rsidP="003B7AE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Manual de Usuario</w:t>
            </w:r>
          </w:p>
        </w:tc>
      </w:tr>
      <w:tr w:rsidR="00A97926" w:rsidRPr="00A97926" w14:paraId="23F475D8" w14:textId="77777777" w:rsidTr="003B7AEE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E0373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3753" w:type="pct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71D1B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7926" w:rsidRPr="00A97926" w14:paraId="175BCD99" w14:textId="77777777" w:rsidTr="003B7AEE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99B8F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1624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1B0B7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979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1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D52862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Fecha Versión</w:t>
            </w:r>
          </w:p>
        </w:tc>
        <w:tc>
          <w:tcPr>
            <w:tcW w:w="91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7B1185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7926" w:rsidRPr="00A97926" w14:paraId="7BCD4C6F" w14:textId="77777777" w:rsidTr="003B7AEE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EB157D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1624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A42B02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2DA52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Fecha Aprobación</w:t>
            </w:r>
          </w:p>
        </w:tc>
        <w:tc>
          <w:tcPr>
            <w:tcW w:w="91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4E5985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7926" w:rsidRPr="00A97926" w14:paraId="19763BF2" w14:textId="77777777" w:rsidTr="003B7AEE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A27C0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24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D3BA1B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770FA" w14:textId="77777777" w:rsidR="00A97926" w:rsidRPr="00A97926" w:rsidRDefault="00A97926" w:rsidP="003B7AE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Nº</w:t>
            </w:r>
            <w:proofErr w:type="spellEnd"/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Total de Páginas</w:t>
            </w:r>
          </w:p>
        </w:tc>
        <w:tc>
          <w:tcPr>
            <w:tcW w:w="91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D6187C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7E65FCB" w14:textId="77777777" w:rsidR="00A97926" w:rsidRPr="00A97926" w:rsidRDefault="00A97926" w:rsidP="00A9792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hAnsi="Arial" w:cs="Arial"/>
          <w:b/>
          <w:color w:val="365F91"/>
        </w:rPr>
      </w:pPr>
    </w:p>
    <w:p w14:paraId="0BF5E762" w14:textId="77777777" w:rsidR="00A97926" w:rsidRPr="00A97926" w:rsidRDefault="00A97926" w:rsidP="00A97926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A97926">
        <w:rPr>
          <w:rFonts w:ascii="Arial" w:hAnsi="Arial" w:cs="Arial"/>
          <w:b/>
          <w:bCs/>
          <w:sz w:val="22"/>
          <w:szCs w:val="22"/>
        </w:rPr>
        <w:t>REGISTRO DE CAMBIOS</w:t>
      </w:r>
    </w:p>
    <w:p w14:paraId="73BA5F02" w14:textId="77777777" w:rsidR="00A97926" w:rsidRPr="00A97926" w:rsidRDefault="00A97926" w:rsidP="00A97926">
      <w:pPr>
        <w:rPr>
          <w:rFonts w:ascii="Arial" w:hAnsi="Arial" w:cs="Arial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"/>
        <w:gridCol w:w="3039"/>
        <w:gridCol w:w="3871"/>
        <w:gridCol w:w="1770"/>
      </w:tblGrid>
      <w:tr w:rsidR="00A97926" w:rsidRPr="00A97926" w14:paraId="620BFE60" w14:textId="77777777" w:rsidTr="003B7AEE">
        <w:tc>
          <w:tcPr>
            <w:tcW w:w="4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DBC9B6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5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D619DE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20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AB2FD1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9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563A6C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926">
              <w:rPr>
                <w:rFonts w:ascii="Arial" w:hAnsi="Arial" w:cs="Arial"/>
                <w:b/>
                <w:bCs/>
                <w:sz w:val="22"/>
                <w:szCs w:val="22"/>
              </w:rPr>
              <w:t>Fecha del Cambio</w:t>
            </w:r>
          </w:p>
        </w:tc>
      </w:tr>
      <w:tr w:rsidR="00A97926" w:rsidRPr="00A97926" w14:paraId="7116ACB7" w14:textId="77777777" w:rsidTr="003B7AEE">
        <w:tc>
          <w:tcPr>
            <w:tcW w:w="493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A8B1C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8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2769AB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0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0D9D4F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9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8E359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7926" w:rsidRPr="00A97926" w14:paraId="6B905FD0" w14:textId="77777777" w:rsidTr="003B7AEE">
        <w:tc>
          <w:tcPr>
            <w:tcW w:w="493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ECCB17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8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7E654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0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C0E78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9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13BEEE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7926" w:rsidRPr="00A97926" w14:paraId="4DE66A48" w14:textId="77777777" w:rsidTr="003B7AEE">
        <w:tc>
          <w:tcPr>
            <w:tcW w:w="493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8A6FA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8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EA7466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0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05402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9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39A63" w14:textId="77777777" w:rsidR="00A97926" w:rsidRPr="00A97926" w:rsidRDefault="00A97926" w:rsidP="003B7AE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882D58" w14:textId="77777777" w:rsidR="00A97926" w:rsidRPr="00A97926" w:rsidRDefault="00A97926" w:rsidP="00A97926">
      <w:pPr>
        <w:rPr>
          <w:rFonts w:ascii="Arial" w:hAnsi="Arial" w:cs="Arial"/>
        </w:rPr>
      </w:pPr>
    </w:p>
    <w:p w14:paraId="52403819" w14:textId="77777777" w:rsidR="00A97926" w:rsidRPr="00A97926" w:rsidRDefault="00A97926" w:rsidP="00A97926">
      <w:pPr>
        <w:spacing w:after="0"/>
        <w:ind w:hanging="2"/>
        <w:rPr>
          <w:rFonts w:ascii="Arial" w:hAnsi="Arial" w:cs="Arial"/>
        </w:rPr>
      </w:pPr>
    </w:p>
    <w:p w14:paraId="04B4FA97" w14:textId="77777777" w:rsidR="00A97926" w:rsidRPr="00A97926" w:rsidRDefault="00A97926" w:rsidP="00A97926">
      <w:pPr>
        <w:spacing w:after="0"/>
        <w:ind w:hanging="2"/>
        <w:rPr>
          <w:rFonts w:ascii="Arial" w:hAnsi="Arial" w:cs="Arial"/>
        </w:rPr>
      </w:pPr>
    </w:p>
    <w:p w14:paraId="469F2BF2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5ADC9347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4C36E96B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78AFC7A1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780ADCCF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69218CE3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386EFE57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3E1E279D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03C551E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24504B41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739213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BEE2C" w14:textId="031CB37D" w:rsidR="008C6F8E" w:rsidRPr="008C6F8E" w:rsidRDefault="008C6F8E" w:rsidP="008C6F8E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C6F8E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Contenido</w:t>
          </w:r>
        </w:p>
        <w:p w14:paraId="56A6AD52" w14:textId="77777777" w:rsidR="008C6F8E" w:rsidRPr="008C6F8E" w:rsidRDefault="008C6F8E" w:rsidP="008C6F8E">
          <w:pPr>
            <w:rPr>
              <w:lang w:val="es-ES" w:eastAsia="es-CO"/>
            </w:rPr>
          </w:pPr>
        </w:p>
        <w:p w14:paraId="1BC0E3CF" w14:textId="10DCE4CF" w:rsidR="002823E5" w:rsidRDefault="008C6F8E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8C6F8E">
            <w:rPr>
              <w:rFonts w:ascii="Arial" w:hAnsi="Arial" w:cs="Arial"/>
              <w:sz w:val="24"/>
              <w:szCs w:val="24"/>
            </w:rPr>
            <w:fldChar w:fldCharType="begin"/>
          </w:r>
          <w:r w:rsidRPr="008C6F8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C6F8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9205635" w:history="1">
            <w:r w:rsidR="002823E5" w:rsidRPr="007C48CA">
              <w:rPr>
                <w:rStyle w:val="Hipervnculo"/>
                <w:rFonts w:ascii="Arial" w:hAnsi="Arial"/>
                <w:noProof/>
              </w:rPr>
              <w:t>1.</w:t>
            </w:r>
            <w:r w:rsidR="002823E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2823E5" w:rsidRPr="007C48CA">
              <w:rPr>
                <w:rStyle w:val="Hipervnculo"/>
                <w:rFonts w:ascii="Arial" w:hAnsi="Arial"/>
                <w:noProof/>
              </w:rPr>
              <w:t>Introducción</w:t>
            </w:r>
            <w:r w:rsidR="002823E5">
              <w:rPr>
                <w:noProof/>
                <w:webHidden/>
              </w:rPr>
              <w:tab/>
            </w:r>
            <w:r w:rsidR="002823E5">
              <w:rPr>
                <w:noProof/>
                <w:webHidden/>
              </w:rPr>
              <w:fldChar w:fldCharType="begin"/>
            </w:r>
            <w:r w:rsidR="002823E5">
              <w:rPr>
                <w:noProof/>
                <w:webHidden/>
              </w:rPr>
              <w:instrText xml:space="preserve"> PAGEREF _Toc189205635 \h </w:instrText>
            </w:r>
            <w:r w:rsidR="002823E5">
              <w:rPr>
                <w:noProof/>
                <w:webHidden/>
              </w:rPr>
            </w:r>
            <w:r w:rsidR="002823E5">
              <w:rPr>
                <w:noProof/>
                <w:webHidden/>
              </w:rPr>
              <w:fldChar w:fldCharType="separate"/>
            </w:r>
            <w:r w:rsidR="002823E5">
              <w:rPr>
                <w:noProof/>
                <w:webHidden/>
              </w:rPr>
              <w:t>3</w:t>
            </w:r>
            <w:r w:rsidR="002823E5">
              <w:rPr>
                <w:noProof/>
                <w:webHidden/>
              </w:rPr>
              <w:fldChar w:fldCharType="end"/>
            </w:r>
          </w:hyperlink>
        </w:p>
        <w:p w14:paraId="51F03BE3" w14:textId="0040DB64" w:rsidR="002823E5" w:rsidRDefault="002823E5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205636" w:history="1">
            <w:r w:rsidRPr="007C48CA">
              <w:rPr>
                <w:rStyle w:val="Hipervnculo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C48CA">
              <w:rPr>
                <w:rStyle w:val="Hipervnculo"/>
                <w:rFonts w:ascii="Arial" w:hAnsi="Arial"/>
                <w:noProof/>
              </w:rPr>
              <w:t>Requisitos Previos para usar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5C71" w14:textId="6552FC51" w:rsidR="002823E5" w:rsidRDefault="002823E5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205637" w:history="1">
            <w:r w:rsidRPr="007C48CA">
              <w:rPr>
                <w:rStyle w:val="Hipervnculo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C48CA">
              <w:rPr>
                <w:rStyle w:val="Hipervnculo"/>
                <w:rFonts w:ascii="Arial" w:hAnsi="Arial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20E3" w14:textId="5DF4D9CB" w:rsidR="002823E5" w:rsidRDefault="002823E5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205638" w:history="1">
            <w:r w:rsidRPr="007C48CA">
              <w:rPr>
                <w:rStyle w:val="Hipervnculo"/>
                <w:rFonts w:ascii="Arial" w:hAnsi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C48CA">
              <w:rPr>
                <w:rStyle w:val="Hipervnculo"/>
                <w:rFonts w:ascii="Arial" w:hAnsi="Arial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6308" w14:textId="0F35CA7C" w:rsidR="002823E5" w:rsidRDefault="002823E5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205639" w:history="1">
            <w:r w:rsidRPr="007C48CA">
              <w:rPr>
                <w:rStyle w:val="Hipervnculo"/>
                <w:rFonts w:ascii="Arial" w:hAnsi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C48CA">
              <w:rPr>
                <w:rStyle w:val="Hipervnculo"/>
                <w:rFonts w:ascii="Arial" w:hAnsi="Arial"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F715" w14:textId="381ECB7D" w:rsidR="002823E5" w:rsidRDefault="002823E5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205640" w:history="1">
            <w:r w:rsidRPr="007C48CA">
              <w:rPr>
                <w:rStyle w:val="Hipervnculo"/>
                <w:rFonts w:ascii="Arial" w:hAnsi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C48CA">
              <w:rPr>
                <w:rStyle w:val="Hipervnculo"/>
                <w:rFonts w:ascii="Arial" w:hAnsi="Arial"/>
                <w:noProof/>
              </w:rPr>
              <w:t>Datos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BDEB" w14:textId="01F52B00" w:rsidR="002823E5" w:rsidRDefault="002823E5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205641" w:history="1">
            <w:r w:rsidRPr="007C48CA">
              <w:rPr>
                <w:rStyle w:val="Hipervnculo"/>
                <w:rFonts w:ascii="Arial" w:hAnsi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7C48CA">
              <w:rPr>
                <w:rStyle w:val="Hipervnculo"/>
                <w:rFonts w:ascii="Arial" w:hAnsi="Arial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CB0E" w14:textId="521B9951" w:rsidR="008C6F8E" w:rsidRDefault="008C6F8E">
          <w:r w:rsidRPr="008C6F8E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B29FD32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BD1B30C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3C2E9061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6518F68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43A0860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2DFAAE59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51959EF8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52A15CD1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314E682F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2CDCA65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5BBB8E20" w14:textId="77777777" w:rsidR="00EC347F" w:rsidRDefault="00EC347F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0BEE327" w14:textId="77777777" w:rsidR="00EC347F" w:rsidRDefault="00EC347F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1459CA54" w14:textId="77777777" w:rsidR="00EC347F" w:rsidRDefault="00EC347F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7F5E87A2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2BF12A71" w14:textId="77777777" w:rsidR="00A97926" w:rsidRDefault="00A97926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02184B15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51724CE4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7EDA8FB8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2657FA43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691EDFB4" w14:textId="77777777" w:rsidR="008C6F8E" w:rsidRDefault="008C6F8E" w:rsidP="00610BD5">
      <w:pPr>
        <w:spacing w:after="0" w:line="360" w:lineRule="auto"/>
        <w:jc w:val="center"/>
        <w:rPr>
          <w:rFonts w:ascii="Arial" w:hAnsi="Arial" w:cs="Arial"/>
          <w:b/>
        </w:rPr>
      </w:pPr>
    </w:p>
    <w:p w14:paraId="20FC07F1" w14:textId="5E5D66D8" w:rsidR="008C6F8E" w:rsidRDefault="008C6F8E" w:rsidP="008C6F8E">
      <w:pPr>
        <w:pStyle w:val="Ttulo1"/>
        <w:numPr>
          <w:ilvl w:val="0"/>
          <w:numId w:val="19"/>
        </w:numPr>
        <w:jc w:val="left"/>
        <w:rPr>
          <w:rFonts w:ascii="Arial" w:hAnsi="Arial"/>
        </w:rPr>
      </w:pPr>
      <w:bookmarkStart w:id="0" w:name="_Toc189205635"/>
      <w:r w:rsidRPr="00EC347F">
        <w:rPr>
          <w:rFonts w:ascii="Arial" w:hAnsi="Arial"/>
        </w:rPr>
        <w:lastRenderedPageBreak/>
        <w:t>Introducción</w:t>
      </w:r>
      <w:bookmarkEnd w:id="0"/>
    </w:p>
    <w:p w14:paraId="369F448D" w14:textId="7931322B" w:rsidR="00C63E9D" w:rsidRPr="00A97926" w:rsidRDefault="00C63E9D" w:rsidP="00C63E9D">
      <w:pPr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Descripción del sistema desarrollado, módulos y funcionalidades principales</w:t>
      </w:r>
    </w:p>
    <w:p w14:paraId="5A300120" w14:textId="17729593" w:rsidR="008C6F8E" w:rsidRDefault="008C6F8E" w:rsidP="008C6F8E">
      <w:pPr>
        <w:pStyle w:val="Ttulo1"/>
        <w:numPr>
          <w:ilvl w:val="0"/>
          <w:numId w:val="19"/>
        </w:numPr>
        <w:jc w:val="left"/>
        <w:rPr>
          <w:rFonts w:ascii="Arial" w:hAnsi="Arial"/>
        </w:rPr>
      </w:pPr>
      <w:bookmarkStart w:id="1" w:name="_Toc189205636"/>
      <w:r w:rsidRPr="00EC347F">
        <w:rPr>
          <w:rFonts w:ascii="Arial" w:hAnsi="Arial"/>
        </w:rPr>
        <w:t>Requisitos Previos para usar el Sistema</w:t>
      </w:r>
      <w:bookmarkEnd w:id="1"/>
    </w:p>
    <w:p w14:paraId="4D52D8BE" w14:textId="77777777" w:rsidR="00C63E9D" w:rsidRPr="00A97926" w:rsidRDefault="00EC347F" w:rsidP="00A97926">
      <w:pPr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Esta sección debe relacionar con brevedad el software básico para que el sistema de información pueda ser utilizados por los usuarios finales y debe incluir como mínimo:</w:t>
      </w:r>
    </w:p>
    <w:p w14:paraId="2C0BB024" w14:textId="77777777" w:rsidR="00C63E9D" w:rsidRPr="00A97926" w:rsidRDefault="00EC347F" w:rsidP="00A97926">
      <w:pPr>
        <w:pStyle w:val="Prrafodelista"/>
        <w:numPr>
          <w:ilvl w:val="0"/>
          <w:numId w:val="22"/>
        </w:numPr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Requerimientos mínimos y recomendados de hardware (Disco Duro, Memoria, CPU, etc.) del equipo de cómputo del usuario.</w:t>
      </w:r>
    </w:p>
    <w:p w14:paraId="3EA7195A" w14:textId="77777777" w:rsidR="00C63E9D" w:rsidRPr="00A97926" w:rsidRDefault="00EC347F" w:rsidP="00A97926">
      <w:pPr>
        <w:pStyle w:val="Prrafodelista"/>
        <w:numPr>
          <w:ilvl w:val="0"/>
          <w:numId w:val="22"/>
        </w:numPr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Requerimientos mínimos de software y sistema operativo de los equipos de cómputo.</w:t>
      </w:r>
    </w:p>
    <w:p w14:paraId="6DC0279A" w14:textId="77777777" w:rsidR="00C63E9D" w:rsidRPr="00A97926" w:rsidRDefault="00EC347F" w:rsidP="00A97926">
      <w:pPr>
        <w:pStyle w:val="Prrafodelista"/>
        <w:numPr>
          <w:ilvl w:val="0"/>
          <w:numId w:val="22"/>
        </w:numPr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Links de acceso al sistema de información.</w:t>
      </w:r>
    </w:p>
    <w:p w14:paraId="255D0C3C" w14:textId="77777777" w:rsidR="00C63E9D" w:rsidRPr="00A97926" w:rsidRDefault="00EC347F" w:rsidP="00A97926">
      <w:pPr>
        <w:pStyle w:val="Prrafodelista"/>
        <w:numPr>
          <w:ilvl w:val="0"/>
          <w:numId w:val="22"/>
        </w:numPr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Permisos por solicitar según el rol de usuario.</w:t>
      </w:r>
    </w:p>
    <w:p w14:paraId="334459F6" w14:textId="32669B35" w:rsidR="00EC347F" w:rsidRPr="00A97926" w:rsidRDefault="00EC347F" w:rsidP="00A97926">
      <w:pPr>
        <w:pStyle w:val="Prrafodelista"/>
        <w:numPr>
          <w:ilvl w:val="0"/>
          <w:numId w:val="22"/>
        </w:numPr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Navegadores compatibles con el aplicativo y su versión</w:t>
      </w:r>
    </w:p>
    <w:p w14:paraId="4E90482C" w14:textId="212E337F" w:rsidR="008C6F8E" w:rsidRDefault="008C6F8E" w:rsidP="008C6F8E">
      <w:pPr>
        <w:pStyle w:val="Ttulo1"/>
        <w:numPr>
          <w:ilvl w:val="0"/>
          <w:numId w:val="19"/>
        </w:numPr>
        <w:jc w:val="left"/>
        <w:rPr>
          <w:rFonts w:ascii="Arial" w:hAnsi="Arial"/>
        </w:rPr>
      </w:pPr>
      <w:bookmarkStart w:id="2" w:name="_Toc189205637"/>
      <w:r w:rsidRPr="00EC347F">
        <w:rPr>
          <w:rFonts w:ascii="Arial" w:hAnsi="Arial"/>
        </w:rPr>
        <w:t>Instalación y Configuración</w:t>
      </w:r>
      <w:bookmarkEnd w:id="2"/>
    </w:p>
    <w:p w14:paraId="295DA1AE" w14:textId="0CD271FB" w:rsidR="00C63E9D" w:rsidRPr="00A97926" w:rsidRDefault="00C63E9D" w:rsidP="00C63E9D">
      <w:pPr>
        <w:jc w:val="both"/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 xml:space="preserve">Proceso de instalación y configuración </w:t>
      </w:r>
      <w:r w:rsidR="002823E5"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 xml:space="preserve">de Software </w:t>
      </w:r>
    </w:p>
    <w:p w14:paraId="57F1A56E" w14:textId="2F079767" w:rsidR="008C6F8E" w:rsidRDefault="008C6F8E" w:rsidP="008C6F8E">
      <w:pPr>
        <w:pStyle w:val="Ttulo1"/>
        <w:numPr>
          <w:ilvl w:val="0"/>
          <w:numId w:val="19"/>
        </w:numPr>
        <w:jc w:val="left"/>
        <w:rPr>
          <w:rFonts w:ascii="Arial" w:hAnsi="Arial"/>
        </w:rPr>
      </w:pPr>
      <w:bookmarkStart w:id="3" w:name="_Toc189205638"/>
      <w:r w:rsidRPr="00EC347F">
        <w:rPr>
          <w:rFonts w:ascii="Arial" w:hAnsi="Arial"/>
        </w:rPr>
        <w:t>Funcionalidades</w:t>
      </w:r>
      <w:bookmarkEnd w:id="3"/>
    </w:p>
    <w:p w14:paraId="2D2D7885" w14:textId="77777777" w:rsidR="002823E5" w:rsidRPr="00A97926" w:rsidRDefault="002823E5" w:rsidP="002823E5">
      <w:pPr>
        <w:jc w:val="both"/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 xml:space="preserve">Descripción de los módulos de sistema de información el cual debe ir de la mano de los requerimientos funcionales solicitados para su construcción. Debe indicar gráficamente como acceder a cada funcionalidad, una breve descripción y el rol o permisos necesarios para su utilización. </w:t>
      </w:r>
    </w:p>
    <w:p w14:paraId="3BD602B7" w14:textId="6CFC7BFD" w:rsidR="002823E5" w:rsidRPr="002823E5" w:rsidRDefault="002823E5" w:rsidP="002823E5">
      <w:pPr>
        <w:jc w:val="both"/>
        <w:rPr>
          <w:rFonts w:ascii="Arial" w:hAnsi="Arial" w:cs="Arial"/>
          <w:sz w:val="24"/>
          <w:szCs w:val="24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 xml:space="preserve">Por cada módulo del sistema de información debe explicarse punto por punto las diferentes funcionalidades del sistema, sus opciones de menú, botones, pantallas, información relevante </w:t>
      </w:r>
      <w:proofErr w:type="gramStart"/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a</w:t>
      </w:r>
      <w:proofErr w:type="gramEnd"/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 xml:space="preserve"> tener en cuenta y como se integra a los procesos, subprocesos o procedimientos que debe realizar un usuario final dentro de la plataforma</w:t>
      </w:r>
      <w:r w:rsidRPr="002823E5">
        <w:rPr>
          <w:rFonts w:ascii="Arial" w:hAnsi="Arial" w:cs="Arial"/>
          <w:sz w:val="24"/>
          <w:szCs w:val="24"/>
        </w:rPr>
        <w:t>.</w:t>
      </w:r>
    </w:p>
    <w:p w14:paraId="5592E172" w14:textId="52EC7DDB" w:rsidR="008C6F8E" w:rsidRDefault="008C6F8E" w:rsidP="008C6F8E">
      <w:pPr>
        <w:pStyle w:val="Ttulo1"/>
        <w:numPr>
          <w:ilvl w:val="0"/>
          <w:numId w:val="19"/>
        </w:numPr>
        <w:jc w:val="left"/>
        <w:rPr>
          <w:rFonts w:ascii="Arial" w:hAnsi="Arial"/>
        </w:rPr>
      </w:pPr>
      <w:bookmarkStart w:id="4" w:name="_Toc189205639"/>
      <w:r w:rsidRPr="00EC347F">
        <w:rPr>
          <w:rFonts w:ascii="Arial" w:hAnsi="Arial"/>
        </w:rPr>
        <w:t>Solución de Problemas</w:t>
      </w:r>
      <w:bookmarkEnd w:id="4"/>
    </w:p>
    <w:p w14:paraId="7B50EF14" w14:textId="32C5086E" w:rsidR="002823E5" w:rsidRPr="00A97926" w:rsidRDefault="002823E5" w:rsidP="002823E5">
      <w:pPr>
        <w:jc w:val="both"/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Información detallada de los inconvenientes más comunes y sus soluciones a los cuales puede enfrentarse un usuario final diferenciado por rol dentro del sistema y funcionalidad, de manera que dicho usuario pueda autogestionarse antes de solicitar una asistencia técnica.</w:t>
      </w:r>
    </w:p>
    <w:p w14:paraId="64A93F34" w14:textId="77777777" w:rsidR="002823E5" w:rsidRDefault="002823E5" w:rsidP="002823E5">
      <w:pPr>
        <w:jc w:val="both"/>
        <w:rPr>
          <w:rFonts w:ascii="Arial" w:hAnsi="Arial" w:cs="Arial"/>
          <w:sz w:val="24"/>
          <w:szCs w:val="24"/>
        </w:rPr>
      </w:pPr>
    </w:p>
    <w:p w14:paraId="3B38E16C" w14:textId="77777777" w:rsidR="00A97926" w:rsidRDefault="00A97926" w:rsidP="002823E5">
      <w:pPr>
        <w:jc w:val="both"/>
        <w:rPr>
          <w:rFonts w:ascii="Arial" w:hAnsi="Arial" w:cs="Arial"/>
          <w:sz w:val="24"/>
          <w:szCs w:val="24"/>
        </w:rPr>
      </w:pPr>
    </w:p>
    <w:p w14:paraId="79977E41" w14:textId="46D03B15" w:rsidR="002823E5" w:rsidRPr="002823E5" w:rsidRDefault="002823E5" w:rsidP="002823E5">
      <w:pPr>
        <w:pStyle w:val="Ttulo1"/>
        <w:numPr>
          <w:ilvl w:val="0"/>
          <w:numId w:val="19"/>
        </w:numPr>
        <w:jc w:val="left"/>
        <w:rPr>
          <w:rFonts w:ascii="Arial" w:hAnsi="Arial"/>
        </w:rPr>
      </w:pPr>
      <w:bookmarkStart w:id="5" w:name="_Toc189205640"/>
      <w:r w:rsidRPr="002823E5">
        <w:rPr>
          <w:rFonts w:ascii="Arial" w:hAnsi="Arial"/>
        </w:rPr>
        <w:lastRenderedPageBreak/>
        <w:t>Datos de Contacto</w:t>
      </w:r>
      <w:bookmarkEnd w:id="5"/>
    </w:p>
    <w:p w14:paraId="2A6B3C8B" w14:textId="3C04B3AA" w:rsidR="002823E5" w:rsidRPr="00A97926" w:rsidRDefault="002823E5" w:rsidP="002823E5">
      <w:pPr>
        <w:jc w:val="both"/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Información sobre como el usuario puede encontrar ayuda técnica o funcional sobre el sistema de información, puede tratarse de mesas de ayuda o de números de contacto de los administradores del sistema e incluso datos de contacto del proveedor de los servicios.</w:t>
      </w:r>
    </w:p>
    <w:p w14:paraId="2E03AF00" w14:textId="44538275" w:rsidR="008C6F8E" w:rsidRDefault="008C6F8E" w:rsidP="008C6F8E">
      <w:pPr>
        <w:pStyle w:val="Ttulo1"/>
        <w:numPr>
          <w:ilvl w:val="0"/>
          <w:numId w:val="19"/>
        </w:numPr>
        <w:jc w:val="left"/>
        <w:rPr>
          <w:rFonts w:ascii="Arial" w:hAnsi="Arial"/>
        </w:rPr>
      </w:pPr>
      <w:bookmarkStart w:id="6" w:name="_Toc189205641"/>
      <w:r w:rsidRPr="00EC347F">
        <w:rPr>
          <w:rFonts w:ascii="Arial" w:hAnsi="Arial"/>
        </w:rPr>
        <w:t>Glosario</w:t>
      </w:r>
      <w:bookmarkEnd w:id="6"/>
    </w:p>
    <w:p w14:paraId="7B8538A3" w14:textId="4F757D78" w:rsidR="002823E5" w:rsidRPr="00A97926" w:rsidRDefault="002823E5" w:rsidP="00A97926">
      <w:pPr>
        <w:jc w:val="both"/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</w:pPr>
      <w:r w:rsidRPr="00A97926">
        <w:rPr>
          <w:rFonts w:ascii="Arial" w:hAnsi="Arial" w:cs="Arial"/>
          <w:bCs/>
          <w:iCs/>
          <w:color w:val="00B050"/>
          <w:kern w:val="2"/>
          <w:lang w:val="es-VE" w:eastAsia="es-CO"/>
          <w14:ligatures w14:val="standardContextual"/>
        </w:rPr>
        <w:t>Es un listado de palabras técnicas o difíciles de comprender y ayudan al lector con una explicación o significado de dichos términos en el contexto del documento.</w:t>
      </w:r>
    </w:p>
    <w:sectPr w:rsidR="002823E5" w:rsidRPr="00A97926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A9B54" w14:textId="77777777" w:rsidR="00145EE5" w:rsidRDefault="00145EE5">
      <w:pPr>
        <w:spacing w:after="0" w:line="240" w:lineRule="auto"/>
      </w:pPr>
      <w:r>
        <w:separator/>
      </w:r>
    </w:p>
  </w:endnote>
  <w:endnote w:type="continuationSeparator" w:id="0">
    <w:p w14:paraId="236B43A2" w14:textId="77777777" w:rsidR="00145EE5" w:rsidRDefault="001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6ABFD" w14:textId="4A6C16CC" w:rsidR="002823E5" w:rsidRPr="002823E5" w:rsidRDefault="002823E5" w:rsidP="002823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rFonts w:ascii="Arial" w:hAnsi="Arial" w:cs="Arial"/>
        <w:bCs/>
        <w:iCs/>
        <w:sz w:val="20"/>
        <w:szCs w:val="20"/>
      </w:rPr>
    </w:pPr>
    <w:r w:rsidRPr="002823E5">
      <w:rPr>
        <w:rFonts w:ascii="Arial" w:hAnsi="Arial" w:cs="Arial"/>
        <w:bCs/>
        <w:iCs/>
        <w:sz w:val="20"/>
        <w:szCs w:val="20"/>
      </w:rPr>
      <w:t>Servicio Nacional de Aprendizaje SENA</w:t>
    </w:r>
  </w:p>
  <w:p w14:paraId="7B20D389" w14:textId="77777777" w:rsidR="002823E5" w:rsidRPr="002823E5" w:rsidRDefault="002823E5" w:rsidP="002823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rFonts w:ascii="Arial" w:hAnsi="Arial" w:cs="Arial"/>
        <w:bCs/>
        <w:iCs/>
        <w:sz w:val="20"/>
        <w:szCs w:val="20"/>
      </w:rPr>
    </w:pPr>
    <w:r w:rsidRPr="002823E5">
      <w:rPr>
        <w:rFonts w:ascii="Arial" w:hAnsi="Arial" w:cs="Arial"/>
        <w:bCs/>
        <w:iCs/>
        <w:sz w:val="20"/>
        <w:szCs w:val="20"/>
      </w:rPr>
      <w:t xml:space="preserve">Centro de Teleinformática y producción Industrial </w:t>
    </w:r>
  </w:p>
  <w:p w14:paraId="04A66B54" w14:textId="660CB4B7" w:rsidR="00E85AFD" w:rsidRPr="002823E5" w:rsidRDefault="002823E5" w:rsidP="002823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rFonts w:ascii="Arial" w:hAnsi="Arial" w:cs="Arial"/>
        <w:bCs/>
        <w:iCs/>
        <w:sz w:val="20"/>
        <w:szCs w:val="20"/>
      </w:rPr>
    </w:pPr>
    <w:r w:rsidRPr="002823E5">
      <w:rPr>
        <w:rFonts w:ascii="Arial" w:hAnsi="Arial" w:cs="Arial"/>
        <w:bCs/>
        <w:iCs/>
        <w:sz w:val="20"/>
        <w:szCs w:val="20"/>
      </w:rPr>
      <w:t>Regional - Cauca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2CFBC" w14:textId="77777777" w:rsidR="00145EE5" w:rsidRDefault="00145EE5">
      <w:pPr>
        <w:spacing w:after="0" w:line="240" w:lineRule="auto"/>
      </w:pPr>
      <w:r>
        <w:separator/>
      </w:r>
    </w:p>
  </w:footnote>
  <w:footnote w:type="continuationSeparator" w:id="0">
    <w:p w14:paraId="68251201" w14:textId="77777777" w:rsidR="00145EE5" w:rsidRDefault="001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125" w:type="dxa"/>
      <w:tblInd w:w="-476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1290"/>
      <w:gridCol w:w="1395"/>
      <w:gridCol w:w="990"/>
      <w:gridCol w:w="2085"/>
      <w:gridCol w:w="1965"/>
      <w:gridCol w:w="826"/>
      <w:gridCol w:w="1574"/>
    </w:tblGrid>
    <w:tr w:rsidR="00A97926" w:rsidRPr="00A97926" w14:paraId="274509EE" w14:textId="77777777" w:rsidTr="003B7AEE">
      <w:trPr>
        <w:trHeight w:val="405"/>
      </w:trPr>
      <w:tc>
        <w:tcPr>
          <w:tcW w:w="1290" w:type="dxa"/>
          <w:vMerge w:val="restart"/>
          <w:shd w:val="clear" w:color="auto" w:fill="FFFFFF"/>
          <w:vAlign w:val="center"/>
        </w:tcPr>
        <w:p w14:paraId="3B4AAA26" w14:textId="77777777" w:rsidR="00A97926" w:rsidRDefault="00A97926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color w:val="000000"/>
              <w:sz w:val="18"/>
              <w:szCs w:val="18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3207F245" wp14:editId="75E61848">
                <wp:extent cx="673100" cy="673100"/>
                <wp:effectExtent l="0" t="0" r="0" b="0"/>
                <wp:docPr id="597607146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392420" name="Imagen 1" descr="Icon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1" w:type="dxa"/>
          <w:gridSpan w:val="5"/>
          <w:shd w:val="clear" w:color="auto" w:fill="FFFFFF"/>
          <w:vAlign w:val="center"/>
        </w:tcPr>
        <w:p w14:paraId="3A6E54D6" w14:textId="77777777" w:rsidR="00A97926" w:rsidRPr="00A97926" w:rsidRDefault="00A97926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jc w:val="center"/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</w:pPr>
          <w:r w:rsidRPr="00A97926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t>Centro de Teleinformática y Producción Industrial - Regional Cauca</w:t>
          </w:r>
        </w:p>
      </w:tc>
      <w:tc>
        <w:tcPr>
          <w:tcW w:w="1574" w:type="dxa"/>
          <w:shd w:val="clear" w:color="auto" w:fill="FFFFFF"/>
          <w:vAlign w:val="center"/>
        </w:tcPr>
        <w:p w14:paraId="35B97833" w14:textId="77777777" w:rsidR="00A97926" w:rsidRPr="00A97926" w:rsidRDefault="00A97926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jc w:val="right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A97926">
            <w:rPr>
              <w:rFonts w:ascii="Arial" w:eastAsia="Times New Roman" w:hAnsi="Arial" w:cs="Arial"/>
              <w:color w:val="000000"/>
              <w:sz w:val="20"/>
              <w:szCs w:val="20"/>
              <w:lang w:val="es-ES"/>
            </w:rPr>
            <w:t xml:space="preserve">Página </w:t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>PAGE  \* Arabic  \* MERGEFORMAT</w:instrText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es-ES"/>
            </w:rPr>
            <w:t>1</w:t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A97926">
            <w:rPr>
              <w:rFonts w:ascii="Arial" w:eastAsia="Times New Roman" w:hAnsi="Arial" w:cs="Arial"/>
              <w:color w:val="000000"/>
              <w:sz w:val="20"/>
              <w:szCs w:val="20"/>
              <w:lang w:val="es-ES"/>
            </w:rPr>
            <w:t xml:space="preserve"> de </w:t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>NUMPAGES  \* Arabic  \* MERGEFORMAT</w:instrText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es-ES"/>
            </w:rPr>
            <w:t>2</w:t>
          </w:r>
          <w:r w:rsidRPr="00A97926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A97926" w:rsidRPr="00A97926" w14:paraId="47CE231A" w14:textId="77777777" w:rsidTr="003B7AEE">
      <w:trPr>
        <w:trHeight w:val="405"/>
      </w:trPr>
      <w:tc>
        <w:tcPr>
          <w:tcW w:w="1290" w:type="dxa"/>
          <w:vMerge/>
          <w:shd w:val="clear" w:color="auto" w:fill="FFFFFF"/>
          <w:vAlign w:val="center"/>
        </w:tcPr>
        <w:p w14:paraId="1E9ABB4A" w14:textId="77777777" w:rsidR="00A97926" w:rsidRDefault="00A97926" w:rsidP="00A9792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2"/>
            <w:rPr>
              <w:rFonts w:ascii="Times New Roman" w:eastAsia="Times New Roman" w:hAnsi="Times New Roman"/>
              <w:color w:val="000000"/>
              <w:sz w:val="20"/>
              <w:szCs w:val="20"/>
            </w:rPr>
          </w:pPr>
        </w:p>
      </w:tc>
      <w:tc>
        <w:tcPr>
          <w:tcW w:w="1395" w:type="dxa"/>
          <w:shd w:val="clear" w:color="auto" w:fill="FFFFFF"/>
          <w:vAlign w:val="center"/>
        </w:tcPr>
        <w:p w14:paraId="310FD8D4" w14:textId="77777777" w:rsidR="00A97926" w:rsidRPr="00A97926" w:rsidRDefault="00A97926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A97926">
            <w:rPr>
              <w:rFonts w:ascii="Arial" w:eastAsia="Times New Roman" w:hAnsi="Arial" w:cs="Arial"/>
              <w:color w:val="000000"/>
              <w:sz w:val="20"/>
              <w:szCs w:val="20"/>
            </w:rPr>
            <w:t>Número de Documento:</w:t>
          </w:r>
        </w:p>
      </w:tc>
      <w:tc>
        <w:tcPr>
          <w:tcW w:w="3075" w:type="dxa"/>
          <w:gridSpan w:val="2"/>
          <w:shd w:val="clear" w:color="auto" w:fill="FFFFFF"/>
          <w:vAlign w:val="center"/>
        </w:tcPr>
        <w:p w14:paraId="47FE19C7" w14:textId="68918F4B" w:rsidR="00A97926" w:rsidRPr="00A97926" w:rsidRDefault="00A97926" w:rsidP="00FE5FA2">
          <w:pPr>
            <w:spacing w:after="0" w:line="240" w:lineRule="auto"/>
            <w:ind w:hanging="2"/>
            <w:jc w:val="both"/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</w:pPr>
          <w:r w:rsidRPr="00A97926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t>FS-DOC Formato Manual de Usuario</w:t>
          </w:r>
        </w:p>
      </w:tc>
      <w:tc>
        <w:tcPr>
          <w:tcW w:w="1965" w:type="dxa"/>
          <w:shd w:val="clear" w:color="auto" w:fill="FFFFFF"/>
          <w:vAlign w:val="center"/>
        </w:tcPr>
        <w:p w14:paraId="7A2FBC2F" w14:textId="77777777" w:rsidR="00A97926" w:rsidRPr="00A97926" w:rsidRDefault="00A97926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A97926">
            <w:rPr>
              <w:rFonts w:ascii="Arial" w:eastAsia="Times New Roman" w:hAnsi="Arial" w:cs="Arial"/>
              <w:color w:val="000000"/>
              <w:sz w:val="20"/>
              <w:szCs w:val="20"/>
            </w:rPr>
            <w:t>Fecha de Creación:</w:t>
          </w:r>
        </w:p>
        <w:p w14:paraId="14534F90" w14:textId="7EA1348A" w:rsidR="00A97926" w:rsidRPr="00A97926" w:rsidRDefault="00A97926" w:rsidP="00067B49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</w:pPr>
          <w:r w:rsidRPr="00A97926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t>1/0</w:t>
          </w:r>
          <w:r w:rsidR="00067B49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t>2</w:t>
          </w:r>
          <w:r w:rsidRPr="00A97926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t>/2025</w:t>
          </w:r>
        </w:p>
      </w:tc>
      <w:tc>
        <w:tcPr>
          <w:tcW w:w="2400" w:type="dxa"/>
          <w:gridSpan w:val="2"/>
          <w:shd w:val="clear" w:color="auto" w:fill="FFFFFF"/>
          <w:vAlign w:val="center"/>
        </w:tcPr>
        <w:p w14:paraId="5B1FFDC9" w14:textId="77777777" w:rsidR="00A97926" w:rsidRPr="00A97926" w:rsidRDefault="00A97926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A97926">
            <w:rPr>
              <w:rFonts w:ascii="Arial" w:eastAsia="Times New Roman" w:hAnsi="Arial" w:cs="Arial"/>
              <w:color w:val="000000"/>
              <w:sz w:val="20"/>
              <w:szCs w:val="20"/>
            </w:rPr>
            <w:t>Elaborado por:</w:t>
          </w:r>
        </w:p>
        <w:p w14:paraId="7557E3E1" w14:textId="6D26867D" w:rsidR="00A97926" w:rsidRPr="00A97926" w:rsidRDefault="00AB560C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>
            <w:rPr>
              <w:rFonts w:ascii="Arial" w:eastAsia="Times New Roman" w:hAnsi="Arial" w:cs="Arial"/>
              <w:color w:val="000000"/>
              <w:sz w:val="20"/>
              <w:szCs w:val="20"/>
            </w:rPr>
            <w:t>Instructores área Software</w:t>
          </w:r>
        </w:p>
      </w:tc>
    </w:tr>
    <w:tr w:rsidR="00A97926" w:rsidRPr="00A97926" w14:paraId="0F32FC5B" w14:textId="77777777" w:rsidTr="003B7AEE">
      <w:trPr>
        <w:trHeight w:val="378"/>
      </w:trPr>
      <w:tc>
        <w:tcPr>
          <w:tcW w:w="1290" w:type="dxa"/>
          <w:vMerge/>
          <w:shd w:val="clear" w:color="auto" w:fill="FFFFFF"/>
          <w:vAlign w:val="center"/>
        </w:tcPr>
        <w:p w14:paraId="4A2579BB" w14:textId="77777777" w:rsidR="00A97926" w:rsidRDefault="00A97926" w:rsidP="00A9792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2"/>
            <w:rPr>
              <w:rFonts w:ascii="Times New Roman" w:eastAsia="Times New Roman" w:hAnsi="Times New Roman"/>
              <w:color w:val="000000"/>
              <w:sz w:val="20"/>
              <w:szCs w:val="20"/>
            </w:rPr>
          </w:pPr>
        </w:p>
      </w:tc>
      <w:tc>
        <w:tcPr>
          <w:tcW w:w="2385" w:type="dxa"/>
          <w:gridSpan w:val="2"/>
          <w:shd w:val="clear" w:color="auto" w:fill="FFFFFF"/>
          <w:vAlign w:val="center"/>
        </w:tcPr>
        <w:p w14:paraId="1ABBDA3F" w14:textId="77777777" w:rsidR="00A97926" w:rsidRPr="00A97926" w:rsidRDefault="00A97926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A97926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Nombre del Documento: </w:t>
          </w:r>
        </w:p>
      </w:tc>
      <w:tc>
        <w:tcPr>
          <w:tcW w:w="6450" w:type="dxa"/>
          <w:gridSpan w:val="4"/>
          <w:shd w:val="clear" w:color="auto" w:fill="FFFFFF"/>
          <w:vAlign w:val="center"/>
        </w:tcPr>
        <w:p w14:paraId="33B05829" w14:textId="474AD730" w:rsidR="00A97926" w:rsidRPr="00A97926" w:rsidRDefault="00397E33" w:rsidP="00A97926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t xml:space="preserve">Formato para la construcción del </w:t>
          </w:r>
          <w:r w:rsidR="00A97926" w:rsidRPr="00A97926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t xml:space="preserve">Manual de Usuario </w:t>
          </w:r>
        </w:p>
      </w:tc>
    </w:tr>
  </w:tbl>
  <w:p w14:paraId="22FDCF38" w14:textId="6FD78D0A" w:rsidR="00E85AFD" w:rsidRDefault="00E85AFD" w:rsidP="00044E15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4153"/>
    <w:multiLevelType w:val="hybridMultilevel"/>
    <w:tmpl w:val="8F16D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7EA"/>
    <w:multiLevelType w:val="hybridMultilevel"/>
    <w:tmpl w:val="5C1AD4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B080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61B7"/>
    <w:multiLevelType w:val="hybridMultilevel"/>
    <w:tmpl w:val="060C7A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813B0C"/>
    <w:multiLevelType w:val="multilevel"/>
    <w:tmpl w:val="D59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A4438"/>
    <w:multiLevelType w:val="hybridMultilevel"/>
    <w:tmpl w:val="C7A491AE"/>
    <w:lvl w:ilvl="0" w:tplc="3ABEE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253AB2"/>
    <w:multiLevelType w:val="multilevel"/>
    <w:tmpl w:val="0B9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14222"/>
    <w:multiLevelType w:val="multilevel"/>
    <w:tmpl w:val="828A7D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96767"/>
    <w:multiLevelType w:val="multilevel"/>
    <w:tmpl w:val="591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D1ECD"/>
    <w:multiLevelType w:val="multilevel"/>
    <w:tmpl w:val="B7B05C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937E1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79C60C2"/>
    <w:multiLevelType w:val="multilevel"/>
    <w:tmpl w:val="7A34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0332F"/>
    <w:multiLevelType w:val="multilevel"/>
    <w:tmpl w:val="937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8016A"/>
    <w:multiLevelType w:val="multilevel"/>
    <w:tmpl w:val="D03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36F0"/>
    <w:multiLevelType w:val="multilevel"/>
    <w:tmpl w:val="AA4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302D6"/>
    <w:multiLevelType w:val="hybridMultilevel"/>
    <w:tmpl w:val="7E8A1928"/>
    <w:lvl w:ilvl="0" w:tplc="5B2C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833FA9"/>
    <w:multiLevelType w:val="multilevel"/>
    <w:tmpl w:val="D59690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7B4FC5"/>
    <w:multiLevelType w:val="multilevel"/>
    <w:tmpl w:val="87EA98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746EA"/>
    <w:multiLevelType w:val="multilevel"/>
    <w:tmpl w:val="71FE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BE299C"/>
    <w:multiLevelType w:val="multilevel"/>
    <w:tmpl w:val="F43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23997"/>
    <w:multiLevelType w:val="multilevel"/>
    <w:tmpl w:val="43880612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2705724">
    <w:abstractNumId w:val="19"/>
  </w:num>
  <w:num w:numId="2" w16cid:durableId="1832791697">
    <w:abstractNumId w:val="15"/>
  </w:num>
  <w:num w:numId="3" w16cid:durableId="2032101829">
    <w:abstractNumId w:val="0"/>
  </w:num>
  <w:num w:numId="4" w16cid:durableId="1391730802">
    <w:abstractNumId w:val="5"/>
  </w:num>
  <w:num w:numId="5" w16cid:durableId="719986171">
    <w:abstractNumId w:val="7"/>
  </w:num>
  <w:num w:numId="6" w16cid:durableId="694573944">
    <w:abstractNumId w:val="18"/>
  </w:num>
  <w:num w:numId="7" w16cid:durableId="37629652">
    <w:abstractNumId w:val="17"/>
  </w:num>
  <w:num w:numId="8" w16cid:durableId="1263610698">
    <w:abstractNumId w:val="4"/>
  </w:num>
  <w:num w:numId="9" w16cid:durableId="1560896651">
    <w:abstractNumId w:val="12"/>
  </w:num>
  <w:num w:numId="10" w16cid:durableId="1086458420">
    <w:abstractNumId w:val="6"/>
  </w:num>
  <w:num w:numId="11" w16cid:durableId="238634806">
    <w:abstractNumId w:val="20"/>
  </w:num>
  <w:num w:numId="12" w16cid:durableId="1719549614">
    <w:abstractNumId w:val="16"/>
  </w:num>
  <w:num w:numId="13" w16cid:durableId="22555477">
    <w:abstractNumId w:val="9"/>
  </w:num>
  <w:num w:numId="14" w16cid:durableId="220875072">
    <w:abstractNumId w:val="14"/>
  </w:num>
  <w:num w:numId="15" w16cid:durableId="1349595986">
    <w:abstractNumId w:val="11"/>
  </w:num>
  <w:num w:numId="16" w16cid:durableId="606042922">
    <w:abstractNumId w:val="21"/>
  </w:num>
  <w:num w:numId="17" w16cid:durableId="1397433273">
    <w:abstractNumId w:val="8"/>
  </w:num>
  <w:num w:numId="18" w16cid:durableId="755591082">
    <w:abstractNumId w:val="13"/>
  </w:num>
  <w:num w:numId="19" w16cid:durableId="1435325041">
    <w:abstractNumId w:val="2"/>
  </w:num>
  <w:num w:numId="20" w16cid:durableId="1243104625">
    <w:abstractNumId w:val="10"/>
  </w:num>
  <w:num w:numId="21" w16cid:durableId="998919536">
    <w:abstractNumId w:val="1"/>
  </w:num>
  <w:num w:numId="22" w16cid:durableId="162021287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0113E"/>
    <w:rsid w:val="00044E15"/>
    <w:rsid w:val="00067B49"/>
    <w:rsid w:val="000A0FB0"/>
    <w:rsid w:val="000F201A"/>
    <w:rsid w:val="000F205B"/>
    <w:rsid w:val="000F2166"/>
    <w:rsid w:val="00107A08"/>
    <w:rsid w:val="00117BFB"/>
    <w:rsid w:val="00120A78"/>
    <w:rsid w:val="00122D65"/>
    <w:rsid w:val="00126DE2"/>
    <w:rsid w:val="00145EE5"/>
    <w:rsid w:val="001562FD"/>
    <w:rsid w:val="00177AFF"/>
    <w:rsid w:val="001A2A34"/>
    <w:rsid w:val="001B2016"/>
    <w:rsid w:val="001D39AE"/>
    <w:rsid w:val="001F09EC"/>
    <w:rsid w:val="0023266F"/>
    <w:rsid w:val="0026564A"/>
    <w:rsid w:val="002823E5"/>
    <w:rsid w:val="002D12AD"/>
    <w:rsid w:val="002E0F5A"/>
    <w:rsid w:val="002E7091"/>
    <w:rsid w:val="003002A5"/>
    <w:rsid w:val="00316B5C"/>
    <w:rsid w:val="003232D5"/>
    <w:rsid w:val="00357D11"/>
    <w:rsid w:val="00366231"/>
    <w:rsid w:val="00397E33"/>
    <w:rsid w:val="003B2FA3"/>
    <w:rsid w:val="00400D09"/>
    <w:rsid w:val="00404CE6"/>
    <w:rsid w:val="00443DB1"/>
    <w:rsid w:val="004F6D75"/>
    <w:rsid w:val="00502891"/>
    <w:rsid w:val="005426C2"/>
    <w:rsid w:val="005445FF"/>
    <w:rsid w:val="00591230"/>
    <w:rsid w:val="005B18F0"/>
    <w:rsid w:val="005D6F72"/>
    <w:rsid w:val="005E4A48"/>
    <w:rsid w:val="00610BD5"/>
    <w:rsid w:val="00625C7C"/>
    <w:rsid w:val="00664EB4"/>
    <w:rsid w:val="006866E9"/>
    <w:rsid w:val="00694B8F"/>
    <w:rsid w:val="006A2868"/>
    <w:rsid w:val="006A4A5D"/>
    <w:rsid w:val="006B275E"/>
    <w:rsid w:val="006C4E84"/>
    <w:rsid w:val="006D30C0"/>
    <w:rsid w:val="006F2CB3"/>
    <w:rsid w:val="00704856"/>
    <w:rsid w:val="00732934"/>
    <w:rsid w:val="007628F3"/>
    <w:rsid w:val="00763DBE"/>
    <w:rsid w:val="00772189"/>
    <w:rsid w:val="00870BF6"/>
    <w:rsid w:val="008A0857"/>
    <w:rsid w:val="008B106F"/>
    <w:rsid w:val="008B6FA4"/>
    <w:rsid w:val="008C6F8E"/>
    <w:rsid w:val="009011A8"/>
    <w:rsid w:val="009015A5"/>
    <w:rsid w:val="009017F4"/>
    <w:rsid w:val="00903716"/>
    <w:rsid w:val="00912E73"/>
    <w:rsid w:val="00930611"/>
    <w:rsid w:val="0094614A"/>
    <w:rsid w:val="00995F77"/>
    <w:rsid w:val="009B456A"/>
    <w:rsid w:val="009D3278"/>
    <w:rsid w:val="009F5DA5"/>
    <w:rsid w:val="00A1209A"/>
    <w:rsid w:val="00A15411"/>
    <w:rsid w:val="00A26DC3"/>
    <w:rsid w:val="00A55F51"/>
    <w:rsid w:val="00A60615"/>
    <w:rsid w:val="00A63563"/>
    <w:rsid w:val="00A83819"/>
    <w:rsid w:val="00A92164"/>
    <w:rsid w:val="00A97926"/>
    <w:rsid w:val="00AB560C"/>
    <w:rsid w:val="00AB6490"/>
    <w:rsid w:val="00AD0B67"/>
    <w:rsid w:val="00B01A5C"/>
    <w:rsid w:val="00B361C2"/>
    <w:rsid w:val="00B457AB"/>
    <w:rsid w:val="00B46C3A"/>
    <w:rsid w:val="00B53D0D"/>
    <w:rsid w:val="00B864C5"/>
    <w:rsid w:val="00C12B75"/>
    <w:rsid w:val="00C57667"/>
    <w:rsid w:val="00C639EC"/>
    <w:rsid w:val="00C63E9D"/>
    <w:rsid w:val="00C73521"/>
    <w:rsid w:val="00C914E9"/>
    <w:rsid w:val="00CB5D82"/>
    <w:rsid w:val="00CF14CC"/>
    <w:rsid w:val="00D05186"/>
    <w:rsid w:val="00D277E1"/>
    <w:rsid w:val="00D2787A"/>
    <w:rsid w:val="00D6255E"/>
    <w:rsid w:val="00D7179C"/>
    <w:rsid w:val="00D75B56"/>
    <w:rsid w:val="00D923BD"/>
    <w:rsid w:val="00E0099F"/>
    <w:rsid w:val="00E05A57"/>
    <w:rsid w:val="00E3029B"/>
    <w:rsid w:val="00E325B9"/>
    <w:rsid w:val="00E67890"/>
    <w:rsid w:val="00E75A89"/>
    <w:rsid w:val="00E85AFD"/>
    <w:rsid w:val="00EB050E"/>
    <w:rsid w:val="00EC347F"/>
    <w:rsid w:val="00EE04DC"/>
    <w:rsid w:val="00EE1A3A"/>
    <w:rsid w:val="00F00A71"/>
    <w:rsid w:val="00F132F8"/>
    <w:rsid w:val="00F13ADF"/>
    <w:rsid w:val="00F368F3"/>
    <w:rsid w:val="00F42067"/>
    <w:rsid w:val="00F4772F"/>
    <w:rsid w:val="00FB155A"/>
    <w:rsid w:val="00FE21B5"/>
    <w:rsid w:val="00FE5FA2"/>
    <w:rsid w:val="00FF0C7C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23266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A085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55F51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13ADF"/>
    <w:rPr>
      <w:color w:val="356A95" w:themeColor="followedHyperlink"/>
      <w:u w:val="single"/>
    </w:rPr>
  </w:style>
  <w:style w:type="paragraph" w:customStyle="1" w:styleId="TableContents">
    <w:name w:val="Table Contents"/>
    <w:basedOn w:val="Normal"/>
    <w:rsid w:val="00A97926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Standard">
    <w:name w:val="Standard"/>
    <w:rsid w:val="00A97926"/>
    <w:pPr>
      <w:widowControl w:val="0"/>
      <w:suppressAutoHyphens/>
      <w:autoSpaceDN w:val="0"/>
      <w:textAlignment w:val="baseline"/>
    </w:pPr>
    <w:rPr>
      <w:rFonts w:ascii="NewsGotT" w:eastAsia="Arial Unicode MS" w:hAnsi="NewsGotT" w:cs="Tahoma"/>
      <w:kern w:val="3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B6941DD387ED428B980233C8C2A13A" ma:contentTypeVersion="4" ma:contentTypeDescription="Crear nuevo documento." ma:contentTypeScope="" ma:versionID="be1859d02513d69612cedc6d93cd8854">
  <xsd:schema xmlns:xsd="http://www.w3.org/2001/XMLSchema" xmlns:xs="http://www.w3.org/2001/XMLSchema" xmlns:p="http://schemas.microsoft.com/office/2006/metadata/properties" xmlns:ns2="0b142ee6-60ff-4ef5-803d-90f6ec2f0ca7" targetNamespace="http://schemas.microsoft.com/office/2006/metadata/properties" ma:root="true" ma:fieldsID="1c511fe70c8ae77613c9183b51e66ad6" ns2:_="">
    <xsd:import namespace="0b142ee6-60ff-4ef5-803d-90f6ec2f0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42ee6-60ff-4ef5-803d-90f6ec2f0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024C7-6A6B-4CF8-B9FD-C9D4748D7F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52A10-2348-4A8B-8ABC-FDC94D9E01A9}"/>
</file>

<file path=customXml/itemProps3.xml><?xml version="1.0" encoding="utf-8"?>
<ds:datastoreItem xmlns:ds="http://schemas.openxmlformats.org/officeDocument/2006/customXml" ds:itemID="{F520A94D-01E7-4746-AD44-3C289F4C4F55}"/>
</file>

<file path=customXml/itemProps4.xml><?xml version="1.0" encoding="utf-8"?>
<ds:datastoreItem xmlns:ds="http://schemas.openxmlformats.org/officeDocument/2006/customXml" ds:itemID="{820BC9F4-0A2B-462D-A5CE-C89E941FBE19}"/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2</TotalTime>
  <Pages>5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programación de bases de datos</vt:lpstr>
    </vt:vector>
  </TitlesOfParts>
  <Company>Toshiba</Company>
  <LinksUpToDate>false</LinksUpToDate>
  <CharactersWithSpaces>3172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Manual de Usuario de Software</dc:title>
  <dc:creator>ccuellar@sena.edu.co</dc:creator>
  <cp:keywords>manual, plantilla, software</cp:keywords>
  <dc:description/>
  <cp:lastModifiedBy>Henry Eduardo Bastidas Paruma</cp:lastModifiedBy>
  <cp:revision>4</cp:revision>
  <cp:lastPrinted>2024-12-10T16:15:00Z</cp:lastPrinted>
  <dcterms:created xsi:type="dcterms:W3CDTF">2025-01-31T14:36:00Z</dcterms:created>
  <dcterms:modified xsi:type="dcterms:W3CDTF">2025-01-31T15:10:00Z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2025-01-31T15:08:19Z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b4fdcdea-5c54-44ea-9f59-6a6adbc0d707</vt:lpwstr>
  </property>
  <property fmtid="{D5CDD505-2E9C-101B-9397-08002B2CF9AE}" pid="8" name="MSIP_Label_fc111285-cafa-4fc9-8a9a-bd902089b24f_ContentBits">
    <vt:lpwstr>0</vt:lpwstr>
  </property>
  <property fmtid="{D5CDD505-2E9C-101B-9397-08002B2CF9AE}" pid="9" name="ContentTypeId">
    <vt:lpwstr>0x010100BEB6941DD387ED428B980233C8C2A13A</vt:lpwstr>
  </property>
</Properties>
</file>