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0E0F4" w14:textId="77777777" w:rsidR="00EE59C6" w:rsidRDefault="00EE59C6" w:rsidP="00EE59C6">
      <w:pPr>
        <w:ind w:firstLineChars="100" w:firstLine="320"/>
        <w:rPr>
          <w:sz w:val="32"/>
          <w:szCs w:val="32"/>
        </w:rPr>
      </w:pPr>
      <w:r w:rsidRPr="00EE59C6">
        <w:rPr>
          <w:rFonts w:hint="eastAsia"/>
          <w:sz w:val="32"/>
          <w:szCs w:val="32"/>
        </w:rPr>
        <w:t>電子四甲</w:t>
      </w:r>
      <w:r w:rsidRPr="00EE59C6">
        <w:rPr>
          <w:rFonts w:hint="eastAsia"/>
          <w:sz w:val="32"/>
          <w:szCs w:val="32"/>
        </w:rPr>
        <w:t xml:space="preserve"> C111112155 </w:t>
      </w:r>
      <w:r w:rsidRPr="00EE59C6">
        <w:rPr>
          <w:rFonts w:hint="eastAsia"/>
          <w:sz w:val="32"/>
          <w:szCs w:val="32"/>
        </w:rPr>
        <w:t>謝宗佑</w:t>
      </w:r>
      <w:r w:rsidRPr="00EE59C6">
        <w:rPr>
          <w:rFonts w:hint="eastAsia"/>
          <w:sz w:val="32"/>
          <w:szCs w:val="32"/>
        </w:rPr>
        <w:t xml:space="preserve"> </w:t>
      </w:r>
      <w:r w:rsidRPr="00EE59C6">
        <w:rPr>
          <w:rFonts w:hint="eastAsia"/>
          <w:sz w:val="32"/>
          <w:szCs w:val="32"/>
        </w:rPr>
        <w:t>機器學習</w:t>
      </w:r>
      <w:r>
        <w:rPr>
          <w:rFonts w:hint="eastAsia"/>
          <w:sz w:val="32"/>
          <w:szCs w:val="32"/>
        </w:rPr>
        <w:t xml:space="preserve">HW1 </w:t>
      </w:r>
      <w:r w:rsidRPr="00EE59C6">
        <w:rPr>
          <w:rFonts w:hint="eastAsia"/>
          <w:sz w:val="32"/>
          <w:szCs w:val="32"/>
        </w:rPr>
        <w:t xml:space="preserve"> 9/25</w:t>
      </w:r>
    </w:p>
    <w:p w14:paraId="33CFF3E8" w14:textId="45E69B55" w:rsidR="007F6B8F" w:rsidRPr="007F6B8F" w:rsidRDefault="007F6B8F" w:rsidP="007F6B8F">
      <w:pPr>
        <w:ind w:firstLineChars="100" w:firstLine="320"/>
        <w:rPr>
          <w:b/>
          <w:bCs/>
          <w:sz w:val="32"/>
          <w:szCs w:val="32"/>
        </w:rPr>
      </w:pPr>
      <w:r w:rsidRPr="007F6B8F">
        <w:rPr>
          <w:b/>
          <w:bCs/>
          <w:sz w:val="32"/>
          <w:szCs w:val="32"/>
        </w:rPr>
        <w:t>SVM</w:t>
      </w:r>
      <w:r w:rsidRPr="007F6B8F">
        <w:rPr>
          <w:b/>
          <w:bCs/>
          <w:sz w:val="32"/>
          <w:szCs w:val="32"/>
        </w:rPr>
        <w:t>（</w:t>
      </w:r>
      <w:r w:rsidRPr="007F6B8F">
        <w:rPr>
          <w:b/>
          <w:bCs/>
          <w:sz w:val="32"/>
          <w:szCs w:val="32"/>
        </w:rPr>
        <w:t>Support Vector Machine</w:t>
      </w:r>
      <w:r w:rsidRPr="007F6B8F">
        <w:rPr>
          <w:b/>
          <w:bCs/>
          <w:sz w:val="32"/>
          <w:szCs w:val="32"/>
        </w:rPr>
        <w:t>）</w:t>
      </w:r>
    </w:p>
    <w:p w14:paraId="4BCCE711" w14:textId="4DF36A91" w:rsidR="007F6B8F" w:rsidRPr="007F6B8F" w:rsidRDefault="007F6B8F" w:rsidP="007F6B8F">
      <w:pPr>
        <w:ind w:firstLine="240"/>
        <w:rPr>
          <w:b/>
          <w:bCs/>
          <w:szCs w:val="24"/>
        </w:rPr>
      </w:pPr>
      <w:r w:rsidRPr="007F6B8F">
        <w:rPr>
          <w:rFonts w:hint="eastAsia"/>
          <w:b/>
          <w:bCs/>
          <w:szCs w:val="24"/>
        </w:rPr>
        <w:t>1.</w:t>
      </w:r>
      <w:r w:rsidRPr="007F6B8F">
        <w:rPr>
          <w:b/>
          <w:bCs/>
          <w:szCs w:val="24"/>
        </w:rPr>
        <w:t>問題設定（線性分類，二元）</w:t>
      </w:r>
    </w:p>
    <w:p w14:paraId="35C81E9C" w14:textId="772ECDD6" w:rsidR="007F6B8F" w:rsidRDefault="007F6B8F" w:rsidP="007F6B8F">
      <w:pPr>
        <w:ind w:firstLine="240"/>
      </w:pPr>
      <w:r>
        <w:rPr>
          <w:rFonts w:hint="eastAsia"/>
          <w:noProof/>
        </w:rPr>
        <w:drawing>
          <wp:inline distT="0" distB="0" distL="0" distR="0" wp14:anchorId="599B8A1E" wp14:editId="1B8EDB36">
            <wp:extent cx="5274310" cy="252095"/>
            <wp:effectExtent l="0" t="0" r="2540" b="0"/>
            <wp:docPr id="4597090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09023" name="圖片 4597090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B850" w14:textId="77777777" w:rsidR="007F6B8F" w:rsidRPr="007F6B8F" w:rsidRDefault="007F6B8F" w:rsidP="007F6B8F">
      <w:pPr>
        <w:ind w:firstLine="240"/>
        <w:rPr>
          <w:b/>
          <w:bCs/>
        </w:rPr>
      </w:pPr>
      <w:r w:rsidRPr="007F6B8F">
        <w:rPr>
          <w:b/>
          <w:bCs/>
        </w:rPr>
        <w:t xml:space="preserve">2. </w:t>
      </w:r>
      <w:r w:rsidRPr="007F6B8F">
        <w:rPr>
          <w:b/>
          <w:bCs/>
        </w:rPr>
        <w:t>幾何間隔與目標</w:t>
      </w:r>
    </w:p>
    <w:p w14:paraId="7B71B5D2" w14:textId="77777777" w:rsidR="007F6B8F" w:rsidRDefault="007F6B8F" w:rsidP="007F6B8F">
      <w:pPr>
        <w:ind w:firstLine="240"/>
      </w:pPr>
      <w:r w:rsidRPr="007F6B8F">
        <w:t>對一個樣本</w:t>
      </w:r>
      <w:r w:rsidRPr="007F6B8F">
        <w:t xml:space="preserve"> xi</w:t>
      </w:r>
      <w:r w:rsidRPr="007F6B8F">
        <w:t>，幾何間隔（</w:t>
      </w:r>
      <w:r w:rsidRPr="007F6B8F">
        <w:t>signed distance</w:t>
      </w:r>
      <w:r w:rsidRPr="007F6B8F">
        <w:t>）：</w:t>
      </w:r>
    </w:p>
    <w:p w14:paraId="777F97AC" w14:textId="649D23C2" w:rsidR="007F6B8F" w:rsidRDefault="007F6B8F" w:rsidP="007F6B8F">
      <w:pPr>
        <w:ind w:firstLine="240"/>
        <w:jc w:val="center"/>
      </w:pPr>
      <w:r>
        <w:rPr>
          <w:noProof/>
        </w:rPr>
        <w:drawing>
          <wp:inline distT="0" distB="0" distL="0" distR="0" wp14:anchorId="4886119B" wp14:editId="05C4A93C">
            <wp:extent cx="1615580" cy="708721"/>
            <wp:effectExtent l="0" t="0" r="3810" b="0"/>
            <wp:docPr id="64732266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22660" name="圖片 6473226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BF89" w14:textId="0B34D603" w:rsidR="007F6B8F" w:rsidRDefault="007F6B8F" w:rsidP="007F6B8F">
      <w:pPr>
        <w:ind w:firstLine="240"/>
      </w:pPr>
      <w:r w:rsidRPr="007F6B8F">
        <w:t>​</w:t>
      </w:r>
      <w:r>
        <w:rPr>
          <w:rFonts w:hint="eastAsia"/>
          <w:noProof/>
        </w:rPr>
        <w:drawing>
          <wp:inline distT="0" distB="0" distL="0" distR="0" wp14:anchorId="4FCFCC6C" wp14:editId="71E2205A">
            <wp:extent cx="3055885" cy="342930"/>
            <wp:effectExtent l="0" t="0" r="0" b="0"/>
            <wp:docPr id="151770248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02481" name="圖片 15177024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9210" w14:textId="145C335F" w:rsidR="007F6B8F" w:rsidRDefault="007F6B8F" w:rsidP="007F6B8F">
      <w:pPr>
        <w:ind w:firstLine="2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2B6D66" wp14:editId="580D23FA">
            <wp:extent cx="6238797" cy="1630680"/>
            <wp:effectExtent l="0" t="0" r="0" b="7620"/>
            <wp:docPr id="154908246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82463" name="圖片 15490824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619" cy="16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C80D" w14:textId="77777777" w:rsidR="009B1DE5" w:rsidRPr="009B1DE5" w:rsidRDefault="009B1DE5" w:rsidP="009B1DE5">
      <w:pPr>
        <w:ind w:firstLine="240"/>
        <w:rPr>
          <w:b/>
          <w:bCs/>
        </w:rPr>
      </w:pPr>
      <w:r w:rsidRPr="009B1DE5">
        <w:rPr>
          <w:b/>
          <w:bCs/>
        </w:rPr>
        <w:t xml:space="preserve">3. </w:t>
      </w:r>
      <w:r w:rsidRPr="009B1DE5">
        <w:rPr>
          <w:b/>
          <w:bCs/>
        </w:rPr>
        <w:t>軟間隔（可容忍誤分類）</w:t>
      </w:r>
    </w:p>
    <w:p w14:paraId="50976FC4" w14:textId="7D8813D0" w:rsidR="009B1DE5" w:rsidRPr="009B1DE5" w:rsidRDefault="009B1DE5" w:rsidP="009B1DE5">
      <w:pPr>
        <w:ind w:firstLine="240"/>
        <w:rPr>
          <w:rFonts w:hint="eastAsia"/>
        </w:rPr>
      </w:pPr>
      <w:r w:rsidRPr="009B1DE5">
        <w:t>引入鬆弛變數</w:t>
      </w:r>
      <w:r w:rsidRPr="009B1DE5">
        <w:t xml:space="preserve"> ξi≥0</w:t>
      </w:r>
      <w:r>
        <w:rPr>
          <w:rFonts w:hint="eastAsia"/>
        </w:rPr>
        <w:t>，</w:t>
      </w:r>
      <w:r w:rsidRPr="009B1DE5">
        <w:t>與懲罰參數</w:t>
      </w:r>
      <w:r w:rsidRPr="009B1DE5">
        <w:t xml:space="preserve"> C&gt;0</w:t>
      </w:r>
      <w:r>
        <w:rPr>
          <w:rFonts w:hint="eastAsia"/>
        </w:rPr>
        <w:t>:</w:t>
      </w:r>
    </w:p>
    <w:p w14:paraId="152A1A04" w14:textId="6AA497C5" w:rsidR="007F6B8F" w:rsidRPr="007F6B8F" w:rsidRDefault="009B1DE5" w:rsidP="009B1DE5">
      <w:pPr>
        <w:ind w:firstLine="24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5F4ABD" wp14:editId="0A1297A4">
            <wp:extent cx="2895600" cy="962857"/>
            <wp:effectExtent l="0" t="0" r="0" b="8890"/>
            <wp:docPr id="64610213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02130" name="圖片 6461021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154" cy="96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5F83" w14:textId="77777777" w:rsidR="009B1DE5" w:rsidRDefault="009B1DE5" w:rsidP="007F6B8F">
      <w:pPr>
        <w:ind w:firstLine="240"/>
      </w:pPr>
      <w:r w:rsidRPr="009B1DE5">
        <w:t xml:space="preserve">C </w:t>
      </w:r>
      <w:r w:rsidRPr="009B1DE5">
        <w:t>控制</w:t>
      </w:r>
      <w:r w:rsidRPr="009B1DE5">
        <w:t xml:space="preserve"> margin </w:t>
      </w:r>
      <w:r w:rsidRPr="009B1DE5">
        <w:t>與誤差的</w:t>
      </w:r>
      <w:r w:rsidRPr="009B1DE5">
        <w:t xml:space="preserve"> trade-off</w:t>
      </w:r>
      <w:proofErr w:type="gramStart"/>
      <w:r w:rsidRPr="009B1DE5">
        <w:t>（</w:t>
      </w:r>
      <w:proofErr w:type="gramEnd"/>
      <w:r w:rsidRPr="009B1DE5">
        <w:t>大</w:t>
      </w:r>
      <w:r w:rsidRPr="009B1DE5">
        <w:t xml:space="preserve"> C → </w:t>
      </w:r>
      <w:r w:rsidRPr="009B1DE5">
        <w:t>少誤分類但</w:t>
      </w:r>
      <w:r w:rsidRPr="009B1DE5">
        <w:t xml:space="preserve"> margin </w:t>
      </w:r>
      <w:r w:rsidRPr="009B1DE5">
        <w:t>可能小；</w:t>
      </w:r>
    </w:p>
    <w:p w14:paraId="0ABDF82F" w14:textId="58B8E17D" w:rsidR="007F6B8F" w:rsidRDefault="009B1DE5" w:rsidP="007F6B8F">
      <w:pPr>
        <w:ind w:firstLine="240"/>
      </w:pPr>
      <w:r w:rsidRPr="009B1DE5">
        <w:t>小</w:t>
      </w:r>
      <w:r w:rsidRPr="009B1DE5">
        <w:t xml:space="preserve"> C → </w:t>
      </w:r>
      <w:r w:rsidRPr="009B1DE5">
        <w:t>容錯大、</w:t>
      </w:r>
      <w:r w:rsidRPr="009B1DE5">
        <w:t xml:space="preserve">margin </w:t>
      </w:r>
      <w:r w:rsidRPr="009B1DE5">
        <w:t>大</w:t>
      </w:r>
      <w:proofErr w:type="gramStart"/>
      <w:r w:rsidRPr="009B1DE5">
        <w:t>）</w:t>
      </w:r>
      <w:proofErr w:type="gramEnd"/>
      <w:r w:rsidRPr="009B1DE5">
        <w:t>。</w:t>
      </w:r>
    </w:p>
    <w:p w14:paraId="4B7F2186" w14:textId="312ADF7A" w:rsidR="009B1DE5" w:rsidRDefault="009B1DE5" w:rsidP="007F6B8F">
      <w:pPr>
        <w:ind w:firstLine="240"/>
        <w:rPr>
          <w:b/>
          <w:bCs/>
        </w:rPr>
      </w:pPr>
      <w:r w:rsidRPr="009B1DE5">
        <w:rPr>
          <w:b/>
          <w:bCs/>
        </w:rPr>
        <w:t xml:space="preserve">4. </w:t>
      </w:r>
      <w:r w:rsidRPr="009B1DE5">
        <w:rPr>
          <w:b/>
          <w:bCs/>
        </w:rPr>
        <w:t>拉格朗日與對偶形式</w:t>
      </w:r>
    </w:p>
    <w:p w14:paraId="1C22421A" w14:textId="4E83F633" w:rsidR="009B1DE5" w:rsidRPr="009B1DE5" w:rsidRDefault="009B1DE5" w:rsidP="009B1DE5">
      <w:pPr>
        <w:ind w:firstLineChars="100" w:firstLine="240"/>
        <w:rPr>
          <w:rFonts w:hint="eastAsia"/>
        </w:rPr>
      </w:pPr>
      <w:r w:rsidRPr="009B1DE5">
        <w:t>建立拉格朗日</w:t>
      </w:r>
      <w:r w:rsidRPr="009B1DE5">
        <w:t xml:space="preserve">primal variables </w:t>
      </w:r>
      <w:proofErr w:type="spellStart"/>
      <w:r w:rsidRPr="009B1DE5">
        <w:t>w,b,ξ</w:t>
      </w:r>
      <w:proofErr w:type="spellEnd"/>
      <w:r w:rsidRPr="009B1DE5">
        <w:t>，</w:t>
      </w:r>
      <w:r w:rsidRPr="009B1DE5">
        <w:t>dual multipliers αi≥0</w:t>
      </w:r>
      <w:r w:rsidRPr="009B1DE5">
        <w:t>對不等式、</w:t>
      </w:r>
      <w:r w:rsidRPr="009B1DE5">
        <w:t xml:space="preserve">μi≥0 </w:t>
      </w:r>
      <w:r w:rsidRPr="009B1DE5">
        <w:t>對</w:t>
      </w:r>
      <w:r w:rsidRPr="009B1DE5">
        <w:t xml:space="preserve"> ξi≥0</w:t>
      </w:r>
      <w:r w:rsidRPr="009B1DE5">
        <w:t>：</w:t>
      </w:r>
    </w:p>
    <w:p w14:paraId="7890DD0C" w14:textId="171C239A" w:rsidR="000359F0" w:rsidRDefault="009B1DE5" w:rsidP="000359F0">
      <w:pPr>
        <w:ind w:firstLineChars="100" w:firstLine="240"/>
        <w:rPr>
          <w:szCs w:val="24"/>
        </w:rPr>
      </w:pPr>
      <w:r>
        <w:rPr>
          <w:noProof/>
          <w:szCs w:val="24"/>
        </w:rPr>
        <w:drawing>
          <wp:inline distT="0" distB="0" distL="0" distR="0" wp14:anchorId="2D8E8205" wp14:editId="082F5A96">
            <wp:extent cx="5274310" cy="589280"/>
            <wp:effectExtent l="0" t="0" r="2540" b="1270"/>
            <wp:docPr id="97501977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19776" name="圖片 9750197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0814" w14:textId="60E155BF" w:rsidR="009B1DE5" w:rsidRDefault="009B1DE5" w:rsidP="000359F0">
      <w:pPr>
        <w:ind w:firstLineChars="100" w:firstLine="240"/>
        <w:rPr>
          <w:szCs w:val="24"/>
        </w:rPr>
      </w:pPr>
      <w:r w:rsidRPr="009B1DE5">
        <w:rPr>
          <w:szCs w:val="24"/>
        </w:rPr>
        <w:lastRenderedPageBreak/>
        <w:t>對</w:t>
      </w:r>
      <w:r w:rsidRPr="009B1DE5">
        <w:rPr>
          <w:szCs w:val="24"/>
        </w:rPr>
        <w:t xml:space="preserve"> primal </w:t>
      </w:r>
      <w:r w:rsidRPr="009B1DE5">
        <w:rPr>
          <w:szCs w:val="24"/>
        </w:rPr>
        <w:t>變數</w:t>
      </w:r>
      <w:proofErr w:type="gramStart"/>
      <w:r w:rsidRPr="009B1DE5">
        <w:rPr>
          <w:szCs w:val="24"/>
        </w:rPr>
        <w:t>求偏導並</w:t>
      </w:r>
      <w:proofErr w:type="gramEnd"/>
      <w:r w:rsidRPr="009B1DE5">
        <w:rPr>
          <w:szCs w:val="24"/>
        </w:rPr>
        <w:t>令為</w:t>
      </w:r>
      <w:r w:rsidRPr="009B1DE5">
        <w:rPr>
          <w:szCs w:val="24"/>
        </w:rPr>
        <w:t xml:space="preserve"> 0</w:t>
      </w:r>
      <w:r w:rsidRPr="009B1DE5">
        <w:rPr>
          <w:szCs w:val="24"/>
        </w:rPr>
        <w:t>（</w:t>
      </w:r>
      <w:r w:rsidRPr="009B1DE5">
        <w:rPr>
          <w:szCs w:val="24"/>
        </w:rPr>
        <w:t>stationarity</w:t>
      </w:r>
      <w:r w:rsidRPr="009B1DE5">
        <w:rPr>
          <w:szCs w:val="24"/>
        </w:rPr>
        <w:t>）：</w:t>
      </w:r>
    </w:p>
    <w:p w14:paraId="23DEB02A" w14:textId="2859E821" w:rsidR="009B1DE5" w:rsidRDefault="009B1DE5" w:rsidP="000359F0">
      <w:pPr>
        <w:ind w:firstLineChars="100" w:firstLine="2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1C2B036C" wp14:editId="5A3A0C45">
            <wp:extent cx="4823878" cy="937341"/>
            <wp:effectExtent l="0" t="0" r="0" b="0"/>
            <wp:docPr id="186678240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82407" name="圖片 18667824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8CF8" w14:textId="4DB442E8" w:rsidR="009B1DE5" w:rsidRDefault="009B1DE5" w:rsidP="009B1DE5">
      <w:pPr>
        <w:ind w:firstLineChars="100" w:firstLine="240"/>
        <w:jc w:val="center"/>
        <w:rPr>
          <w:szCs w:val="24"/>
        </w:rPr>
      </w:pPr>
      <w:r w:rsidRPr="009B1DE5">
        <w:rPr>
          <w:szCs w:val="24"/>
        </w:rPr>
        <w:t>帶回拉格朗日消去</w:t>
      </w:r>
      <w:r w:rsidRPr="009B1DE5">
        <w:rPr>
          <w:szCs w:val="24"/>
        </w:rPr>
        <w:t xml:space="preserve"> primal </w:t>
      </w:r>
      <w:r w:rsidRPr="009B1DE5">
        <w:rPr>
          <w:szCs w:val="24"/>
        </w:rPr>
        <w:t>變數，得到對偶問題（</w:t>
      </w:r>
      <w:r w:rsidRPr="009B1DE5">
        <w:rPr>
          <w:szCs w:val="24"/>
        </w:rPr>
        <w:t>quadratic program</w:t>
      </w:r>
      <w:r w:rsidRPr="009B1DE5">
        <w:rPr>
          <w:szCs w:val="24"/>
        </w:rPr>
        <w:t>）：</w:t>
      </w:r>
      <w:r>
        <w:rPr>
          <w:rFonts w:hint="eastAsia"/>
          <w:noProof/>
          <w:szCs w:val="24"/>
        </w:rPr>
        <w:drawing>
          <wp:inline distT="0" distB="0" distL="0" distR="0" wp14:anchorId="1777A696" wp14:editId="4B40B51C">
            <wp:extent cx="3513124" cy="1379340"/>
            <wp:effectExtent l="0" t="0" r="0" b="0"/>
            <wp:docPr id="621392189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92189" name="圖片 6213921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E019" w14:textId="77777777" w:rsidR="009B1DE5" w:rsidRPr="009B1DE5" w:rsidRDefault="009B1DE5" w:rsidP="009B1DE5">
      <w:pPr>
        <w:ind w:firstLineChars="100" w:firstLine="240"/>
        <w:rPr>
          <w:szCs w:val="24"/>
        </w:rPr>
      </w:pPr>
      <w:r w:rsidRPr="009B1DE5">
        <w:rPr>
          <w:szCs w:val="24"/>
        </w:rPr>
        <w:t>這是一個</w:t>
      </w:r>
      <w:proofErr w:type="gramStart"/>
      <w:r w:rsidRPr="009B1DE5">
        <w:rPr>
          <w:szCs w:val="24"/>
        </w:rPr>
        <w:t>凸</w:t>
      </w:r>
      <w:proofErr w:type="gramEnd"/>
      <w:r w:rsidRPr="009B1DE5">
        <w:rPr>
          <w:szCs w:val="24"/>
        </w:rPr>
        <w:t>的二次規劃（</w:t>
      </w:r>
      <w:r w:rsidRPr="009B1DE5">
        <w:rPr>
          <w:szCs w:val="24"/>
        </w:rPr>
        <w:t>QP</w:t>
      </w:r>
      <w:r w:rsidRPr="009B1DE5">
        <w:rPr>
          <w:szCs w:val="24"/>
        </w:rPr>
        <w:t>）問題。</w:t>
      </w:r>
    </w:p>
    <w:p w14:paraId="6AD8E104" w14:textId="1786DE38" w:rsidR="009B1DE5" w:rsidRDefault="009B1DE5" w:rsidP="009B1DE5">
      <w:pPr>
        <w:ind w:firstLineChars="100" w:firstLine="240"/>
        <w:rPr>
          <w:szCs w:val="24"/>
        </w:rPr>
      </w:pPr>
      <w:r w:rsidRPr="009B1DE5">
        <w:rPr>
          <w:szCs w:val="24"/>
        </w:rPr>
        <w:t>解出</w:t>
      </w:r>
      <w:r w:rsidRPr="009B1DE5">
        <w:rPr>
          <w:szCs w:val="24"/>
        </w:rPr>
        <w:t xml:space="preserve"> α</w:t>
      </w:r>
      <w:r w:rsidRPr="009B1DE5">
        <w:rPr>
          <w:rFonts w:ascii="Cambria Math" w:hAnsi="Cambria Math" w:cs="Cambria Math"/>
          <w:szCs w:val="24"/>
        </w:rPr>
        <w:t>∗</w:t>
      </w:r>
      <w:r w:rsidRPr="009B1DE5">
        <w:rPr>
          <w:szCs w:val="24"/>
        </w:rPr>
        <w:t>後回去：</w:t>
      </w:r>
    </w:p>
    <w:p w14:paraId="0BD1681D" w14:textId="54E23AFB" w:rsidR="009B1DE5" w:rsidRPr="009B1DE5" w:rsidRDefault="009B1DE5" w:rsidP="009B1DE5">
      <w:pPr>
        <w:ind w:firstLineChars="100" w:firstLine="240"/>
        <w:jc w:val="center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3F32C70C" wp14:editId="77CC8943">
            <wp:extent cx="1684166" cy="739204"/>
            <wp:effectExtent l="0" t="0" r="0" b="3810"/>
            <wp:docPr id="185917699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76999" name="圖片 18591769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5739" w14:textId="29CF49E6" w:rsidR="009B1DE5" w:rsidRDefault="009B1DE5" w:rsidP="009B1DE5">
      <w:pPr>
        <w:ind w:firstLineChars="100" w:firstLine="240"/>
        <w:rPr>
          <w:noProof/>
          <w:szCs w:val="24"/>
        </w:rPr>
      </w:pPr>
      <w:r w:rsidRPr="009B1DE5">
        <w:rPr>
          <w:szCs w:val="24"/>
        </w:rPr>
        <w:t>偏差</w:t>
      </w:r>
      <w:r w:rsidRPr="009B1DE5">
        <w:rPr>
          <w:szCs w:val="24"/>
        </w:rPr>
        <w:t xml:space="preserve"> b</w:t>
      </w:r>
      <w:r w:rsidRPr="009B1DE5">
        <w:rPr>
          <w:rFonts w:ascii="Cambria Math" w:hAnsi="Cambria Math" w:cs="Cambria Math"/>
          <w:szCs w:val="24"/>
        </w:rPr>
        <w:t>∗</w:t>
      </w:r>
      <w:r w:rsidRPr="009B1DE5">
        <w:rPr>
          <w:szCs w:val="24"/>
        </w:rPr>
        <w:t>可由任一支持向量（滿足</w:t>
      </w:r>
      <w:r w:rsidRPr="009B1DE5">
        <w:rPr>
          <w:szCs w:val="24"/>
        </w:rPr>
        <w:t xml:space="preserve"> 0&lt;αk&lt;C</w:t>
      </w:r>
      <w:r w:rsidRPr="009B1DE5">
        <w:rPr>
          <w:szCs w:val="24"/>
        </w:rPr>
        <w:t>）：</w:t>
      </w:r>
    </w:p>
    <w:p w14:paraId="2BCDB04E" w14:textId="77777777" w:rsidR="009B1DE5" w:rsidRDefault="009B1DE5" w:rsidP="009B1DE5">
      <w:pPr>
        <w:ind w:firstLineChars="100" w:firstLine="240"/>
        <w:jc w:val="center"/>
        <w:rPr>
          <w:b/>
          <w:bCs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3F5F0CD6" wp14:editId="1C806842">
            <wp:extent cx="2149026" cy="617273"/>
            <wp:effectExtent l="0" t="0" r="3810" b="0"/>
            <wp:docPr id="1724320557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20557" name="圖片 17243205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E009" w14:textId="2BCBE666" w:rsidR="009B1DE5" w:rsidRPr="009B1DE5" w:rsidRDefault="009B1DE5" w:rsidP="009B1DE5">
      <w:pPr>
        <w:ind w:firstLineChars="100" w:firstLine="240"/>
        <w:rPr>
          <w:rFonts w:hint="eastAsia"/>
          <w:b/>
          <w:bCs/>
          <w:szCs w:val="24"/>
        </w:rPr>
      </w:pPr>
      <w:r w:rsidRPr="009B1DE5">
        <w:rPr>
          <w:b/>
          <w:bCs/>
          <w:szCs w:val="24"/>
        </w:rPr>
        <w:t xml:space="preserve">KKT </w:t>
      </w:r>
      <w:r w:rsidRPr="009B1DE5">
        <w:rPr>
          <w:b/>
          <w:bCs/>
          <w:szCs w:val="24"/>
        </w:rPr>
        <w:t>條件</w:t>
      </w:r>
    </w:p>
    <w:p w14:paraId="11B3DBB8" w14:textId="77777777" w:rsidR="009B1DE5" w:rsidRPr="009B1DE5" w:rsidRDefault="009B1DE5" w:rsidP="009B1DE5">
      <w:pPr>
        <w:ind w:firstLineChars="100" w:firstLine="240"/>
        <w:rPr>
          <w:szCs w:val="24"/>
        </w:rPr>
      </w:pPr>
      <w:r w:rsidRPr="009B1DE5">
        <w:rPr>
          <w:szCs w:val="24"/>
        </w:rPr>
        <w:t xml:space="preserve">KKT </w:t>
      </w:r>
      <w:r w:rsidRPr="009B1DE5">
        <w:rPr>
          <w:szCs w:val="24"/>
        </w:rPr>
        <w:t>條件提供最優性的額外約束（</w:t>
      </w:r>
      <w:r w:rsidRPr="009B1DE5">
        <w:rPr>
          <w:szCs w:val="24"/>
        </w:rPr>
        <w:t>complementary slackness</w:t>
      </w:r>
      <w:r w:rsidRPr="009B1DE5">
        <w:rPr>
          <w:szCs w:val="24"/>
        </w:rPr>
        <w:t>）：</w:t>
      </w:r>
    </w:p>
    <w:p w14:paraId="3C00D146" w14:textId="257E4CB4" w:rsidR="009B1DE5" w:rsidRPr="009B1DE5" w:rsidRDefault="009B1DE5" w:rsidP="009B1DE5">
      <w:pPr>
        <w:jc w:val="center"/>
        <w:rPr>
          <w:rFonts w:hint="eastAsia"/>
          <w:szCs w:val="24"/>
        </w:rPr>
      </w:pPr>
      <w:r>
        <w:rPr>
          <w:rFonts w:hint="eastAsia"/>
          <w:b/>
          <w:bCs/>
          <w:noProof/>
          <w:szCs w:val="24"/>
        </w:rPr>
        <w:drawing>
          <wp:inline distT="0" distB="0" distL="0" distR="0" wp14:anchorId="795149EA" wp14:editId="399B1B38">
            <wp:extent cx="5274310" cy="824230"/>
            <wp:effectExtent l="0" t="0" r="2540" b="0"/>
            <wp:docPr id="1725908948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08948" name="圖片 17259089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BCA7" w14:textId="0EE9E432" w:rsidR="009B1DE5" w:rsidRDefault="009B1DE5" w:rsidP="00F75C34">
      <w:pPr>
        <w:ind w:firstLineChars="100" w:firstLine="240"/>
        <w:jc w:val="center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 wp14:anchorId="5BE77936" wp14:editId="1464AA85">
            <wp:extent cx="6225133" cy="2781300"/>
            <wp:effectExtent l="0" t="0" r="4445" b="0"/>
            <wp:docPr id="1832222236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22236" name="圖片 18322222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479" cy="278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C34">
        <w:rPr>
          <w:rFonts w:hint="eastAsia"/>
          <w:noProof/>
          <w:szCs w:val="24"/>
        </w:rPr>
        <w:drawing>
          <wp:inline distT="0" distB="0" distL="0" distR="0" wp14:anchorId="3DE41D51" wp14:editId="233F5A3C">
            <wp:extent cx="6395286" cy="3832860"/>
            <wp:effectExtent l="0" t="0" r="5715" b="0"/>
            <wp:docPr id="14763204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2044" name="圖片 1476320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502" cy="384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01B4" w14:textId="77777777" w:rsidR="00F75C34" w:rsidRDefault="00F75C34" w:rsidP="00F75C34">
      <w:pPr>
        <w:rPr>
          <w:b/>
          <w:bCs/>
          <w:sz w:val="36"/>
          <w:szCs w:val="36"/>
        </w:rPr>
      </w:pPr>
    </w:p>
    <w:p w14:paraId="28DB82DD" w14:textId="77777777" w:rsidR="00F75C34" w:rsidRDefault="00F75C34" w:rsidP="00F75C34">
      <w:pPr>
        <w:rPr>
          <w:b/>
          <w:bCs/>
          <w:sz w:val="36"/>
          <w:szCs w:val="36"/>
        </w:rPr>
      </w:pPr>
    </w:p>
    <w:p w14:paraId="6C1927A0" w14:textId="77777777" w:rsidR="00F75C34" w:rsidRDefault="00F75C34" w:rsidP="00F75C34">
      <w:pPr>
        <w:rPr>
          <w:b/>
          <w:bCs/>
          <w:sz w:val="36"/>
          <w:szCs w:val="36"/>
        </w:rPr>
      </w:pPr>
    </w:p>
    <w:p w14:paraId="7E48E39B" w14:textId="77777777" w:rsidR="00F75C34" w:rsidRDefault="00F75C34" w:rsidP="00F75C34">
      <w:pPr>
        <w:rPr>
          <w:b/>
          <w:bCs/>
          <w:sz w:val="36"/>
          <w:szCs w:val="36"/>
        </w:rPr>
      </w:pPr>
    </w:p>
    <w:p w14:paraId="5A0053EF" w14:textId="1C121F56" w:rsidR="00F75C34" w:rsidRPr="00F75C34" w:rsidRDefault="00F75C34" w:rsidP="00F75C34">
      <w:pPr>
        <w:rPr>
          <w:b/>
          <w:bCs/>
          <w:sz w:val="36"/>
          <w:szCs w:val="36"/>
        </w:rPr>
      </w:pPr>
      <w:r w:rsidRPr="00F75C34">
        <w:rPr>
          <w:b/>
          <w:bCs/>
          <w:sz w:val="36"/>
          <w:szCs w:val="36"/>
        </w:rPr>
        <w:lastRenderedPageBreak/>
        <w:t>MLP</w:t>
      </w:r>
      <w:r w:rsidRPr="00F75C34">
        <w:rPr>
          <w:b/>
          <w:bCs/>
          <w:sz w:val="36"/>
          <w:szCs w:val="36"/>
        </w:rPr>
        <w:t>（</w:t>
      </w:r>
      <w:r w:rsidRPr="00F75C34">
        <w:rPr>
          <w:b/>
          <w:bCs/>
          <w:sz w:val="36"/>
          <w:szCs w:val="36"/>
        </w:rPr>
        <w:t xml:space="preserve">Multi-Layer Perceptron / </w:t>
      </w:r>
      <w:r w:rsidRPr="00F75C34">
        <w:rPr>
          <w:b/>
          <w:bCs/>
          <w:sz w:val="36"/>
          <w:szCs w:val="36"/>
        </w:rPr>
        <w:t>全連接神經網路）</w:t>
      </w:r>
    </w:p>
    <w:p w14:paraId="052E4CED" w14:textId="19C1C37F" w:rsidR="00F75C34" w:rsidRDefault="00F75C34" w:rsidP="00F75C34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39759C21" wp14:editId="5C570810">
            <wp:extent cx="7021726" cy="2225040"/>
            <wp:effectExtent l="0" t="0" r="8255" b="3810"/>
            <wp:docPr id="578007634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07634" name="圖片 5780076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8166" cy="222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3D45" w14:textId="44A1DB61" w:rsidR="00F75C34" w:rsidRDefault="00F75C34" w:rsidP="00F75C3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1069E3EB" wp14:editId="657124AF">
            <wp:extent cx="6403698" cy="1767840"/>
            <wp:effectExtent l="0" t="0" r="0" b="3810"/>
            <wp:docPr id="1225907701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07701" name="圖片 122590770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878" cy="17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4B9B" w14:textId="30F3CED3" w:rsidR="00F75C34" w:rsidRDefault="00F75C34" w:rsidP="00F75C34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14523E3C" wp14:editId="462D9F3F">
            <wp:extent cx="6323164" cy="3208020"/>
            <wp:effectExtent l="0" t="0" r="1905" b="0"/>
            <wp:docPr id="981611253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11253" name="圖片 98161125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727" cy="32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3108" w14:textId="0D17A78B" w:rsidR="00F75C34" w:rsidRDefault="00F75C34" w:rsidP="00F75C34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5F832509" wp14:editId="78CE1D0A">
            <wp:extent cx="6632844" cy="2529840"/>
            <wp:effectExtent l="0" t="0" r="0" b="3810"/>
            <wp:docPr id="59143766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3766" name="圖片 5914376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97" cy="253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697B" w14:textId="6F2FF3A4" w:rsidR="00F75C34" w:rsidRDefault="00F75C34" w:rsidP="00F75C34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1DA2BCF6" wp14:editId="11AF11C7">
            <wp:extent cx="6822387" cy="4152900"/>
            <wp:effectExtent l="0" t="0" r="0" b="0"/>
            <wp:docPr id="179942120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2120" name="圖片 1799421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317" cy="415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7F0D" w14:textId="3841EB0E" w:rsidR="00F75C34" w:rsidRDefault="00F75C34" w:rsidP="00F75C34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35C6E8EB" wp14:editId="284E5083">
            <wp:extent cx="6816253" cy="3604260"/>
            <wp:effectExtent l="0" t="0" r="3810" b="0"/>
            <wp:docPr id="2071389379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89379" name="圖片 207138937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052" cy="36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6B35" w14:textId="074B6A87" w:rsidR="00F75C34" w:rsidRDefault="00F75C34" w:rsidP="00F75C34">
      <w:pPr>
        <w:rPr>
          <w:b/>
          <w:bCs/>
          <w:sz w:val="32"/>
          <w:szCs w:val="32"/>
        </w:rPr>
      </w:pPr>
      <w:r w:rsidRPr="00F75C34">
        <w:rPr>
          <w:b/>
          <w:bCs/>
          <w:szCs w:val="24"/>
        </w:rPr>
        <w:t xml:space="preserve">5. </w:t>
      </w:r>
      <w:r w:rsidRPr="00F75C34">
        <w:rPr>
          <w:b/>
          <w:bCs/>
          <w:szCs w:val="24"/>
        </w:rPr>
        <w:t>初始值、</w:t>
      </w:r>
      <w:proofErr w:type="gramStart"/>
      <w:r w:rsidRPr="00F75C34">
        <w:rPr>
          <w:b/>
          <w:bCs/>
          <w:szCs w:val="24"/>
        </w:rPr>
        <w:t>正則化與</w:t>
      </w:r>
      <w:proofErr w:type="gramEnd"/>
      <w:r w:rsidRPr="00F75C34">
        <w:rPr>
          <w:b/>
          <w:bCs/>
          <w:szCs w:val="24"/>
        </w:rPr>
        <w:t>訓練技巧</w:t>
      </w:r>
    </w:p>
    <w:p w14:paraId="7A53807A" w14:textId="4AD05357" w:rsidR="00F75C34" w:rsidRPr="00F75C34" w:rsidRDefault="00F75C34" w:rsidP="00F75C3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351A1430" wp14:editId="7C23DB41">
            <wp:extent cx="5708958" cy="2910840"/>
            <wp:effectExtent l="0" t="0" r="6350" b="3810"/>
            <wp:docPr id="1827607595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07595" name="圖片 182760759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502" cy="291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C34" w:rsidRPr="00F75C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70C9D"/>
    <w:multiLevelType w:val="multilevel"/>
    <w:tmpl w:val="498C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81A38"/>
    <w:multiLevelType w:val="hybridMultilevel"/>
    <w:tmpl w:val="85E8995A"/>
    <w:lvl w:ilvl="0" w:tplc="FE5A804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31425D86"/>
    <w:multiLevelType w:val="multilevel"/>
    <w:tmpl w:val="4AA0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31D3B"/>
    <w:multiLevelType w:val="multilevel"/>
    <w:tmpl w:val="21C6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518AE"/>
    <w:multiLevelType w:val="hybridMultilevel"/>
    <w:tmpl w:val="0A34C550"/>
    <w:lvl w:ilvl="0" w:tplc="AAE8060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7C0B725B"/>
    <w:multiLevelType w:val="multilevel"/>
    <w:tmpl w:val="CAAA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40393">
    <w:abstractNumId w:val="0"/>
  </w:num>
  <w:num w:numId="2" w16cid:durableId="1516534678">
    <w:abstractNumId w:val="5"/>
  </w:num>
  <w:num w:numId="3" w16cid:durableId="2131780076">
    <w:abstractNumId w:val="2"/>
  </w:num>
  <w:num w:numId="4" w16cid:durableId="1617909665">
    <w:abstractNumId w:val="1"/>
  </w:num>
  <w:num w:numId="5" w16cid:durableId="2022782988">
    <w:abstractNumId w:val="4"/>
  </w:num>
  <w:num w:numId="6" w16cid:durableId="689188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C6"/>
    <w:rsid w:val="000359F0"/>
    <w:rsid w:val="00140152"/>
    <w:rsid w:val="007F6B8F"/>
    <w:rsid w:val="009B1DE5"/>
    <w:rsid w:val="00DE49A2"/>
    <w:rsid w:val="00EE59C6"/>
    <w:rsid w:val="00F7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300A77"/>
  <w15:chartTrackingRefBased/>
  <w15:docId w15:val="{9F0546A1-1221-4B76-A011-73A0F840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1DE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B8F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9B1DE5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宗佑 謝</dc:creator>
  <cp:keywords/>
  <dc:description/>
  <cp:lastModifiedBy>宗佑 謝</cp:lastModifiedBy>
  <cp:revision>2</cp:revision>
  <dcterms:created xsi:type="dcterms:W3CDTF">2025-10-02T03:23:00Z</dcterms:created>
  <dcterms:modified xsi:type="dcterms:W3CDTF">2025-10-30T05:04:00Z</dcterms:modified>
</cp:coreProperties>
</file>