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1E397" w14:textId="7748DA85" w:rsidR="008276BB" w:rsidRDefault="008276BB">
      <w:pPr>
        <w:rPr>
          <w:b/>
          <w:bCs/>
        </w:rPr>
      </w:pPr>
    </w:p>
    <w:p w14:paraId="43A7CC1D" w14:textId="50A9D99A" w:rsidR="008276BB" w:rsidRDefault="008276BB">
      <w:pPr>
        <w:rPr>
          <w:b/>
          <w:bCs/>
        </w:rPr>
      </w:pPr>
    </w:p>
    <w:p w14:paraId="300522DD" w14:textId="5ACF7294" w:rsidR="008276BB" w:rsidRDefault="008276BB">
      <w:pPr>
        <w:rPr>
          <w:b/>
          <w:bCs/>
        </w:rPr>
      </w:pPr>
    </w:p>
    <w:p w14:paraId="2504DD5B" w14:textId="708B9D2C" w:rsidR="008276BB" w:rsidRDefault="008276BB">
      <w:pPr>
        <w:rPr>
          <w:b/>
          <w:bCs/>
        </w:rPr>
      </w:pPr>
    </w:p>
    <w:p w14:paraId="6C8FE177" w14:textId="507C54F4" w:rsidR="008276BB" w:rsidRDefault="008276BB">
      <w:pPr>
        <w:rPr>
          <w:b/>
          <w:bCs/>
        </w:rPr>
      </w:pPr>
    </w:p>
    <w:p w14:paraId="13BECFB5" w14:textId="77777777" w:rsidR="008276BB" w:rsidRDefault="008276BB">
      <w:pPr>
        <w:rPr>
          <w:b/>
          <w:bCs/>
        </w:rPr>
      </w:pPr>
    </w:p>
    <w:p w14:paraId="33E74712" w14:textId="77777777" w:rsidR="008276BB" w:rsidRDefault="008276BB">
      <w:pPr>
        <w:rPr>
          <w:b/>
          <w:bCs/>
        </w:rPr>
      </w:pPr>
    </w:p>
    <w:p w14:paraId="5E093DD0" w14:textId="11763DA3" w:rsidR="008276BB" w:rsidRDefault="008276BB">
      <w:pPr>
        <w:rPr>
          <w:b/>
          <w:bCs/>
        </w:rPr>
      </w:pPr>
    </w:p>
    <w:p w14:paraId="2CDFDA11" w14:textId="2E3A38E5" w:rsidR="008276BB" w:rsidRDefault="008276BB">
      <w:pPr>
        <w:rPr>
          <w:b/>
          <w:bCs/>
        </w:rPr>
      </w:pPr>
    </w:p>
    <w:p w14:paraId="2373A5E8" w14:textId="5D702642" w:rsidR="008276BB" w:rsidRPr="008276BB" w:rsidRDefault="008276BB">
      <w:pPr>
        <w:rPr>
          <w:rFonts w:asciiTheme="majorHAnsi" w:hAnsiTheme="majorHAnsi"/>
          <w:b/>
          <w:bCs/>
        </w:rPr>
      </w:pPr>
    </w:p>
    <w:p w14:paraId="10AB6E2F" w14:textId="0793C664" w:rsidR="0096358C" w:rsidRPr="008276BB" w:rsidRDefault="008276BB" w:rsidP="008276BB">
      <w:pPr>
        <w:jc w:val="center"/>
        <w:rPr>
          <w:rFonts w:asciiTheme="majorHAnsi" w:hAnsiTheme="majorHAnsi" w:cs="Times New Roman"/>
          <w:b/>
          <w:bCs/>
          <w:sz w:val="44"/>
          <w:szCs w:val="44"/>
        </w:rPr>
      </w:pPr>
      <w:proofErr w:type="spellStart"/>
      <w:r w:rsidRPr="008276BB">
        <w:rPr>
          <w:rFonts w:asciiTheme="majorHAnsi" w:hAnsiTheme="majorHAnsi" w:cs="Times New Roman"/>
          <w:b/>
          <w:bCs/>
          <w:sz w:val="44"/>
          <w:szCs w:val="44"/>
        </w:rPr>
        <w:t>Closechain</w:t>
      </w:r>
      <w:proofErr w:type="spellEnd"/>
      <w:r w:rsidRPr="008276BB">
        <w:rPr>
          <w:rFonts w:asciiTheme="majorHAnsi" w:hAnsiTheme="majorHAnsi" w:cs="Times New Roman"/>
          <w:b/>
          <w:bCs/>
          <w:sz w:val="44"/>
          <w:szCs w:val="44"/>
        </w:rPr>
        <w:t xml:space="preserve"> AI</w:t>
      </w:r>
    </w:p>
    <w:p w14:paraId="4A62E479" w14:textId="79E67206" w:rsidR="008276BB" w:rsidRPr="008276BB" w:rsidRDefault="008276BB" w:rsidP="008276BB">
      <w:pPr>
        <w:jc w:val="center"/>
        <w:rPr>
          <w:rFonts w:asciiTheme="majorHAnsi" w:hAnsiTheme="majorHAnsi" w:cs="Times New Roman"/>
          <w:b/>
          <w:bCs/>
          <w:sz w:val="44"/>
          <w:szCs w:val="44"/>
        </w:rPr>
      </w:pPr>
      <w:r w:rsidRPr="008276BB">
        <w:rPr>
          <w:rFonts w:asciiTheme="majorHAnsi" w:hAnsiTheme="majorHAnsi" w:cs="Times New Roman"/>
          <w:b/>
          <w:bCs/>
          <w:sz w:val="44"/>
          <w:szCs w:val="44"/>
        </w:rPr>
        <w:t>MVP Scope</w:t>
      </w:r>
    </w:p>
    <w:p w14:paraId="30C9001C" w14:textId="10679474" w:rsidR="008276BB" w:rsidRDefault="008276BB" w:rsidP="008276BB">
      <w:pPr>
        <w:jc w:val="center"/>
        <w:rPr>
          <w:rFonts w:asciiTheme="majorHAnsi" w:hAnsiTheme="majorHAnsi" w:cs="Times New Roman"/>
        </w:rPr>
      </w:pPr>
    </w:p>
    <w:p w14:paraId="5658CB62" w14:textId="37745931" w:rsidR="008276BB" w:rsidRDefault="008276BB" w:rsidP="008276BB">
      <w:pPr>
        <w:jc w:val="center"/>
        <w:rPr>
          <w:rFonts w:asciiTheme="majorHAnsi" w:hAnsiTheme="majorHAnsi" w:cs="Times New Roman"/>
        </w:rPr>
      </w:pPr>
    </w:p>
    <w:p w14:paraId="05197662" w14:textId="007B604E" w:rsidR="008276BB" w:rsidRDefault="008276BB" w:rsidP="008276BB">
      <w:pPr>
        <w:jc w:val="center"/>
        <w:rPr>
          <w:rFonts w:asciiTheme="majorHAnsi" w:hAnsiTheme="majorHAnsi" w:cs="Times New Roman"/>
        </w:rPr>
      </w:pPr>
    </w:p>
    <w:p w14:paraId="05DCF966" w14:textId="00177FA9" w:rsidR="008276BB" w:rsidRDefault="008276BB" w:rsidP="001011AF">
      <w:pPr>
        <w:rPr>
          <w:rFonts w:asciiTheme="majorHAnsi" w:hAnsiTheme="majorHAnsi" w:cs="Times New Roman"/>
        </w:rPr>
      </w:pPr>
    </w:p>
    <w:p w14:paraId="0377AA1E" w14:textId="77777777" w:rsidR="001011AF" w:rsidRDefault="001011AF" w:rsidP="001011AF">
      <w:pPr>
        <w:rPr>
          <w:rFonts w:asciiTheme="majorHAnsi" w:hAnsiTheme="majorHAnsi" w:cs="Times New Roman"/>
        </w:rPr>
      </w:pPr>
    </w:p>
    <w:p w14:paraId="231C0828" w14:textId="61CCC8A7" w:rsidR="008276BB" w:rsidRDefault="008276BB" w:rsidP="008276BB">
      <w:pPr>
        <w:jc w:val="center"/>
        <w:rPr>
          <w:rFonts w:asciiTheme="majorHAnsi" w:hAnsiTheme="majorHAnsi" w:cs="Times New Roman"/>
        </w:rPr>
      </w:pPr>
    </w:p>
    <w:p w14:paraId="687842C7" w14:textId="788685E5" w:rsidR="008276BB" w:rsidRDefault="008276BB" w:rsidP="008276BB">
      <w:pPr>
        <w:jc w:val="center"/>
        <w:rPr>
          <w:rFonts w:asciiTheme="majorHAnsi" w:hAnsiTheme="majorHAnsi" w:cs="Times New Roman"/>
        </w:rPr>
      </w:pPr>
    </w:p>
    <w:p w14:paraId="651746E7" w14:textId="136E8E48" w:rsidR="008276BB" w:rsidRPr="00C84126" w:rsidRDefault="00C84126" w:rsidP="008276BB">
      <w:pPr>
        <w:jc w:val="center"/>
        <w:rPr>
          <w:rFonts w:asciiTheme="majorHAnsi" w:hAnsiTheme="majorHAnsi" w:cs="Times New Roman"/>
          <w:sz w:val="22"/>
          <w:szCs w:val="22"/>
        </w:rPr>
      </w:pPr>
      <w:r>
        <w:rPr>
          <w:rFonts w:asciiTheme="majorHAnsi" w:hAnsiTheme="majorHAnsi"/>
          <w:b/>
          <w:bCs/>
          <w:noProof/>
        </w:rPr>
        <w:drawing>
          <wp:anchor distT="0" distB="0" distL="114300" distR="114300" simplePos="0" relativeHeight="251662848" behindDoc="1" locked="0" layoutInCell="1" allowOverlap="1" wp14:anchorId="373B8929" wp14:editId="54B7C258">
            <wp:simplePos x="0" y="0"/>
            <wp:positionH relativeFrom="margin">
              <wp:posOffset>1876425</wp:posOffset>
            </wp:positionH>
            <wp:positionV relativeFrom="paragraph">
              <wp:posOffset>168275</wp:posOffset>
            </wp:positionV>
            <wp:extent cx="2029460" cy="2018875"/>
            <wp:effectExtent l="0" t="0" r="8890" b="635"/>
            <wp:wrapNone/>
            <wp:docPr id="199407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29460" cy="2018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76BB" w:rsidRPr="00C84126">
        <w:rPr>
          <w:rFonts w:asciiTheme="majorHAnsi" w:hAnsiTheme="majorHAnsi" w:cs="Times New Roman" w:hint="eastAsia"/>
          <w:sz w:val="22"/>
          <w:szCs w:val="22"/>
        </w:rPr>
        <w:t xml:space="preserve">March </w:t>
      </w:r>
      <w:r w:rsidR="00BF54B7">
        <w:rPr>
          <w:rFonts w:asciiTheme="majorHAnsi" w:hAnsiTheme="majorHAnsi" w:cs="Times New Roman"/>
          <w:sz w:val="22"/>
          <w:szCs w:val="22"/>
        </w:rPr>
        <w:t>9</w:t>
      </w:r>
      <w:proofErr w:type="gramStart"/>
      <w:r w:rsidR="008276BB" w:rsidRPr="00C84126">
        <w:rPr>
          <w:rFonts w:asciiTheme="majorHAnsi" w:hAnsiTheme="majorHAnsi" w:cs="Times New Roman" w:hint="eastAsia"/>
          <w:sz w:val="22"/>
          <w:szCs w:val="22"/>
        </w:rPr>
        <w:t xml:space="preserve"> 2026</w:t>
      </w:r>
      <w:proofErr w:type="gramEnd"/>
    </w:p>
    <w:p w14:paraId="09225392" w14:textId="20095486" w:rsidR="008276BB" w:rsidRPr="00C84126" w:rsidRDefault="008276BB" w:rsidP="008276BB">
      <w:pPr>
        <w:jc w:val="center"/>
        <w:rPr>
          <w:rFonts w:asciiTheme="majorHAnsi" w:hAnsiTheme="majorHAnsi" w:cs="Times New Roman"/>
          <w:sz w:val="22"/>
          <w:szCs w:val="22"/>
        </w:rPr>
      </w:pPr>
      <w:proofErr w:type="spellStart"/>
      <w:r w:rsidRPr="00C84126">
        <w:rPr>
          <w:rFonts w:asciiTheme="majorHAnsi" w:hAnsiTheme="majorHAnsi" w:cs="Times New Roman"/>
          <w:sz w:val="22"/>
          <w:szCs w:val="22"/>
        </w:rPr>
        <w:t>HyukJoo</w:t>
      </w:r>
      <w:proofErr w:type="spellEnd"/>
      <w:r w:rsidRPr="00C84126">
        <w:rPr>
          <w:rFonts w:asciiTheme="majorHAnsi" w:hAnsiTheme="majorHAnsi" w:cs="Times New Roman"/>
          <w:sz w:val="22"/>
          <w:szCs w:val="22"/>
        </w:rPr>
        <w:t xml:space="preserve"> Kwon</w:t>
      </w:r>
    </w:p>
    <w:p w14:paraId="5E2EF2A6" w14:textId="500687F1" w:rsidR="008276BB" w:rsidRDefault="008276BB" w:rsidP="008276BB">
      <w:pPr>
        <w:jc w:val="center"/>
        <w:rPr>
          <w:rFonts w:asciiTheme="majorHAnsi" w:hAnsiTheme="majorHAnsi" w:cs="Times New Roman"/>
        </w:rPr>
      </w:pPr>
    </w:p>
    <w:p w14:paraId="0EFD8A05" w14:textId="0B167B3C" w:rsidR="008276BB" w:rsidRDefault="008276BB" w:rsidP="008276BB">
      <w:pPr>
        <w:rPr>
          <w:rFonts w:asciiTheme="majorHAnsi" w:hAnsiTheme="majorHAnsi" w:cs="Times New Roman"/>
        </w:rPr>
      </w:pPr>
    </w:p>
    <w:p w14:paraId="5B86C74F" w14:textId="77777777" w:rsidR="008276BB" w:rsidRDefault="008276BB" w:rsidP="008276BB">
      <w:pPr>
        <w:rPr>
          <w:rFonts w:asciiTheme="majorHAnsi" w:hAnsiTheme="majorHAnsi" w:cs="Times New Roman"/>
        </w:rPr>
      </w:pPr>
    </w:p>
    <w:p w14:paraId="55AFFD03" w14:textId="77777777" w:rsidR="001011AF" w:rsidRDefault="001011AF" w:rsidP="008276BB">
      <w:pPr>
        <w:rPr>
          <w:rFonts w:asciiTheme="majorHAnsi" w:hAnsiTheme="majorHAnsi" w:cs="Times New Roman"/>
          <w:b/>
          <w:bCs/>
          <w:sz w:val="36"/>
          <w:szCs w:val="36"/>
        </w:rPr>
      </w:pPr>
    </w:p>
    <w:p w14:paraId="6A3E9675" w14:textId="269C23A8" w:rsidR="00680A50" w:rsidRPr="00680A50" w:rsidRDefault="008276BB" w:rsidP="008276BB">
      <w:pPr>
        <w:rPr>
          <w:rFonts w:asciiTheme="majorHAnsi" w:hAnsiTheme="majorHAnsi" w:cs="Times New Roman"/>
          <w:b/>
          <w:bCs/>
        </w:rPr>
      </w:pPr>
      <w:proofErr w:type="spellStart"/>
      <w:r w:rsidRPr="008276BB">
        <w:rPr>
          <w:rFonts w:asciiTheme="majorHAnsi" w:hAnsiTheme="majorHAnsi" w:cs="Times New Roman" w:hint="eastAsia"/>
          <w:b/>
          <w:bCs/>
          <w:sz w:val="36"/>
          <w:szCs w:val="36"/>
        </w:rPr>
        <w:lastRenderedPageBreak/>
        <w:t>Closechain</w:t>
      </w:r>
      <w:proofErr w:type="spellEnd"/>
      <w:r w:rsidRPr="008276BB">
        <w:rPr>
          <w:rFonts w:asciiTheme="majorHAnsi" w:hAnsiTheme="majorHAnsi" w:cs="Times New Roman" w:hint="eastAsia"/>
          <w:b/>
          <w:bCs/>
          <w:sz w:val="36"/>
          <w:szCs w:val="36"/>
        </w:rPr>
        <w:t xml:space="preserve"> AI MVP</w:t>
      </w:r>
      <w:r w:rsidR="005F15C0">
        <w:rPr>
          <w:rFonts w:asciiTheme="majorHAnsi" w:hAnsiTheme="majorHAnsi" w:cs="Times New Roman"/>
          <w:b/>
          <w:bCs/>
          <w:sz w:val="36"/>
          <w:szCs w:val="36"/>
        </w:rPr>
        <w:t xml:space="preserve"> (</w:t>
      </w:r>
      <w:r w:rsidR="007363D0">
        <w:rPr>
          <w:rFonts w:asciiTheme="majorHAnsi" w:hAnsiTheme="majorHAnsi" w:cs="Times New Roman"/>
          <w:b/>
          <w:bCs/>
          <w:sz w:val="36"/>
          <w:szCs w:val="36"/>
        </w:rPr>
        <w:t>Minimum</w:t>
      </w:r>
      <w:r w:rsidR="005F15C0">
        <w:rPr>
          <w:rFonts w:asciiTheme="majorHAnsi" w:hAnsiTheme="majorHAnsi" w:cs="Times New Roman"/>
          <w:b/>
          <w:bCs/>
          <w:sz w:val="36"/>
          <w:szCs w:val="36"/>
        </w:rPr>
        <w:t xml:space="preserve"> Viable Product</w:t>
      </w:r>
      <w:r w:rsidR="00680A50">
        <w:rPr>
          <w:rFonts w:asciiTheme="majorHAnsi" w:hAnsiTheme="majorHAnsi" w:cs="Times New Roman"/>
          <w:b/>
          <w:bCs/>
          <w:sz w:val="36"/>
          <w:szCs w:val="36"/>
        </w:rPr>
        <w:t>) Overview</w:t>
      </w:r>
    </w:p>
    <w:p w14:paraId="6667E9B6" w14:textId="77777777" w:rsidR="00D24811" w:rsidRDefault="00B87DC9" w:rsidP="008276BB">
      <w:pPr>
        <w:rPr>
          <w:rFonts w:asciiTheme="majorHAnsi" w:hAnsiTheme="majorHAnsi" w:cs="Times New Roman"/>
        </w:rPr>
      </w:pPr>
      <w:r>
        <w:rPr>
          <w:rFonts w:asciiTheme="majorHAnsi" w:hAnsiTheme="majorHAnsi" w:cs="Times New Roman"/>
        </w:rPr>
        <w:t xml:space="preserve">Validating an </w:t>
      </w:r>
      <w:r w:rsidR="008821B6">
        <w:rPr>
          <w:rFonts w:asciiTheme="majorHAnsi" w:hAnsiTheme="majorHAnsi" w:cs="Times New Roman"/>
        </w:rPr>
        <w:t xml:space="preserve">Automated Close Out Process with STNY </w:t>
      </w:r>
    </w:p>
    <w:p w14:paraId="6DBCF4B6" w14:textId="67F2BDCA" w:rsidR="008B3B25" w:rsidRPr="008B3B25" w:rsidRDefault="00F74296" w:rsidP="008276BB">
      <w:pPr>
        <w:rPr>
          <w:rFonts w:asciiTheme="majorHAnsi" w:hAnsiTheme="majorHAnsi" w:cs="Times New Roman"/>
        </w:rPr>
      </w:pPr>
      <w:r>
        <w:rPr>
          <w:rFonts w:asciiTheme="majorHAnsi" w:hAnsiTheme="majorHAnsi" w:cs="Times New Roman"/>
        </w:rPr>
        <w:t xml:space="preserve">Build AI Assistant </w:t>
      </w:r>
      <w:r w:rsidR="00012441">
        <w:rPr>
          <w:rFonts w:asciiTheme="majorHAnsi" w:hAnsiTheme="majorHAnsi" w:cs="Times New Roman"/>
        </w:rPr>
        <w:t xml:space="preserve">to track </w:t>
      </w:r>
      <w:r w:rsidR="008974B5">
        <w:rPr>
          <w:rFonts w:asciiTheme="majorHAnsi" w:hAnsiTheme="majorHAnsi" w:cs="Times New Roman"/>
        </w:rPr>
        <w:t>statuses of Close Out Packages</w:t>
      </w:r>
    </w:p>
    <w:p w14:paraId="7564F576" w14:textId="4351ADE4" w:rsidR="005F0DC5" w:rsidRPr="008B3B25" w:rsidRDefault="00726DE0" w:rsidP="008276BB">
      <w:pPr>
        <w:rPr>
          <w:rFonts w:asciiTheme="majorHAnsi" w:hAnsiTheme="majorHAnsi" w:cs="Times New Roman"/>
          <w:b/>
          <w:bCs/>
          <w:sz w:val="28"/>
          <w:szCs w:val="28"/>
        </w:rPr>
      </w:pPr>
      <w:r w:rsidRPr="008B3B25">
        <w:rPr>
          <w:rFonts w:asciiTheme="majorHAnsi" w:hAnsiTheme="majorHAnsi" w:cs="Times New Roman"/>
          <w:b/>
          <w:bCs/>
          <w:sz w:val="28"/>
          <w:szCs w:val="28"/>
        </w:rPr>
        <w:t>Pain Point</w:t>
      </w:r>
    </w:p>
    <w:p w14:paraId="689CBBC1" w14:textId="7C9B5A16" w:rsidR="00D24811" w:rsidRPr="00D24811" w:rsidRDefault="00BC6E44" w:rsidP="00D24811">
      <w:pPr>
        <w:pStyle w:val="ListParagraph"/>
        <w:numPr>
          <w:ilvl w:val="0"/>
          <w:numId w:val="5"/>
        </w:numPr>
        <w:rPr>
          <w:rFonts w:asciiTheme="majorHAnsi" w:hAnsiTheme="majorHAnsi" w:cs="Times New Roman"/>
        </w:rPr>
      </w:pPr>
      <w:r w:rsidRPr="00D24811">
        <w:rPr>
          <w:rFonts w:asciiTheme="majorHAnsi" w:hAnsiTheme="majorHAnsi" w:cs="Times New Roman"/>
        </w:rPr>
        <w:t>The Close Out Tracking Log and Folder Structure are manually generated in Excel, which delays the closeout process.</w:t>
      </w:r>
      <w:r w:rsidR="00D24811" w:rsidRPr="00D24811">
        <w:rPr>
          <w:rFonts w:asciiTheme="majorHAnsi" w:hAnsiTheme="majorHAnsi" w:cs="Times New Roman"/>
        </w:rPr>
        <w:t xml:space="preserve">  </w:t>
      </w:r>
    </w:p>
    <w:p w14:paraId="1708B086" w14:textId="77777777" w:rsidR="00D24811" w:rsidRDefault="00BC6E44" w:rsidP="00D24811">
      <w:pPr>
        <w:pStyle w:val="ListParagraph"/>
        <w:numPr>
          <w:ilvl w:val="0"/>
          <w:numId w:val="5"/>
        </w:numPr>
        <w:rPr>
          <w:rFonts w:asciiTheme="majorHAnsi" w:hAnsiTheme="majorHAnsi" w:cs="Times New Roman"/>
        </w:rPr>
      </w:pPr>
      <w:r w:rsidRPr="00D24811">
        <w:rPr>
          <w:rFonts w:asciiTheme="majorHAnsi" w:hAnsiTheme="majorHAnsi" w:cs="Times New Roman"/>
        </w:rPr>
        <w:t>Close Out Documents are requested and received via email.</w:t>
      </w:r>
      <w:r w:rsidR="00D24811" w:rsidRPr="00D24811">
        <w:rPr>
          <w:rFonts w:asciiTheme="majorHAnsi" w:hAnsiTheme="majorHAnsi" w:cs="Times New Roman"/>
        </w:rPr>
        <w:t xml:space="preserve">    </w:t>
      </w:r>
    </w:p>
    <w:p w14:paraId="24E07786" w14:textId="77777777" w:rsidR="00D24811" w:rsidRDefault="00BC6E44" w:rsidP="00D24811">
      <w:pPr>
        <w:pStyle w:val="ListParagraph"/>
        <w:numPr>
          <w:ilvl w:val="0"/>
          <w:numId w:val="5"/>
        </w:numPr>
        <w:rPr>
          <w:rFonts w:asciiTheme="majorHAnsi" w:hAnsiTheme="majorHAnsi" w:cs="Times New Roman"/>
        </w:rPr>
      </w:pPr>
      <w:r w:rsidRPr="00D24811">
        <w:rPr>
          <w:rFonts w:asciiTheme="majorHAnsi" w:hAnsiTheme="majorHAnsi" w:cs="Times New Roman"/>
        </w:rPr>
        <w:t>Close Out Documents are tracked in Excel and stored on the K-drive, limiting the ability to track progress.</w:t>
      </w:r>
      <w:r w:rsidR="00D24811" w:rsidRPr="00D24811">
        <w:rPr>
          <w:rFonts w:asciiTheme="majorHAnsi" w:hAnsiTheme="majorHAnsi" w:cs="Times New Roman"/>
        </w:rPr>
        <w:t xml:space="preserve">   </w:t>
      </w:r>
    </w:p>
    <w:p w14:paraId="25EC3C93" w14:textId="1680247E" w:rsidR="008B3B25" w:rsidRPr="00D24811" w:rsidRDefault="00BC6E44" w:rsidP="008276BB">
      <w:pPr>
        <w:pStyle w:val="ListParagraph"/>
        <w:numPr>
          <w:ilvl w:val="0"/>
          <w:numId w:val="5"/>
        </w:numPr>
        <w:rPr>
          <w:rFonts w:asciiTheme="majorHAnsi" w:hAnsiTheme="majorHAnsi" w:cs="Times New Roman"/>
        </w:rPr>
      </w:pPr>
      <w:r w:rsidRPr="00D24811">
        <w:rPr>
          <w:rFonts w:asciiTheme="majorHAnsi" w:hAnsiTheme="majorHAnsi" w:cs="Times New Roman"/>
        </w:rPr>
        <w:t>The Close Out Package is provided to the client via ShareFile, USB, or hard copy.</w:t>
      </w:r>
    </w:p>
    <w:p w14:paraId="0AD4FCA9" w14:textId="0504D857" w:rsidR="00564453" w:rsidRPr="008B3B25" w:rsidRDefault="001F3A8A" w:rsidP="008276BB">
      <w:pPr>
        <w:rPr>
          <w:rFonts w:asciiTheme="majorHAnsi" w:hAnsiTheme="majorHAnsi" w:cs="Times New Roman"/>
          <w:b/>
          <w:bCs/>
          <w:sz w:val="28"/>
          <w:szCs w:val="28"/>
        </w:rPr>
      </w:pPr>
      <w:r w:rsidRPr="008B3B25">
        <w:rPr>
          <w:rFonts w:asciiTheme="majorHAnsi" w:hAnsiTheme="majorHAnsi" w:cs="Times New Roman"/>
          <w:b/>
          <w:bCs/>
          <w:sz w:val="28"/>
          <w:szCs w:val="28"/>
        </w:rPr>
        <w:t>Objectives</w:t>
      </w:r>
    </w:p>
    <w:p w14:paraId="6648D87D" w14:textId="04D904D8" w:rsidR="00824B71" w:rsidRPr="009F1770" w:rsidRDefault="001F3A8A" w:rsidP="009F1770">
      <w:pPr>
        <w:rPr>
          <w:rFonts w:asciiTheme="majorHAnsi" w:hAnsiTheme="majorHAnsi" w:cs="Times New Roman"/>
          <w:b/>
          <w:bCs/>
        </w:rPr>
      </w:pPr>
      <w:r w:rsidRPr="00CF225F">
        <w:rPr>
          <w:rFonts w:asciiTheme="majorHAnsi" w:hAnsiTheme="majorHAnsi" w:cs="Times New Roman"/>
          <w:b/>
          <w:bCs/>
        </w:rPr>
        <w:t xml:space="preserve">Stage 1 Auto generated </w:t>
      </w:r>
      <w:r w:rsidR="00544725" w:rsidRPr="00CF225F">
        <w:rPr>
          <w:rFonts w:asciiTheme="majorHAnsi" w:hAnsiTheme="majorHAnsi" w:cs="Times New Roman"/>
          <w:b/>
          <w:bCs/>
        </w:rPr>
        <w:t xml:space="preserve">tracking log and </w:t>
      </w:r>
      <w:r w:rsidR="00035223" w:rsidRPr="00CF225F">
        <w:rPr>
          <w:rFonts w:asciiTheme="majorHAnsi" w:hAnsiTheme="majorHAnsi" w:cs="Times New Roman"/>
          <w:b/>
          <w:bCs/>
        </w:rPr>
        <w:t xml:space="preserve">folder structure in </w:t>
      </w:r>
      <w:proofErr w:type="spellStart"/>
      <w:r w:rsidR="00035223" w:rsidRPr="00CF225F">
        <w:rPr>
          <w:rFonts w:asciiTheme="majorHAnsi" w:hAnsiTheme="majorHAnsi" w:cs="Times New Roman"/>
          <w:b/>
          <w:bCs/>
        </w:rPr>
        <w:t>Closechain</w:t>
      </w:r>
      <w:proofErr w:type="spellEnd"/>
      <w:r w:rsidR="00035223" w:rsidRPr="00CF225F">
        <w:rPr>
          <w:rFonts w:asciiTheme="majorHAnsi" w:hAnsiTheme="majorHAnsi" w:cs="Times New Roman"/>
          <w:b/>
          <w:bCs/>
        </w:rPr>
        <w:t xml:space="preserve"> AI </w:t>
      </w:r>
    </w:p>
    <w:p w14:paraId="3E0EB353" w14:textId="4C9AB61A" w:rsidR="00DC2513" w:rsidRPr="00DC2513" w:rsidRDefault="00DC2513" w:rsidP="00DC2513">
      <w:pPr>
        <w:pStyle w:val="ListParagraph"/>
        <w:numPr>
          <w:ilvl w:val="0"/>
          <w:numId w:val="5"/>
        </w:numPr>
        <w:rPr>
          <w:rFonts w:asciiTheme="majorHAnsi" w:hAnsiTheme="majorHAnsi" w:cs="Times New Roman"/>
        </w:rPr>
      </w:pPr>
      <w:r w:rsidRPr="00DC2513">
        <w:rPr>
          <w:rFonts w:asciiTheme="majorHAnsi" w:hAnsiTheme="majorHAnsi" w:cs="Times New Roman"/>
        </w:rPr>
        <w:t>Develop a web application that automatically generates a Close Out Tracking List, along with its corresponding folder structure</w:t>
      </w:r>
      <w:r w:rsidR="004763C0">
        <w:rPr>
          <w:rFonts w:asciiTheme="majorHAnsi" w:hAnsiTheme="majorHAnsi" w:cs="Times New Roman"/>
        </w:rPr>
        <w:t xml:space="preserve"> for General Contractor.</w:t>
      </w:r>
    </w:p>
    <w:p w14:paraId="38612F34" w14:textId="6C907EB5" w:rsidR="00025415" w:rsidRPr="00025415" w:rsidRDefault="00DC2513" w:rsidP="00025415">
      <w:pPr>
        <w:pStyle w:val="ListParagraph"/>
        <w:numPr>
          <w:ilvl w:val="0"/>
          <w:numId w:val="5"/>
        </w:numPr>
        <w:rPr>
          <w:rFonts w:asciiTheme="majorHAnsi" w:hAnsiTheme="majorHAnsi" w:cs="Times New Roman"/>
        </w:rPr>
      </w:pPr>
      <w:r w:rsidRPr="00DC2513">
        <w:rPr>
          <w:rFonts w:asciiTheme="majorHAnsi" w:hAnsiTheme="majorHAnsi" w:cs="Times New Roman"/>
        </w:rPr>
        <w:t xml:space="preserve">The General Contractor will have the ability </w:t>
      </w:r>
      <w:r w:rsidR="004763C0">
        <w:rPr>
          <w:rFonts w:asciiTheme="majorHAnsi" w:hAnsiTheme="majorHAnsi" w:cs="Times New Roman"/>
        </w:rPr>
        <w:t xml:space="preserve">to upload Close Out </w:t>
      </w:r>
      <w:r w:rsidR="009A5A6F">
        <w:rPr>
          <w:rFonts w:asciiTheme="majorHAnsi" w:hAnsiTheme="majorHAnsi" w:cs="Times New Roman"/>
        </w:rPr>
        <w:t>Documents and</w:t>
      </w:r>
      <w:r w:rsidR="00117A97">
        <w:rPr>
          <w:rFonts w:asciiTheme="majorHAnsi" w:hAnsiTheme="majorHAnsi" w:cs="Times New Roman"/>
        </w:rPr>
        <w:t xml:space="preserve"> in</w:t>
      </w:r>
      <w:r w:rsidR="009A5A6F">
        <w:rPr>
          <w:rFonts w:asciiTheme="majorHAnsi" w:hAnsiTheme="majorHAnsi" w:cs="Times New Roman"/>
        </w:rPr>
        <w:t xml:space="preserve"> Portal Structure. </w:t>
      </w:r>
    </w:p>
    <w:p w14:paraId="2715AFED" w14:textId="63258B1A" w:rsidR="00117A97" w:rsidRDefault="00DC2513" w:rsidP="00025415">
      <w:pPr>
        <w:pStyle w:val="ListParagraph"/>
        <w:numPr>
          <w:ilvl w:val="0"/>
          <w:numId w:val="5"/>
        </w:numPr>
        <w:rPr>
          <w:rFonts w:asciiTheme="majorHAnsi" w:hAnsiTheme="majorHAnsi" w:cs="Times New Roman"/>
        </w:rPr>
      </w:pPr>
      <w:r w:rsidRPr="00DC2513">
        <w:rPr>
          <w:rFonts w:asciiTheme="majorHAnsi" w:hAnsiTheme="majorHAnsi" w:cs="Times New Roman"/>
        </w:rPr>
        <w:t xml:space="preserve">A Client Dashboard will be </w:t>
      </w:r>
      <w:r w:rsidR="00117A97">
        <w:rPr>
          <w:rFonts w:asciiTheme="majorHAnsi" w:hAnsiTheme="majorHAnsi" w:cs="Times New Roman"/>
        </w:rPr>
        <w:t>generated</w:t>
      </w:r>
      <w:r w:rsidRPr="00DC2513">
        <w:rPr>
          <w:rFonts w:asciiTheme="majorHAnsi" w:hAnsiTheme="majorHAnsi" w:cs="Times New Roman"/>
        </w:rPr>
        <w:t xml:space="preserve"> upon the General Contractor's approval to release the final deliverable.</w:t>
      </w:r>
    </w:p>
    <w:p w14:paraId="01059CD4" w14:textId="77777777" w:rsidR="00025415" w:rsidRPr="00025415" w:rsidRDefault="00025415" w:rsidP="00025415">
      <w:pPr>
        <w:ind w:left="360"/>
        <w:rPr>
          <w:rFonts w:asciiTheme="majorHAnsi" w:hAnsiTheme="majorHAnsi" w:cs="Times New Roman"/>
        </w:rPr>
      </w:pPr>
    </w:p>
    <w:p w14:paraId="4F823B98" w14:textId="43C5E5BF" w:rsidR="001F3A8A" w:rsidRPr="004650EE" w:rsidRDefault="001F3A8A" w:rsidP="00DC2513">
      <w:pPr>
        <w:rPr>
          <w:rFonts w:asciiTheme="majorHAnsi" w:hAnsiTheme="majorHAnsi" w:cs="Times New Roman"/>
          <w:b/>
          <w:bCs/>
        </w:rPr>
      </w:pPr>
      <w:r w:rsidRPr="004650EE">
        <w:rPr>
          <w:rFonts w:asciiTheme="majorHAnsi" w:hAnsiTheme="majorHAnsi" w:cs="Times New Roman"/>
          <w:b/>
          <w:bCs/>
        </w:rPr>
        <w:t xml:space="preserve">Stage 2 AI implementation </w:t>
      </w:r>
      <w:r w:rsidR="00484300" w:rsidRPr="004650EE">
        <w:rPr>
          <w:rFonts w:asciiTheme="majorHAnsi" w:hAnsiTheme="majorHAnsi" w:cs="Times New Roman"/>
          <w:b/>
          <w:bCs/>
        </w:rPr>
        <w:t>for General Contractor</w:t>
      </w:r>
      <w:r w:rsidR="005676BE">
        <w:rPr>
          <w:rFonts w:asciiTheme="majorHAnsi" w:hAnsiTheme="majorHAnsi" w:cs="Times New Roman"/>
          <w:b/>
          <w:bCs/>
        </w:rPr>
        <w:t xml:space="preserve"> </w:t>
      </w:r>
    </w:p>
    <w:p w14:paraId="1CD37B5E" w14:textId="4B535749" w:rsidR="00671C91" w:rsidRDefault="00671C91" w:rsidP="00671C91">
      <w:pPr>
        <w:pStyle w:val="ListParagraph"/>
        <w:numPr>
          <w:ilvl w:val="0"/>
          <w:numId w:val="5"/>
        </w:numPr>
        <w:rPr>
          <w:rFonts w:asciiTheme="majorHAnsi" w:hAnsiTheme="majorHAnsi" w:cs="Times New Roman"/>
        </w:rPr>
      </w:pPr>
      <w:r w:rsidRPr="00671C91">
        <w:rPr>
          <w:rFonts w:asciiTheme="majorHAnsi" w:hAnsiTheme="majorHAnsi" w:cs="Times New Roman"/>
        </w:rPr>
        <w:t>AI Assistant will automatically identify</w:t>
      </w:r>
      <w:r w:rsidR="009F6907">
        <w:rPr>
          <w:rFonts w:asciiTheme="majorHAnsi" w:hAnsiTheme="majorHAnsi" w:cs="Times New Roman" w:hint="eastAsia"/>
        </w:rPr>
        <w:t xml:space="preserve"> </w:t>
      </w:r>
      <w:r w:rsidRPr="00671C91">
        <w:rPr>
          <w:rFonts w:asciiTheme="majorHAnsi" w:hAnsiTheme="majorHAnsi" w:cs="Times New Roman"/>
        </w:rPr>
        <w:t>the status of Close Out Documents within a given project.</w:t>
      </w:r>
    </w:p>
    <w:p w14:paraId="396F7374" w14:textId="728F6492" w:rsidR="009F6907" w:rsidRDefault="00671C91" w:rsidP="00025415">
      <w:pPr>
        <w:pStyle w:val="ListParagraph"/>
        <w:numPr>
          <w:ilvl w:val="0"/>
          <w:numId w:val="5"/>
        </w:numPr>
        <w:rPr>
          <w:rFonts w:asciiTheme="majorHAnsi" w:hAnsiTheme="majorHAnsi" w:cs="Times New Roman"/>
        </w:rPr>
      </w:pPr>
      <w:r w:rsidRPr="00671C91">
        <w:rPr>
          <w:rFonts w:asciiTheme="majorHAnsi" w:hAnsiTheme="majorHAnsi" w:cs="Times New Roman"/>
        </w:rPr>
        <w:t>AI Assistant will identify the status of Close Out Documents across multiple projects</w:t>
      </w:r>
      <w:r w:rsidR="000507FF">
        <w:rPr>
          <w:rFonts w:asciiTheme="majorHAnsi" w:hAnsiTheme="majorHAnsi" w:cs="Times New Roman"/>
        </w:rPr>
        <w:t>.</w:t>
      </w:r>
    </w:p>
    <w:p w14:paraId="3DBDAA5C" w14:textId="77777777" w:rsidR="00025415" w:rsidRDefault="00025415" w:rsidP="00025415">
      <w:pPr>
        <w:rPr>
          <w:rFonts w:asciiTheme="majorHAnsi" w:hAnsiTheme="majorHAnsi" w:cs="Times New Roman"/>
        </w:rPr>
      </w:pPr>
    </w:p>
    <w:p w14:paraId="0D8261D3" w14:textId="77777777" w:rsidR="00D8469C" w:rsidRDefault="00D8469C" w:rsidP="00025415">
      <w:pPr>
        <w:rPr>
          <w:rFonts w:asciiTheme="majorHAnsi" w:hAnsiTheme="majorHAnsi" w:cs="Times New Roman"/>
        </w:rPr>
      </w:pPr>
    </w:p>
    <w:p w14:paraId="336C4F69" w14:textId="77777777" w:rsidR="00025415" w:rsidRDefault="00025415" w:rsidP="00025415">
      <w:pPr>
        <w:rPr>
          <w:rFonts w:asciiTheme="majorHAnsi" w:hAnsiTheme="majorHAnsi" w:cs="Times New Roman"/>
        </w:rPr>
      </w:pPr>
    </w:p>
    <w:p w14:paraId="7A23DC4F" w14:textId="77777777" w:rsidR="00025415" w:rsidRDefault="00025415" w:rsidP="00025415">
      <w:pPr>
        <w:rPr>
          <w:rFonts w:asciiTheme="majorHAnsi" w:hAnsiTheme="majorHAnsi" w:cs="Times New Roman"/>
        </w:rPr>
      </w:pPr>
    </w:p>
    <w:p w14:paraId="27E8B9F1" w14:textId="77777777" w:rsidR="00025415" w:rsidRPr="00025415" w:rsidRDefault="00025415" w:rsidP="00025415">
      <w:pPr>
        <w:rPr>
          <w:rFonts w:asciiTheme="majorHAnsi" w:hAnsiTheme="majorHAnsi" w:cs="Times New Roman"/>
        </w:rPr>
      </w:pPr>
    </w:p>
    <w:p w14:paraId="61132C20" w14:textId="77777777" w:rsidR="009F6907" w:rsidRPr="00BE3F12" w:rsidRDefault="009F6907" w:rsidP="00BE3F12">
      <w:pPr>
        <w:ind w:left="360"/>
        <w:rPr>
          <w:rFonts w:asciiTheme="majorHAnsi" w:hAnsiTheme="majorHAnsi" w:cs="Times New Roman"/>
        </w:rPr>
      </w:pPr>
    </w:p>
    <w:p w14:paraId="71A15BFD" w14:textId="0B975CE1" w:rsidR="004749DF" w:rsidRDefault="002447B3" w:rsidP="008276BB">
      <w:pPr>
        <w:rPr>
          <w:rFonts w:asciiTheme="majorHAnsi" w:hAnsiTheme="majorHAnsi" w:cs="Times New Roman"/>
          <w:b/>
          <w:bCs/>
        </w:rPr>
      </w:pPr>
      <w:r w:rsidRPr="005F0DC5">
        <w:rPr>
          <w:rFonts w:asciiTheme="majorHAnsi" w:hAnsiTheme="majorHAnsi" w:cs="Times New Roman" w:hint="eastAsia"/>
          <w:b/>
          <w:bCs/>
        </w:rPr>
        <w:lastRenderedPageBreak/>
        <w:t xml:space="preserve">Detailed </w:t>
      </w:r>
      <w:r w:rsidR="00A63718" w:rsidRPr="005F0DC5">
        <w:rPr>
          <w:rFonts w:asciiTheme="majorHAnsi" w:hAnsiTheme="majorHAnsi" w:cs="Times New Roman" w:hint="eastAsia"/>
          <w:b/>
          <w:bCs/>
        </w:rPr>
        <w:t>Stage 1</w:t>
      </w:r>
      <w:r w:rsidR="00A63718">
        <w:rPr>
          <w:rFonts w:asciiTheme="majorHAnsi" w:hAnsiTheme="majorHAnsi" w:cs="Times New Roman" w:hint="eastAsia"/>
          <w:b/>
          <w:bCs/>
        </w:rPr>
        <w:t xml:space="preserve"> </w:t>
      </w:r>
    </w:p>
    <w:p w14:paraId="633C0F4D" w14:textId="7F083109" w:rsidR="00CC5FD4" w:rsidRPr="00C5125C" w:rsidRDefault="004A0AAE" w:rsidP="005F0DC5">
      <w:pPr>
        <w:rPr>
          <w:rFonts w:asciiTheme="majorHAnsi" w:hAnsiTheme="majorHAnsi" w:cs="Times New Roman"/>
          <w:b/>
          <w:bCs/>
        </w:rPr>
      </w:pPr>
      <w:proofErr w:type="spellStart"/>
      <w:r>
        <w:rPr>
          <w:rFonts w:asciiTheme="majorHAnsi" w:hAnsiTheme="majorHAnsi" w:cs="Times New Roman"/>
          <w:b/>
          <w:bCs/>
        </w:rPr>
        <w:t>ClosechainCCL</w:t>
      </w:r>
      <w:proofErr w:type="spellEnd"/>
      <w:r>
        <w:rPr>
          <w:rFonts w:asciiTheme="majorHAnsi" w:hAnsiTheme="majorHAnsi" w:cs="Times New Roman"/>
          <w:b/>
          <w:bCs/>
        </w:rPr>
        <w:t xml:space="preserve"> &amp; </w:t>
      </w:r>
      <w:proofErr w:type="spellStart"/>
      <w:r>
        <w:rPr>
          <w:rFonts w:asciiTheme="majorHAnsi" w:hAnsiTheme="majorHAnsi" w:cs="Times New Roman"/>
          <w:b/>
          <w:bCs/>
        </w:rPr>
        <w:t>Closechain</w:t>
      </w:r>
      <w:proofErr w:type="spellEnd"/>
      <w:r>
        <w:rPr>
          <w:rFonts w:asciiTheme="majorHAnsi" w:hAnsiTheme="majorHAnsi" w:cs="Times New Roman"/>
          <w:b/>
          <w:bCs/>
        </w:rPr>
        <w:t xml:space="preserve"> Portal</w:t>
      </w:r>
    </w:p>
    <w:p w14:paraId="1A0B38C5" w14:textId="789FE82E" w:rsidR="005F0DC5" w:rsidRPr="00C03F35" w:rsidRDefault="005F0DC5" w:rsidP="005F0DC5">
      <w:pPr>
        <w:rPr>
          <w:rFonts w:asciiTheme="majorHAnsi" w:hAnsiTheme="majorHAnsi" w:cs="Times New Roman"/>
          <w:b/>
          <w:bCs/>
        </w:rPr>
      </w:pPr>
      <w:r w:rsidRPr="00C03F35">
        <w:rPr>
          <w:rFonts w:asciiTheme="majorHAnsi" w:hAnsiTheme="majorHAnsi" w:cs="Times New Roman" w:hint="eastAsia"/>
          <w:b/>
          <w:bCs/>
        </w:rPr>
        <w:t xml:space="preserve">Purpose </w:t>
      </w:r>
      <w:r w:rsidR="00953A98" w:rsidRPr="00C03F35">
        <w:rPr>
          <w:rFonts w:asciiTheme="majorHAnsi" w:hAnsiTheme="majorHAnsi" w:cs="Times New Roman"/>
          <w:b/>
          <w:bCs/>
        </w:rPr>
        <w:t xml:space="preserve">&amp; </w:t>
      </w:r>
      <w:r w:rsidRPr="00C03F35">
        <w:rPr>
          <w:rFonts w:asciiTheme="majorHAnsi" w:hAnsiTheme="majorHAnsi" w:cs="Times New Roman" w:hint="eastAsia"/>
          <w:b/>
          <w:bCs/>
        </w:rPr>
        <w:t xml:space="preserve">Objective </w:t>
      </w:r>
    </w:p>
    <w:p w14:paraId="0AED3485" w14:textId="0EE73E90" w:rsidR="00953A98" w:rsidRDefault="00953A98" w:rsidP="005F0DC5">
      <w:pPr>
        <w:rPr>
          <w:rFonts w:asciiTheme="majorHAnsi" w:hAnsiTheme="majorHAnsi" w:cs="Times New Roman"/>
        </w:rPr>
      </w:pPr>
      <w:r>
        <w:rPr>
          <w:rFonts w:asciiTheme="majorHAnsi" w:hAnsiTheme="majorHAnsi" w:cs="Times New Roman"/>
        </w:rPr>
        <w:t>Auto-populating Folder Structure for General Contractor to track</w:t>
      </w:r>
      <w:r w:rsidR="00025415">
        <w:rPr>
          <w:rFonts w:asciiTheme="majorHAnsi" w:hAnsiTheme="majorHAnsi" w:cs="Times New Roman"/>
        </w:rPr>
        <w:t xml:space="preserve">. </w:t>
      </w:r>
    </w:p>
    <w:p w14:paraId="4BECC12B" w14:textId="77777777" w:rsidR="00953A98" w:rsidRDefault="00953A98" w:rsidP="005F0DC5">
      <w:pPr>
        <w:rPr>
          <w:rFonts w:asciiTheme="majorHAnsi" w:hAnsiTheme="majorHAnsi" w:cs="Times New Roman"/>
        </w:rPr>
      </w:pPr>
    </w:p>
    <w:p w14:paraId="3B8D8EDF" w14:textId="3FF46937" w:rsidR="005F0DC5" w:rsidRPr="00C03F35" w:rsidRDefault="005F0DC5" w:rsidP="005F0DC5">
      <w:pPr>
        <w:rPr>
          <w:rFonts w:asciiTheme="majorHAnsi" w:hAnsiTheme="majorHAnsi" w:cs="Times New Roman"/>
          <w:b/>
          <w:bCs/>
        </w:rPr>
      </w:pPr>
      <w:r w:rsidRPr="00C03F35">
        <w:rPr>
          <w:rFonts w:asciiTheme="majorHAnsi" w:hAnsiTheme="majorHAnsi" w:cs="Times New Roman" w:hint="eastAsia"/>
          <w:b/>
          <w:bCs/>
        </w:rPr>
        <w:t xml:space="preserve">Flow </w:t>
      </w:r>
    </w:p>
    <w:p w14:paraId="17E4E1FC" w14:textId="57ED6D8A" w:rsidR="007B4180" w:rsidRPr="006E68BC" w:rsidRDefault="005B2460" w:rsidP="008276BB">
      <w:pPr>
        <w:rPr>
          <w:rFonts w:asciiTheme="majorHAnsi" w:hAnsiTheme="majorHAnsi" w:cs="Times New Roman"/>
        </w:rPr>
      </w:pPr>
      <w:r w:rsidRPr="005B2460">
        <w:rPr>
          <w:rFonts w:asciiTheme="majorHAnsi" w:hAnsiTheme="majorHAnsi" w:cs="Times New Roman"/>
          <w:noProof/>
        </w:rPr>
        <w:drawing>
          <wp:inline distT="0" distB="0" distL="0" distR="0" wp14:anchorId="7D10E5BA" wp14:editId="1EAA8CA0">
            <wp:extent cx="5943600" cy="2785745"/>
            <wp:effectExtent l="0" t="0" r="0" b="0"/>
            <wp:docPr id="5542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3768" name=""/>
                    <pic:cNvPicPr/>
                  </pic:nvPicPr>
                  <pic:blipFill>
                    <a:blip r:embed="rId8"/>
                    <a:stretch>
                      <a:fillRect/>
                    </a:stretch>
                  </pic:blipFill>
                  <pic:spPr>
                    <a:xfrm>
                      <a:off x="0" y="0"/>
                      <a:ext cx="5943600" cy="2785745"/>
                    </a:xfrm>
                    <a:prstGeom prst="rect">
                      <a:avLst/>
                    </a:prstGeom>
                  </pic:spPr>
                </pic:pic>
              </a:graphicData>
            </a:graphic>
          </wp:inline>
        </w:drawing>
      </w:r>
    </w:p>
    <w:p w14:paraId="41284496" w14:textId="3107F6B7" w:rsidR="00400091" w:rsidRPr="00400091" w:rsidRDefault="00400091" w:rsidP="00400091">
      <w:pPr>
        <w:rPr>
          <w:rFonts w:asciiTheme="majorHAnsi" w:hAnsiTheme="majorHAnsi" w:cs="Times New Roman"/>
        </w:rPr>
      </w:pPr>
      <w:proofErr w:type="spellStart"/>
      <w:r w:rsidRPr="00400091">
        <w:rPr>
          <w:rFonts w:asciiTheme="majorHAnsi" w:hAnsiTheme="majorHAnsi" w:cs="Times New Roman"/>
          <w:b/>
          <w:bCs/>
        </w:rPr>
        <w:t>Closechain</w:t>
      </w:r>
      <w:proofErr w:type="spellEnd"/>
      <w:r w:rsidRPr="00400091">
        <w:rPr>
          <w:rFonts w:asciiTheme="majorHAnsi" w:hAnsiTheme="majorHAnsi" w:cs="Times New Roman"/>
          <w:b/>
          <w:bCs/>
        </w:rPr>
        <w:t xml:space="preserve"> CCL (CSI Code </w:t>
      </w:r>
      <w:r w:rsidR="009E5E31">
        <w:rPr>
          <w:rFonts w:asciiTheme="majorHAnsi" w:hAnsiTheme="majorHAnsi" w:cs="Times New Roman"/>
          <w:b/>
          <w:bCs/>
        </w:rPr>
        <w:t>Conversion Logic</w:t>
      </w:r>
      <w:r w:rsidRPr="00400091">
        <w:rPr>
          <w:rFonts w:asciiTheme="majorHAnsi" w:hAnsiTheme="majorHAnsi" w:cs="Times New Roman"/>
          <w:b/>
          <w:bCs/>
        </w:rPr>
        <w:t xml:space="preserve">) </w:t>
      </w:r>
    </w:p>
    <w:p w14:paraId="66522FCD" w14:textId="77777777" w:rsidR="00EB50DB" w:rsidRPr="00EB50DB" w:rsidRDefault="00EB50DB" w:rsidP="00EB50DB">
      <w:pPr>
        <w:rPr>
          <w:rFonts w:asciiTheme="majorHAnsi" w:hAnsiTheme="majorHAnsi" w:cs="Times New Roman"/>
        </w:rPr>
      </w:pPr>
      <w:r w:rsidRPr="00EB50DB">
        <w:rPr>
          <w:rFonts w:asciiTheme="majorHAnsi" w:hAnsiTheme="majorHAnsi" w:cs="Times New Roman"/>
        </w:rPr>
        <w:t>Subcontractors will be categorized by CSI Codes. During the MVP phase, these codes will be identified and tested in a demo environment.</w:t>
      </w:r>
    </w:p>
    <w:p w14:paraId="0A78CA32" w14:textId="1B8B577A" w:rsidR="00EB50DB" w:rsidRPr="00EB50DB" w:rsidRDefault="00EB50DB" w:rsidP="00EB50DB">
      <w:pPr>
        <w:rPr>
          <w:rFonts w:asciiTheme="majorHAnsi" w:hAnsiTheme="majorHAnsi" w:cs="Times New Roman"/>
        </w:rPr>
      </w:pPr>
      <w:r w:rsidRPr="00EB50DB">
        <w:rPr>
          <w:rFonts w:asciiTheme="majorHAnsi" w:hAnsiTheme="majorHAnsi" w:cs="Times New Roman"/>
        </w:rPr>
        <w:t>A Close Out Document Tracking List will be generated by identifying each subcontractor’s CSI Code (SCSCH_PHS_CODE). CCL will match the CSI Code with the Vendor Code (SCMST_VEN_CODE) to ensure each subcontractor is captured correctly. CCL will then match the data with the Vendor Name (BP_NAME) using the following structure:</w:t>
      </w:r>
    </w:p>
    <w:p w14:paraId="56F1A76B" w14:textId="77777777" w:rsidR="00EB50DB" w:rsidRPr="00EB50DB" w:rsidRDefault="00EB50DB" w:rsidP="00EB50DB">
      <w:pPr>
        <w:jc w:val="center"/>
        <w:rPr>
          <w:rFonts w:asciiTheme="majorHAnsi" w:hAnsiTheme="majorHAnsi" w:cs="Times New Roman"/>
        </w:rPr>
      </w:pPr>
      <w:r w:rsidRPr="00EB50DB">
        <w:rPr>
          <w:rFonts w:asciiTheme="majorHAnsi" w:hAnsiTheme="majorHAnsi" w:cs="Times New Roman"/>
        </w:rPr>
        <w:t>(SCSCH_PHS_CODE + SCMST_VEN_CODE) + BP_NAME</w:t>
      </w:r>
    </w:p>
    <w:p w14:paraId="0FB0AA1C" w14:textId="4CBF5FF1" w:rsidR="00EB50DB" w:rsidRPr="00EB50DB" w:rsidRDefault="00B37513" w:rsidP="00EB50DB">
      <w:pPr>
        <w:rPr>
          <w:rFonts w:asciiTheme="majorHAnsi" w:hAnsiTheme="majorHAnsi" w:cs="Times New Roman"/>
        </w:rPr>
      </w:pPr>
      <w:r>
        <w:rPr>
          <w:rFonts w:asciiTheme="majorHAnsi" w:hAnsiTheme="majorHAnsi" w:cs="Times New Roman" w:hint="eastAsia"/>
        </w:rPr>
        <w:t xml:space="preserve">After </w:t>
      </w:r>
      <w:r w:rsidR="007F33B4">
        <w:rPr>
          <w:rFonts w:asciiTheme="majorHAnsi" w:hAnsiTheme="majorHAnsi" w:cs="Times New Roman" w:hint="eastAsia"/>
        </w:rPr>
        <w:t xml:space="preserve">CCL will match each Subcontractor with required document </w:t>
      </w:r>
      <w:r w:rsidR="007F33B4">
        <w:rPr>
          <w:rFonts w:asciiTheme="majorHAnsi" w:hAnsiTheme="majorHAnsi" w:cs="Times New Roman"/>
        </w:rPr>
        <w:t>automatically</w:t>
      </w:r>
      <w:r w:rsidR="007F33B4">
        <w:rPr>
          <w:rFonts w:asciiTheme="majorHAnsi" w:hAnsiTheme="majorHAnsi" w:cs="Times New Roman" w:hint="eastAsia"/>
        </w:rPr>
        <w:t>.</w:t>
      </w:r>
      <w:r>
        <w:rPr>
          <w:rFonts w:asciiTheme="majorHAnsi" w:hAnsiTheme="majorHAnsi" w:cs="Times New Roman" w:hint="eastAsia"/>
        </w:rPr>
        <w:t xml:space="preserve"> </w:t>
      </w:r>
      <w:r w:rsidR="00EB50DB" w:rsidRPr="00EB50DB">
        <w:rPr>
          <w:rFonts w:asciiTheme="majorHAnsi" w:hAnsiTheme="majorHAnsi" w:cs="Times New Roman"/>
        </w:rPr>
        <w:t>The system will display Vendor Name only, prompting the General Contractor end user to verify the information through an intuitive workflow. Users will also be able to manually input or adjust required subcontractor close-out documents to minimize errors.</w:t>
      </w:r>
    </w:p>
    <w:p w14:paraId="3505689F" w14:textId="0DD3CD10" w:rsidR="00C5125C" w:rsidRDefault="00C5125C" w:rsidP="00400091">
      <w:pPr>
        <w:rPr>
          <w:rFonts w:asciiTheme="majorHAnsi" w:hAnsiTheme="majorHAnsi" w:cs="Times New Roman"/>
          <w:b/>
          <w:bCs/>
        </w:rPr>
      </w:pPr>
    </w:p>
    <w:p w14:paraId="1CFCF3C8" w14:textId="01C5E4DE" w:rsidR="00C5125C" w:rsidRDefault="00EF12DD" w:rsidP="00400091">
      <w:pPr>
        <w:rPr>
          <w:rFonts w:asciiTheme="majorHAnsi" w:hAnsiTheme="majorHAnsi" w:cs="Times New Roman"/>
          <w:b/>
          <w:bCs/>
        </w:rPr>
      </w:pPr>
      <w:r w:rsidRPr="00EF12DD">
        <w:rPr>
          <w:rFonts w:asciiTheme="majorHAnsi" w:hAnsiTheme="majorHAnsi" w:cs="Times New Roman"/>
          <w:b/>
          <w:bCs/>
          <w:noProof/>
        </w:rPr>
        <w:lastRenderedPageBreak/>
        <w:drawing>
          <wp:inline distT="0" distB="0" distL="0" distR="0" wp14:anchorId="1FE9CCE0" wp14:editId="40F839F2">
            <wp:extent cx="5943600" cy="2797175"/>
            <wp:effectExtent l="0" t="0" r="0" b="3175"/>
            <wp:docPr id="160278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81877" name=""/>
                    <pic:cNvPicPr/>
                  </pic:nvPicPr>
                  <pic:blipFill>
                    <a:blip r:embed="rId9"/>
                    <a:stretch>
                      <a:fillRect/>
                    </a:stretch>
                  </pic:blipFill>
                  <pic:spPr>
                    <a:xfrm>
                      <a:off x="0" y="0"/>
                      <a:ext cx="5943600" cy="2797175"/>
                    </a:xfrm>
                    <a:prstGeom prst="rect">
                      <a:avLst/>
                    </a:prstGeom>
                  </pic:spPr>
                </pic:pic>
              </a:graphicData>
            </a:graphic>
          </wp:inline>
        </w:drawing>
      </w:r>
    </w:p>
    <w:p w14:paraId="153CAE6B" w14:textId="614C8DE7" w:rsidR="006E68BC" w:rsidRDefault="003522E2" w:rsidP="00400091">
      <w:pPr>
        <w:rPr>
          <w:rFonts w:asciiTheme="majorHAnsi" w:hAnsiTheme="majorHAnsi" w:cs="Times New Roman"/>
          <w:b/>
          <w:bCs/>
        </w:rPr>
      </w:pPr>
      <w:r w:rsidRPr="003522E2">
        <w:rPr>
          <w:rFonts w:asciiTheme="majorHAnsi" w:hAnsiTheme="majorHAnsi" w:cs="Times New Roman"/>
          <w:b/>
          <w:bCs/>
          <w:noProof/>
        </w:rPr>
        <w:drawing>
          <wp:inline distT="0" distB="0" distL="0" distR="0" wp14:anchorId="50ECB3C1" wp14:editId="502084DD">
            <wp:extent cx="5943600" cy="2965450"/>
            <wp:effectExtent l="0" t="0" r="0" b="6350"/>
            <wp:docPr id="72786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64877" name=""/>
                    <pic:cNvPicPr/>
                  </pic:nvPicPr>
                  <pic:blipFill>
                    <a:blip r:embed="rId10"/>
                    <a:stretch>
                      <a:fillRect/>
                    </a:stretch>
                  </pic:blipFill>
                  <pic:spPr>
                    <a:xfrm>
                      <a:off x="0" y="0"/>
                      <a:ext cx="5943600" cy="2965450"/>
                    </a:xfrm>
                    <a:prstGeom prst="rect">
                      <a:avLst/>
                    </a:prstGeom>
                  </pic:spPr>
                </pic:pic>
              </a:graphicData>
            </a:graphic>
          </wp:inline>
        </w:drawing>
      </w:r>
    </w:p>
    <w:p w14:paraId="04A9A534" w14:textId="77777777" w:rsidR="006E68BC" w:rsidRDefault="006E68BC" w:rsidP="00400091">
      <w:pPr>
        <w:rPr>
          <w:rFonts w:asciiTheme="majorHAnsi" w:hAnsiTheme="majorHAnsi" w:cs="Times New Roman"/>
          <w:b/>
          <w:bCs/>
        </w:rPr>
      </w:pPr>
    </w:p>
    <w:p w14:paraId="3559903F" w14:textId="77777777" w:rsidR="003522E2" w:rsidRDefault="003522E2" w:rsidP="00400091">
      <w:pPr>
        <w:rPr>
          <w:rFonts w:asciiTheme="majorHAnsi" w:hAnsiTheme="majorHAnsi" w:cs="Times New Roman"/>
          <w:b/>
          <w:bCs/>
        </w:rPr>
      </w:pPr>
    </w:p>
    <w:p w14:paraId="30D1C66C" w14:textId="77777777" w:rsidR="003522E2" w:rsidRDefault="003522E2" w:rsidP="00400091">
      <w:pPr>
        <w:rPr>
          <w:rFonts w:asciiTheme="majorHAnsi" w:hAnsiTheme="majorHAnsi" w:cs="Times New Roman"/>
          <w:b/>
          <w:bCs/>
        </w:rPr>
      </w:pPr>
    </w:p>
    <w:p w14:paraId="2D455A15" w14:textId="77777777" w:rsidR="003522E2" w:rsidRDefault="003522E2" w:rsidP="00400091">
      <w:pPr>
        <w:rPr>
          <w:rFonts w:asciiTheme="majorHAnsi" w:hAnsiTheme="majorHAnsi" w:cs="Times New Roman"/>
          <w:b/>
          <w:bCs/>
        </w:rPr>
      </w:pPr>
    </w:p>
    <w:p w14:paraId="3263B4A6" w14:textId="77777777" w:rsidR="003522E2" w:rsidRDefault="003522E2" w:rsidP="00400091">
      <w:pPr>
        <w:rPr>
          <w:rFonts w:asciiTheme="majorHAnsi" w:hAnsiTheme="majorHAnsi" w:cs="Times New Roman"/>
          <w:b/>
          <w:bCs/>
        </w:rPr>
      </w:pPr>
    </w:p>
    <w:p w14:paraId="08FF8995" w14:textId="77777777" w:rsidR="003522E2" w:rsidRDefault="003522E2" w:rsidP="00400091">
      <w:pPr>
        <w:rPr>
          <w:rFonts w:asciiTheme="majorHAnsi" w:hAnsiTheme="majorHAnsi" w:cs="Times New Roman"/>
          <w:b/>
          <w:bCs/>
        </w:rPr>
      </w:pPr>
    </w:p>
    <w:p w14:paraId="1BC01030" w14:textId="77777777" w:rsidR="003522E2" w:rsidRDefault="003522E2" w:rsidP="00400091">
      <w:pPr>
        <w:rPr>
          <w:rFonts w:asciiTheme="majorHAnsi" w:hAnsiTheme="majorHAnsi" w:cs="Times New Roman"/>
          <w:b/>
          <w:bCs/>
        </w:rPr>
      </w:pPr>
    </w:p>
    <w:p w14:paraId="52A8E887" w14:textId="3239BD75" w:rsidR="00400091" w:rsidRPr="00400091" w:rsidRDefault="00425BE2" w:rsidP="00400091">
      <w:pPr>
        <w:rPr>
          <w:rFonts w:asciiTheme="majorHAnsi" w:hAnsiTheme="majorHAnsi" w:cs="Times New Roman"/>
        </w:rPr>
      </w:pPr>
      <w:proofErr w:type="spellStart"/>
      <w:r>
        <w:rPr>
          <w:rFonts w:asciiTheme="majorHAnsi" w:hAnsiTheme="majorHAnsi" w:cs="Times New Roman"/>
          <w:b/>
          <w:bCs/>
        </w:rPr>
        <w:lastRenderedPageBreak/>
        <w:t>Closechain</w:t>
      </w:r>
      <w:proofErr w:type="spellEnd"/>
      <w:r>
        <w:rPr>
          <w:rFonts w:asciiTheme="majorHAnsi" w:hAnsiTheme="majorHAnsi" w:cs="Times New Roman"/>
          <w:b/>
          <w:bCs/>
        </w:rPr>
        <w:t xml:space="preserve"> Portal</w:t>
      </w:r>
    </w:p>
    <w:p w14:paraId="18F5090A" w14:textId="77777777" w:rsidR="00600B4B" w:rsidRPr="00600B4B" w:rsidRDefault="00600B4B" w:rsidP="00600B4B">
      <w:pPr>
        <w:rPr>
          <w:rFonts w:asciiTheme="majorHAnsi" w:hAnsiTheme="majorHAnsi" w:cs="Times New Roman"/>
        </w:rPr>
      </w:pPr>
      <w:r w:rsidRPr="00600B4B">
        <w:rPr>
          <w:rFonts w:asciiTheme="majorHAnsi" w:hAnsiTheme="majorHAnsi" w:cs="Times New Roman"/>
        </w:rPr>
        <w:t xml:space="preserve">Once CCL identifies the required close-out documents, the </w:t>
      </w:r>
      <w:proofErr w:type="spellStart"/>
      <w:r w:rsidRPr="00600B4B">
        <w:rPr>
          <w:rFonts w:asciiTheme="majorHAnsi" w:hAnsiTheme="majorHAnsi" w:cs="Times New Roman"/>
        </w:rPr>
        <w:t>Closechain</w:t>
      </w:r>
      <w:proofErr w:type="spellEnd"/>
      <w:r w:rsidRPr="00600B4B">
        <w:rPr>
          <w:rFonts w:asciiTheme="majorHAnsi" w:hAnsiTheme="majorHAnsi" w:cs="Times New Roman"/>
        </w:rPr>
        <w:t xml:space="preserve"> Portal will automatically generate a standardized folder structure for the General Contractor end user to upload and manage documents. This structure will also function as the core document tracking framework.</w:t>
      </w:r>
    </w:p>
    <w:p w14:paraId="66DA54C9" w14:textId="65DB129D" w:rsidR="00600B4B" w:rsidRDefault="00600B4B" w:rsidP="00600B4B">
      <w:pPr>
        <w:rPr>
          <w:rFonts w:asciiTheme="majorHAnsi" w:hAnsiTheme="majorHAnsi" w:cs="Times New Roman"/>
        </w:rPr>
      </w:pPr>
      <w:r w:rsidRPr="00600B4B">
        <w:rPr>
          <w:rFonts w:asciiTheme="majorHAnsi" w:hAnsiTheme="majorHAnsi" w:cs="Times New Roman"/>
        </w:rPr>
        <w:t>The portal will enable General Contractor users to monitor the status of multiple projects simultaneously through a centralized dashboard.</w:t>
      </w:r>
      <w:r w:rsidR="00D03A6B">
        <w:rPr>
          <w:rFonts w:asciiTheme="majorHAnsi" w:hAnsiTheme="majorHAnsi" w:cs="Times New Roman" w:hint="eastAsia"/>
        </w:rPr>
        <w:t xml:space="preserve"> </w:t>
      </w:r>
      <w:r w:rsidRPr="00600B4B">
        <w:rPr>
          <w:rFonts w:asciiTheme="majorHAnsi" w:hAnsiTheme="majorHAnsi" w:cs="Times New Roman"/>
        </w:rPr>
        <w:t>Users will also be able to sort and view close-out document requirements by project or by subcontractor, providing clear visibility into outstanding document exposure across the portfolio.</w:t>
      </w:r>
      <w:r w:rsidR="0077424E">
        <w:rPr>
          <w:rFonts w:asciiTheme="majorHAnsi" w:hAnsiTheme="majorHAnsi" w:cs="Times New Roman" w:hint="eastAsia"/>
        </w:rPr>
        <w:t xml:space="preserve"> </w:t>
      </w:r>
      <w:r w:rsidRPr="00600B4B">
        <w:rPr>
          <w:rFonts w:asciiTheme="majorHAnsi" w:hAnsiTheme="majorHAnsi" w:cs="Times New Roman"/>
        </w:rPr>
        <w:t>A progress tracking indicator will display the percentage of required documents collected, allowing users to quickly assess close-out readiness for each project.</w:t>
      </w:r>
    </w:p>
    <w:p w14:paraId="311A6DC1" w14:textId="344AAFB9" w:rsidR="00D03A6B" w:rsidRPr="00600B4B" w:rsidRDefault="00D03A6B" w:rsidP="00600B4B">
      <w:pPr>
        <w:rPr>
          <w:rFonts w:asciiTheme="majorHAnsi" w:hAnsiTheme="majorHAnsi" w:cs="Times New Roman"/>
        </w:rPr>
      </w:pPr>
      <w:r>
        <w:rPr>
          <w:rFonts w:asciiTheme="majorHAnsi" w:hAnsiTheme="majorHAnsi" w:cs="Times New Roman" w:hint="eastAsia"/>
        </w:rPr>
        <w:t xml:space="preserve">Client portal </w:t>
      </w:r>
      <w:r w:rsidR="006035D7">
        <w:rPr>
          <w:rFonts w:asciiTheme="majorHAnsi" w:hAnsiTheme="majorHAnsi" w:cs="Times New Roman" w:hint="eastAsia"/>
        </w:rPr>
        <w:t>will be automatically</w:t>
      </w:r>
      <w:r>
        <w:rPr>
          <w:rFonts w:asciiTheme="majorHAnsi" w:hAnsiTheme="majorHAnsi" w:cs="Times New Roman" w:hint="eastAsia"/>
        </w:rPr>
        <w:t xml:space="preserve"> created once General Contractor </w:t>
      </w:r>
      <w:r w:rsidR="006035D7">
        <w:rPr>
          <w:rFonts w:asciiTheme="majorHAnsi" w:hAnsiTheme="majorHAnsi" w:cs="Times New Roman" w:hint="eastAsia"/>
        </w:rPr>
        <w:t xml:space="preserve">End User Approves </w:t>
      </w:r>
    </w:p>
    <w:p w14:paraId="05DAD3E8" w14:textId="77777777" w:rsidR="000732CA" w:rsidRDefault="000732CA" w:rsidP="008276BB">
      <w:pPr>
        <w:rPr>
          <w:rFonts w:asciiTheme="majorHAnsi" w:hAnsiTheme="majorHAnsi" w:cs="Times New Roman"/>
        </w:rPr>
      </w:pPr>
    </w:p>
    <w:p w14:paraId="1C2C9881" w14:textId="3A3C1CF1" w:rsidR="00600B4B" w:rsidRDefault="00064CAD" w:rsidP="008276BB">
      <w:pPr>
        <w:rPr>
          <w:rFonts w:asciiTheme="majorHAnsi" w:hAnsiTheme="majorHAnsi" w:cs="Times New Roman"/>
        </w:rPr>
      </w:pPr>
      <w:r w:rsidRPr="00064CAD">
        <w:rPr>
          <w:rFonts w:asciiTheme="majorHAnsi" w:hAnsiTheme="majorHAnsi" w:cs="Times New Roman"/>
          <w:noProof/>
        </w:rPr>
        <w:drawing>
          <wp:inline distT="0" distB="0" distL="0" distR="0" wp14:anchorId="2F2F190D" wp14:editId="14D5177F">
            <wp:extent cx="5943600" cy="2162810"/>
            <wp:effectExtent l="0" t="0" r="0" b="8890"/>
            <wp:docPr id="42843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34304" name=""/>
                    <pic:cNvPicPr/>
                  </pic:nvPicPr>
                  <pic:blipFill>
                    <a:blip r:embed="rId11"/>
                    <a:stretch>
                      <a:fillRect/>
                    </a:stretch>
                  </pic:blipFill>
                  <pic:spPr>
                    <a:xfrm>
                      <a:off x="0" y="0"/>
                      <a:ext cx="5943600" cy="2162810"/>
                    </a:xfrm>
                    <a:prstGeom prst="rect">
                      <a:avLst/>
                    </a:prstGeom>
                  </pic:spPr>
                </pic:pic>
              </a:graphicData>
            </a:graphic>
          </wp:inline>
        </w:drawing>
      </w:r>
    </w:p>
    <w:p w14:paraId="2BD18823" w14:textId="1A0BB59E" w:rsidR="00600B4B" w:rsidRDefault="00600B4B" w:rsidP="008276BB">
      <w:pPr>
        <w:rPr>
          <w:rFonts w:asciiTheme="majorHAnsi" w:hAnsiTheme="majorHAnsi" w:cs="Times New Roman"/>
          <w:noProof/>
        </w:rPr>
      </w:pPr>
    </w:p>
    <w:p w14:paraId="02BEE5CC" w14:textId="77777777" w:rsidR="00FD67B1" w:rsidRDefault="00FD67B1" w:rsidP="008276BB">
      <w:pPr>
        <w:rPr>
          <w:rFonts w:asciiTheme="majorHAnsi" w:hAnsiTheme="majorHAnsi" w:cs="Times New Roman"/>
          <w:noProof/>
        </w:rPr>
      </w:pPr>
    </w:p>
    <w:p w14:paraId="2DD6A9BB" w14:textId="77777777" w:rsidR="00FD67B1" w:rsidRDefault="00FD67B1" w:rsidP="008276BB">
      <w:pPr>
        <w:rPr>
          <w:rFonts w:asciiTheme="majorHAnsi" w:hAnsiTheme="majorHAnsi" w:cs="Times New Roman"/>
          <w:noProof/>
        </w:rPr>
      </w:pPr>
    </w:p>
    <w:p w14:paraId="1476AAC4" w14:textId="77777777" w:rsidR="00FD67B1" w:rsidRDefault="00FD67B1" w:rsidP="008276BB">
      <w:pPr>
        <w:rPr>
          <w:rFonts w:asciiTheme="majorHAnsi" w:hAnsiTheme="majorHAnsi" w:cs="Times New Roman"/>
          <w:noProof/>
        </w:rPr>
      </w:pPr>
    </w:p>
    <w:p w14:paraId="3D7AC9D8" w14:textId="77777777" w:rsidR="00FD67B1" w:rsidRDefault="00FD67B1" w:rsidP="008276BB">
      <w:pPr>
        <w:rPr>
          <w:rFonts w:asciiTheme="majorHAnsi" w:hAnsiTheme="majorHAnsi" w:cs="Times New Roman"/>
          <w:noProof/>
        </w:rPr>
      </w:pPr>
    </w:p>
    <w:p w14:paraId="14D383AA" w14:textId="77777777" w:rsidR="00FD67B1" w:rsidRDefault="00FD67B1" w:rsidP="008276BB">
      <w:pPr>
        <w:rPr>
          <w:rFonts w:asciiTheme="majorHAnsi" w:hAnsiTheme="majorHAnsi" w:cs="Times New Roman"/>
          <w:noProof/>
        </w:rPr>
      </w:pPr>
    </w:p>
    <w:p w14:paraId="64E05BA2" w14:textId="77777777" w:rsidR="00FD67B1" w:rsidRDefault="00FD67B1" w:rsidP="008276BB">
      <w:pPr>
        <w:rPr>
          <w:rFonts w:asciiTheme="majorHAnsi" w:hAnsiTheme="majorHAnsi" w:cs="Times New Roman"/>
        </w:rPr>
      </w:pPr>
    </w:p>
    <w:p w14:paraId="31BA930D" w14:textId="7E14F93F" w:rsidR="00600B4B" w:rsidRDefault="00600B4B" w:rsidP="008276BB">
      <w:pPr>
        <w:rPr>
          <w:rFonts w:asciiTheme="majorHAnsi" w:hAnsiTheme="majorHAnsi" w:cs="Times New Roman"/>
        </w:rPr>
      </w:pPr>
    </w:p>
    <w:p w14:paraId="17D7B81C" w14:textId="77777777" w:rsidR="00600B4B" w:rsidRDefault="00600B4B" w:rsidP="008276BB">
      <w:pPr>
        <w:rPr>
          <w:rFonts w:asciiTheme="majorHAnsi" w:hAnsiTheme="majorHAnsi" w:cs="Times New Roman"/>
        </w:rPr>
      </w:pPr>
    </w:p>
    <w:p w14:paraId="3408E18A" w14:textId="3CDE8631" w:rsidR="005F0DC5" w:rsidRDefault="00CC2929" w:rsidP="008276BB">
      <w:pPr>
        <w:rPr>
          <w:rFonts w:asciiTheme="majorHAnsi" w:hAnsiTheme="majorHAnsi" w:cs="Times New Roman"/>
          <w:b/>
          <w:bCs/>
        </w:rPr>
      </w:pPr>
      <w:r>
        <w:rPr>
          <w:rFonts w:asciiTheme="majorHAnsi" w:hAnsiTheme="majorHAnsi" w:cs="Times New Roman"/>
          <w:b/>
          <w:bCs/>
        </w:rPr>
        <w:lastRenderedPageBreak/>
        <w:t>S</w:t>
      </w:r>
      <w:r w:rsidR="005F0DC5" w:rsidRPr="005F0DC5">
        <w:rPr>
          <w:rFonts w:asciiTheme="majorHAnsi" w:hAnsiTheme="majorHAnsi" w:cs="Times New Roman" w:hint="eastAsia"/>
          <w:b/>
          <w:bCs/>
        </w:rPr>
        <w:t xml:space="preserve">tage 2 </w:t>
      </w:r>
      <w:r w:rsidR="00A63718" w:rsidRPr="005F0DC5">
        <w:rPr>
          <w:rFonts w:asciiTheme="majorHAnsi" w:hAnsiTheme="majorHAnsi" w:cs="Times New Roman" w:hint="eastAsia"/>
          <w:b/>
          <w:bCs/>
        </w:rPr>
        <w:t xml:space="preserve">Detailed </w:t>
      </w:r>
      <w:r w:rsidR="0096719A">
        <w:rPr>
          <w:rFonts w:asciiTheme="majorHAnsi" w:hAnsiTheme="majorHAnsi" w:cs="Times New Roman"/>
          <w:b/>
          <w:bCs/>
        </w:rPr>
        <w:t>Scenario</w:t>
      </w:r>
      <w:r w:rsidR="0096719A">
        <w:rPr>
          <w:rFonts w:asciiTheme="majorHAnsi" w:hAnsiTheme="majorHAnsi" w:cs="Times New Roman" w:hint="eastAsia"/>
          <w:b/>
          <w:bCs/>
        </w:rPr>
        <w:t xml:space="preserve"> </w:t>
      </w:r>
    </w:p>
    <w:p w14:paraId="2C962AC9" w14:textId="0FAD3B58" w:rsidR="001C3ECE" w:rsidRDefault="001C3ECE" w:rsidP="008276BB">
      <w:pPr>
        <w:rPr>
          <w:rFonts w:asciiTheme="majorHAnsi" w:hAnsiTheme="majorHAnsi" w:cs="Times New Roman"/>
          <w:b/>
          <w:bCs/>
        </w:rPr>
      </w:pPr>
      <w:r>
        <w:rPr>
          <w:rFonts w:asciiTheme="majorHAnsi" w:hAnsiTheme="majorHAnsi" w:cs="Times New Roman"/>
          <w:b/>
          <w:bCs/>
        </w:rPr>
        <w:t xml:space="preserve">Artificial Intelligence Implementation to identify the Closeout Package Status. </w:t>
      </w:r>
      <w:proofErr w:type="spellStart"/>
      <w:r w:rsidR="00AF66C0">
        <w:rPr>
          <w:rFonts w:asciiTheme="majorHAnsi" w:hAnsiTheme="majorHAnsi" w:cs="Times New Roman"/>
          <w:b/>
          <w:bCs/>
        </w:rPr>
        <w:t>ClosechainAI</w:t>
      </w:r>
      <w:proofErr w:type="spellEnd"/>
    </w:p>
    <w:p w14:paraId="723C43BC" w14:textId="6CD97ED6" w:rsidR="00287A54" w:rsidRDefault="00F75794" w:rsidP="0096719A">
      <w:pPr>
        <w:rPr>
          <w:rFonts w:asciiTheme="majorHAnsi" w:hAnsiTheme="majorHAnsi" w:cs="Times New Roman"/>
        </w:rPr>
      </w:pPr>
      <w:r w:rsidRPr="00F75794">
        <w:rPr>
          <w:rFonts w:asciiTheme="majorHAnsi" w:hAnsiTheme="majorHAnsi" w:cs="Times New Roman"/>
          <w:noProof/>
        </w:rPr>
        <w:drawing>
          <wp:inline distT="0" distB="0" distL="0" distR="0" wp14:anchorId="0B24A294" wp14:editId="24ACC8F8">
            <wp:extent cx="5943600" cy="1948815"/>
            <wp:effectExtent l="0" t="0" r="0" b="0"/>
            <wp:docPr id="204124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41638" name=""/>
                    <pic:cNvPicPr/>
                  </pic:nvPicPr>
                  <pic:blipFill>
                    <a:blip r:embed="rId12"/>
                    <a:stretch>
                      <a:fillRect/>
                    </a:stretch>
                  </pic:blipFill>
                  <pic:spPr>
                    <a:xfrm>
                      <a:off x="0" y="0"/>
                      <a:ext cx="5943600" cy="1948815"/>
                    </a:xfrm>
                    <a:prstGeom prst="rect">
                      <a:avLst/>
                    </a:prstGeom>
                  </pic:spPr>
                </pic:pic>
              </a:graphicData>
            </a:graphic>
          </wp:inline>
        </w:drawing>
      </w:r>
    </w:p>
    <w:p w14:paraId="0905545C" w14:textId="0FA4D58E" w:rsidR="0096719A" w:rsidRPr="009E596E" w:rsidRDefault="0096719A" w:rsidP="0096719A">
      <w:pPr>
        <w:rPr>
          <w:rFonts w:asciiTheme="majorHAnsi" w:hAnsiTheme="majorHAnsi" w:cs="Times New Roman"/>
          <w:b/>
          <w:bCs/>
        </w:rPr>
      </w:pPr>
      <w:r w:rsidRPr="009E596E">
        <w:rPr>
          <w:rFonts w:asciiTheme="majorHAnsi" w:hAnsiTheme="majorHAnsi" w:cs="Times New Roman" w:hint="eastAsia"/>
          <w:b/>
          <w:bCs/>
        </w:rPr>
        <w:t xml:space="preserve">Purpose </w:t>
      </w:r>
      <w:r w:rsidR="00995EF5" w:rsidRPr="009E596E">
        <w:rPr>
          <w:rFonts w:asciiTheme="majorHAnsi" w:hAnsiTheme="majorHAnsi" w:cs="Times New Roman"/>
          <w:b/>
          <w:bCs/>
        </w:rPr>
        <w:t xml:space="preserve">&amp; </w:t>
      </w:r>
      <w:r w:rsidRPr="009E596E">
        <w:rPr>
          <w:rFonts w:asciiTheme="majorHAnsi" w:hAnsiTheme="majorHAnsi" w:cs="Times New Roman" w:hint="eastAsia"/>
          <w:b/>
          <w:bCs/>
        </w:rPr>
        <w:t xml:space="preserve">Objective </w:t>
      </w:r>
    </w:p>
    <w:p w14:paraId="0A39B394" w14:textId="2D96319E" w:rsidR="006B6FEA" w:rsidRPr="00CC2929" w:rsidRDefault="00B40253" w:rsidP="00FD7CE7">
      <w:pPr>
        <w:rPr>
          <w:rFonts w:asciiTheme="majorHAnsi" w:hAnsiTheme="majorHAnsi" w:cs="Times New Roman"/>
        </w:rPr>
      </w:pPr>
      <w:r>
        <w:rPr>
          <w:rFonts w:asciiTheme="majorHAnsi" w:hAnsiTheme="majorHAnsi" w:cs="Times New Roman"/>
        </w:rPr>
        <w:t xml:space="preserve">AI Agent to </w:t>
      </w:r>
      <w:r w:rsidR="00D05A3A">
        <w:rPr>
          <w:rFonts w:asciiTheme="majorHAnsi" w:hAnsiTheme="majorHAnsi" w:cs="Times New Roman"/>
        </w:rPr>
        <w:t>track the status of close out packages by document type or subcontractor.</w:t>
      </w:r>
    </w:p>
    <w:p w14:paraId="59398F5C" w14:textId="3AB343B8" w:rsidR="00FD7CE7" w:rsidRPr="00FD7CE7" w:rsidRDefault="00FD7CE7" w:rsidP="00FD7CE7">
      <w:pPr>
        <w:rPr>
          <w:rFonts w:asciiTheme="majorHAnsi" w:hAnsiTheme="majorHAnsi" w:cs="Times New Roman"/>
          <w:b/>
          <w:bCs/>
        </w:rPr>
      </w:pPr>
      <w:proofErr w:type="spellStart"/>
      <w:r w:rsidRPr="00FD7CE7">
        <w:rPr>
          <w:rFonts w:asciiTheme="majorHAnsi" w:hAnsiTheme="majorHAnsi" w:cs="Times New Roman"/>
          <w:b/>
          <w:bCs/>
        </w:rPr>
        <w:t>Closechain</w:t>
      </w:r>
      <w:proofErr w:type="spellEnd"/>
      <w:r w:rsidRPr="00FD7CE7">
        <w:rPr>
          <w:rFonts w:asciiTheme="majorHAnsi" w:hAnsiTheme="majorHAnsi" w:cs="Times New Roman"/>
          <w:b/>
          <w:bCs/>
        </w:rPr>
        <w:t xml:space="preserve"> AI Technology</w:t>
      </w:r>
    </w:p>
    <w:p w14:paraId="4486DA5D" w14:textId="043BED76" w:rsidR="00DA7A6D" w:rsidRPr="00DA7A6D" w:rsidRDefault="00DA7A6D" w:rsidP="00DA7A6D">
      <w:pPr>
        <w:rPr>
          <w:rFonts w:asciiTheme="majorHAnsi" w:hAnsiTheme="majorHAnsi" w:cs="Times New Roman"/>
        </w:rPr>
      </w:pPr>
      <w:r w:rsidRPr="00DA7A6D">
        <w:rPr>
          <w:rFonts w:asciiTheme="majorHAnsi" w:hAnsiTheme="majorHAnsi" w:cs="Times New Roman"/>
        </w:rPr>
        <w:t xml:space="preserve">During the MVP phase, the Manager AI will be developed and integrated into the </w:t>
      </w:r>
      <w:proofErr w:type="spellStart"/>
      <w:r w:rsidRPr="00DA7A6D">
        <w:rPr>
          <w:rFonts w:asciiTheme="majorHAnsi" w:hAnsiTheme="majorHAnsi" w:cs="Times New Roman"/>
        </w:rPr>
        <w:t>Closechain</w:t>
      </w:r>
      <w:proofErr w:type="spellEnd"/>
      <w:r w:rsidRPr="00DA7A6D">
        <w:rPr>
          <w:rFonts w:asciiTheme="majorHAnsi" w:hAnsiTheme="majorHAnsi" w:cs="Times New Roman"/>
        </w:rPr>
        <w:t xml:space="preserve"> Portal to assist with document management.</w:t>
      </w:r>
      <w:r>
        <w:rPr>
          <w:rFonts w:asciiTheme="majorHAnsi" w:hAnsiTheme="majorHAnsi" w:cs="Times New Roman" w:hint="eastAsia"/>
        </w:rPr>
        <w:t xml:space="preserve"> </w:t>
      </w:r>
      <w:r w:rsidR="00FA43F7" w:rsidRPr="00DA7A6D">
        <w:rPr>
          <w:rFonts w:asciiTheme="majorHAnsi" w:hAnsiTheme="majorHAnsi" w:cs="Times New Roman"/>
        </w:rPr>
        <w:t>Manager</w:t>
      </w:r>
      <w:r w:rsidRPr="00DA7A6D">
        <w:rPr>
          <w:rFonts w:asciiTheme="majorHAnsi" w:hAnsiTheme="majorHAnsi" w:cs="Times New Roman"/>
        </w:rPr>
        <w:t xml:space="preserve"> AI will be trained to</w:t>
      </w:r>
      <w:r w:rsidR="000B0CB3">
        <w:rPr>
          <w:rFonts w:asciiTheme="majorHAnsi" w:hAnsiTheme="majorHAnsi" w:cs="Times New Roman"/>
        </w:rPr>
        <w:t xml:space="preserve"> </w:t>
      </w:r>
      <w:r w:rsidRPr="00DA7A6D">
        <w:rPr>
          <w:rFonts w:asciiTheme="majorHAnsi" w:hAnsiTheme="majorHAnsi" w:cs="Times New Roman"/>
        </w:rPr>
        <w:t xml:space="preserve">track the status of documents uploaded to the </w:t>
      </w:r>
      <w:proofErr w:type="spellStart"/>
      <w:r w:rsidRPr="00DA7A6D">
        <w:rPr>
          <w:rFonts w:asciiTheme="majorHAnsi" w:hAnsiTheme="majorHAnsi" w:cs="Times New Roman"/>
        </w:rPr>
        <w:t>Closechain</w:t>
      </w:r>
      <w:proofErr w:type="spellEnd"/>
      <w:r w:rsidRPr="00DA7A6D">
        <w:rPr>
          <w:rFonts w:asciiTheme="majorHAnsi" w:hAnsiTheme="majorHAnsi" w:cs="Times New Roman"/>
        </w:rPr>
        <w:t xml:space="preserve"> Portal. It will retrieve and report on the status of document submissions from subcontractors.</w:t>
      </w:r>
    </w:p>
    <w:p w14:paraId="29E7977D" w14:textId="00F97AF5" w:rsidR="00DA7A6D" w:rsidRPr="00DA7A6D" w:rsidRDefault="00DA7A6D" w:rsidP="00DA7A6D">
      <w:pPr>
        <w:rPr>
          <w:rFonts w:asciiTheme="majorHAnsi" w:hAnsiTheme="majorHAnsi" w:cs="Times New Roman"/>
        </w:rPr>
      </w:pPr>
      <w:r w:rsidRPr="00DA7A6D">
        <w:rPr>
          <w:rFonts w:asciiTheme="majorHAnsi" w:hAnsiTheme="majorHAnsi" w:cs="Times New Roman"/>
        </w:rPr>
        <w:t xml:space="preserve">The system will enable clients to query the AI regarding the documents stored within the portal. Specifically, </w:t>
      </w:r>
      <w:r w:rsidR="006B6FEA" w:rsidRPr="00DA7A6D">
        <w:rPr>
          <w:rFonts w:asciiTheme="majorHAnsi" w:hAnsiTheme="majorHAnsi" w:cs="Times New Roman"/>
        </w:rPr>
        <w:t>Manager</w:t>
      </w:r>
      <w:r w:rsidRPr="00DA7A6D">
        <w:rPr>
          <w:rFonts w:asciiTheme="majorHAnsi" w:hAnsiTheme="majorHAnsi" w:cs="Times New Roman"/>
        </w:rPr>
        <w:t xml:space="preserve"> AI will be able to</w:t>
      </w:r>
      <w:r w:rsidR="0091468F">
        <w:rPr>
          <w:rFonts w:asciiTheme="majorHAnsi" w:hAnsiTheme="majorHAnsi" w:cs="Times New Roman"/>
        </w:rPr>
        <w:t xml:space="preserve"> d</w:t>
      </w:r>
      <w:r w:rsidRPr="00DA7A6D">
        <w:rPr>
          <w:rFonts w:asciiTheme="majorHAnsi" w:hAnsiTheme="majorHAnsi" w:cs="Times New Roman"/>
        </w:rPr>
        <w:t xml:space="preserve">etermine </w:t>
      </w:r>
      <w:r w:rsidRPr="00DA7A6D">
        <w:rPr>
          <w:rFonts w:asciiTheme="majorHAnsi" w:hAnsiTheme="majorHAnsi" w:cs="Times New Roman"/>
          <w:b/>
          <w:bCs/>
        </w:rPr>
        <w:t>whether required documents exist or are missing</w:t>
      </w:r>
      <w:r w:rsidRPr="00DA7A6D">
        <w:rPr>
          <w:rFonts w:asciiTheme="majorHAnsi" w:hAnsiTheme="majorHAnsi" w:cs="Times New Roman"/>
        </w:rPr>
        <w:t>.</w:t>
      </w:r>
      <w:r w:rsidR="0091468F">
        <w:rPr>
          <w:rFonts w:asciiTheme="majorHAnsi" w:hAnsiTheme="majorHAnsi" w:cs="Times New Roman"/>
        </w:rPr>
        <w:t xml:space="preserve"> </w:t>
      </w:r>
      <w:r w:rsidRPr="00DA7A6D">
        <w:rPr>
          <w:rFonts w:asciiTheme="majorHAnsi" w:hAnsiTheme="majorHAnsi" w:cs="Times New Roman"/>
        </w:rPr>
        <w:t>This functionality will streamline document oversight, reduce manual verification, and provide immediate visibility into the progress of subcontractor submissions.</w:t>
      </w:r>
    </w:p>
    <w:p w14:paraId="19F77642" w14:textId="77777777" w:rsidR="008C70FC" w:rsidRDefault="008C70FC" w:rsidP="00E378DB">
      <w:pPr>
        <w:rPr>
          <w:rFonts w:asciiTheme="majorHAnsi" w:hAnsiTheme="majorHAnsi" w:cs="Times New Roman"/>
          <w:b/>
          <w:bCs/>
        </w:rPr>
      </w:pPr>
    </w:p>
    <w:p w14:paraId="1E8DD4D6" w14:textId="77777777" w:rsidR="006B6FEA" w:rsidRDefault="006B6FEA" w:rsidP="00E378DB">
      <w:pPr>
        <w:rPr>
          <w:rFonts w:asciiTheme="majorHAnsi" w:hAnsiTheme="majorHAnsi" w:cs="Times New Roman"/>
          <w:b/>
          <w:bCs/>
        </w:rPr>
      </w:pPr>
    </w:p>
    <w:p w14:paraId="01C36080" w14:textId="77777777" w:rsidR="006B6FEA" w:rsidRDefault="006B6FEA" w:rsidP="00E378DB">
      <w:pPr>
        <w:rPr>
          <w:rFonts w:asciiTheme="majorHAnsi" w:hAnsiTheme="majorHAnsi" w:cs="Times New Roman"/>
          <w:b/>
          <w:bCs/>
        </w:rPr>
      </w:pPr>
    </w:p>
    <w:p w14:paraId="703A1397" w14:textId="77777777" w:rsidR="006B6FEA" w:rsidRDefault="006B6FEA" w:rsidP="00E378DB">
      <w:pPr>
        <w:rPr>
          <w:rFonts w:asciiTheme="majorHAnsi" w:hAnsiTheme="majorHAnsi" w:cs="Times New Roman"/>
          <w:b/>
          <w:bCs/>
        </w:rPr>
      </w:pPr>
    </w:p>
    <w:p w14:paraId="4C7F1850" w14:textId="77777777" w:rsidR="0091468F" w:rsidRDefault="0091468F" w:rsidP="00E378DB">
      <w:pPr>
        <w:rPr>
          <w:rFonts w:asciiTheme="majorHAnsi" w:hAnsiTheme="majorHAnsi" w:cs="Times New Roman"/>
          <w:b/>
          <w:bCs/>
        </w:rPr>
      </w:pPr>
    </w:p>
    <w:p w14:paraId="6D6A1D62" w14:textId="77777777" w:rsidR="0091468F" w:rsidRDefault="0091468F" w:rsidP="00E378DB">
      <w:pPr>
        <w:rPr>
          <w:rFonts w:asciiTheme="majorHAnsi" w:hAnsiTheme="majorHAnsi" w:cs="Times New Roman"/>
          <w:b/>
          <w:bCs/>
        </w:rPr>
      </w:pPr>
    </w:p>
    <w:p w14:paraId="660DCE61" w14:textId="77777777" w:rsidR="006B6FEA" w:rsidRDefault="006B6FEA" w:rsidP="00E378DB">
      <w:pPr>
        <w:rPr>
          <w:rFonts w:asciiTheme="majorHAnsi" w:hAnsiTheme="majorHAnsi" w:cs="Times New Roman"/>
          <w:b/>
          <w:bCs/>
        </w:rPr>
      </w:pPr>
    </w:p>
    <w:p w14:paraId="0BC0F143" w14:textId="77777777" w:rsidR="008837EE" w:rsidRDefault="008837EE" w:rsidP="00E378DB">
      <w:pPr>
        <w:rPr>
          <w:rFonts w:asciiTheme="majorHAnsi" w:hAnsiTheme="majorHAnsi" w:cs="Times New Roman"/>
          <w:b/>
          <w:bCs/>
        </w:rPr>
      </w:pPr>
    </w:p>
    <w:p w14:paraId="096910EF" w14:textId="085A5023" w:rsidR="00A25CCF" w:rsidRPr="008974B5" w:rsidRDefault="00564453" w:rsidP="00E378DB">
      <w:pPr>
        <w:rPr>
          <w:rFonts w:asciiTheme="majorHAnsi" w:hAnsiTheme="majorHAnsi" w:cs="Times New Roman"/>
          <w:b/>
          <w:bCs/>
        </w:rPr>
      </w:pPr>
      <w:r w:rsidRPr="00564453">
        <w:rPr>
          <w:rFonts w:asciiTheme="majorHAnsi" w:hAnsiTheme="majorHAnsi" w:cs="Times New Roman" w:hint="eastAsia"/>
          <w:b/>
          <w:bCs/>
        </w:rPr>
        <w:lastRenderedPageBreak/>
        <w:t xml:space="preserve">MVP &amp; PoC Timeline </w:t>
      </w:r>
      <w:r w:rsidR="003F7E9B">
        <w:rPr>
          <w:rFonts w:asciiTheme="majorHAnsi" w:hAnsiTheme="majorHAnsi" w:cs="Times New Roman"/>
        </w:rPr>
        <w:t xml:space="preserve"> </w:t>
      </w:r>
    </w:p>
    <w:tbl>
      <w:tblPr>
        <w:tblStyle w:val="TableGrid"/>
        <w:tblW w:w="0" w:type="auto"/>
        <w:tblLook w:val="04A0" w:firstRow="1" w:lastRow="0" w:firstColumn="1" w:lastColumn="0" w:noHBand="0" w:noVBand="1"/>
      </w:tblPr>
      <w:tblGrid>
        <w:gridCol w:w="2099"/>
        <w:gridCol w:w="963"/>
        <w:gridCol w:w="963"/>
        <w:gridCol w:w="963"/>
        <w:gridCol w:w="897"/>
        <w:gridCol w:w="897"/>
        <w:gridCol w:w="774"/>
        <w:gridCol w:w="949"/>
        <w:gridCol w:w="845"/>
      </w:tblGrid>
      <w:tr w:rsidR="0059462B" w14:paraId="16224BE8" w14:textId="54D0E7C6" w:rsidTr="0059462B">
        <w:trPr>
          <w:trHeight w:val="413"/>
        </w:trPr>
        <w:tc>
          <w:tcPr>
            <w:tcW w:w="2099" w:type="dxa"/>
            <w:shd w:val="clear" w:color="auto" w:fill="DAE9F7" w:themeFill="text2" w:themeFillTint="1A"/>
          </w:tcPr>
          <w:p w14:paraId="14648531" w14:textId="78F66FBE" w:rsidR="0059462B" w:rsidRPr="0015276D" w:rsidRDefault="0059462B" w:rsidP="00E378DB">
            <w:pPr>
              <w:rPr>
                <w:rFonts w:asciiTheme="majorHAnsi" w:hAnsiTheme="majorHAnsi" w:cs="Times New Roman"/>
                <w:b/>
                <w:bCs/>
                <w:sz w:val="28"/>
                <w:szCs w:val="28"/>
              </w:rPr>
            </w:pPr>
            <w:r w:rsidRPr="0015276D">
              <w:rPr>
                <w:rFonts w:asciiTheme="majorHAnsi" w:hAnsiTheme="majorHAnsi" w:cs="Times New Roman"/>
                <w:b/>
                <w:bCs/>
                <w:sz w:val="28"/>
                <w:szCs w:val="28"/>
              </w:rPr>
              <w:t>Task</w:t>
            </w:r>
          </w:p>
        </w:tc>
        <w:tc>
          <w:tcPr>
            <w:tcW w:w="963" w:type="dxa"/>
            <w:shd w:val="clear" w:color="auto" w:fill="DAE9F7" w:themeFill="text2" w:themeFillTint="1A"/>
          </w:tcPr>
          <w:p w14:paraId="60F92C20" w14:textId="56F12BC2" w:rsidR="0059462B" w:rsidRPr="0015276D" w:rsidRDefault="0059462B" w:rsidP="00E378DB">
            <w:pPr>
              <w:rPr>
                <w:rFonts w:asciiTheme="majorHAnsi" w:hAnsiTheme="majorHAnsi" w:cs="Times New Roman"/>
                <w:b/>
                <w:bCs/>
                <w:sz w:val="28"/>
                <w:szCs w:val="28"/>
              </w:rPr>
            </w:pPr>
            <w:r>
              <w:rPr>
                <w:rFonts w:asciiTheme="majorHAnsi" w:hAnsiTheme="majorHAnsi" w:cs="Times New Roman"/>
                <w:b/>
                <w:bCs/>
                <w:sz w:val="28"/>
                <w:szCs w:val="28"/>
              </w:rPr>
              <w:t>W1</w:t>
            </w:r>
          </w:p>
        </w:tc>
        <w:tc>
          <w:tcPr>
            <w:tcW w:w="963" w:type="dxa"/>
            <w:shd w:val="clear" w:color="auto" w:fill="DAE9F7" w:themeFill="text2" w:themeFillTint="1A"/>
          </w:tcPr>
          <w:p w14:paraId="521EABA7" w14:textId="1FE5B524" w:rsidR="0059462B" w:rsidRPr="0015276D" w:rsidRDefault="0059462B" w:rsidP="00E378DB">
            <w:pPr>
              <w:rPr>
                <w:rFonts w:asciiTheme="majorHAnsi" w:hAnsiTheme="majorHAnsi" w:cs="Times New Roman"/>
                <w:b/>
                <w:bCs/>
                <w:sz w:val="28"/>
                <w:szCs w:val="28"/>
              </w:rPr>
            </w:pPr>
            <w:r>
              <w:rPr>
                <w:rFonts w:asciiTheme="majorHAnsi" w:hAnsiTheme="majorHAnsi" w:cs="Times New Roman"/>
                <w:b/>
                <w:bCs/>
                <w:sz w:val="28"/>
                <w:szCs w:val="28"/>
              </w:rPr>
              <w:t>W2</w:t>
            </w:r>
          </w:p>
        </w:tc>
        <w:tc>
          <w:tcPr>
            <w:tcW w:w="963" w:type="dxa"/>
            <w:shd w:val="clear" w:color="auto" w:fill="DAE9F7" w:themeFill="text2" w:themeFillTint="1A"/>
          </w:tcPr>
          <w:p w14:paraId="7DAC1250" w14:textId="5A5990AE" w:rsidR="0059462B" w:rsidRPr="0015276D" w:rsidRDefault="0059462B" w:rsidP="00E378DB">
            <w:pPr>
              <w:rPr>
                <w:rFonts w:asciiTheme="majorHAnsi" w:hAnsiTheme="majorHAnsi" w:cs="Times New Roman"/>
                <w:b/>
                <w:bCs/>
                <w:sz w:val="28"/>
                <w:szCs w:val="28"/>
              </w:rPr>
            </w:pPr>
            <w:r>
              <w:rPr>
                <w:rFonts w:asciiTheme="majorHAnsi" w:hAnsiTheme="majorHAnsi" w:cs="Times New Roman"/>
                <w:b/>
                <w:bCs/>
                <w:sz w:val="28"/>
                <w:szCs w:val="28"/>
              </w:rPr>
              <w:t>W3</w:t>
            </w:r>
          </w:p>
        </w:tc>
        <w:tc>
          <w:tcPr>
            <w:tcW w:w="897" w:type="dxa"/>
            <w:shd w:val="clear" w:color="auto" w:fill="DAE9F7" w:themeFill="text2" w:themeFillTint="1A"/>
          </w:tcPr>
          <w:p w14:paraId="4D476F70" w14:textId="1F2E0CD2" w:rsidR="0059462B" w:rsidRPr="0015276D" w:rsidRDefault="0059462B" w:rsidP="00E378DB">
            <w:pPr>
              <w:rPr>
                <w:rFonts w:asciiTheme="majorHAnsi" w:hAnsiTheme="majorHAnsi" w:cs="Times New Roman"/>
                <w:b/>
                <w:bCs/>
                <w:sz w:val="28"/>
                <w:szCs w:val="28"/>
              </w:rPr>
            </w:pPr>
            <w:r>
              <w:rPr>
                <w:rFonts w:asciiTheme="majorHAnsi" w:hAnsiTheme="majorHAnsi" w:cs="Times New Roman"/>
                <w:b/>
                <w:bCs/>
                <w:sz w:val="28"/>
                <w:szCs w:val="28"/>
              </w:rPr>
              <w:t>W4</w:t>
            </w:r>
          </w:p>
        </w:tc>
        <w:tc>
          <w:tcPr>
            <w:tcW w:w="897" w:type="dxa"/>
            <w:shd w:val="clear" w:color="auto" w:fill="DAE9F7" w:themeFill="text2" w:themeFillTint="1A"/>
          </w:tcPr>
          <w:p w14:paraId="488AF693" w14:textId="78502837" w:rsidR="0059462B" w:rsidRPr="0015276D" w:rsidRDefault="0059462B" w:rsidP="00E378DB">
            <w:pPr>
              <w:rPr>
                <w:rFonts w:asciiTheme="majorHAnsi" w:hAnsiTheme="majorHAnsi" w:cs="Times New Roman"/>
                <w:b/>
                <w:bCs/>
                <w:sz w:val="28"/>
                <w:szCs w:val="28"/>
              </w:rPr>
            </w:pPr>
            <w:r>
              <w:rPr>
                <w:rFonts w:asciiTheme="majorHAnsi" w:hAnsiTheme="majorHAnsi" w:cs="Times New Roman"/>
                <w:b/>
                <w:bCs/>
                <w:sz w:val="28"/>
                <w:szCs w:val="28"/>
              </w:rPr>
              <w:t>W5</w:t>
            </w:r>
          </w:p>
        </w:tc>
        <w:tc>
          <w:tcPr>
            <w:tcW w:w="774" w:type="dxa"/>
            <w:shd w:val="clear" w:color="auto" w:fill="DAE9F7" w:themeFill="text2" w:themeFillTint="1A"/>
          </w:tcPr>
          <w:p w14:paraId="63650ACC" w14:textId="14D9B921" w:rsidR="0059462B" w:rsidRPr="0015276D" w:rsidRDefault="0059462B" w:rsidP="00E378DB">
            <w:pPr>
              <w:rPr>
                <w:rFonts w:asciiTheme="majorHAnsi" w:hAnsiTheme="majorHAnsi" w:cs="Times New Roman"/>
                <w:b/>
                <w:bCs/>
                <w:sz w:val="28"/>
                <w:szCs w:val="28"/>
              </w:rPr>
            </w:pPr>
            <w:r>
              <w:rPr>
                <w:rFonts w:asciiTheme="majorHAnsi" w:hAnsiTheme="majorHAnsi" w:cs="Times New Roman"/>
                <w:b/>
                <w:bCs/>
                <w:sz w:val="28"/>
                <w:szCs w:val="28"/>
              </w:rPr>
              <w:t>W6</w:t>
            </w:r>
          </w:p>
        </w:tc>
        <w:tc>
          <w:tcPr>
            <w:tcW w:w="949" w:type="dxa"/>
            <w:shd w:val="clear" w:color="auto" w:fill="DAE9F7" w:themeFill="text2" w:themeFillTint="1A"/>
          </w:tcPr>
          <w:p w14:paraId="155C8FDE" w14:textId="29E94788" w:rsidR="0059462B" w:rsidRDefault="0059462B" w:rsidP="00E378DB">
            <w:pPr>
              <w:rPr>
                <w:rFonts w:asciiTheme="majorHAnsi" w:hAnsiTheme="majorHAnsi" w:cs="Times New Roman"/>
                <w:b/>
                <w:bCs/>
                <w:sz w:val="28"/>
                <w:szCs w:val="28"/>
              </w:rPr>
            </w:pPr>
            <w:r>
              <w:rPr>
                <w:rFonts w:asciiTheme="majorHAnsi" w:hAnsiTheme="majorHAnsi" w:cs="Times New Roman"/>
                <w:b/>
                <w:bCs/>
                <w:sz w:val="28"/>
                <w:szCs w:val="28"/>
              </w:rPr>
              <w:t>W7</w:t>
            </w:r>
          </w:p>
        </w:tc>
        <w:tc>
          <w:tcPr>
            <w:tcW w:w="845" w:type="dxa"/>
            <w:shd w:val="clear" w:color="auto" w:fill="DAE9F7" w:themeFill="text2" w:themeFillTint="1A"/>
          </w:tcPr>
          <w:p w14:paraId="6D586BE5" w14:textId="38EAEAB8" w:rsidR="0059462B" w:rsidRDefault="0059462B" w:rsidP="00E378DB">
            <w:pPr>
              <w:rPr>
                <w:rFonts w:asciiTheme="majorHAnsi" w:hAnsiTheme="majorHAnsi" w:cs="Times New Roman"/>
                <w:b/>
                <w:bCs/>
                <w:sz w:val="28"/>
                <w:szCs w:val="28"/>
              </w:rPr>
            </w:pPr>
            <w:r>
              <w:rPr>
                <w:rFonts w:asciiTheme="majorHAnsi" w:hAnsiTheme="majorHAnsi" w:cs="Times New Roman" w:hint="eastAsia"/>
                <w:b/>
                <w:bCs/>
                <w:sz w:val="28"/>
                <w:szCs w:val="28"/>
              </w:rPr>
              <w:t>W8</w:t>
            </w:r>
          </w:p>
        </w:tc>
      </w:tr>
      <w:tr w:rsidR="0059462B" w14:paraId="52D28E40" w14:textId="6902DA36" w:rsidTr="0059462B">
        <w:trPr>
          <w:trHeight w:val="305"/>
        </w:trPr>
        <w:tc>
          <w:tcPr>
            <w:tcW w:w="2099" w:type="dxa"/>
          </w:tcPr>
          <w:p w14:paraId="3CC6C957" w14:textId="2F1F53EF" w:rsidR="0059462B" w:rsidRDefault="0059462B" w:rsidP="00E378DB">
            <w:pPr>
              <w:rPr>
                <w:rFonts w:asciiTheme="majorHAnsi" w:hAnsiTheme="majorHAnsi" w:cs="Times New Roman"/>
                <w:b/>
                <w:bCs/>
              </w:rPr>
            </w:pPr>
            <w:r>
              <w:rPr>
                <w:rFonts w:asciiTheme="majorHAnsi" w:hAnsiTheme="majorHAnsi" w:cs="Times New Roman" w:hint="eastAsia"/>
                <w:b/>
                <w:bCs/>
              </w:rPr>
              <w:t xml:space="preserve">MVP Setup </w:t>
            </w:r>
            <w:r w:rsidR="00A92D74">
              <w:rPr>
                <w:rFonts w:asciiTheme="majorHAnsi" w:hAnsiTheme="majorHAnsi" w:cs="Times New Roman" w:hint="eastAsia"/>
                <w:b/>
                <w:bCs/>
              </w:rPr>
              <w:t>+ UI/UX</w:t>
            </w:r>
          </w:p>
        </w:tc>
        <w:tc>
          <w:tcPr>
            <w:tcW w:w="963" w:type="dxa"/>
            <w:shd w:val="clear" w:color="auto" w:fill="FFFF00"/>
          </w:tcPr>
          <w:p w14:paraId="3BBBDA14" w14:textId="77777777" w:rsidR="0059462B" w:rsidRPr="0059462B" w:rsidRDefault="0059462B" w:rsidP="00E378DB">
            <w:pPr>
              <w:rPr>
                <w:rFonts w:asciiTheme="majorHAnsi" w:hAnsiTheme="majorHAnsi" w:cs="Times New Roman"/>
                <w:b/>
                <w:bCs/>
                <w:highlight w:val="yellow"/>
              </w:rPr>
            </w:pPr>
          </w:p>
        </w:tc>
        <w:tc>
          <w:tcPr>
            <w:tcW w:w="963" w:type="dxa"/>
            <w:shd w:val="clear" w:color="auto" w:fill="FFFF00"/>
          </w:tcPr>
          <w:p w14:paraId="30AA0FAD" w14:textId="77777777" w:rsidR="0059462B" w:rsidRPr="0059462B" w:rsidRDefault="0059462B" w:rsidP="00E378DB">
            <w:pPr>
              <w:rPr>
                <w:rFonts w:asciiTheme="majorHAnsi" w:hAnsiTheme="majorHAnsi" w:cs="Times New Roman"/>
                <w:b/>
                <w:bCs/>
                <w:highlight w:val="yellow"/>
              </w:rPr>
            </w:pPr>
          </w:p>
        </w:tc>
        <w:tc>
          <w:tcPr>
            <w:tcW w:w="963" w:type="dxa"/>
          </w:tcPr>
          <w:p w14:paraId="07283498" w14:textId="77777777" w:rsidR="0059462B" w:rsidRDefault="0059462B" w:rsidP="00E378DB">
            <w:pPr>
              <w:rPr>
                <w:rFonts w:asciiTheme="majorHAnsi" w:hAnsiTheme="majorHAnsi" w:cs="Times New Roman"/>
                <w:b/>
                <w:bCs/>
              </w:rPr>
            </w:pPr>
          </w:p>
        </w:tc>
        <w:tc>
          <w:tcPr>
            <w:tcW w:w="897" w:type="dxa"/>
          </w:tcPr>
          <w:p w14:paraId="2C766F68" w14:textId="77777777" w:rsidR="0059462B" w:rsidRDefault="0059462B" w:rsidP="00E378DB">
            <w:pPr>
              <w:rPr>
                <w:rFonts w:asciiTheme="majorHAnsi" w:hAnsiTheme="majorHAnsi" w:cs="Times New Roman"/>
                <w:b/>
                <w:bCs/>
              </w:rPr>
            </w:pPr>
          </w:p>
        </w:tc>
        <w:tc>
          <w:tcPr>
            <w:tcW w:w="897" w:type="dxa"/>
          </w:tcPr>
          <w:p w14:paraId="569CA77F" w14:textId="77777777" w:rsidR="0059462B" w:rsidRDefault="0059462B" w:rsidP="00E378DB">
            <w:pPr>
              <w:rPr>
                <w:rFonts w:asciiTheme="majorHAnsi" w:hAnsiTheme="majorHAnsi" w:cs="Times New Roman"/>
                <w:b/>
                <w:bCs/>
              </w:rPr>
            </w:pPr>
          </w:p>
        </w:tc>
        <w:tc>
          <w:tcPr>
            <w:tcW w:w="774" w:type="dxa"/>
          </w:tcPr>
          <w:p w14:paraId="05A5852F" w14:textId="77777777" w:rsidR="0059462B" w:rsidRDefault="0059462B" w:rsidP="00E378DB">
            <w:pPr>
              <w:rPr>
                <w:rFonts w:asciiTheme="majorHAnsi" w:hAnsiTheme="majorHAnsi" w:cs="Times New Roman"/>
                <w:b/>
                <w:bCs/>
              </w:rPr>
            </w:pPr>
          </w:p>
        </w:tc>
        <w:tc>
          <w:tcPr>
            <w:tcW w:w="949" w:type="dxa"/>
          </w:tcPr>
          <w:p w14:paraId="642B6B8E" w14:textId="77777777" w:rsidR="0059462B" w:rsidRDefault="0059462B" w:rsidP="00E378DB">
            <w:pPr>
              <w:rPr>
                <w:rFonts w:asciiTheme="majorHAnsi" w:hAnsiTheme="majorHAnsi" w:cs="Times New Roman"/>
                <w:b/>
                <w:bCs/>
              </w:rPr>
            </w:pPr>
          </w:p>
        </w:tc>
        <w:tc>
          <w:tcPr>
            <w:tcW w:w="845" w:type="dxa"/>
          </w:tcPr>
          <w:p w14:paraId="2D7A3D62" w14:textId="77777777" w:rsidR="0059462B" w:rsidRDefault="0059462B" w:rsidP="00E378DB">
            <w:pPr>
              <w:rPr>
                <w:rFonts w:asciiTheme="majorHAnsi" w:hAnsiTheme="majorHAnsi" w:cs="Times New Roman"/>
                <w:b/>
                <w:bCs/>
              </w:rPr>
            </w:pPr>
          </w:p>
        </w:tc>
      </w:tr>
      <w:tr w:rsidR="0059462B" w14:paraId="11908FEC" w14:textId="4FD6BB0B" w:rsidTr="0059462B">
        <w:tc>
          <w:tcPr>
            <w:tcW w:w="2099" w:type="dxa"/>
          </w:tcPr>
          <w:p w14:paraId="72A8024A" w14:textId="32A5C9B1" w:rsidR="0059462B" w:rsidRDefault="0059462B" w:rsidP="00E378DB">
            <w:pPr>
              <w:rPr>
                <w:rFonts w:asciiTheme="majorHAnsi" w:hAnsiTheme="majorHAnsi" w:cs="Times New Roman"/>
                <w:b/>
                <w:bCs/>
              </w:rPr>
            </w:pPr>
            <w:r>
              <w:rPr>
                <w:rFonts w:asciiTheme="majorHAnsi" w:hAnsiTheme="majorHAnsi" w:cs="Times New Roman" w:hint="eastAsia"/>
                <w:b/>
                <w:bCs/>
              </w:rPr>
              <w:t>Core Platform</w:t>
            </w:r>
          </w:p>
        </w:tc>
        <w:tc>
          <w:tcPr>
            <w:tcW w:w="963" w:type="dxa"/>
          </w:tcPr>
          <w:p w14:paraId="148CA015" w14:textId="77777777" w:rsidR="0059462B" w:rsidRDefault="0059462B" w:rsidP="00E378DB">
            <w:pPr>
              <w:rPr>
                <w:rFonts w:asciiTheme="majorHAnsi" w:hAnsiTheme="majorHAnsi" w:cs="Times New Roman"/>
                <w:b/>
                <w:bCs/>
              </w:rPr>
            </w:pPr>
          </w:p>
        </w:tc>
        <w:tc>
          <w:tcPr>
            <w:tcW w:w="963" w:type="dxa"/>
            <w:shd w:val="clear" w:color="auto" w:fill="FFFF00"/>
          </w:tcPr>
          <w:p w14:paraId="71E609D0" w14:textId="77777777" w:rsidR="0059462B" w:rsidRDefault="0059462B" w:rsidP="00E378DB">
            <w:pPr>
              <w:rPr>
                <w:rFonts w:asciiTheme="majorHAnsi" w:hAnsiTheme="majorHAnsi" w:cs="Times New Roman"/>
                <w:b/>
                <w:bCs/>
              </w:rPr>
            </w:pPr>
          </w:p>
        </w:tc>
        <w:tc>
          <w:tcPr>
            <w:tcW w:w="963" w:type="dxa"/>
            <w:shd w:val="clear" w:color="auto" w:fill="FFFF00"/>
          </w:tcPr>
          <w:p w14:paraId="211355A5" w14:textId="77777777" w:rsidR="0059462B" w:rsidRPr="0059462B" w:rsidRDefault="0059462B" w:rsidP="00E378DB">
            <w:pPr>
              <w:rPr>
                <w:rFonts w:asciiTheme="majorHAnsi" w:hAnsiTheme="majorHAnsi" w:cs="Times New Roman"/>
                <w:b/>
                <w:bCs/>
                <w:highlight w:val="yellow"/>
              </w:rPr>
            </w:pPr>
          </w:p>
        </w:tc>
        <w:tc>
          <w:tcPr>
            <w:tcW w:w="897" w:type="dxa"/>
            <w:shd w:val="clear" w:color="auto" w:fill="FFFF00"/>
          </w:tcPr>
          <w:p w14:paraId="7DC94FC3" w14:textId="77777777" w:rsidR="0059462B" w:rsidRPr="0059462B" w:rsidRDefault="0059462B" w:rsidP="00E378DB">
            <w:pPr>
              <w:rPr>
                <w:rFonts w:asciiTheme="majorHAnsi" w:hAnsiTheme="majorHAnsi" w:cs="Times New Roman"/>
                <w:b/>
                <w:bCs/>
                <w:highlight w:val="yellow"/>
              </w:rPr>
            </w:pPr>
          </w:p>
        </w:tc>
        <w:tc>
          <w:tcPr>
            <w:tcW w:w="897" w:type="dxa"/>
            <w:shd w:val="clear" w:color="auto" w:fill="FFFF00"/>
          </w:tcPr>
          <w:p w14:paraId="2F05EE37" w14:textId="77777777" w:rsidR="0059462B" w:rsidRPr="0059462B" w:rsidRDefault="0059462B" w:rsidP="00E378DB">
            <w:pPr>
              <w:rPr>
                <w:rFonts w:asciiTheme="majorHAnsi" w:hAnsiTheme="majorHAnsi" w:cs="Times New Roman"/>
                <w:b/>
                <w:bCs/>
                <w:highlight w:val="yellow"/>
              </w:rPr>
            </w:pPr>
          </w:p>
        </w:tc>
        <w:tc>
          <w:tcPr>
            <w:tcW w:w="774" w:type="dxa"/>
          </w:tcPr>
          <w:p w14:paraId="4531F095" w14:textId="77777777" w:rsidR="0059462B" w:rsidRDefault="0059462B" w:rsidP="00E378DB">
            <w:pPr>
              <w:rPr>
                <w:rFonts w:asciiTheme="majorHAnsi" w:hAnsiTheme="majorHAnsi" w:cs="Times New Roman"/>
                <w:b/>
                <w:bCs/>
              </w:rPr>
            </w:pPr>
          </w:p>
        </w:tc>
        <w:tc>
          <w:tcPr>
            <w:tcW w:w="949" w:type="dxa"/>
          </w:tcPr>
          <w:p w14:paraId="6284258B" w14:textId="77777777" w:rsidR="0059462B" w:rsidRDefault="0059462B" w:rsidP="00E378DB">
            <w:pPr>
              <w:rPr>
                <w:rFonts w:asciiTheme="majorHAnsi" w:hAnsiTheme="majorHAnsi" w:cs="Times New Roman"/>
                <w:b/>
                <w:bCs/>
              </w:rPr>
            </w:pPr>
          </w:p>
        </w:tc>
        <w:tc>
          <w:tcPr>
            <w:tcW w:w="845" w:type="dxa"/>
          </w:tcPr>
          <w:p w14:paraId="7BD26A09" w14:textId="77777777" w:rsidR="0059462B" w:rsidRDefault="0059462B" w:rsidP="00E378DB">
            <w:pPr>
              <w:rPr>
                <w:rFonts w:asciiTheme="majorHAnsi" w:hAnsiTheme="majorHAnsi" w:cs="Times New Roman"/>
                <w:b/>
                <w:bCs/>
              </w:rPr>
            </w:pPr>
          </w:p>
        </w:tc>
      </w:tr>
      <w:tr w:rsidR="0059462B" w14:paraId="202E8ABE" w14:textId="3734488C" w:rsidTr="0059462B">
        <w:trPr>
          <w:trHeight w:val="70"/>
        </w:trPr>
        <w:tc>
          <w:tcPr>
            <w:tcW w:w="2099" w:type="dxa"/>
          </w:tcPr>
          <w:p w14:paraId="71EDFF56" w14:textId="2D93BC0F" w:rsidR="0059462B" w:rsidRDefault="0059462B" w:rsidP="00E378DB">
            <w:pPr>
              <w:rPr>
                <w:rFonts w:asciiTheme="majorHAnsi" w:hAnsiTheme="majorHAnsi" w:cs="Times New Roman"/>
                <w:b/>
                <w:bCs/>
              </w:rPr>
            </w:pPr>
            <w:r>
              <w:rPr>
                <w:rFonts w:asciiTheme="majorHAnsi" w:hAnsiTheme="majorHAnsi" w:cs="Times New Roman" w:hint="eastAsia"/>
                <w:b/>
                <w:bCs/>
              </w:rPr>
              <w:t>AI Setup for GC</w:t>
            </w:r>
          </w:p>
        </w:tc>
        <w:tc>
          <w:tcPr>
            <w:tcW w:w="963" w:type="dxa"/>
          </w:tcPr>
          <w:p w14:paraId="353AD674" w14:textId="77777777" w:rsidR="0059462B" w:rsidRDefault="0059462B" w:rsidP="00E378DB">
            <w:pPr>
              <w:rPr>
                <w:rFonts w:asciiTheme="majorHAnsi" w:hAnsiTheme="majorHAnsi" w:cs="Times New Roman"/>
                <w:b/>
                <w:bCs/>
              </w:rPr>
            </w:pPr>
          </w:p>
        </w:tc>
        <w:tc>
          <w:tcPr>
            <w:tcW w:w="963" w:type="dxa"/>
          </w:tcPr>
          <w:p w14:paraId="2D420359" w14:textId="77777777" w:rsidR="0059462B" w:rsidRDefault="0059462B" w:rsidP="00E378DB">
            <w:pPr>
              <w:rPr>
                <w:rFonts w:asciiTheme="majorHAnsi" w:hAnsiTheme="majorHAnsi" w:cs="Times New Roman"/>
                <w:b/>
                <w:bCs/>
              </w:rPr>
            </w:pPr>
          </w:p>
        </w:tc>
        <w:tc>
          <w:tcPr>
            <w:tcW w:w="963" w:type="dxa"/>
          </w:tcPr>
          <w:p w14:paraId="588733B0" w14:textId="77777777" w:rsidR="0059462B" w:rsidRDefault="0059462B" w:rsidP="00E378DB">
            <w:pPr>
              <w:rPr>
                <w:rFonts w:asciiTheme="majorHAnsi" w:hAnsiTheme="majorHAnsi" w:cs="Times New Roman"/>
                <w:b/>
                <w:bCs/>
              </w:rPr>
            </w:pPr>
          </w:p>
        </w:tc>
        <w:tc>
          <w:tcPr>
            <w:tcW w:w="897" w:type="dxa"/>
          </w:tcPr>
          <w:p w14:paraId="55D6D648" w14:textId="77777777" w:rsidR="0059462B" w:rsidRDefault="0059462B" w:rsidP="00E378DB">
            <w:pPr>
              <w:rPr>
                <w:rFonts w:asciiTheme="majorHAnsi" w:hAnsiTheme="majorHAnsi" w:cs="Times New Roman"/>
                <w:b/>
                <w:bCs/>
              </w:rPr>
            </w:pPr>
          </w:p>
        </w:tc>
        <w:tc>
          <w:tcPr>
            <w:tcW w:w="897" w:type="dxa"/>
            <w:shd w:val="clear" w:color="auto" w:fill="FFFF00"/>
          </w:tcPr>
          <w:p w14:paraId="2DE75EDA" w14:textId="77777777" w:rsidR="0059462B" w:rsidRDefault="0059462B" w:rsidP="00E378DB">
            <w:pPr>
              <w:rPr>
                <w:rFonts w:asciiTheme="majorHAnsi" w:hAnsiTheme="majorHAnsi" w:cs="Times New Roman"/>
                <w:b/>
                <w:bCs/>
              </w:rPr>
            </w:pPr>
          </w:p>
        </w:tc>
        <w:tc>
          <w:tcPr>
            <w:tcW w:w="774" w:type="dxa"/>
            <w:shd w:val="clear" w:color="auto" w:fill="FFFF00"/>
          </w:tcPr>
          <w:p w14:paraId="26339D9D" w14:textId="77777777" w:rsidR="0059462B" w:rsidRDefault="0059462B" w:rsidP="00E378DB">
            <w:pPr>
              <w:rPr>
                <w:rFonts w:asciiTheme="majorHAnsi" w:hAnsiTheme="majorHAnsi" w:cs="Times New Roman"/>
                <w:b/>
                <w:bCs/>
              </w:rPr>
            </w:pPr>
          </w:p>
        </w:tc>
        <w:tc>
          <w:tcPr>
            <w:tcW w:w="949" w:type="dxa"/>
          </w:tcPr>
          <w:p w14:paraId="5449E9DD" w14:textId="77777777" w:rsidR="0059462B" w:rsidRDefault="0059462B" w:rsidP="00E378DB">
            <w:pPr>
              <w:rPr>
                <w:rFonts w:asciiTheme="majorHAnsi" w:hAnsiTheme="majorHAnsi" w:cs="Times New Roman"/>
                <w:b/>
                <w:bCs/>
              </w:rPr>
            </w:pPr>
          </w:p>
        </w:tc>
        <w:tc>
          <w:tcPr>
            <w:tcW w:w="845" w:type="dxa"/>
          </w:tcPr>
          <w:p w14:paraId="6BCFE192" w14:textId="77777777" w:rsidR="0059462B" w:rsidRDefault="0059462B" w:rsidP="00E378DB">
            <w:pPr>
              <w:rPr>
                <w:rFonts w:asciiTheme="majorHAnsi" w:hAnsiTheme="majorHAnsi" w:cs="Times New Roman"/>
                <w:b/>
                <w:bCs/>
              </w:rPr>
            </w:pPr>
          </w:p>
        </w:tc>
      </w:tr>
      <w:tr w:rsidR="0059462B" w14:paraId="44A4D974" w14:textId="704899B1" w:rsidTr="0059462B">
        <w:tc>
          <w:tcPr>
            <w:tcW w:w="2099" w:type="dxa"/>
          </w:tcPr>
          <w:p w14:paraId="040EDBEC" w14:textId="418BE709" w:rsidR="0059462B" w:rsidRDefault="0059462B" w:rsidP="006341A8">
            <w:pPr>
              <w:rPr>
                <w:rFonts w:asciiTheme="majorHAnsi" w:hAnsiTheme="majorHAnsi" w:cs="Times New Roman"/>
                <w:b/>
                <w:bCs/>
              </w:rPr>
            </w:pPr>
            <w:r>
              <w:rPr>
                <w:rFonts w:asciiTheme="majorHAnsi" w:hAnsiTheme="majorHAnsi" w:cs="Times New Roman" w:hint="eastAsia"/>
                <w:b/>
                <w:bCs/>
              </w:rPr>
              <w:t>AI Setup for Subcontractor</w:t>
            </w:r>
          </w:p>
        </w:tc>
        <w:tc>
          <w:tcPr>
            <w:tcW w:w="963" w:type="dxa"/>
          </w:tcPr>
          <w:p w14:paraId="2BF0F7B4" w14:textId="77777777" w:rsidR="0059462B" w:rsidRDefault="0059462B" w:rsidP="006341A8">
            <w:pPr>
              <w:rPr>
                <w:rFonts w:asciiTheme="majorHAnsi" w:hAnsiTheme="majorHAnsi" w:cs="Times New Roman"/>
                <w:b/>
                <w:bCs/>
              </w:rPr>
            </w:pPr>
          </w:p>
        </w:tc>
        <w:tc>
          <w:tcPr>
            <w:tcW w:w="963" w:type="dxa"/>
          </w:tcPr>
          <w:p w14:paraId="565B7667" w14:textId="77777777" w:rsidR="0059462B" w:rsidRDefault="0059462B" w:rsidP="006341A8">
            <w:pPr>
              <w:rPr>
                <w:rFonts w:asciiTheme="majorHAnsi" w:hAnsiTheme="majorHAnsi" w:cs="Times New Roman"/>
                <w:b/>
                <w:bCs/>
              </w:rPr>
            </w:pPr>
          </w:p>
        </w:tc>
        <w:tc>
          <w:tcPr>
            <w:tcW w:w="963" w:type="dxa"/>
          </w:tcPr>
          <w:p w14:paraId="0DDA283C" w14:textId="77777777" w:rsidR="0059462B" w:rsidRDefault="0059462B" w:rsidP="006341A8">
            <w:pPr>
              <w:rPr>
                <w:rFonts w:asciiTheme="majorHAnsi" w:hAnsiTheme="majorHAnsi" w:cs="Times New Roman"/>
                <w:b/>
                <w:bCs/>
              </w:rPr>
            </w:pPr>
          </w:p>
        </w:tc>
        <w:tc>
          <w:tcPr>
            <w:tcW w:w="897" w:type="dxa"/>
          </w:tcPr>
          <w:p w14:paraId="05463EF9" w14:textId="77777777" w:rsidR="0059462B" w:rsidRDefault="0059462B" w:rsidP="006341A8">
            <w:pPr>
              <w:rPr>
                <w:rFonts w:asciiTheme="majorHAnsi" w:hAnsiTheme="majorHAnsi" w:cs="Times New Roman"/>
                <w:b/>
                <w:bCs/>
              </w:rPr>
            </w:pPr>
          </w:p>
        </w:tc>
        <w:tc>
          <w:tcPr>
            <w:tcW w:w="897" w:type="dxa"/>
            <w:shd w:val="clear" w:color="auto" w:fill="FFFF00"/>
          </w:tcPr>
          <w:p w14:paraId="72EA7A45" w14:textId="77777777" w:rsidR="0059462B" w:rsidRDefault="0059462B" w:rsidP="006341A8">
            <w:pPr>
              <w:rPr>
                <w:rFonts w:asciiTheme="majorHAnsi" w:hAnsiTheme="majorHAnsi" w:cs="Times New Roman"/>
                <w:b/>
                <w:bCs/>
              </w:rPr>
            </w:pPr>
          </w:p>
        </w:tc>
        <w:tc>
          <w:tcPr>
            <w:tcW w:w="774" w:type="dxa"/>
            <w:shd w:val="clear" w:color="auto" w:fill="FFFF00"/>
          </w:tcPr>
          <w:p w14:paraId="2861A287" w14:textId="77777777" w:rsidR="0059462B" w:rsidRDefault="0059462B" w:rsidP="006341A8">
            <w:pPr>
              <w:rPr>
                <w:rFonts w:asciiTheme="majorHAnsi" w:hAnsiTheme="majorHAnsi" w:cs="Times New Roman"/>
                <w:b/>
                <w:bCs/>
              </w:rPr>
            </w:pPr>
          </w:p>
        </w:tc>
        <w:tc>
          <w:tcPr>
            <w:tcW w:w="949" w:type="dxa"/>
          </w:tcPr>
          <w:p w14:paraId="40916998" w14:textId="77777777" w:rsidR="0059462B" w:rsidRDefault="0059462B" w:rsidP="006341A8">
            <w:pPr>
              <w:rPr>
                <w:rFonts w:asciiTheme="majorHAnsi" w:hAnsiTheme="majorHAnsi" w:cs="Times New Roman"/>
                <w:b/>
                <w:bCs/>
              </w:rPr>
            </w:pPr>
          </w:p>
        </w:tc>
        <w:tc>
          <w:tcPr>
            <w:tcW w:w="845" w:type="dxa"/>
          </w:tcPr>
          <w:p w14:paraId="2C3D1642" w14:textId="77777777" w:rsidR="0059462B" w:rsidRDefault="0059462B" w:rsidP="006341A8">
            <w:pPr>
              <w:rPr>
                <w:rFonts w:asciiTheme="majorHAnsi" w:hAnsiTheme="majorHAnsi" w:cs="Times New Roman"/>
                <w:b/>
                <w:bCs/>
              </w:rPr>
            </w:pPr>
          </w:p>
        </w:tc>
      </w:tr>
      <w:tr w:rsidR="0059462B" w14:paraId="146E0A39" w14:textId="2F9708D1" w:rsidTr="0059462B">
        <w:tc>
          <w:tcPr>
            <w:tcW w:w="2099" w:type="dxa"/>
          </w:tcPr>
          <w:p w14:paraId="348D61AF" w14:textId="122E94C2" w:rsidR="0059462B" w:rsidRDefault="0059462B" w:rsidP="00E378DB">
            <w:pPr>
              <w:rPr>
                <w:rFonts w:asciiTheme="majorHAnsi" w:hAnsiTheme="majorHAnsi" w:cs="Times New Roman"/>
                <w:b/>
                <w:bCs/>
              </w:rPr>
            </w:pPr>
            <w:r>
              <w:rPr>
                <w:rFonts w:asciiTheme="majorHAnsi" w:hAnsiTheme="majorHAnsi" w:cs="Times New Roman" w:hint="eastAsia"/>
                <w:b/>
                <w:bCs/>
              </w:rPr>
              <w:t>Integrated Test &amp; Demo Prep</w:t>
            </w:r>
          </w:p>
        </w:tc>
        <w:tc>
          <w:tcPr>
            <w:tcW w:w="963" w:type="dxa"/>
          </w:tcPr>
          <w:p w14:paraId="43A59362" w14:textId="77777777" w:rsidR="0059462B" w:rsidRDefault="0059462B" w:rsidP="00E378DB">
            <w:pPr>
              <w:rPr>
                <w:rFonts w:asciiTheme="majorHAnsi" w:hAnsiTheme="majorHAnsi" w:cs="Times New Roman"/>
                <w:b/>
                <w:bCs/>
              </w:rPr>
            </w:pPr>
          </w:p>
        </w:tc>
        <w:tc>
          <w:tcPr>
            <w:tcW w:w="963" w:type="dxa"/>
          </w:tcPr>
          <w:p w14:paraId="4213F802" w14:textId="77777777" w:rsidR="0059462B" w:rsidRDefault="0059462B" w:rsidP="00E378DB">
            <w:pPr>
              <w:rPr>
                <w:rFonts w:asciiTheme="majorHAnsi" w:hAnsiTheme="majorHAnsi" w:cs="Times New Roman"/>
                <w:b/>
                <w:bCs/>
              </w:rPr>
            </w:pPr>
          </w:p>
        </w:tc>
        <w:tc>
          <w:tcPr>
            <w:tcW w:w="963" w:type="dxa"/>
          </w:tcPr>
          <w:p w14:paraId="131E43AA" w14:textId="77777777" w:rsidR="0059462B" w:rsidRDefault="0059462B" w:rsidP="00E378DB">
            <w:pPr>
              <w:rPr>
                <w:rFonts w:asciiTheme="majorHAnsi" w:hAnsiTheme="majorHAnsi" w:cs="Times New Roman"/>
                <w:b/>
                <w:bCs/>
              </w:rPr>
            </w:pPr>
          </w:p>
        </w:tc>
        <w:tc>
          <w:tcPr>
            <w:tcW w:w="897" w:type="dxa"/>
          </w:tcPr>
          <w:p w14:paraId="0B16898F" w14:textId="77777777" w:rsidR="0059462B" w:rsidRDefault="0059462B" w:rsidP="00E378DB">
            <w:pPr>
              <w:rPr>
                <w:rFonts w:asciiTheme="majorHAnsi" w:hAnsiTheme="majorHAnsi" w:cs="Times New Roman"/>
                <w:b/>
                <w:bCs/>
              </w:rPr>
            </w:pPr>
          </w:p>
        </w:tc>
        <w:tc>
          <w:tcPr>
            <w:tcW w:w="897" w:type="dxa"/>
          </w:tcPr>
          <w:p w14:paraId="7AA7DA49" w14:textId="77777777" w:rsidR="0059462B" w:rsidRDefault="0059462B" w:rsidP="00E378DB">
            <w:pPr>
              <w:rPr>
                <w:rFonts w:asciiTheme="majorHAnsi" w:hAnsiTheme="majorHAnsi" w:cs="Times New Roman"/>
                <w:b/>
                <w:bCs/>
              </w:rPr>
            </w:pPr>
          </w:p>
        </w:tc>
        <w:tc>
          <w:tcPr>
            <w:tcW w:w="774" w:type="dxa"/>
          </w:tcPr>
          <w:p w14:paraId="30DE55CE" w14:textId="77777777" w:rsidR="0059462B" w:rsidRDefault="0059462B" w:rsidP="00E378DB">
            <w:pPr>
              <w:rPr>
                <w:rFonts w:asciiTheme="majorHAnsi" w:hAnsiTheme="majorHAnsi" w:cs="Times New Roman"/>
                <w:b/>
                <w:bCs/>
              </w:rPr>
            </w:pPr>
          </w:p>
        </w:tc>
        <w:tc>
          <w:tcPr>
            <w:tcW w:w="949" w:type="dxa"/>
            <w:shd w:val="clear" w:color="auto" w:fill="FFFF00"/>
          </w:tcPr>
          <w:p w14:paraId="1DBE8C42" w14:textId="77777777" w:rsidR="0059462B" w:rsidRDefault="0059462B" w:rsidP="00E378DB">
            <w:pPr>
              <w:rPr>
                <w:rFonts w:asciiTheme="majorHAnsi" w:hAnsiTheme="majorHAnsi" w:cs="Times New Roman"/>
                <w:b/>
                <w:bCs/>
              </w:rPr>
            </w:pPr>
          </w:p>
        </w:tc>
        <w:tc>
          <w:tcPr>
            <w:tcW w:w="845" w:type="dxa"/>
            <w:shd w:val="clear" w:color="auto" w:fill="FFFF00"/>
          </w:tcPr>
          <w:p w14:paraId="503A1663" w14:textId="77777777" w:rsidR="0059462B" w:rsidRDefault="0059462B" w:rsidP="0059462B">
            <w:pPr>
              <w:rPr>
                <w:rFonts w:asciiTheme="majorHAnsi" w:hAnsiTheme="majorHAnsi" w:cs="Times New Roman"/>
                <w:b/>
                <w:bCs/>
              </w:rPr>
            </w:pPr>
          </w:p>
        </w:tc>
      </w:tr>
    </w:tbl>
    <w:p w14:paraId="7548528C" w14:textId="56A82D3C" w:rsidR="007173DC" w:rsidRDefault="007173DC" w:rsidP="00E378DB">
      <w:pPr>
        <w:rPr>
          <w:rFonts w:asciiTheme="majorHAnsi" w:hAnsiTheme="majorHAnsi" w:cs="Times New Roman"/>
          <w:b/>
          <w:bCs/>
        </w:rPr>
      </w:pPr>
    </w:p>
    <w:p w14:paraId="7135087A" w14:textId="0AA875B2" w:rsidR="007173DC" w:rsidRDefault="0015276D" w:rsidP="0015276D">
      <w:pPr>
        <w:rPr>
          <w:rFonts w:asciiTheme="majorHAnsi" w:hAnsiTheme="majorHAnsi" w:cs="Times New Roman"/>
          <w:i/>
          <w:iCs/>
        </w:rPr>
      </w:pPr>
      <w:r w:rsidRPr="0015276D">
        <w:rPr>
          <w:rFonts w:asciiTheme="majorHAnsi" w:hAnsiTheme="majorHAnsi" w:cs="Times New Roman"/>
          <w:i/>
          <w:iCs/>
        </w:rPr>
        <w:t>*</w:t>
      </w:r>
      <w:r w:rsidR="007173DC" w:rsidRPr="0015276D">
        <w:rPr>
          <w:rFonts w:asciiTheme="majorHAnsi" w:hAnsiTheme="majorHAnsi" w:cs="Times New Roman"/>
          <w:i/>
          <w:iCs/>
        </w:rPr>
        <w:t xml:space="preserve">This timeline is illustrative and </w:t>
      </w:r>
      <w:r w:rsidR="007066DB">
        <w:rPr>
          <w:rFonts w:asciiTheme="majorHAnsi" w:hAnsiTheme="majorHAnsi" w:cs="Times New Roman"/>
          <w:i/>
          <w:iCs/>
        </w:rPr>
        <w:t>may</w:t>
      </w:r>
      <w:r w:rsidR="007173DC" w:rsidRPr="0015276D">
        <w:rPr>
          <w:rFonts w:asciiTheme="majorHAnsi" w:hAnsiTheme="majorHAnsi" w:cs="Times New Roman"/>
          <w:i/>
          <w:iCs/>
        </w:rPr>
        <w:t xml:space="preserve"> be refined</w:t>
      </w:r>
    </w:p>
    <w:p w14:paraId="61C527CF" w14:textId="4FA8C853" w:rsidR="00700C28" w:rsidRDefault="00700C28" w:rsidP="0015276D">
      <w:pPr>
        <w:rPr>
          <w:rFonts w:asciiTheme="majorHAnsi" w:hAnsiTheme="majorHAnsi" w:cs="Times New Roman"/>
          <w:i/>
          <w:iCs/>
        </w:rPr>
      </w:pPr>
      <w:r>
        <w:rPr>
          <w:rFonts w:asciiTheme="majorHAnsi" w:hAnsiTheme="majorHAnsi" w:cs="Times New Roman" w:hint="eastAsia"/>
          <w:i/>
          <w:iCs/>
        </w:rPr>
        <w:t>*PoC will run in a sandbox/test environment</w:t>
      </w:r>
    </w:p>
    <w:p w14:paraId="47689AF4" w14:textId="77777777" w:rsidR="00DC326E" w:rsidRPr="0015276D" w:rsidRDefault="00DC326E" w:rsidP="0015276D">
      <w:pPr>
        <w:rPr>
          <w:rFonts w:asciiTheme="majorHAnsi" w:hAnsiTheme="majorHAnsi" w:cs="Times New Roman"/>
          <w:i/>
          <w:iCs/>
        </w:rPr>
      </w:pPr>
    </w:p>
    <w:p w14:paraId="106C6D69" w14:textId="23B66FFD" w:rsidR="007173DC" w:rsidRPr="008974B5" w:rsidRDefault="007173DC" w:rsidP="00E378DB">
      <w:pPr>
        <w:rPr>
          <w:rFonts w:asciiTheme="majorHAnsi" w:hAnsiTheme="majorHAnsi" w:cs="Times New Roman"/>
          <w:b/>
          <w:bCs/>
        </w:rPr>
      </w:pPr>
    </w:p>
    <w:sectPr w:rsidR="007173DC" w:rsidRPr="008974B5">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4F0F4" w14:textId="77777777" w:rsidR="00957E41" w:rsidRDefault="00957E41" w:rsidP="009837DC">
      <w:pPr>
        <w:spacing w:after="0" w:line="240" w:lineRule="auto"/>
      </w:pPr>
      <w:r>
        <w:separator/>
      </w:r>
    </w:p>
  </w:endnote>
  <w:endnote w:type="continuationSeparator" w:id="0">
    <w:p w14:paraId="2721D1EA" w14:textId="77777777" w:rsidR="00957E41" w:rsidRDefault="00957E41" w:rsidP="00983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230408"/>
      <w:docPartObj>
        <w:docPartGallery w:val="Page Numbers (Bottom of Page)"/>
        <w:docPartUnique/>
      </w:docPartObj>
    </w:sdtPr>
    <w:sdtEndPr>
      <w:rPr>
        <w:noProof/>
      </w:rPr>
    </w:sdtEndPr>
    <w:sdtContent>
      <w:p w14:paraId="38DD2781" w14:textId="541F294C" w:rsidR="009837DC" w:rsidRDefault="009837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566520" w14:textId="342C875D" w:rsidR="009837DC" w:rsidRDefault="009837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ABD95" w14:textId="77777777" w:rsidR="00957E41" w:rsidRDefault="00957E41" w:rsidP="009837DC">
      <w:pPr>
        <w:spacing w:after="0" w:line="240" w:lineRule="auto"/>
      </w:pPr>
      <w:r>
        <w:separator/>
      </w:r>
    </w:p>
  </w:footnote>
  <w:footnote w:type="continuationSeparator" w:id="0">
    <w:p w14:paraId="378D8F59" w14:textId="77777777" w:rsidR="00957E41" w:rsidRDefault="00957E41" w:rsidP="009837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D160D"/>
    <w:multiLevelType w:val="hybridMultilevel"/>
    <w:tmpl w:val="A8E6F3EA"/>
    <w:lvl w:ilvl="0" w:tplc="F5DCA26C">
      <w:start w:val="6"/>
      <w:numFmt w:val="bullet"/>
      <w:lvlText w:val="-"/>
      <w:lvlJc w:val="left"/>
      <w:pPr>
        <w:ind w:left="720" w:hanging="360"/>
      </w:pPr>
      <w:rPr>
        <w:rFonts w:ascii="Aptos Display" w:eastAsiaTheme="minorEastAsia" w:hAnsi="Aptos Displa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534C25"/>
    <w:multiLevelType w:val="multilevel"/>
    <w:tmpl w:val="FD58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7D64C0"/>
    <w:multiLevelType w:val="hybridMultilevel"/>
    <w:tmpl w:val="39B2F394"/>
    <w:lvl w:ilvl="0" w:tplc="E5ACB968">
      <w:start w:val="6"/>
      <w:numFmt w:val="bullet"/>
      <w:lvlText w:val="-"/>
      <w:lvlJc w:val="left"/>
      <w:pPr>
        <w:ind w:left="720" w:hanging="360"/>
      </w:pPr>
      <w:rPr>
        <w:rFonts w:ascii="Aptos Display" w:eastAsiaTheme="minorEastAsia" w:hAnsi="Aptos Displa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E0085E"/>
    <w:multiLevelType w:val="multilevel"/>
    <w:tmpl w:val="4462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B737C"/>
    <w:multiLevelType w:val="hybridMultilevel"/>
    <w:tmpl w:val="50229BDC"/>
    <w:lvl w:ilvl="0" w:tplc="5D003B0A">
      <w:numFmt w:val="bullet"/>
      <w:lvlText w:val="-"/>
      <w:lvlJc w:val="left"/>
      <w:pPr>
        <w:ind w:left="720" w:hanging="360"/>
      </w:pPr>
      <w:rPr>
        <w:rFonts w:ascii="Aptos Display" w:eastAsiaTheme="minorEastAsia" w:hAnsi="Aptos Displa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DF185C"/>
    <w:multiLevelType w:val="multilevel"/>
    <w:tmpl w:val="938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272603"/>
    <w:multiLevelType w:val="multilevel"/>
    <w:tmpl w:val="F794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81236C"/>
    <w:multiLevelType w:val="multilevel"/>
    <w:tmpl w:val="4C14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660C1"/>
    <w:multiLevelType w:val="hybridMultilevel"/>
    <w:tmpl w:val="3AF41DAC"/>
    <w:lvl w:ilvl="0" w:tplc="E3DE69A4">
      <w:start w:val="6"/>
      <w:numFmt w:val="bullet"/>
      <w:lvlText w:val="-"/>
      <w:lvlJc w:val="left"/>
      <w:pPr>
        <w:ind w:left="720" w:hanging="360"/>
      </w:pPr>
      <w:rPr>
        <w:rFonts w:ascii="Aptos Display" w:eastAsiaTheme="minorEastAsia" w:hAnsi="Aptos Displa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722497">
    <w:abstractNumId w:val="0"/>
  </w:num>
  <w:num w:numId="2" w16cid:durableId="2048018392">
    <w:abstractNumId w:val="8"/>
  </w:num>
  <w:num w:numId="3" w16cid:durableId="1749957007">
    <w:abstractNumId w:val="7"/>
  </w:num>
  <w:num w:numId="4" w16cid:durableId="1317566608">
    <w:abstractNumId w:val="2"/>
  </w:num>
  <w:num w:numId="5" w16cid:durableId="1664434484">
    <w:abstractNumId w:val="4"/>
  </w:num>
  <w:num w:numId="6" w16cid:durableId="753283476">
    <w:abstractNumId w:val="6"/>
  </w:num>
  <w:num w:numId="7" w16cid:durableId="897278397">
    <w:abstractNumId w:val="1"/>
  </w:num>
  <w:num w:numId="8" w16cid:durableId="1876961570">
    <w:abstractNumId w:val="3"/>
  </w:num>
  <w:num w:numId="9" w16cid:durableId="19573672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6BB"/>
    <w:rsid w:val="00012441"/>
    <w:rsid w:val="00025415"/>
    <w:rsid w:val="00035223"/>
    <w:rsid w:val="00043B92"/>
    <w:rsid w:val="000507FF"/>
    <w:rsid w:val="00055B02"/>
    <w:rsid w:val="00064CAD"/>
    <w:rsid w:val="000732CA"/>
    <w:rsid w:val="000A20B4"/>
    <w:rsid w:val="000B0CB3"/>
    <w:rsid w:val="000C6BCC"/>
    <w:rsid w:val="000F0687"/>
    <w:rsid w:val="000F3F03"/>
    <w:rsid w:val="000F6EA8"/>
    <w:rsid w:val="001011AF"/>
    <w:rsid w:val="00113696"/>
    <w:rsid w:val="00117A97"/>
    <w:rsid w:val="0015125A"/>
    <w:rsid w:val="0015276D"/>
    <w:rsid w:val="00153EC1"/>
    <w:rsid w:val="001557F8"/>
    <w:rsid w:val="001634B7"/>
    <w:rsid w:val="001750D6"/>
    <w:rsid w:val="00176EDF"/>
    <w:rsid w:val="00176F11"/>
    <w:rsid w:val="001829B8"/>
    <w:rsid w:val="00193D61"/>
    <w:rsid w:val="00197DDE"/>
    <w:rsid w:val="001A2AB4"/>
    <w:rsid w:val="001A2CC4"/>
    <w:rsid w:val="001A33D3"/>
    <w:rsid w:val="001B089B"/>
    <w:rsid w:val="001B351F"/>
    <w:rsid w:val="001C3ECE"/>
    <w:rsid w:val="001E106F"/>
    <w:rsid w:val="001F11A4"/>
    <w:rsid w:val="001F3A8A"/>
    <w:rsid w:val="001F4B2A"/>
    <w:rsid w:val="001F5431"/>
    <w:rsid w:val="001F6C92"/>
    <w:rsid w:val="00214859"/>
    <w:rsid w:val="002149C8"/>
    <w:rsid w:val="002244F3"/>
    <w:rsid w:val="0023150D"/>
    <w:rsid w:val="00240C1D"/>
    <w:rsid w:val="002447B3"/>
    <w:rsid w:val="00247C42"/>
    <w:rsid w:val="00264E77"/>
    <w:rsid w:val="00272FAE"/>
    <w:rsid w:val="00287A54"/>
    <w:rsid w:val="002A286C"/>
    <w:rsid w:val="002A7AB2"/>
    <w:rsid w:val="002B0CDA"/>
    <w:rsid w:val="002C22BD"/>
    <w:rsid w:val="002C6B9A"/>
    <w:rsid w:val="002E1CAA"/>
    <w:rsid w:val="002E6520"/>
    <w:rsid w:val="003146F1"/>
    <w:rsid w:val="00315C75"/>
    <w:rsid w:val="0032707B"/>
    <w:rsid w:val="00340B72"/>
    <w:rsid w:val="003522E2"/>
    <w:rsid w:val="003B08C4"/>
    <w:rsid w:val="003B537F"/>
    <w:rsid w:val="003D024A"/>
    <w:rsid w:val="003D7C92"/>
    <w:rsid w:val="003E12C5"/>
    <w:rsid w:val="003F777E"/>
    <w:rsid w:val="003F7E9B"/>
    <w:rsid w:val="00400091"/>
    <w:rsid w:val="00414F04"/>
    <w:rsid w:val="00416D63"/>
    <w:rsid w:val="00425BE2"/>
    <w:rsid w:val="0043263A"/>
    <w:rsid w:val="0043278B"/>
    <w:rsid w:val="004506E9"/>
    <w:rsid w:val="00462108"/>
    <w:rsid w:val="004650EE"/>
    <w:rsid w:val="004749DF"/>
    <w:rsid w:val="004763C0"/>
    <w:rsid w:val="00484300"/>
    <w:rsid w:val="004A0AAE"/>
    <w:rsid w:val="004B106F"/>
    <w:rsid w:val="004C707D"/>
    <w:rsid w:val="004E26FA"/>
    <w:rsid w:val="004E5CBB"/>
    <w:rsid w:val="004F27FD"/>
    <w:rsid w:val="0050308A"/>
    <w:rsid w:val="0051052C"/>
    <w:rsid w:val="005159B6"/>
    <w:rsid w:val="00531FF9"/>
    <w:rsid w:val="00532BD5"/>
    <w:rsid w:val="00534C4F"/>
    <w:rsid w:val="00544725"/>
    <w:rsid w:val="00544E7C"/>
    <w:rsid w:val="00563629"/>
    <w:rsid w:val="0056429A"/>
    <w:rsid w:val="00564453"/>
    <w:rsid w:val="005676BE"/>
    <w:rsid w:val="0057460F"/>
    <w:rsid w:val="00577D66"/>
    <w:rsid w:val="005800A9"/>
    <w:rsid w:val="0059462B"/>
    <w:rsid w:val="0059469B"/>
    <w:rsid w:val="00594F6E"/>
    <w:rsid w:val="005B2460"/>
    <w:rsid w:val="005C0CDB"/>
    <w:rsid w:val="005C6EBF"/>
    <w:rsid w:val="005D0B0B"/>
    <w:rsid w:val="005E4A77"/>
    <w:rsid w:val="005F0DC5"/>
    <w:rsid w:val="005F15C0"/>
    <w:rsid w:val="00600B4B"/>
    <w:rsid w:val="006035D7"/>
    <w:rsid w:val="00620447"/>
    <w:rsid w:val="006369BF"/>
    <w:rsid w:val="00651325"/>
    <w:rsid w:val="00662CB0"/>
    <w:rsid w:val="0066539D"/>
    <w:rsid w:val="00670F1E"/>
    <w:rsid w:val="00671C91"/>
    <w:rsid w:val="00673C44"/>
    <w:rsid w:val="00677696"/>
    <w:rsid w:val="00680A50"/>
    <w:rsid w:val="0068138F"/>
    <w:rsid w:val="006824C2"/>
    <w:rsid w:val="00686CF4"/>
    <w:rsid w:val="00690314"/>
    <w:rsid w:val="006B6FEA"/>
    <w:rsid w:val="006C0D4E"/>
    <w:rsid w:val="006D7A98"/>
    <w:rsid w:val="006E68BC"/>
    <w:rsid w:val="006E71F4"/>
    <w:rsid w:val="00700C28"/>
    <w:rsid w:val="007066DB"/>
    <w:rsid w:val="00716721"/>
    <w:rsid w:val="007173DC"/>
    <w:rsid w:val="007231CD"/>
    <w:rsid w:val="00726DE0"/>
    <w:rsid w:val="007363D0"/>
    <w:rsid w:val="00740CAB"/>
    <w:rsid w:val="00756555"/>
    <w:rsid w:val="0076125B"/>
    <w:rsid w:val="007630C6"/>
    <w:rsid w:val="0076421F"/>
    <w:rsid w:val="0077424E"/>
    <w:rsid w:val="00783E30"/>
    <w:rsid w:val="007933C3"/>
    <w:rsid w:val="00793F1F"/>
    <w:rsid w:val="007B4180"/>
    <w:rsid w:val="007C3932"/>
    <w:rsid w:val="007E17F1"/>
    <w:rsid w:val="007E2C06"/>
    <w:rsid w:val="007E7D7F"/>
    <w:rsid w:val="007F33B4"/>
    <w:rsid w:val="007F5B7A"/>
    <w:rsid w:val="00805894"/>
    <w:rsid w:val="00816AFC"/>
    <w:rsid w:val="00824B71"/>
    <w:rsid w:val="008276BB"/>
    <w:rsid w:val="00841905"/>
    <w:rsid w:val="008821B6"/>
    <w:rsid w:val="008837EE"/>
    <w:rsid w:val="008974B5"/>
    <w:rsid w:val="008A29DB"/>
    <w:rsid w:val="008B3B25"/>
    <w:rsid w:val="008C70FC"/>
    <w:rsid w:val="008D5555"/>
    <w:rsid w:val="008E0F4B"/>
    <w:rsid w:val="008E3BE2"/>
    <w:rsid w:val="008F1F12"/>
    <w:rsid w:val="0090626D"/>
    <w:rsid w:val="0091468F"/>
    <w:rsid w:val="00915B7A"/>
    <w:rsid w:val="00932E53"/>
    <w:rsid w:val="009332AC"/>
    <w:rsid w:val="00933741"/>
    <w:rsid w:val="00953A98"/>
    <w:rsid w:val="00957E41"/>
    <w:rsid w:val="0096358C"/>
    <w:rsid w:val="0096719A"/>
    <w:rsid w:val="009837DC"/>
    <w:rsid w:val="00986ABC"/>
    <w:rsid w:val="00990283"/>
    <w:rsid w:val="00995EE1"/>
    <w:rsid w:val="00995EF5"/>
    <w:rsid w:val="009A5A6F"/>
    <w:rsid w:val="009B3D63"/>
    <w:rsid w:val="009B6A0C"/>
    <w:rsid w:val="009C3385"/>
    <w:rsid w:val="009C39FD"/>
    <w:rsid w:val="009E2CD4"/>
    <w:rsid w:val="009E5654"/>
    <w:rsid w:val="009E596E"/>
    <w:rsid w:val="009E5E31"/>
    <w:rsid w:val="009F1770"/>
    <w:rsid w:val="009F6907"/>
    <w:rsid w:val="00A07A91"/>
    <w:rsid w:val="00A13C2E"/>
    <w:rsid w:val="00A162B8"/>
    <w:rsid w:val="00A25CCF"/>
    <w:rsid w:val="00A3065B"/>
    <w:rsid w:val="00A353FA"/>
    <w:rsid w:val="00A366FD"/>
    <w:rsid w:val="00A41C5B"/>
    <w:rsid w:val="00A63718"/>
    <w:rsid w:val="00A665B6"/>
    <w:rsid w:val="00A80B75"/>
    <w:rsid w:val="00A83C91"/>
    <w:rsid w:val="00A92D74"/>
    <w:rsid w:val="00AA58B9"/>
    <w:rsid w:val="00AA7C2C"/>
    <w:rsid w:val="00AA7D9F"/>
    <w:rsid w:val="00AF66C0"/>
    <w:rsid w:val="00B0582F"/>
    <w:rsid w:val="00B23C7D"/>
    <w:rsid w:val="00B37513"/>
    <w:rsid w:val="00B40253"/>
    <w:rsid w:val="00B51D32"/>
    <w:rsid w:val="00B5574E"/>
    <w:rsid w:val="00B63919"/>
    <w:rsid w:val="00B7577F"/>
    <w:rsid w:val="00B86381"/>
    <w:rsid w:val="00B87DC9"/>
    <w:rsid w:val="00B90415"/>
    <w:rsid w:val="00BA119E"/>
    <w:rsid w:val="00BA24DA"/>
    <w:rsid w:val="00BA5273"/>
    <w:rsid w:val="00BB0C19"/>
    <w:rsid w:val="00BC1B71"/>
    <w:rsid w:val="00BC3AFF"/>
    <w:rsid w:val="00BC5E80"/>
    <w:rsid w:val="00BC6E44"/>
    <w:rsid w:val="00BD1072"/>
    <w:rsid w:val="00BE0E40"/>
    <w:rsid w:val="00BE3F12"/>
    <w:rsid w:val="00BE4C9F"/>
    <w:rsid w:val="00BE5806"/>
    <w:rsid w:val="00BF2DF6"/>
    <w:rsid w:val="00BF54B7"/>
    <w:rsid w:val="00BF5E90"/>
    <w:rsid w:val="00C03F35"/>
    <w:rsid w:val="00C2597D"/>
    <w:rsid w:val="00C5125C"/>
    <w:rsid w:val="00C626C4"/>
    <w:rsid w:val="00C84126"/>
    <w:rsid w:val="00C9541B"/>
    <w:rsid w:val="00CA3992"/>
    <w:rsid w:val="00CA6A1D"/>
    <w:rsid w:val="00CB4B59"/>
    <w:rsid w:val="00CC2929"/>
    <w:rsid w:val="00CC5FD4"/>
    <w:rsid w:val="00CD7221"/>
    <w:rsid w:val="00CD7373"/>
    <w:rsid w:val="00CF225F"/>
    <w:rsid w:val="00CF6E94"/>
    <w:rsid w:val="00D03A6B"/>
    <w:rsid w:val="00D05A3A"/>
    <w:rsid w:val="00D24811"/>
    <w:rsid w:val="00D77DE2"/>
    <w:rsid w:val="00D8469C"/>
    <w:rsid w:val="00D85BC4"/>
    <w:rsid w:val="00D87220"/>
    <w:rsid w:val="00DA7A6D"/>
    <w:rsid w:val="00DB0F26"/>
    <w:rsid w:val="00DC2513"/>
    <w:rsid w:val="00DC326E"/>
    <w:rsid w:val="00DC53F9"/>
    <w:rsid w:val="00DD7A35"/>
    <w:rsid w:val="00DF59AD"/>
    <w:rsid w:val="00E30C4D"/>
    <w:rsid w:val="00E37679"/>
    <w:rsid w:val="00E378DB"/>
    <w:rsid w:val="00E4195B"/>
    <w:rsid w:val="00E779F8"/>
    <w:rsid w:val="00E975F5"/>
    <w:rsid w:val="00EB4364"/>
    <w:rsid w:val="00EB50DB"/>
    <w:rsid w:val="00EB57F4"/>
    <w:rsid w:val="00EC56BB"/>
    <w:rsid w:val="00EC5815"/>
    <w:rsid w:val="00ED0440"/>
    <w:rsid w:val="00ED3F44"/>
    <w:rsid w:val="00EF12DD"/>
    <w:rsid w:val="00F011D4"/>
    <w:rsid w:val="00F05170"/>
    <w:rsid w:val="00F055B3"/>
    <w:rsid w:val="00F348EF"/>
    <w:rsid w:val="00F472FB"/>
    <w:rsid w:val="00F565FA"/>
    <w:rsid w:val="00F575D3"/>
    <w:rsid w:val="00F64426"/>
    <w:rsid w:val="00F71270"/>
    <w:rsid w:val="00F7204A"/>
    <w:rsid w:val="00F729D4"/>
    <w:rsid w:val="00F74296"/>
    <w:rsid w:val="00F75794"/>
    <w:rsid w:val="00F8624B"/>
    <w:rsid w:val="00F9334B"/>
    <w:rsid w:val="00FA43F7"/>
    <w:rsid w:val="00FC5640"/>
    <w:rsid w:val="00FC7950"/>
    <w:rsid w:val="00FD46E5"/>
    <w:rsid w:val="00FD67B1"/>
    <w:rsid w:val="00FD7C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14EC8"/>
  <w15:chartTrackingRefBased/>
  <w15:docId w15:val="{250F9DD6-405C-442E-A69F-A45F87FD1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6BB"/>
    <w:rPr>
      <w:rFonts w:eastAsiaTheme="majorEastAsia" w:cstheme="majorBidi"/>
      <w:color w:val="272727" w:themeColor="text1" w:themeTint="D8"/>
    </w:rPr>
  </w:style>
  <w:style w:type="paragraph" w:styleId="Title">
    <w:name w:val="Title"/>
    <w:basedOn w:val="Normal"/>
    <w:next w:val="Normal"/>
    <w:link w:val="TitleChar"/>
    <w:uiPriority w:val="10"/>
    <w:qFormat/>
    <w:rsid w:val="00827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6BB"/>
    <w:pPr>
      <w:spacing w:before="160"/>
      <w:jc w:val="center"/>
    </w:pPr>
    <w:rPr>
      <w:i/>
      <w:iCs/>
      <w:color w:val="404040" w:themeColor="text1" w:themeTint="BF"/>
    </w:rPr>
  </w:style>
  <w:style w:type="character" w:customStyle="1" w:styleId="QuoteChar">
    <w:name w:val="Quote Char"/>
    <w:basedOn w:val="DefaultParagraphFont"/>
    <w:link w:val="Quote"/>
    <w:uiPriority w:val="29"/>
    <w:rsid w:val="008276BB"/>
    <w:rPr>
      <w:i/>
      <w:iCs/>
      <w:color w:val="404040" w:themeColor="text1" w:themeTint="BF"/>
    </w:rPr>
  </w:style>
  <w:style w:type="paragraph" w:styleId="ListParagraph">
    <w:name w:val="List Paragraph"/>
    <w:basedOn w:val="Normal"/>
    <w:uiPriority w:val="34"/>
    <w:qFormat/>
    <w:rsid w:val="008276BB"/>
    <w:pPr>
      <w:ind w:left="720"/>
      <w:contextualSpacing/>
    </w:pPr>
  </w:style>
  <w:style w:type="character" w:styleId="IntenseEmphasis">
    <w:name w:val="Intense Emphasis"/>
    <w:basedOn w:val="DefaultParagraphFont"/>
    <w:uiPriority w:val="21"/>
    <w:qFormat/>
    <w:rsid w:val="008276BB"/>
    <w:rPr>
      <w:i/>
      <w:iCs/>
      <w:color w:val="0F4761" w:themeColor="accent1" w:themeShade="BF"/>
    </w:rPr>
  </w:style>
  <w:style w:type="paragraph" w:styleId="IntenseQuote">
    <w:name w:val="Intense Quote"/>
    <w:basedOn w:val="Normal"/>
    <w:next w:val="Normal"/>
    <w:link w:val="IntenseQuoteChar"/>
    <w:uiPriority w:val="30"/>
    <w:qFormat/>
    <w:rsid w:val="00827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6BB"/>
    <w:rPr>
      <w:i/>
      <w:iCs/>
      <w:color w:val="0F4761" w:themeColor="accent1" w:themeShade="BF"/>
    </w:rPr>
  </w:style>
  <w:style w:type="character" w:styleId="IntenseReference">
    <w:name w:val="Intense Reference"/>
    <w:basedOn w:val="DefaultParagraphFont"/>
    <w:uiPriority w:val="32"/>
    <w:qFormat/>
    <w:rsid w:val="008276BB"/>
    <w:rPr>
      <w:b/>
      <w:bCs/>
      <w:smallCaps/>
      <w:color w:val="0F4761" w:themeColor="accent1" w:themeShade="BF"/>
      <w:spacing w:val="5"/>
    </w:rPr>
  </w:style>
  <w:style w:type="paragraph" w:styleId="Date">
    <w:name w:val="Date"/>
    <w:basedOn w:val="Normal"/>
    <w:next w:val="Normal"/>
    <w:link w:val="DateChar"/>
    <w:uiPriority w:val="99"/>
    <w:semiHidden/>
    <w:unhideWhenUsed/>
    <w:rsid w:val="008276BB"/>
  </w:style>
  <w:style w:type="character" w:customStyle="1" w:styleId="DateChar">
    <w:name w:val="Date Char"/>
    <w:basedOn w:val="DefaultParagraphFont"/>
    <w:link w:val="Date"/>
    <w:uiPriority w:val="99"/>
    <w:semiHidden/>
    <w:rsid w:val="008276BB"/>
  </w:style>
  <w:style w:type="paragraph" w:styleId="Header">
    <w:name w:val="header"/>
    <w:basedOn w:val="Normal"/>
    <w:link w:val="HeaderChar"/>
    <w:uiPriority w:val="99"/>
    <w:unhideWhenUsed/>
    <w:rsid w:val="009837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7DC"/>
  </w:style>
  <w:style w:type="paragraph" w:styleId="Footer">
    <w:name w:val="footer"/>
    <w:basedOn w:val="Normal"/>
    <w:link w:val="FooterChar"/>
    <w:uiPriority w:val="99"/>
    <w:unhideWhenUsed/>
    <w:rsid w:val="009837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7DC"/>
  </w:style>
  <w:style w:type="table" w:styleId="TableGrid">
    <w:name w:val="Table Grid"/>
    <w:basedOn w:val="TableNormal"/>
    <w:uiPriority w:val="39"/>
    <w:rsid w:val="00462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2118</TotalTime>
  <Pages>7</Pages>
  <Words>658</Words>
  <Characters>3698</Characters>
  <Application>Microsoft Office Word</Application>
  <DocSecurity>0</DocSecurity>
  <Lines>189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Hyuk Joo Kwon</dc:creator>
  <cp:keywords/>
  <dc:description/>
  <cp:lastModifiedBy>Hyuk Joo Kwon</cp:lastModifiedBy>
  <cp:revision>226</cp:revision>
  <cp:lastPrinted>2026-03-09T22:01:00Z</cp:lastPrinted>
  <dcterms:created xsi:type="dcterms:W3CDTF">2026-03-03T19:32:00Z</dcterms:created>
  <dcterms:modified xsi:type="dcterms:W3CDTF">2026-03-16T14:39:00Z</dcterms:modified>
</cp:coreProperties>
</file>