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5034" w14:textId="4998ECE6" w:rsidR="00906DED" w:rsidRPr="00A30B62" w:rsidRDefault="00A30B62" w:rsidP="00A30B62">
      <w:pPr>
        <w:jc w:val="center"/>
        <w:rPr>
          <w:rFonts w:ascii="楷体" w:eastAsia="楷体" w:hAnsi="楷体"/>
          <w:sz w:val="28"/>
          <w:szCs w:val="28"/>
        </w:rPr>
      </w:pPr>
      <w:r w:rsidRPr="00A30B62">
        <w:rPr>
          <w:rFonts w:ascii="楷体" w:eastAsia="楷体" w:hAnsi="楷体" w:hint="eastAsia"/>
          <w:sz w:val="28"/>
          <w:szCs w:val="28"/>
        </w:rPr>
        <w:t>关于</w:t>
      </w:r>
      <w:r>
        <w:rPr>
          <w:rFonts w:ascii="楷体" w:eastAsia="楷体" w:hAnsi="楷体" w:hint="eastAsia"/>
          <w:sz w:val="28"/>
          <w:szCs w:val="28"/>
        </w:rPr>
        <w:t>二元</w:t>
      </w:r>
      <w:r w:rsidRPr="00A30B62">
        <w:rPr>
          <w:rFonts w:ascii="楷体" w:eastAsia="楷体" w:hAnsi="楷体" w:hint="eastAsia"/>
          <w:sz w:val="28"/>
          <w:szCs w:val="28"/>
        </w:rPr>
        <w:t>梯度的一点思考</w:t>
      </w:r>
    </w:p>
    <w:p w14:paraId="088E0DBA" w14:textId="1E675A06" w:rsidR="00A30B62" w:rsidRDefault="00A30B62" w:rsidP="00A30B62">
      <w:pPr>
        <w:jc w:val="center"/>
        <w:rPr>
          <w:rFonts w:ascii="楷体" w:eastAsia="楷体" w:hAnsi="楷体"/>
          <w:sz w:val="28"/>
          <w:szCs w:val="28"/>
        </w:rPr>
      </w:pPr>
      <w:r w:rsidRPr="00A30B62">
        <w:rPr>
          <w:rFonts w:ascii="楷体" w:eastAsia="楷体" w:hAnsi="楷体" w:hint="eastAsia"/>
          <w:sz w:val="28"/>
          <w:szCs w:val="28"/>
        </w:rPr>
        <w:t>若水</w:t>
      </w:r>
    </w:p>
    <w:p w14:paraId="7DF55851" w14:textId="1CB16E55" w:rsidR="009835AC" w:rsidRPr="009835AC" w:rsidRDefault="009835AC" w:rsidP="00A30B62">
      <w:pPr>
        <w:jc w:val="center"/>
        <w:rPr>
          <w:rFonts w:ascii="Times New Roman" w:eastAsia="楷体" w:hAnsi="Times New Roman"/>
          <w:sz w:val="28"/>
          <w:szCs w:val="28"/>
        </w:rPr>
      </w:pPr>
      <w:r w:rsidRPr="009835AC">
        <w:rPr>
          <w:rFonts w:ascii="Times New Roman" w:eastAsia="楷体" w:hAnsi="Times New Roman"/>
          <w:sz w:val="28"/>
          <w:szCs w:val="28"/>
        </w:rPr>
        <w:t>2022.03.02</w:t>
      </w:r>
    </w:p>
    <w:p w14:paraId="3BDE0716" w14:textId="511E512A" w:rsidR="000E07C4" w:rsidRDefault="000E07C4" w:rsidP="00A30B62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本文均在二维平面及三维空间中讨论。</w:t>
      </w:r>
    </w:p>
    <w:p w14:paraId="1D2367CA" w14:textId="6C07C80D" w:rsidR="00FD2DE8" w:rsidRDefault="00A30B62" w:rsidP="00FD2DE8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在求二元梯度时，时常遇到在原点</w:t>
      </w:r>
      <m:oMath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0,0</m:t>
            </m: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e>
        </m:d>
      </m:oMath>
      <w:r>
        <w:rPr>
          <w:rFonts w:ascii="楷体" w:eastAsia="楷体" w:hAnsi="楷体" w:hint="eastAsia"/>
          <w:sz w:val="28"/>
          <w:szCs w:val="28"/>
        </w:rPr>
        <w:t>处梯度为零向量的情况，而我们知道零向量可为任意方向，于是在原点处的</w:t>
      </w:r>
      <w:r w:rsidR="000E07C4">
        <w:rPr>
          <w:rFonts w:ascii="楷体" w:eastAsia="楷体" w:hAnsi="楷体" w:hint="eastAsia"/>
          <w:sz w:val="28"/>
          <w:szCs w:val="28"/>
        </w:rPr>
        <w:t>到底是沿着哪一方向的变化最</w:t>
      </w:r>
      <w:r w:rsidR="00FD2DE8">
        <w:rPr>
          <w:rFonts w:ascii="楷体" w:eastAsia="楷体" w:hAnsi="楷体" w:hint="eastAsia"/>
          <w:sz w:val="28"/>
          <w:szCs w:val="28"/>
        </w:rPr>
        <w:t>快</w:t>
      </w:r>
      <w:r w:rsidR="000E07C4">
        <w:rPr>
          <w:rFonts w:ascii="楷体" w:eastAsia="楷体" w:hAnsi="楷体" w:hint="eastAsia"/>
          <w:sz w:val="28"/>
          <w:szCs w:val="28"/>
        </w:rPr>
        <w:t>就不可而知。</w:t>
      </w:r>
    </w:p>
    <w:p w14:paraId="068271F3" w14:textId="6DB6F776" w:rsidR="008975F0" w:rsidRDefault="000E07C4" w:rsidP="008975F0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诚然，</w:t>
      </w:r>
      <w:r w:rsidR="00FD2DE8">
        <w:rPr>
          <w:rFonts w:ascii="楷体" w:eastAsia="楷体" w:hAnsi="楷体" w:hint="eastAsia"/>
          <w:sz w:val="28"/>
          <w:szCs w:val="28"/>
        </w:rPr>
        <w:t>对于函数</w:t>
      </w:r>
      <m:oMath>
        <m:r>
          <w:rPr>
            <w:rFonts w:ascii="Cambria Math" w:eastAsia="楷体" w:hAnsi="Cambria Math"/>
            <w:sz w:val="28"/>
            <w:szCs w:val="28"/>
          </w:rPr>
          <m:t>z=f</m:t>
        </m:r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x,y</m:t>
            </m: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="楷体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x,y</m:t>
            </m: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∈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楷体" w:hAnsi="Cambria Math"/>
                <w:sz w:val="28"/>
                <w:szCs w:val="28"/>
              </w:rPr>
              <m:t>R</m:t>
            </m:r>
            <m:ctrlPr>
              <w:rPr>
                <w:rFonts w:ascii="Cambria Math" w:eastAsia="楷体" w:hAnsi="Cambria Math"/>
                <w:sz w:val="28"/>
                <w:szCs w:val="28"/>
              </w:rPr>
            </m:ctrlPr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p>
        </m:sSup>
      </m:oMath>
      <w:r w:rsidR="00FD2DE8" w:rsidRPr="00A63411">
        <w:rPr>
          <w:rFonts w:ascii="楷体" w:eastAsia="楷体" w:hAnsi="楷体" w:hint="eastAsia"/>
          <w:sz w:val="28"/>
          <w:szCs w:val="28"/>
        </w:rPr>
        <w:t>在原点处的梯度为零意味</w:t>
      </w:r>
      <w:r>
        <w:rPr>
          <w:rFonts w:ascii="楷体" w:eastAsia="楷体" w:hAnsi="楷体" w:hint="eastAsia"/>
          <w:sz w:val="28"/>
          <w:szCs w:val="28"/>
        </w:rPr>
        <w:t>着</w:t>
      </w:r>
      <w:r w:rsidR="007F2BCC">
        <w:rPr>
          <w:rFonts w:ascii="楷体" w:eastAsia="楷体" w:hAnsi="楷体" w:hint="eastAsia"/>
          <w:sz w:val="28"/>
          <w:szCs w:val="28"/>
        </w:rPr>
        <w:t>在零点</w:t>
      </w:r>
      <w:proofErr w:type="gramStart"/>
      <w:r w:rsidR="007F2BCC">
        <w:rPr>
          <w:rFonts w:ascii="楷体" w:eastAsia="楷体" w:hAnsi="楷体" w:hint="eastAsia"/>
          <w:sz w:val="28"/>
          <w:szCs w:val="28"/>
        </w:rPr>
        <w:t>处</w:t>
      </w:r>
      <w:r w:rsidR="00FD2DE8">
        <w:rPr>
          <w:rFonts w:ascii="楷体" w:eastAsia="楷体" w:hAnsi="楷体" w:hint="eastAsia"/>
          <w:sz w:val="28"/>
          <w:szCs w:val="28"/>
        </w:rPr>
        <w:t>对于</w:t>
      </w:r>
      <w:proofErr w:type="gramEnd"/>
      <w:r w:rsidR="00FD2DE8">
        <w:rPr>
          <w:rFonts w:ascii="楷体" w:eastAsia="楷体" w:hAnsi="楷体" w:hint="eastAsia"/>
          <w:sz w:val="28"/>
          <w:szCs w:val="28"/>
        </w:rPr>
        <w:t>任意方向</w:t>
      </w:r>
      <m:oMath>
        <m:r>
          <m:rPr>
            <m:sty m:val="bi"/>
          </m:rPr>
          <w:rPr>
            <w:rFonts w:ascii="Cambria Math" w:eastAsia="楷体" w:hAnsi="Cambria Math"/>
            <w:sz w:val="28"/>
            <w:szCs w:val="28"/>
          </w:rPr>
          <m:t>v</m:t>
        </m:r>
        <m:r>
          <w:rPr>
            <w:rFonts w:ascii="Cambria Math" w:eastAsia="楷体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eastAsia="楷体" w:hAnsi="Cambria Math"/>
                <w:sz w:val="28"/>
                <w:szCs w:val="28"/>
              </w:rPr>
              <m:t>,</m:t>
            </m:r>
            <m:func>
              <m:func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θ</m:t>
                </m:r>
              </m:e>
            </m:func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e>
        </m:d>
      </m:oMath>
      <w:r w:rsidR="00FD2DE8">
        <w:rPr>
          <w:rFonts w:ascii="楷体" w:eastAsia="楷体" w:hAnsi="楷体" w:hint="eastAsia"/>
          <w:sz w:val="28"/>
          <w:szCs w:val="28"/>
        </w:rPr>
        <w:t>的方向导数值</w:t>
      </w:r>
      <m:oMath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∂z</m:t>
            </m: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∂</m:t>
            </m:r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eastAsia="楷体" w:hAnsi="Cambria Math"/>
            <w:sz w:val="28"/>
            <w:szCs w:val="28"/>
          </w:rPr>
          <m:t>=0</m:t>
        </m:r>
      </m:oMath>
      <w:r w:rsidR="007F2BCC">
        <w:rPr>
          <w:rFonts w:ascii="楷体" w:eastAsia="楷体" w:hAnsi="楷体" w:hint="eastAsia"/>
          <w:sz w:val="28"/>
          <w:szCs w:val="28"/>
        </w:rPr>
        <w:t>。但是如果我们不把眼光</w:t>
      </w:r>
      <w:proofErr w:type="gramStart"/>
      <w:r w:rsidR="007F2BCC">
        <w:rPr>
          <w:rFonts w:ascii="楷体" w:eastAsia="楷体" w:hAnsi="楷体" w:hint="eastAsia"/>
          <w:sz w:val="28"/>
          <w:szCs w:val="28"/>
        </w:rPr>
        <w:t>拘</w:t>
      </w:r>
      <w:proofErr w:type="gramEnd"/>
      <w:r w:rsidR="007F2BCC">
        <w:rPr>
          <w:rFonts w:ascii="楷体" w:eastAsia="楷体" w:hAnsi="楷体" w:hint="eastAsia"/>
          <w:sz w:val="28"/>
          <w:szCs w:val="28"/>
        </w:rPr>
        <w:t>于某一点，而着眼于该点的一个邻域，便会有新的发现。</w:t>
      </w:r>
    </w:p>
    <w:p w14:paraId="3BB46610" w14:textId="006E0EB4" w:rsidR="007F2BCC" w:rsidRDefault="00687789" w:rsidP="008975F0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方向导数值的模</w:t>
      </w:r>
      <m:oMath>
        <m:r>
          <w:rPr>
            <w:rFonts w:ascii="Cambria Math" w:eastAsia="楷体" w:hAnsi="Cambria Math"/>
            <w:sz w:val="28"/>
            <w:szCs w:val="28"/>
          </w:rPr>
          <m:t>|</m:t>
        </m:r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∂z</m:t>
            </m: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∂</m:t>
            </m:r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eastAsia="楷体" w:hAnsi="Cambria Math"/>
            <w:sz w:val="28"/>
            <w:szCs w:val="28"/>
          </w:rPr>
          <m:t>|</m:t>
        </m:r>
      </m:oMath>
      <w:r>
        <w:rPr>
          <w:rFonts w:ascii="楷体" w:eastAsia="楷体" w:hAnsi="楷体" w:hint="eastAsia"/>
          <w:sz w:val="28"/>
          <w:szCs w:val="28"/>
        </w:rPr>
        <w:t>越大，说明在该点向方向</w:t>
      </w:r>
      <m:oMath>
        <m:r>
          <m:rPr>
            <m:sty m:val="bi"/>
          </m:rPr>
          <w:rPr>
            <w:rFonts w:ascii="Cambria Math" w:eastAsia="楷体" w:hAnsi="Cambria Math"/>
            <w:sz w:val="28"/>
            <w:szCs w:val="28"/>
          </w:rPr>
          <m:t>v</m:t>
        </m:r>
      </m:oMath>
      <w:r>
        <w:rPr>
          <w:rFonts w:ascii="楷体" w:eastAsia="楷体" w:hAnsi="楷体" w:hint="eastAsia"/>
          <w:sz w:val="28"/>
          <w:szCs w:val="28"/>
        </w:rPr>
        <w:t>的函数值的变化率越大。这如同登山一般，</w:t>
      </w:r>
      <m:oMath>
        <m:r>
          <w:rPr>
            <w:rFonts w:ascii="Cambria Math" w:eastAsia="楷体" w:hAnsi="Cambria Math"/>
            <w:sz w:val="28"/>
            <w:szCs w:val="28"/>
          </w:rPr>
          <m:t>|</m:t>
        </m:r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∂z</m:t>
            </m: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∂</m:t>
            </m:r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eastAsia="楷体" w:hAnsi="Cambria Math"/>
            <w:sz w:val="28"/>
            <w:szCs w:val="28"/>
          </w:rPr>
          <m:t>|</m:t>
        </m:r>
      </m:oMath>
      <w:r>
        <w:rPr>
          <w:rFonts w:ascii="楷体" w:eastAsia="楷体" w:hAnsi="楷体" w:hint="eastAsia"/>
          <w:sz w:val="28"/>
          <w:szCs w:val="28"/>
        </w:rPr>
        <w:t>越大的地方意味着山越陡，山越陡的地方等高线越密集，这是精通地理学的朋友都明白的一点。受此启发，我们以“等高线”思想来刻画“变化率”。</w:t>
      </w:r>
    </w:p>
    <w:p w14:paraId="69055409" w14:textId="7DABB799" w:rsidR="0026017B" w:rsidRDefault="00B20ED5" w:rsidP="009835AC">
      <w:pPr>
        <w:jc w:val="center"/>
        <w:rPr>
          <w:rFonts w:ascii="楷体" w:eastAsia="楷体" w:hAnsi="楷体"/>
          <w:sz w:val="28"/>
          <w:szCs w:val="28"/>
        </w:rPr>
      </w:pPr>
      <w:r w:rsidRPr="00B20ED5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3FAF7260" wp14:editId="5BB3689A">
            <wp:extent cx="5036749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342" cy="28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447F" w14:textId="7D789982" w:rsidR="00942F99" w:rsidRDefault="00942F99" w:rsidP="008975F0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如图这是</w:t>
      </w:r>
      <m:oMath>
        <m:r>
          <w:rPr>
            <w:rFonts w:ascii="Cambria Math" w:eastAsia="楷体" w:hAnsi="Cambria Math"/>
            <w:sz w:val="28"/>
            <w:szCs w:val="28"/>
          </w:rPr>
          <m:t>z=</m:t>
        </m:r>
        <m:f>
          <m:f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楷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楷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p>
        </m:sSup>
      </m:oMath>
      <w:r>
        <w:rPr>
          <w:rFonts w:ascii="楷体" w:eastAsia="楷体" w:hAnsi="楷体" w:hint="eastAsia"/>
          <w:sz w:val="28"/>
          <w:szCs w:val="28"/>
        </w:rPr>
        <w:t>的等高线</w:t>
      </w:r>
      <w:r w:rsidR="0026017B">
        <w:rPr>
          <w:rFonts w:ascii="楷体" w:eastAsia="楷体" w:hAnsi="楷体" w:hint="eastAsia"/>
          <w:sz w:val="28"/>
          <w:szCs w:val="28"/>
        </w:rPr>
        <w:t>，我们定义等高线的疏密度：</w:t>
      </w:r>
    </w:p>
    <w:p w14:paraId="4BEC57C4" w14:textId="77777777" w:rsidR="00B479C9" w:rsidRPr="00B479C9" w:rsidRDefault="0026017B" w:rsidP="008975F0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对于曲</w:t>
      </w:r>
      <w:r w:rsidR="00CD3B80">
        <w:rPr>
          <w:rFonts w:ascii="楷体" w:eastAsia="楷体" w:hAnsi="楷体" w:hint="eastAsia"/>
          <w:sz w:val="28"/>
          <w:szCs w:val="28"/>
        </w:rPr>
        <w:t>面</w:t>
      </w:r>
      <m:oMath>
        <m:r>
          <w:rPr>
            <w:rFonts w:ascii="Cambria Math" w:eastAsia="楷体" w:hAnsi="Cambria Math"/>
            <w:sz w:val="28"/>
            <w:szCs w:val="28"/>
          </w:rPr>
          <m:t>z=f</m:t>
        </m:r>
        <m:d>
          <m:d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="楷体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="楷体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楷体" w:hAnsi="Cambria Math"/>
                <w:sz w:val="28"/>
                <w:szCs w:val="28"/>
              </w:rPr>
              <m:t>R</m:t>
            </m:r>
            <m:ctrlPr>
              <w:rPr>
                <w:rFonts w:ascii="Cambria Math" w:eastAsia="楷体" w:hAnsi="Cambria Math"/>
                <w:sz w:val="28"/>
                <w:szCs w:val="28"/>
              </w:rPr>
            </m:ctrlPr>
          </m:e>
          <m:sup>
            <m:r>
              <w:rPr>
                <w:rFonts w:ascii="Cambria Math" w:eastAsia="楷体" w:hAnsi="Cambria Math"/>
                <w:sz w:val="28"/>
                <w:szCs w:val="28"/>
              </w:rPr>
              <m:t>2</m:t>
            </m:r>
          </m:sup>
        </m:sSup>
      </m:oMath>
      <w:r w:rsidR="00CD3B80">
        <w:rPr>
          <w:rFonts w:ascii="楷体" w:eastAsia="楷体" w:hAnsi="楷体" w:hint="eastAsia"/>
          <w:sz w:val="28"/>
          <w:szCs w:val="28"/>
        </w:rPr>
        <w:t>，</w:t>
      </w:r>
      <w:r w:rsidR="00443B7D">
        <w:rPr>
          <w:rFonts w:ascii="楷体" w:eastAsia="楷体" w:hAnsi="楷体" w:hint="eastAsia"/>
          <w:sz w:val="28"/>
          <w:szCs w:val="28"/>
        </w:rPr>
        <w:t>我们称曲线</w:t>
      </w:r>
    </w:p>
    <w:p w14:paraId="3E9567F4" w14:textId="77777777" w:rsidR="00B479C9" w:rsidRDefault="00B479C9" w:rsidP="008975F0">
      <w:pPr>
        <w:ind w:firstLineChars="200" w:firstLine="560"/>
        <w:rPr>
          <w:rFonts w:ascii="楷体" w:eastAsia="楷体" w:hAnsi="楷体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z=0</m:t>
                  </m:r>
                </m:e>
              </m:eqArr>
            </m:e>
          </m:d>
        </m:oMath>
      </m:oMathPara>
    </w:p>
    <w:p w14:paraId="1C44348E" w14:textId="77777777" w:rsidR="00B479C9" w:rsidRDefault="00443B7D" w:rsidP="00B479C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为曲面在平面</w:t>
      </w:r>
      <m:oMath>
        <m:r>
          <w:rPr>
            <w:rFonts w:ascii="Cambria Math" w:eastAsia="楷体" w:hAnsi="Cambria Math"/>
            <w:sz w:val="28"/>
            <w:szCs w:val="28"/>
          </w:rPr>
          <m:t>xOy</m:t>
        </m:r>
      </m:oMath>
      <w:r>
        <w:rPr>
          <w:rFonts w:ascii="楷体" w:eastAsia="楷体" w:hAnsi="楷体" w:hint="eastAsia"/>
          <w:sz w:val="28"/>
          <w:szCs w:val="28"/>
        </w:rPr>
        <w:t>上对</w:t>
      </w:r>
      <m:oMath>
        <m:r>
          <w:rPr>
            <w:rFonts w:ascii="Cambria Math" w:eastAsia="楷体" w:hAnsi="Cambria Math" w:hint="eastAsia"/>
            <w:sz w:val="28"/>
            <w:szCs w:val="28"/>
          </w:rPr>
          <m:t>z</m:t>
        </m:r>
        <m:r>
          <w:rPr>
            <w:rFonts w:ascii="Cambria Math" w:eastAsia="楷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</m:oMath>
      <w:r>
        <w:rPr>
          <w:rFonts w:ascii="楷体" w:eastAsia="楷体" w:hAnsi="楷体" w:hint="eastAsia"/>
          <w:sz w:val="28"/>
          <w:szCs w:val="28"/>
        </w:rPr>
        <w:t>的高线，记为</w:t>
      </w:r>
      <m:oMath>
        <m:r>
          <w:rPr>
            <w:rFonts w:ascii="Cambria Math" w:eastAsia="楷体" w:hAnsi="Cambria Math"/>
            <w:sz w:val="28"/>
            <w:szCs w:val="28"/>
          </w:rPr>
          <m:t>C(</m:t>
        </m:r>
        <m:sSub>
          <m:sSub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)</m:t>
        </m:r>
      </m:oMath>
      <w:r w:rsidRPr="00A63411">
        <w:rPr>
          <w:rFonts w:ascii="楷体" w:eastAsia="楷体" w:hAnsi="楷体" w:hint="eastAsia"/>
          <w:sz w:val="28"/>
          <w:szCs w:val="28"/>
        </w:rPr>
        <w:t>。对于给定的方向向量</w:t>
      </w:r>
      <m:oMath>
        <m:sSub>
          <m:sSubPr>
            <m:ctrlPr>
              <w:rPr>
                <w:rFonts w:ascii="Cambria Math" w:eastAsia="楷体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func>
            <m:r>
              <w:rPr>
                <w:rFonts w:ascii="Cambria Math" w:eastAsia="楷体" w:hAnsi="Cambria Math"/>
                <w:sz w:val="28"/>
                <w:szCs w:val="28"/>
              </w:rPr>
              <m:t>,</m:t>
            </m:r>
            <m:func>
              <m:func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eastAsia="楷体" w:hAnsi="Cambria Math"/>
                    <w:i/>
                    <w:sz w:val="28"/>
                    <w:szCs w:val="28"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func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e>
        </m:d>
      </m:oMath>
      <w:r w:rsidR="00CD3B80">
        <w:rPr>
          <w:rFonts w:ascii="楷体" w:eastAsia="楷体" w:hAnsi="楷体" w:hint="eastAsia"/>
          <w:sz w:val="28"/>
          <w:szCs w:val="28"/>
        </w:rPr>
        <w:t>与高线</w:t>
      </w:r>
      <m:oMath>
        <m:r>
          <w:rPr>
            <w:rFonts w:ascii="Cambria Math" w:eastAsia="楷体" w:hAnsi="Cambria Math"/>
            <w:sz w:val="28"/>
            <w:szCs w:val="28"/>
          </w:rPr>
          <m:t>C(</m:t>
        </m:r>
        <m:sSub>
          <m:sSub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)</m:t>
        </m:r>
      </m:oMath>
      <w:r w:rsidR="00CD3B80">
        <w:rPr>
          <w:rFonts w:ascii="楷体" w:eastAsia="楷体" w:hAnsi="楷体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楷体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</m:oMath>
      <w:r>
        <w:rPr>
          <w:rFonts w:ascii="楷体" w:eastAsia="楷体" w:hAnsi="楷体" w:hint="eastAsia"/>
          <w:sz w:val="28"/>
          <w:szCs w:val="28"/>
        </w:rPr>
        <w:t>与</w:t>
      </w:r>
      <m:oMath>
        <m:r>
          <w:rPr>
            <w:rFonts w:ascii="Cambria Math" w:eastAsia="楷体" w:hAnsi="Cambria Math"/>
            <w:sz w:val="28"/>
            <w:szCs w:val="28"/>
          </w:rPr>
          <m:t>C(</m:t>
        </m:r>
        <m:sSub>
          <m:sSub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)</m:t>
        </m:r>
      </m:oMath>
      <w:r>
        <w:rPr>
          <w:rFonts w:ascii="楷体" w:eastAsia="楷体" w:hAnsi="楷体" w:hint="eastAsia"/>
          <w:sz w:val="28"/>
          <w:szCs w:val="28"/>
        </w:rPr>
        <w:t>的交点记为</w:t>
      </w:r>
      <m:oMath>
        <m:r>
          <w:rPr>
            <w:rFonts w:ascii="Cambria Math" w:eastAsia="楷体" w:hAnsi="Cambria Math"/>
            <w:sz w:val="28"/>
            <w:szCs w:val="28"/>
          </w:rPr>
          <m:t>A</m:t>
        </m:r>
      </m:oMath>
      <w:r>
        <w:rPr>
          <w:rFonts w:ascii="楷体" w:eastAsia="楷体" w:hAnsi="楷体" w:hint="eastAsia"/>
          <w:sz w:val="28"/>
          <w:szCs w:val="28"/>
        </w:rPr>
        <w:t>，与</w:t>
      </w:r>
      <m:oMath>
        <m:r>
          <w:rPr>
            <w:rFonts w:ascii="Cambria Math" w:eastAsia="楷体" w:hAnsi="Cambria Math"/>
            <w:sz w:val="28"/>
            <w:szCs w:val="28"/>
          </w:rPr>
          <m:t>C(</m:t>
        </m:r>
        <m:sSub>
          <m:sSub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Δ</m:t>
        </m:r>
        <m:r>
          <w:rPr>
            <w:rFonts w:ascii="Cambria Math" w:eastAsia="楷体" w:hAnsi="Cambria Math"/>
            <w:sz w:val="28"/>
            <w:szCs w:val="28"/>
          </w:rPr>
          <m:t>z)</m:t>
        </m:r>
      </m:oMath>
      <w:r>
        <w:rPr>
          <w:rFonts w:ascii="楷体" w:eastAsia="楷体" w:hAnsi="楷体" w:hint="eastAsia"/>
          <w:sz w:val="28"/>
          <w:szCs w:val="28"/>
        </w:rPr>
        <w:t>的交点记为</w:t>
      </w:r>
      <m:oMath>
        <m:r>
          <w:rPr>
            <w:rFonts w:ascii="Cambria Math" w:eastAsia="楷体" w:hAnsi="Cambria Math"/>
            <w:sz w:val="28"/>
            <w:szCs w:val="28"/>
          </w:rPr>
          <m:t>B</m:t>
        </m:r>
      </m:oMath>
      <w:r w:rsidR="00A63411">
        <w:rPr>
          <w:rFonts w:ascii="楷体" w:eastAsia="楷体" w:hAnsi="楷体" w:hint="eastAsia"/>
          <w:sz w:val="28"/>
          <w:szCs w:val="28"/>
        </w:rPr>
        <w:t>，并记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Δ</m:t>
        </m:r>
        <m:r>
          <w:rPr>
            <w:rFonts w:ascii="Cambria Math" w:eastAsia="楷体" w:hAnsi="Cambria Math"/>
            <w:sz w:val="28"/>
            <w:szCs w:val="28"/>
          </w:rPr>
          <m:t>d=|AB|</m:t>
        </m:r>
      </m:oMath>
      <w:r w:rsidR="00A63411">
        <w:rPr>
          <w:rFonts w:ascii="楷体" w:eastAsia="楷体" w:hAnsi="楷体" w:hint="eastAsia"/>
          <w:sz w:val="28"/>
          <w:szCs w:val="28"/>
        </w:rPr>
        <w:t>。若存在极限</w:t>
      </w:r>
    </w:p>
    <w:p w14:paraId="0993D52A" w14:textId="77777777" w:rsidR="00B479C9" w:rsidRPr="00B479C9" w:rsidRDefault="00B479C9" w:rsidP="00B479C9">
      <w:pPr>
        <w:rPr>
          <w:rFonts w:ascii="楷体" w:eastAsia="楷体" w:hAnsi="楷体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z→</m:t>
                  </m:r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楷体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d</m:t>
                  </m:r>
                </m:den>
              </m:f>
            </m:e>
          </m:func>
        </m:oMath>
      </m:oMathPara>
    </w:p>
    <w:p w14:paraId="4967524A" w14:textId="07656402" w:rsidR="0026017B" w:rsidRPr="00B479C9" w:rsidRDefault="00A63411" w:rsidP="00B479C9">
      <w:pPr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则称极限为曲面关于高线</w:t>
      </w:r>
      <m:oMath>
        <m:r>
          <w:rPr>
            <w:rFonts w:ascii="Cambria Math" w:eastAsia="楷体" w:hAnsi="Cambria Math"/>
            <w:sz w:val="28"/>
            <w:szCs w:val="28"/>
          </w:rPr>
          <m:t>C(</m:t>
        </m:r>
        <m:sSub>
          <m:sSub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)</m:t>
        </m:r>
      </m:oMath>
      <w:r>
        <w:rPr>
          <w:rFonts w:ascii="楷体" w:eastAsia="楷体" w:hAnsi="楷体" w:hint="eastAsia"/>
          <w:sz w:val="28"/>
          <w:szCs w:val="28"/>
        </w:rPr>
        <w:t>的在方向</w:t>
      </w:r>
      <m:oMath>
        <m:sSub>
          <m:sSubPr>
            <m:ctrlPr>
              <w:rPr>
                <w:rFonts w:ascii="Cambria Math" w:eastAsia="楷体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</m:oMath>
      <w:r w:rsidR="005E25B9">
        <w:rPr>
          <w:rFonts w:ascii="楷体" w:eastAsia="楷体" w:hAnsi="楷体" w:hint="eastAsia"/>
          <w:bCs/>
          <w:sz w:val="28"/>
          <w:szCs w:val="28"/>
        </w:rPr>
        <w:t>上的疏密度，记为</w:t>
      </w:r>
      <m:oMath>
        <m:r>
          <w:rPr>
            <w:rFonts w:ascii="Cambria Math" w:eastAsia="楷体" w:hAnsi="Cambria Math"/>
            <w:sz w:val="28"/>
            <w:szCs w:val="28"/>
          </w:rPr>
          <m:t>ρ(</m:t>
        </m:r>
        <m:sSub>
          <m:sSubPr>
            <m:ctrlPr>
              <w:rPr>
                <w:rFonts w:ascii="Cambria Math" w:eastAsia="楷体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)</m:t>
        </m:r>
      </m:oMath>
      <w:r w:rsidR="005E25B9">
        <w:rPr>
          <w:rFonts w:ascii="楷体" w:eastAsia="楷体" w:hAnsi="楷体" w:hint="eastAsia"/>
          <w:bCs/>
          <w:sz w:val="28"/>
          <w:szCs w:val="28"/>
        </w:rPr>
        <w:t>。</w:t>
      </w:r>
      <w:r w:rsidR="00B20ED5">
        <w:rPr>
          <w:rFonts w:ascii="楷体" w:eastAsia="楷体" w:hAnsi="楷体" w:hint="eastAsia"/>
          <w:bCs/>
          <w:sz w:val="28"/>
          <w:szCs w:val="28"/>
        </w:rPr>
        <w:t>若</w:t>
      </w:r>
      <w:r w:rsidR="00B20ED5">
        <w:rPr>
          <w:rFonts w:ascii="楷体" w:eastAsia="楷体" w:hAnsi="楷体" w:hint="eastAsia"/>
          <w:sz w:val="28"/>
          <w:szCs w:val="28"/>
        </w:rPr>
        <w:t>曲面关于任意高线</w:t>
      </w:r>
      <m:oMath>
        <m:r>
          <w:rPr>
            <w:rFonts w:ascii="Cambria Math" w:eastAsia="楷体" w:hAnsi="Cambria Math"/>
            <w:sz w:val="28"/>
            <w:szCs w:val="28"/>
          </w:rPr>
          <m:t>C(z)</m:t>
        </m:r>
      </m:oMath>
      <w:r w:rsidR="00B20ED5">
        <w:rPr>
          <w:rFonts w:ascii="楷体" w:eastAsia="楷体" w:hAnsi="楷体" w:hint="eastAsia"/>
          <w:sz w:val="28"/>
          <w:szCs w:val="28"/>
        </w:rPr>
        <w:t>的在任意方向</w:t>
      </w:r>
      <m:oMath>
        <m:r>
          <m:rPr>
            <m:sty m:val="bi"/>
          </m:rPr>
          <w:rPr>
            <w:rFonts w:ascii="Cambria Math" w:eastAsia="楷体" w:hAnsi="Cambria Math"/>
            <w:sz w:val="28"/>
            <w:szCs w:val="28"/>
          </w:rPr>
          <m:t>v</m:t>
        </m:r>
      </m:oMath>
      <w:r w:rsidR="00B20ED5">
        <w:rPr>
          <w:rFonts w:ascii="楷体" w:eastAsia="楷体" w:hAnsi="楷体" w:hint="eastAsia"/>
          <w:bCs/>
          <w:sz w:val="28"/>
          <w:szCs w:val="28"/>
        </w:rPr>
        <w:t>上的都存在疏密度，则称该曲面有</w:t>
      </w:r>
      <w:r w:rsidR="00EA5F72">
        <w:rPr>
          <w:rFonts w:ascii="楷体" w:eastAsia="楷体" w:hAnsi="楷体" w:hint="eastAsia"/>
          <w:bCs/>
          <w:sz w:val="28"/>
          <w:szCs w:val="28"/>
        </w:rPr>
        <w:t>疏密度函数</w:t>
      </w:r>
      <m:oMath>
        <m:r>
          <w:rPr>
            <w:rFonts w:ascii="Cambria Math" w:eastAsia="楷体" w:hAnsi="Cambria Math"/>
            <w:sz w:val="28"/>
            <w:szCs w:val="28"/>
          </w:rPr>
          <m:t>ρ(z,θ)</m:t>
        </m:r>
      </m:oMath>
      <w:r w:rsidR="00EA5F72">
        <w:rPr>
          <w:rFonts w:ascii="楷体" w:eastAsia="楷体" w:hAnsi="楷体" w:hint="eastAsia"/>
          <w:bCs/>
          <w:sz w:val="28"/>
          <w:szCs w:val="28"/>
        </w:rPr>
        <w:t>。</w:t>
      </w:r>
    </w:p>
    <w:p w14:paraId="207FDD56" w14:textId="03083AF3" w:rsidR="005E25B9" w:rsidRDefault="005E25B9" w:rsidP="008975F0">
      <w:pPr>
        <w:ind w:firstLineChars="200" w:firstLine="560"/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所谓等高线密集的地方，是求二元函数</w:t>
      </w:r>
      <m:oMath>
        <m:r>
          <w:rPr>
            <w:rFonts w:ascii="Cambria Math" w:eastAsia="楷体" w:hAnsi="Cambria Math"/>
            <w:sz w:val="28"/>
            <w:szCs w:val="28"/>
          </w:rPr>
          <m:t>ρ(z,θ)</m:t>
        </m:r>
      </m:oMath>
      <w:r>
        <w:rPr>
          <w:rFonts w:ascii="楷体" w:eastAsia="楷体" w:hAnsi="楷体" w:hint="eastAsia"/>
          <w:bCs/>
          <w:sz w:val="28"/>
          <w:szCs w:val="28"/>
        </w:rPr>
        <w:t>的最值</w:t>
      </w:r>
      <m:oMath>
        <m:r>
          <w:rPr>
            <w:rFonts w:ascii="Cambria Math" w:eastAsia="楷体" w:hAnsi="Cambria Math"/>
            <w:sz w:val="28"/>
            <w:szCs w:val="28"/>
          </w:rPr>
          <m:t>ρ</m:t>
        </m:r>
        <m:d>
          <m:dPr>
            <m:ctrlPr>
              <w:rPr>
                <w:rFonts w:ascii="Cambria Math" w:eastAsia="楷体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楷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楷体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楷体" w:eastAsia="楷体" w:hAnsi="楷体" w:hint="eastAsia"/>
          <w:bCs/>
          <w:sz w:val="28"/>
          <w:szCs w:val="28"/>
        </w:rPr>
        <w:t>；而等高线密集的方向，是求二元函数</w:t>
      </w:r>
      <m:oMath>
        <m:r>
          <w:rPr>
            <w:rFonts w:ascii="Cambria Math" w:eastAsia="楷体" w:hAnsi="Cambria Math"/>
            <w:sz w:val="28"/>
            <w:szCs w:val="28"/>
          </w:rPr>
          <m:t>ρ(z,θ)</m:t>
        </m:r>
      </m:oMath>
      <w:r>
        <w:rPr>
          <w:rFonts w:ascii="楷体" w:eastAsia="楷体" w:hAnsi="楷体" w:hint="eastAsia"/>
          <w:bCs/>
          <w:sz w:val="28"/>
          <w:szCs w:val="28"/>
        </w:rPr>
        <w:t>关于</w:t>
      </w:r>
      <m:oMath>
        <m:r>
          <w:rPr>
            <w:rFonts w:ascii="Cambria Math" w:eastAsia="楷体" w:hAnsi="Cambria Math"/>
            <w:sz w:val="28"/>
            <w:szCs w:val="28"/>
          </w:rPr>
          <m:t>θ</m:t>
        </m:r>
      </m:oMath>
      <w:r>
        <w:rPr>
          <w:rFonts w:ascii="楷体" w:eastAsia="楷体" w:hAnsi="楷体" w:hint="eastAsia"/>
          <w:bCs/>
          <w:sz w:val="28"/>
          <w:szCs w:val="28"/>
        </w:rPr>
        <w:t>的最值</w:t>
      </w:r>
      <m:oMath>
        <m:r>
          <w:rPr>
            <w:rFonts w:ascii="Cambria Math" w:eastAsia="楷体" w:hAnsi="Cambria Math"/>
            <w:sz w:val="28"/>
            <w:szCs w:val="28"/>
          </w:rPr>
          <m:t>ρ(z,</m:t>
        </m:r>
        <m:sSub>
          <m:sSubPr>
            <m:ctrlPr>
              <w:rPr>
                <w:rFonts w:ascii="Cambria Math" w:eastAsia="楷体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)</m:t>
        </m:r>
      </m:oMath>
      <w:r w:rsidR="00100935">
        <w:rPr>
          <w:rFonts w:ascii="楷体" w:eastAsia="楷体" w:hAnsi="楷体" w:hint="eastAsia"/>
          <w:bCs/>
          <w:sz w:val="28"/>
          <w:szCs w:val="28"/>
        </w:rPr>
        <w:t>。下面探究二元函数</w:t>
      </w:r>
      <m:oMath>
        <m:r>
          <w:rPr>
            <w:rFonts w:ascii="Cambria Math" w:eastAsia="楷体" w:hAnsi="Cambria Math"/>
            <w:sz w:val="28"/>
            <w:szCs w:val="28"/>
          </w:rPr>
          <m:t>ρ(z,θ)</m:t>
        </m:r>
      </m:oMath>
      <w:r w:rsidR="00100935">
        <w:rPr>
          <w:rFonts w:ascii="楷体" w:eastAsia="楷体" w:hAnsi="楷体" w:hint="eastAsia"/>
          <w:bCs/>
          <w:sz w:val="28"/>
          <w:szCs w:val="28"/>
        </w:rPr>
        <w:t>关于</w:t>
      </w:r>
      <m:oMath>
        <m:r>
          <w:rPr>
            <w:rFonts w:ascii="Cambria Math" w:eastAsia="楷体" w:hAnsi="Cambria Math"/>
            <w:sz w:val="28"/>
            <w:szCs w:val="28"/>
          </w:rPr>
          <m:t>θ</m:t>
        </m:r>
      </m:oMath>
      <w:r w:rsidR="00100935">
        <w:rPr>
          <w:rFonts w:ascii="楷体" w:eastAsia="楷体" w:hAnsi="楷体" w:hint="eastAsia"/>
          <w:bCs/>
          <w:sz w:val="28"/>
          <w:szCs w:val="28"/>
        </w:rPr>
        <w:t>的最值。</w:t>
      </w:r>
    </w:p>
    <w:p w14:paraId="54E226FF" w14:textId="6EAD2C46" w:rsidR="00B20ED5" w:rsidRDefault="00100935" w:rsidP="008975F0">
      <w:pPr>
        <w:ind w:firstLineChars="200" w:firstLine="560"/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记</w:t>
      </w:r>
      <m:oMath>
        <m:r>
          <w:rPr>
            <w:rFonts w:ascii="Cambria Math" w:eastAsia="楷体" w:hAnsi="Cambria Math"/>
            <w:sz w:val="28"/>
            <w:szCs w:val="28"/>
          </w:rPr>
          <m:t>A(t</m:t>
        </m:r>
        <m:func>
          <m:funcPr>
            <m:ctrlPr>
              <w:rPr>
                <w:rFonts w:ascii="Cambria Math" w:eastAsia="楷体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楷体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eastAsia="楷体" w:hAnsi="Cambria Math"/>
            <w:sz w:val="28"/>
            <w:szCs w:val="28"/>
          </w:rPr>
          <m:t>,t</m:t>
        </m:r>
        <m:func>
          <m:funcPr>
            <m:ctrlPr>
              <w:rPr>
                <w:rFonts w:ascii="Cambria Math" w:eastAsia="楷体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楷体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eastAsia="楷体" w:hAnsi="Cambria Math"/>
            <w:sz w:val="28"/>
            <w:szCs w:val="28"/>
          </w:rPr>
          <m:t>)</m:t>
        </m:r>
      </m:oMath>
      <w:r w:rsidR="00BC2F46">
        <w:rPr>
          <w:rFonts w:ascii="楷体" w:eastAsia="楷体" w:hAnsi="楷体" w:hint="eastAsia"/>
          <w:bCs/>
          <w:sz w:val="28"/>
          <w:szCs w:val="28"/>
        </w:rPr>
        <w:t>，</w:t>
      </w:r>
      <m:oMath>
        <m:r>
          <w:rPr>
            <w:rFonts w:ascii="Cambria Math" w:eastAsia="楷体" w:hAnsi="Cambria Math"/>
            <w:sz w:val="28"/>
            <w:szCs w:val="28"/>
          </w:rPr>
          <m:t>B((t+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Δ</m:t>
        </m:r>
        <m:r>
          <w:rPr>
            <w:rFonts w:ascii="Cambria Math" w:eastAsia="楷体" w:hAnsi="Cambria Math"/>
            <w:sz w:val="28"/>
            <w:szCs w:val="28"/>
          </w:rPr>
          <m:t>t)</m:t>
        </m:r>
        <m:func>
          <m:funcPr>
            <m:ctrlPr>
              <w:rPr>
                <w:rFonts w:ascii="Cambria Math" w:eastAsia="楷体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楷体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eastAsia="楷体" w:hAnsi="Cambria Math"/>
            <w:sz w:val="28"/>
            <w:szCs w:val="28"/>
          </w:rPr>
          <m:t>,(t+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Δ</m:t>
        </m:r>
        <m:r>
          <w:rPr>
            <w:rFonts w:ascii="Cambria Math" w:eastAsia="楷体" w:hAnsi="Cambria Math"/>
            <w:sz w:val="28"/>
            <w:szCs w:val="28"/>
          </w:rPr>
          <m:t>t)</m:t>
        </m:r>
        <m:func>
          <m:funcPr>
            <m:ctrlPr>
              <w:rPr>
                <w:rFonts w:ascii="Cambria Math" w:eastAsia="楷体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楷体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eastAsia="楷体" w:hAnsi="Cambria Math"/>
            <w:sz w:val="28"/>
            <w:szCs w:val="28"/>
          </w:rPr>
          <m:t>)</m:t>
        </m:r>
      </m:oMath>
      <w:r w:rsidR="00BC2F46">
        <w:rPr>
          <w:rFonts w:ascii="楷体" w:eastAsia="楷体" w:hAnsi="楷体" w:hint="eastAsia"/>
          <w:bCs/>
          <w:sz w:val="28"/>
          <w:szCs w:val="28"/>
        </w:rPr>
        <w:t>,于是</w:t>
      </w:r>
      <w:r w:rsidR="00B20ED5">
        <w:rPr>
          <w:rFonts w:ascii="楷体" w:eastAsia="楷体" w:hAnsi="楷体" w:hint="eastAsia"/>
          <w:bCs/>
          <w:sz w:val="28"/>
          <w:szCs w:val="28"/>
        </w:rPr>
        <w:t>建立起</w:t>
      </w:r>
      <m:oMath>
        <m:r>
          <w:rPr>
            <w:rFonts w:ascii="Cambria Math" w:eastAsia="楷体" w:hAnsi="Cambria Math"/>
            <w:sz w:val="28"/>
            <w:szCs w:val="28"/>
          </w:rPr>
          <m:t>z</m:t>
        </m:r>
      </m:oMath>
      <w:r w:rsidR="00B20ED5">
        <w:rPr>
          <w:rFonts w:ascii="楷体" w:eastAsia="楷体" w:hAnsi="楷体" w:hint="eastAsia"/>
          <w:bCs/>
          <w:sz w:val="28"/>
          <w:szCs w:val="28"/>
        </w:rPr>
        <w:t>与</w:t>
      </w:r>
      <m:oMath>
        <m:r>
          <w:rPr>
            <w:rFonts w:ascii="Cambria Math" w:eastAsia="楷体" w:hAnsi="Cambria Math" w:hint="eastAsia"/>
            <w:sz w:val="28"/>
            <w:szCs w:val="28"/>
          </w:rPr>
          <m:t>t</m:t>
        </m:r>
      </m:oMath>
      <w:r w:rsidR="00B20ED5">
        <w:rPr>
          <w:rFonts w:ascii="楷体" w:eastAsia="楷体" w:hAnsi="楷体" w:hint="eastAsia"/>
          <w:bCs/>
          <w:sz w:val="28"/>
          <w:szCs w:val="28"/>
        </w:rPr>
        <w:t>的函数关系</w:t>
      </w:r>
    </w:p>
    <w:p w14:paraId="033C6F7E" w14:textId="7AA30587" w:rsidR="00B20ED5" w:rsidRDefault="00B20ED5" w:rsidP="00B20ED5">
      <w:pPr>
        <w:ind w:firstLineChars="200" w:firstLine="560"/>
        <w:rPr>
          <w:rFonts w:ascii="楷体" w:eastAsia="楷体" w:hAnsi="楷体"/>
          <w:bCs/>
          <w:sz w:val="28"/>
          <w:szCs w:val="28"/>
        </w:rPr>
      </w:pPr>
      <m:oMathPara>
        <m:oMath>
          <m:r>
            <w:rPr>
              <w:rFonts w:ascii="Cambria Math" w:eastAsia="楷体" w:hAnsi="Cambria Math" w:hint="eastAsia"/>
              <w:sz w:val="28"/>
              <w:szCs w:val="28"/>
            </w:rPr>
            <m:t>z</m:t>
          </m:r>
          <m:r>
            <w:rPr>
              <w:rFonts w:ascii="Cambria Math" w:eastAsia="楷体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楷体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t</m:t>
              </m:r>
              <m:func>
                <m:funcPr>
                  <m:ctrlPr>
                    <w:rPr>
                      <w:rFonts w:ascii="Cambria Math" w:eastAsia="楷体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楷体" w:hAnsi="Cambria Math"/>
                  <w:sz w:val="28"/>
                  <w:szCs w:val="28"/>
                </w:rPr>
                <m:t>,t</m:t>
              </m:r>
              <m:func>
                <m:funcPr>
                  <m:ctrlPr>
                    <w:rPr>
                      <w:rFonts w:ascii="Cambria Math" w:eastAsia="楷体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</m:oMath>
      </m:oMathPara>
    </w:p>
    <w:p w14:paraId="6DCA2E07" w14:textId="6E1CBE80" w:rsidR="00100935" w:rsidRDefault="00B20ED5" w:rsidP="00B20ED5">
      <w:pPr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于是</w:t>
      </w:r>
      <w:r w:rsidR="00BC2F46">
        <w:rPr>
          <w:rFonts w:ascii="楷体" w:eastAsia="楷体" w:hAnsi="楷体" w:hint="eastAsia"/>
          <w:bCs/>
          <w:sz w:val="28"/>
          <w:szCs w:val="28"/>
        </w:rPr>
        <w:t>有</w:t>
      </w:r>
    </w:p>
    <w:p w14:paraId="7F22062F" w14:textId="65688939" w:rsidR="00BC2F46" w:rsidRPr="00BC2F46" w:rsidRDefault="00D02DF4" w:rsidP="008975F0">
      <w:pPr>
        <w:ind w:firstLineChars="200" w:firstLine="560"/>
        <w:rPr>
          <w:rFonts w:ascii="楷体" w:eastAsia="楷体" w:hAnsi="楷体"/>
          <w:bCs/>
          <w:sz w:val="28"/>
          <w:szCs w:val="28"/>
        </w:rPr>
      </w:pPr>
      <m:oMathPara>
        <m:oMath>
          <m:r>
            <w:rPr>
              <w:rFonts w:ascii="Cambria Math" w:eastAsia="楷体" w:hAnsi="Cambria Math"/>
              <w:sz w:val="28"/>
              <w:szCs w:val="28"/>
            </w:rPr>
            <m:t>z=f</m:t>
          </m:r>
          <m:d>
            <m:dPr>
              <m:ctrlPr>
                <w:rPr>
                  <w:rFonts w:ascii="Cambria Math" w:eastAsia="楷体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t</m:t>
              </m:r>
              <m:func>
                <m:funcPr>
                  <m:ctrlPr>
                    <w:rPr>
                      <w:rFonts w:ascii="Cambria Math" w:eastAsia="楷体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楷体" w:hAnsi="Cambria Math"/>
                  <w:sz w:val="28"/>
                  <w:szCs w:val="28"/>
                </w:rPr>
                <m:t>,t</m:t>
              </m:r>
              <m:func>
                <m:funcPr>
                  <m:ctrlPr>
                    <w:rPr>
                      <w:rFonts w:ascii="Cambria Math" w:eastAsia="楷体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</m:oMath>
      </m:oMathPara>
    </w:p>
    <w:p w14:paraId="3A2E8937" w14:textId="11C080FB" w:rsidR="00BC2F46" w:rsidRPr="00500CEA" w:rsidRDefault="00D02DF4" w:rsidP="008975F0">
      <w:pPr>
        <w:ind w:firstLineChars="200" w:firstLine="560"/>
        <w:rPr>
          <w:rFonts w:ascii="楷体" w:eastAsia="楷体" w:hAnsi="楷体"/>
          <w:bCs/>
          <w:sz w:val="28"/>
          <w:szCs w:val="28"/>
        </w:rPr>
      </w:pPr>
      <m:oMathPara>
        <m:oMath>
          <m:r>
            <w:rPr>
              <w:rFonts w:ascii="Cambria Math" w:eastAsia="楷体" w:hAnsi="Cambria Math"/>
              <w:sz w:val="28"/>
              <w:szCs w:val="28"/>
            </w:rPr>
            <m:t>z+</m:t>
          </m:r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Δ</m:t>
          </m:r>
          <m:r>
            <w:rPr>
              <w:rFonts w:ascii="Cambria Math" w:eastAsia="楷体" w:hAnsi="Cambria Math"/>
              <w:sz w:val="28"/>
              <w:szCs w:val="28"/>
            </w:rPr>
            <m:t>z=f</m:t>
          </m:r>
          <m:d>
            <m:dPr>
              <m:ctrlPr>
                <w:rPr>
                  <w:rFonts w:ascii="Cambria Math" w:eastAsia="楷体" w:hAnsi="Cambria Math"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楷体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="楷体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eastAsia="楷体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="楷体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</m:oMath>
      </m:oMathPara>
    </w:p>
    <w:p w14:paraId="1CDCB1C2" w14:textId="5830DFE2" w:rsidR="00500CEA" w:rsidRDefault="00500CEA" w:rsidP="00500CEA">
      <w:pPr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进而</w:t>
      </w:r>
    </w:p>
    <w:p w14:paraId="40AA30AE" w14:textId="409A4BB6" w:rsidR="00500CEA" w:rsidRPr="00141E89" w:rsidRDefault="00500CEA" w:rsidP="00150EAD">
      <w:pPr>
        <w:ind w:firstLineChars="200" w:firstLine="480"/>
        <w:rPr>
          <w:rFonts w:ascii="楷体" w:eastAsia="楷体" w:hAnsi="楷体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Δ</m:t>
          </m:r>
          <m:r>
            <w:rPr>
              <w:rFonts w:ascii="Cambria Math" w:eastAsia="楷体" w:hAnsi="Cambria Math"/>
              <w:sz w:val="24"/>
              <w:szCs w:val="24"/>
            </w:rPr>
            <m:t>z=f</m:t>
          </m:r>
          <m:d>
            <m:dPr>
              <m:ctrlPr>
                <w:rPr>
                  <w:rFonts w:ascii="Cambria Math" w:eastAsia="楷体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="楷体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eastAsia="楷体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="楷体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  <m:func>
                <m:func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="楷体" w:hAnsi="Cambria Math"/>
                  <w:sz w:val="24"/>
                  <w:szCs w:val="24"/>
                </w:rPr>
                <m:t>,t</m:t>
              </m:r>
              <m:func>
                <m:func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</m:oMath>
      </m:oMathPara>
    </w:p>
    <w:p w14:paraId="406D34F7" w14:textId="6780367B" w:rsidR="00150EAD" w:rsidRDefault="00150EAD" w:rsidP="00150EAD">
      <w:pPr>
        <w:ind w:firstLineChars="200" w:firstLine="560"/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考察</w:t>
      </w:r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Δ</m:t>
        </m:r>
        <m:r>
          <w:rPr>
            <w:rFonts w:ascii="Cambria Math" w:eastAsia="楷体" w:hAnsi="Cambria Math"/>
            <w:sz w:val="28"/>
            <w:szCs w:val="28"/>
          </w:rPr>
          <m:t>d</m:t>
        </m:r>
      </m:oMath>
    </w:p>
    <w:p w14:paraId="51A7769D" w14:textId="3FB25882" w:rsidR="00150EAD" w:rsidRPr="00150EAD" w:rsidRDefault="00B479C9" w:rsidP="00150EAD">
      <w:pPr>
        <w:ind w:firstLineChars="200" w:firstLine="560"/>
        <w:rPr>
          <w:rFonts w:ascii="楷体" w:eastAsia="楷体" w:hAnsi="楷体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="楷体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楷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OA</m:t>
              </m:r>
            </m:e>
          </m:d>
          <m:r>
            <w:rPr>
              <w:rFonts w:ascii="Cambria Math" w:eastAsia="楷体" w:hAnsi="Cambria Math"/>
              <w:sz w:val="28"/>
              <w:szCs w:val="28"/>
            </w:rPr>
            <m:t>=t</m:t>
          </m:r>
        </m:oMath>
      </m:oMathPara>
    </w:p>
    <w:p w14:paraId="124AE572" w14:textId="6BC2DED6" w:rsidR="00150EAD" w:rsidRPr="00150EAD" w:rsidRDefault="00B479C9" w:rsidP="00150EAD">
      <w:pPr>
        <w:ind w:firstLineChars="200" w:firstLine="560"/>
        <w:rPr>
          <w:rFonts w:ascii="楷体" w:eastAsia="楷体" w:hAnsi="楷体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楷体" w:hAnsi="Cambria Math"/>
              <w:sz w:val="28"/>
              <w:szCs w:val="28"/>
            </w:rPr>
            <m:t>=|OB|=t+</m:t>
          </m:r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Δ</m:t>
          </m:r>
          <m:r>
            <w:rPr>
              <w:rFonts w:ascii="Cambria Math" w:eastAsia="楷体" w:hAnsi="Cambria Math"/>
              <w:sz w:val="28"/>
              <w:szCs w:val="28"/>
            </w:rPr>
            <m:t>t</m:t>
          </m:r>
        </m:oMath>
      </m:oMathPara>
    </w:p>
    <w:p w14:paraId="389D06D9" w14:textId="7D2F5F5F" w:rsidR="00150EAD" w:rsidRDefault="00150EAD" w:rsidP="00150EAD">
      <w:pPr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于是</w:t>
      </w:r>
    </w:p>
    <w:p w14:paraId="52C52061" w14:textId="775D615B" w:rsidR="00150EAD" w:rsidRPr="00141E89" w:rsidRDefault="00150EAD" w:rsidP="00150EAD">
      <w:pPr>
        <w:rPr>
          <w:rFonts w:ascii="楷体" w:eastAsia="楷体" w:hAnsi="楷体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Δ</m:t>
          </m:r>
          <m:r>
            <w:rPr>
              <w:rFonts w:ascii="Cambria Math" w:eastAsia="楷体" w:hAnsi="Cambria Math"/>
              <w:sz w:val="28"/>
              <w:szCs w:val="28"/>
            </w:rPr>
            <m:t>d=</m:t>
          </m:r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Δ</m:t>
          </m:r>
          <m:r>
            <w:rPr>
              <w:rFonts w:ascii="Cambria Math" w:eastAsia="楷体" w:hAnsi="Cambria Math"/>
              <w:sz w:val="28"/>
              <w:szCs w:val="28"/>
            </w:rPr>
            <m:t>t</m:t>
          </m:r>
        </m:oMath>
      </m:oMathPara>
    </w:p>
    <w:p w14:paraId="546CCA9B" w14:textId="2E83BB6A" w:rsidR="00141E89" w:rsidRDefault="00141E89" w:rsidP="00141E89">
      <w:pPr>
        <w:ind w:firstLineChars="200" w:firstLine="560"/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进而</w:t>
      </w:r>
    </w:p>
    <w:p w14:paraId="0EB9946C" w14:textId="00C47624" w:rsidR="00141E89" w:rsidRPr="00141E89" w:rsidRDefault="00141E89" w:rsidP="00141E89">
      <w:pPr>
        <w:ind w:firstLineChars="200" w:firstLine="480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="楷体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z,θ</m:t>
              </m:r>
            </m:e>
          </m:d>
          <m:r>
            <w:rPr>
              <w:rFonts w:ascii="Cambria Math" w:eastAsia="楷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eastAsia="楷体" w:hAnsi="Cambria Math"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楷体" w:hAnsi="Cambria Math"/>
                      <w:sz w:val="24"/>
                      <w:szCs w:val="24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楷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t+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="楷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="楷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t+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="楷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="楷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,t</m:t>
                      </m:r>
                      <m:func>
                        <m:funcPr>
                          <m:ctrlPr>
                            <w:rPr>
                              <w:rFonts w:ascii="Cambria Math" w:eastAsia="楷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t</m:t>
                  </m:r>
                </m:den>
              </m:f>
            </m:e>
          </m:func>
        </m:oMath>
      </m:oMathPara>
    </w:p>
    <w:p w14:paraId="17BFB50B" w14:textId="497D5070" w:rsidR="00141E89" w:rsidRDefault="00141E89" w:rsidP="00141E89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41E89">
        <w:rPr>
          <w:rFonts w:ascii="楷体" w:eastAsia="楷体" w:hAnsi="楷体" w:hint="eastAsia"/>
          <w:sz w:val="28"/>
          <w:szCs w:val="28"/>
        </w:rPr>
        <w:t>注意到，若取</w:t>
      </w:r>
      <m:oMath>
        <m:r>
          <w:rPr>
            <w:rFonts w:ascii="Cambria Math" w:eastAsia="楷体" w:hAnsi="Cambria Math"/>
            <w:sz w:val="28"/>
            <w:szCs w:val="28"/>
          </w:rPr>
          <m:t>t=0</m:t>
        </m:r>
      </m:oMath>
      <w:r>
        <w:rPr>
          <w:rFonts w:ascii="楷体" w:eastAsia="楷体" w:hAnsi="楷体" w:hint="eastAsia"/>
          <w:bCs/>
          <w:sz w:val="28"/>
          <w:szCs w:val="28"/>
        </w:rPr>
        <w:t>，则</w:t>
      </w:r>
      <m:oMath>
        <m:r>
          <w:rPr>
            <w:rFonts w:ascii="Cambria Math" w:eastAsia="楷体" w:hAnsi="Cambria Math"/>
            <w:sz w:val="24"/>
            <w:szCs w:val="24"/>
          </w:rPr>
          <m:t>ρ</m:t>
        </m:r>
        <m:d>
          <m:dPr>
            <m:ctrlPr>
              <w:rPr>
                <w:rFonts w:ascii="Cambria Math" w:eastAsia="楷体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z,θ</m:t>
            </m:r>
          </m:e>
        </m:d>
        <m:r>
          <w:rPr>
            <w:rFonts w:ascii="Cambria Math" w:eastAsia="楷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∂z</m:t>
            </m: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∂</m:t>
            </m:r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</m:t>
            </m:r>
          </m:den>
        </m:f>
      </m:oMath>
      <w:r w:rsidR="00E87BCF">
        <w:rPr>
          <w:rFonts w:ascii="楷体" w:eastAsia="楷体" w:hAnsi="楷体" w:hint="eastAsia"/>
          <w:sz w:val="28"/>
          <w:szCs w:val="28"/>
        </w:rPr>
        <w:t>。</w:t>
      </w:r>
    </w:p>
    <w:p w14:paraId="615772F3" w14:textId="6581B8E4" w:rsidR="00E87BCF" w:rsidRPr="00141E89" w:rsidRDefault="00E87BCF" w:rsidP="00141E89">
      <w:pPr>
        <w:ind w:firstLineChars="200" w:firstLine="560"/>
        <w:rPr>
          <w:rFonts w:ascii="楷体" w:eastAsia="楷体" w:hAnsi="楷体"/>
          <w:bCs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因此</w:t>
      </w:r>
      <m:oMath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∂z</m:t>
            </m: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∂</m:t>
            </m:r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</m:t>
            </m:r>
          </m:den>
        </m:f>
      </m:oMath>
      <w:r>
        <w:rPr>
          <w:rFonts w:ascii="楷体" w:eastAsia="楷体" w:hAnsi="楷体" w:hint="eastAsia"/>
          <w:sz w:val="28"/>
          <w:szCs w:val="28"/>
        </w:rPr>
        <w:t>与</w:t>
      </w:r>
      <m:oMath>
        <m:r>
          <w:rPr>
            <w:rFonts w:ascii="Cambria Math" w:eastAsia="楷体" w:hAnsi="Cambria Math"/>
            <w:sz w:val="28"/>
            <w:szCs w:val="28"/>
          </w:rPr>
          <m:t>ρ(z,θ)</m:t>
        </m:r>
      </m:oMath>
      <w:r>
        <w:rPr>
          <w:rFonts w:ascii="楷体" w:eastAsia="楷体" w:hAnsi="楷体" w:hint="eastAsia"/>
          <w:bCs/>
          <w:sz w:val="28"/>
          <w:szCs w:val="28"/>
        </w:rPr>
        <w:t>的不同</w:t>
      </w:r>
      <w:r>
        <w:rPr>
          <w:rFonts w:ascii="楷体" w:eastAsia="楷体" w:hAnsi="楷体" w:hint="eastAsia"/>
          <w:sz w:val="28"/>
          <w:szCs w:val="28"/>
        </w:rPr>
        <w:t>在于，前者仅考虑原点向四周的变化率，而</w:t>
      </w:r>
      <m:oMath>
        <m:r>
          <w:rPr>
            <w:rFonts w:ascii="Cambria Math" w:eastAsia="楷体" w:hAnsi="Cambria Math"/>
            <w:sz w:val="28"/>
            <w:szCs w:val="28"/>
          </w:rPr>
          <m:t>ρ(z,θ)</m:t>
        </m:r>
      </m:oMath>
      <w:r>
        <w:rPr>
          <w:rFonts w:ascii="楷体" w:eastAsia="楷体" w:hAnsi="楷体" w:hint="eastAsia"/>
          <w:bCs/>
          <w:sz w:val="28"/>
          <w:szCs w:val="28"/>
        </w:rPr>
        <w:t>是将考虑的范围扩大到原点的邻域</w:t>
      </w:r>
      <m:oMath>
        <m:r>
          <w:rPr>
            <w:rFonts w:ascii="Cambria Math" w:eastAsia="楷体" w:hAnsi="Cambria Math"/>
            <w:sz w:val="28"/>
            <w:szCs w:val="28"/>
          </w:rPr>
          <m:t>O(</m:t>
        </m:r>
        <m:d>
          <m:dPr>
            <m:ctrlPr>
              <w:rPr>
                <w:rFonts w:ascii="Cambria Math" w:eastAsia="楷体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0,0</m:t>
            </m:r>
          </m:e>
        </m:d>
        <m:r>
          <w:rPr>
            <w:rFonts w:ascii="Cambria Math" w:eastAsia="楷体" w:hAnsi="Cambria Math"/>
            <w:sz w:val="28"/>
            <w:szCs w:val="28"/>
          </w:rPr>
          <m:t>,t)</m:t>
        </m:r>
      </m:oMath>
      <w:r>
        <w:rPr>
          <w:rFonts w:ascii="楷体" w:eastAsia="楷体" w:hAnsi="楷体" w:hint="eastAsia"/>
          <w:bCs/>
          <w:sz w:val="28"/>
          <w:szCs w:val="28"/>
        </w:rPr>
        <w:t>中，这样我们就可以依靠求解二元函数</w:t>
      </w:r>
      <m:oMath>
        <m:r>
          <w:rPr>
            <w:rFonts w:ascii="Cambria Math" w:eastAsia="楷体" w:hAnsi="Cambria Math"/>
            <w:sz w:val="28"/>
            <w:szCs w:val="28"/>
          </w:rPr>
          <m:t>ρ(z,θ)</m:t>
        </m:r>
      </m:oMath>
      <w:r>
        <w:rPr>
          <w:rFonts w:ascii="楷体" w:eastAsia="楷体" w:hAnsi="楷体" w:hint="eastAsia"/>
          <w:bCs/>
          <w:sz w:val="28"/>
          <w:szCs w:val="28"/>
        </w:rPr>
        <w:t>关于</w:t>
      </w:r>
      <m:oMath>
        <m:r>
          <w:rPr>
            <w:rFonts w:ascii="Cambria Math" w:eastAsia="楷体" w:hAnsi="Cambria Math"/>
            <w:sz w:val="28"/>
            <w:szCs w:val="28"/>
          </w:rPr>
          <m:t>θ</m:t>
        </m:r>
      </m:oMath>
      <w:r>
        <w:rPr>
          <w:rFonts w:ascii="楷体" w:eastAsia="楷体" w:hAnsi="楷体" w:hint="eastAsia"/>
          <w:bCs/>
          <w:sz w:val="28"/>
          <w:szCs w:val="28"/>
        </w:rPr>
        <w:t>的最值来解决</w:t>
      </w:r>
      <m:oMath>
        <m:f>
          <m:fPr>
            <m:ctrlPr>
              <w:rPr>
                <w:rFonts w:ascii="Cambria Math" w:eastAsia="楷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∂z</m:t>
            </m: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∂</m:t>
            </m:r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eastAsia="楷体" w:hAnsi="Cambria Math"/>
            <w:sz w:val="28"/>
            <w:szCs w:val="28"/>
          </w:rPr>
          <m:t>=0</m:t>
        </m:r>
      </m:oMath>
      <w:r>
        <w:rPr>
          <w:rFonts w:ascii="楷体" w:eastAsia="楷体" w:hAnsi="楷体" w:hint="eastAsia"/>
          <w:sz w:val="28"/>
          <w:szCs w:val="28"/>
        </w:rPr>
        <w:t>的困境。</w:t>
      </w:r>
    </w:p>
    <w:sectPr w:rsidR="00E87BCF" w:rsidRPr="00141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62"/>
    <w:rsid w:val="00091D35"/>
    <w:rsid w:val="000E07C4"/>
    <w:rsid w:val="00100935"/>
    <w:rsid w:val="00141E89"/>
    <w:rsid w:val="00150EAD"/>
    <w:rsid w:val="0026017B"/>
    <w:rsid w:val="00443B7D"/>
    <w:rsid w:val="00500CEA"/>
    <w:rsid w:val="005E25B9"/>
    <w:rsid w:val="006144A6"/>
    <w:rsid w:val="00656515"/>
    <w:rsid w:val="00687789"/>
    <w:rsid w:val="007F2BCC"/>
    <w:rsid w:val="008975F0"/>
    <w:rsid w:val="00906DED"/>
    <w:rsid w:val="00942F99"/>
    <w:rsid w:val="009835AC"/>
    <w:rsid w:val="00A30B62"/>
    <w:rsid w:val="00A63411"/>
    <w:rsid w:val="00A97742"/>
    <w:rsid w:val="00B20ED5"/>
    <w:rsid w:val="00B479C9"/>
    <w:rsid w:val="00BC2F46"/>
    <w:rsid w:val="00CD3B80"/>
    <w:rsid w:val="00D02DF4"/>
    <w:rsid w:val="00E87BCF"/>
    <w:rsid w:val="00EA5F72"/>
    <w:rsid w:val="00FC0DB6"/>
    <w:rsid w:val="00FD2DE8"/>
    <w:rsid w:val="00FD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874E"/>
  <w15:chartTrackingRefBased/>
  <w15:docId w15:val="{912E73B9-7587-4C98-8D35-650631DD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A30B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224</Words>
  <Characters>1279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周 梦轩</cp:lastModifiedBy>
  <cp:revision>10</cp:revision>
  <cp:lastPrinted>2022-03-02T14:28:00Z</cp:lastPrinted>
  <dcterms:created xsi:type="dcterms:W3CDTF">2022-03-02T13:39:00Z</dcterms:created>
  <dcterms:modified xsi:type="dcterms:W3CDTF">2022-03-03T00:15:00Z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