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LZ77: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市面上最为通用的一种数据压缩算法，利用当前出现字符串在之前出现过，而达到压缩的效果，实际而言，压缩的效果相比Huffman压缩效率更高，但与此同时的不足是，对数据的压缩异常的慢（因为涉及到大量的字符串匹配动作），但是解压的效率又异常的高，对数据流的一次遍历就解压完毕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开源的LZ77压缩算法，对字符串匹配采用了一个更为优化的策略，即散列表筛选机制，利用前三个字符通过计算散列函数可以筛选大量无意义比较，实际上可以节约很大的时间。但是这部分代码内部未出现对散列冲突问题的解决，所带来的潜在影响是，可能会遗落部分可压缩数据，所以压缩并不是最完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解决冲突完冲突的时候，还会再添加Huffman编码压缩对LZ77压缩后的数据进一步压缩，这是目前通用的高效压缩的方式。但该LZ77并不具备Huffman编码压缩，因为Huffman编码压缩中，对Huffman树的构造耗费的时间也是挺长的，可能这是一个考量的范围，而且压缩后还要添加Huffman表，可能会适得其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预处理以工程为背景平台进行新一步的修订，1.c是部分重要的预编译分析。0.c是重要预编译后的一个完整.c文件（略过函数实现），压缩和解压的实现细节解析被额外列举在compressor.c和decompressor.c中。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这俩个宏定义在本环境下是无效的，直接删除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FASTLZ_EXPECT_CONDITIONAL(c)    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FASTLZ_UNEXPECT_CONDITIONAL(c)  (c)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.c的注释是使用的Notepad写的，tab是俩字节对齐的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编码风格大致上被修改为K&amp;R风格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而关键字解析如下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FASTLZ_EXPECT_CONDITIONAL(c)    (__builtin_expect((c),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FASTLZ_UNEXPECT_CONDITIONAL(c)  (__builtin_expect((c), 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c表达式为真的概率和为假的概率的比例，意味着如果使用该宏，编译器会优化这部分，将原来的分支跳转（jmp）进行新一部分修订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if((x &gt; 0)){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//为真时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//为假时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假如x&gt;0的概率大于90%，那么上述条件跳转是具备很高的性能的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那么这种时候，为真情况的代码段会紧接判断之后，而为假的代码段需要（jmp）到else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之后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假如x&gt;0的概率小于10%，那么上述条件跳转的性能就很低下，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那么这种时候，大部分为假的情况下都需要jmp，就很影响处理器性能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如果我们添加一个预定断言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那么最终，编译器会按照你认定的概率事件进行代码优化，最终的效果是：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大部分情况下都不需要jmp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63B"/>
    <w:rsid w:val="034749B8"/>
    <w:rsid w:val="09817077"/>
    <w:rsid w:val="167B3876"/>
    <w:rsid w:val="23B11067"/>
    <w:rsid w:val="304C6B91"/>
    <w:rsid w:val="3D6D6399"/>
    <w:rsid w:val="41235477"/>
    <w:rsid w:val="52A026D8"/>
    <w:rsid w:val="542F4905"/>
    <w:rsid w:val="5B4E1160"/>
    <w:rsid w:val="68583474"/>
    <w:rsid w:val="6C875BB5"/>
    <w:rsid w:val="6CED2462"/>
    <w:rsid w:val="6F6B1E89"/>
    <w:rsid w:val="6FB6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2021-03-31T04:25:00Z</dcterms:created>
  <dc:creator>dlh8101</dc:creator>
  <cp:lastModifiedBy>dlh8101</cp:lastModifiedBy>
  <dcterms:modified xsi:type="dcterms:W3CDTF">2021-03-31T06:19:33Z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