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8D1E23" w14:textId="386A8A09" w:rsidR="00BF6952" w:rsidRDefault="006A6AA1" w:rsidP="00EF4548">
      <w:pPr>
        <w:pStyle w:val="Title"/>
      </w:pPr>
      <w:r>
        <w:t>Deep Learning Techn</w:t>
      </w:r>
      <w:r w:rsidR="00D72494">
        <w:t>iques</w:t>
      </w:r>
      <w:r w:rsidR="00264398">
        <w:t xml:space="preserve"> </w:t>
      </w:r>
      <w:r w:rsidR="00136990">
        <w:t>for</w:t>
      </w:r>
      <w:r w:rsidR="003B64BD">
        <w:t xml:space="preserve"> </w:t>
      </w:r>
      <w:r w:rsidR="00851386" w:rsidRPr="00EF4548">
        <w:t>Missing Data</w:t>
      </w:r>
      <w:r w:rsidR="00887C21">
        <w:t xml:space="preserve"> Imputation in </w:t>
      </w:r>
      <w:r w:rsidR="00887C21" w:rsidRPr="00EF4548">
        <w:t>Time</w:t>
      </w:r>
      <w:r w:rsidR="00887C21">
        <w:t xml:space="preserve"> </w:t>
      </w:r>
      <w:r w:rsidR="00887C21">
        <w:t>S</w:t>
      </w:r>
      <w:r w:rsidR="00887C21" w:rsidRPr="00EF4548">
        <w:t>eries</w:t>
      </w:r>
    </w:p>
    <w:p w14:paraId="71944F53" w14:textId="61B4083B" w:rsidR="00D9182E" w:rsidRDefault="00D9182E" w:rsidP="00D9182E"/>
    <w:p w14:paraId="52AC9A9F" w14:textId="75CEEE66" w:rsidR="00D9182E" w:rsidRPr="00D26AB6" w:rsidRDefault="006321AA" w:rsidP="00D9182E">
      <w:pPr>
        <w:jc w:val="center"/>
        <w:rPr>
          <w:sz w:val="24"/>
          <w:szCs w:val="24"/>
          <w:lang w:eastAsia="zh-CN"/>
        </w:rPr>
      </w:pPr>
      <w:r w:rsidRPr="00D26AB6">
        <w:rPr>
          <w:sz w:val="24"/>
          <w:szCs w:val="24"/>
        </w:rPr>
        <w:t>W</w:t>
      </w:r>
      <w:r w:rsidR="00A4125F" w:rsidRPr="00D26AB6">
        <w:rPr>
          <w:sz w:val="24"/>
          <w:szCs w:val="24"/>
        </w:rPr>
        <w:t>ANG</w:t>
      </w:r>
      <w:r w:rsidRPr="00D26AB6">
        <w:rPr>
          <w:sz w:val="24"/>
          <w:szCs w:val="24"/>
        </w:rPr>
        <w:t xml:space="preserve"> </w:t>
      </w:r>
      <w:r w:rsidR="00D9182E" w:rsidRPr="00D26AB6">
        <w:rPr>
          <w:sz w:val="24"/>
          <w:szCs w:val="24"/>
        </w:rPr>
        <w:t>Xiangyu</w:t>
      </w:r>
      <w:r w:rsidR="006558AD" w:rsidRPr="00D26AB6">
        <w:rPr>
          <w:sz w:val="24"/>
          <w:szCs w:val="24"/>
        </w:rPr>
        <w:t xml:space="preserve">, </w:t>
      </w:r>
      <w:r w:rsidRPr="00D26AB6">
        <w:rPr>
          <w:sz w:val="24"/>
          <w:szCs w:val="24"/>
        </w:rPr>
        <w:t>W</w:t>
      </w:r>
      <w:r w:rsidR="00A4125F" w:rsidRPr="00D26AB6">
        <w:rPr>
          <w:sz w:val="24"/>
          <w:szCs w:val="24"/>
        </w:rPr>
        <w:t>ONG</w:t>
      </w:r>
      <w:r w:rsidRPr="00D26AB6">
        <w:rPr>
          <w:sz w:val="24"/>
          <w:szCs w:val="24"/>
        </w:rPr>
        <w:t xml:space="preserve"> </w:t>
      </w:r>
      <w:proofErr w:type="spellStart"/>
      <w:r w:rsidRPr="00D26AB6">
        <w:rPr>
          <w:sz w:val="24"/>
          <w:szCs w:val="24"/>
        </w:rPr>
        <w:t>Chak</w:t>
      </w:r>
      <w:proofErr w:type="spellEnd"/>
      <w:r w:rsidR="00A4125F" w:rsidRPr="00D26AB6">
        <w:rPr>
          <w:sz w:val="24"/>
          <w:szCs w:val="24"/>
        </w:rPr>
        <w:t xml:space="preserve"> </w:t>
      </w:r>
      <w:r w:rsidRPr="00D26AB6">
        <w:rPr>
          <w:sz w:val="24"/>
          <w:szCs w:val="24"/>
        </w:rPr>
        <w:t>Kei</w:t>
      </w:r>
      <w:r w:rsidR="00F75499" w:rsidRPr="00D26AB6">
        <w:rPr>
          <w:sz w:val="24"/>
          <w:szCs w:val="24"/>
        </w:rPr>
        <w:t xml:space="preserve"> Jack</w:t>
      </w:r>
    </w:p>
    <w:p w14:paraId="5BBF6068" w14:textId="5FE7B9AD" w:rsidR="00D9182E" w:rsidRDefault="00D9182E" w:rsidP="00D9182E">
      <w:pPr>
        <w:jc w:val="center"/>
      </w:pPr>
      <w:r>
        <w:t>Hong Kong University of Science and Technology</w:t>
      </w:r>
    </w:p>
    <w:p w14:paraId="1E61A6C1" w14:textId="7236D2F0" w:rsidR="00D9182E" w:rsidRDefault="00D9182E" w:rsidP="00D9182E">
      <w:pPr>
        <w:jc w:val="center"/>
      </w:pPr>
    </w:p>
    <w:p w14:paraId="3C473AB9" w14:textId="46A4A7FE" w:rsidR="00514648" w:rsidRDefault="00514648" w:rsidP="001562AE">
      <w:pPr>
        <w:pStyle w:val="Heading1"/>
        <w:numPr>
          <w:ilvl w:val="0"/>
          <w:numId w:val="0"/>
        </w:numPr>
        <w:ind w:left="288" w:hanging="288"/>
      </w:pPr>
      <w:r>
        <w:t>ABSTRACT</w:t>
      </w:r>
    </w:p>
    <w:p w14:paraId="35CD87A0" w14:textId="6B7375E3" w:rsidR="00514648" w:rsidRDefault="00F6478D" w:rsidP="00514648">
      <w:r>
        <w:t>W</w:t>
      </w:r>
      <w:r w:rsidR="007B29F6">
        <w:t xml:space="preserve">e </w:t>
      </w:r>
      <w:r w:rsidR="00334242">
        <w:t xml:space="preserve">empirically compare four state-of-art deep learning networks </w:t>
      </w:r>
      <w:r w:rsidR="00C9079D">
        <w:t xml:space="preserve">for sequence learning and </w:t>
      </w:r>
      <w:r w:rsidR="00334242">
        <w:t xml:space="preserve">applied in </w:t>
      </w:r>
      <w:r w:rsidR="008B5E35">
        <w:t xml:space="preserve">imputation of missing data in time series. </w:t>
      </w:r>
      <w:r w:rsidR="00F36EB9">
        <w:t xml:space="preserve">Although inherently suitable for the </w:t>
      </w:r>
      <w:r w:rsidR="003C5D16">
        <w:t xml:space="preserve">financial time series predictions, they are less commonly utilized </w:t>
      </w:r>
      <w:r w:rsidR="0062732B">
        <w:t xml:space="preserve">in this domain. </w:t>
      </w:r>
      <w:r w:rsidR="008B5E35">
        <w:t xml:space="preserve">All </w:t>
      </w:r>
      <w:r w:rsidR="002A6836">
        <w:t xml:space="preserve">algorithms were re-implemented in a uniform </w:t>
      </w:r>
      <w:r w:rsidR="00B30353">
        <w:t>development</w:t>
      </w:r>
      <w:r w:rsidR="002A6836">
        <w:t xml:space="preserve"> environment</w:t>
      </w:r>
      <w:r w:rsidR="00EF32EE">
        <w:t>.</w:t>
      </w:r>
      <w:r w:rsidR="00B30353">
        <w:t xml:space="preserve"> </w:t>
      </w:r>
      <w:r w:rsidR="00713F68">
        <w:t>We gather the dataset comes from the Hang Seng Index</w:t>
      </w:r>
      <w:r w:rsidR="008D7237">
        <w:t xml:space="preserve"> (HSI)</w:t>
      </w:r>
      <w:r w:rsidR="00713F68">
        <w:t xml:space="preserve"> which is formed by ten stocks</w:t>
      </w:r>
      <w:r w:rsidR="0062732B">
        <w:t xml:space="preserve"> and deploy </w:t>
      </w:r>
      <w:r w:rsidR="005F325F">
        <w:t xml:space="preserve">above models for imputing random missing data blocks </w:t>
      </w:r>
      <w:r w:rsidR="009F6626">
        <w:t xml:space="preserve">of </w:t>
      </w:r>
      <w:r w:rsidR="00A37CFE">
        <w:t>daily returns</w:t>
      </w:r>
      <w:r w:rsidR="009F6626">
        <w:t xml:space="preserve"> from 2017 to 2022. </w:t>
      </w:r>
      <w:r w:rsidR="005706A2">
        <w:t>Through the experimental evaluation, i</w:t>
      </w:r>
      <w:r w:rsidR="00202A13">
        <w:t xml:space="preserve">t allows us to identify the limitations of </w:t>
      </w:r>
      <w:r w:rsidR="00AE0D49">
        <w:t xml:space="preserve">the current model of deep learning networks in financial applications and </w:t>
      </w:r>
      <w:r w:rsidR="000D449B">
        <w:t>suggests the future research directions.</w:t>
      </w:r>
      <w:r w:rsidR="00713F68">
        <w:t xml:space="preserve"> </w:t>
      </w:r>
      <w:r w:rsidR="00EF32EE">
        <w:t xml:space="preserve"> </w:t>
      </w:r>
    </w:p>
    <w:p w14:paraId="23759553" w14:textId="1666433E" w:rsidR="00514648" w:rsidRDefault="00514648" w:rsidP="00773CF5">
      <w:pPr>
        <w:pStyle w:val="Heading1"/>
      </w:pPr>
      <w:r>
        <w:t>INTRODUCTION</w:t>
      </w:r>
    </w:p>
    <w:p w14:paraId="6C2E5C6B" w14:textId="3C1F1AE0" w:rsidR="00340348" w:rsidRPr="00340348" w:rsidRDefault="00F6478D" w:rsidP="00340348">
      <w:pPr>
        <w:rPr>
          <w:rFonts w:hint="eastAsia"/>
          <w:lang w:eastAsia="zh-CN"/>
        </w:rPr>
      </w:pPr>
      <w:r>
        <w:t>In this paper, we primarily focus on</w:t>
      </w:r>
      <w:r w:rsidR="00CD12BF">
        <w:t xml:space="preserve"> deep learning</w:t>
      </w:r>
      <w:r w:rsidR="00D157FF">
        <w:t xml:space="preserve"> for imputing missing data</w:t>
      </w:r>
      <w:r w:rsidR="005E28FA">
        <w:t xml:space="preserve"> of five-year daily returns from ten stocks of HSI. </w:t>
      </w:r>
      <w:r w:rsidR="002F65AE">
        <w:t>We present an</w:t>
      </w:r>
      <w:r w:rsidR="001C2E91">
        <w:t xml:space="preserve"> experimental</w:t>
      </w:r>
      <w:r w:rsidR="002F65AE">
        <w:t xml:space="preserve"> </w:t>
      </w:r>
      <w:r w:rsidR="001C2E91">
        <w:t>evaluation of missing data recovering techniques</w:t>
      </w:r>
      <w:r w:rsidR="000734B3">
        <w:t>. The chosen algorithms ar</w:t>
      </w:r>
      <w:r w:rsidR="00307F5D">
        <w:t xml:space="preserve">e summarized in </w:t>
      </w:r>
      <w:r w:rsidR="00307F5D">
        <w:fldChar w:fldCharType="begin"/>
      </w:r>
      <w:r w:rsidR="00307F5D">
        <w:instrText xml:space="preserve"> REF _Ref92272151 \h </w:instrText>
      </w:r>
      <w:r w:rsidR="00307F5D">
        <w:fldChar w:fldCharType="separate"/>
      </w:r>
      <w:r w:rsidR="00307F5D">
        <w:t xml:space="preserve">Table </w:t>
      </w:r>
      <w:r w:rsidR="00307F5D">
        <w:rPr>
          <w:noProof/>
        </w:rPr>
        <w:t>1</w:t>
      </w:r>
      <w:r w:rsidR="00307F5D">
        <w:fldChar w:fldCharType="end"/>
      </w:r>
      <w:r w:rsidR="00307F5D">
        <w:t>,</w:t>
      </w:r>
      <w:r w:rsidR="00672C1D">
        <w:t xml:space="preserve"> which cover </w:t>
      </w:r>
      <w:r w:rsidR="00870225">
        <w:t xml:space="preserve">the full gamut of state-of-art deep learning techniques </w:t>
      </w:r>
      <w:r w:rsidR="00CB68F3">
        <w:t xml:space="preserve">currently available to recover large missing blocks. </w:t>
      </w:r>
    </w:p>
    <w:p w14:paraId="6229010E" w14:textId="77777777" w:rsidR="00782F2F" w:rsidRPr="00753FA6" w:rsidRDefault="00782F2F" w:rsidP="00D45B5F"/>
    <w:p w14:paraId="28766FC5" w14:textId="62B86BAE" w:rsidR="00915725" w:rsidRDefault="00915725" w:rsidP="00F85709">
      <w:pPr>
        <w:pStyle w:val="Caption"/>
        <w:keepNext/>
        <w:jc w:val="center"/>
      </w:pPr>
      <w:bookmarkStart w:id="0" w:name="_Ref92272151"/>
      <w:r>
        <w:t xml:space="preserve">Table </w:t>
      </w:r>
      <w:fldSimple w:instr=" SEQ Table \* ARABIC ">
        <w:r w:rsidR="00CD295C">
          <w:rPr>
            <w:noProof/>
          </w:rPr>
          <w:t>1</w:t>
        </w:r>
      </w:fldSimple>
      <w:bookmarkEnd w:id="0"/>
      <w:r w:rsidR="005E1405">
        <w:t>: Missing Data Imputation Techniques</w:t>
      </w:r>
    </w:p>
    <w:tbl>
      <w:tblPr>
        <w:tblStyle w:val="TableGrid"/>
        <w:tblW w:w="5000" w:type="pct"/>
        <w:tblLook w:val="04A0" w:firstRow="1" w:lastRow="0" w:firstColumn="1" w:lastColumn="0" w:noHBand="0" w:noVBand="1"/>
      </w:tblPr>
      <w:tblGrid>
        <w:gridCol w:w="794"/>
        <w:gridCol w:w="1465"/>
        <w:gridCol w:w="2373"/>
        <w:gridCol w:w="1785"/>
        <w:gridCol w:w="1113"/>
        <w:gridCol w:w="1486"/>
      </w:tblGrid>
      <w:tr w:rsidR="00D45FDD" w:rsidRPr="001F3153" w14:paraId="5C6FB3E5" w14:textId="77777777" w:rsidTr="007D221F">
        <w:tc>
          <w:tcPr>
            <w:tcW w:w="440" w:type="pct"/>
            <w:vMerge w:val="restart"/>
            <w:vAlign w:val="center"/>
          </w:tcPr>
          <w:p w14:paraId="68D9796D" w14:textId="77777777" w:rsidR="00D45FDD" w:rsidRPr="001F3153" w:rsidRDefault="00D45FDD" w:rsidP="00205394">
            <w:pPr>
              <w:jc w:val="center"/>
              <w:rPr>
                <w:sz w:val="16"/>
                <w:szCs w:val="16"/>
              </w:rPr>
            </w:pPr>
          </w:p>
        </w:tc>
        <w:tc>
          <w:tcPr>
            <w:tcW w:w="3119" w:type="pct"/>
            <w:gridSpan w:val="3"/>
            <w:vAlign w:val="center"/>
          </w:tcPr>
          <w:p w14:paraId="0C5CBADF" w14:textId="5596F753" w:rsidR="00D45FDD" w:rsidRPr="001F3153" w:rsidRDefault="00B1267D" w:rsidP="00205394">
            <w:pPr>
              <w:jc w:val="center"/>
              <w:rPr>
                <w:sz w:val="16"/>
                <w:szCs w:val="16"/>
              </w:rPr>
            </w:pPr>
            <w:r>
              <w:rPr>
                <w:sz w:val="16"/>
                <w:szCs w:val="16"/>
              </w:rPr>
              <w:t>Components</w:t>
            </w:r>
          </w:p>
        </w:tc>
        <w:tc>
          <w:tcPr>
            <w:tcW w:w="1441" w:type="pct"/>
            <w:gridSpan w:val="2"/>
            <w:vAlign w:val="center"/>
          </w:tcPr>
          <w:p w14:paraId="6FA9B41D" w14:textId="611DAA31" w:rsidR="00D45FDD" w:rsidRPr="001F3153" w:rsidRDefault="00D45FDD" w:rsidP="00205394">
            <w:pPr>
              <w:jc w:val="center"/>
              <w:rPr>
                <w:sz w:val="16"/>
                <w:szCs w:val="16"/>
              </w:rPr>
            </w:pPr>
            <w:r w:rsidRPr="001F3153">
              <w:rPr>
                <w:sz w:val="16"/>
                <w:szCs w:val="16"/>
              </w:rPr>
              <w:t>Implementation</w:t>
            </w:r>
          </w:p>
        </w:tc>
      </w:tr>
      <w:tr w:rsidR="0040069E" w:rsidRPr="001F3153" w14:paraId="69E0832A" w14:textId="77777777" w:rsidTr="007D221F">
        <w:tc>
          <w:tcPr>
            <w:tcW w:w="440" w:type="pct"/>
            <w:vMerge/>
            <w:vAlign w:val="center"/>
          </w:tcPr>
          <w:p w14:paraId="097E6D1C" w14:textId="77777777" w:rsidR="001562AE" w:rsidRPr="001F3153" w:rsidRDefault="001562AE" w:rsidP="00205394">
            <w:pPr>
              <w:jc w:val="center"/>
              <w:rPr>
                <w:sz w:val="16"/>
                <w:szCs w:val="16"/>
              </w:rPr>
            </w:pPr>
          </w:p>
        </w:tc>
        <w:tc>
          <w:tcPr>
            <w:tcW w:w="813" w:type="pct"/>
            <w:vAlign w:val="center"/>
          </w:tcPr>
          <w:p w14:paraId="44553FAB" w14:textId="45E1FB9C" w:rsidR="001562AE" w:rsidRPr="001F3153" w:rsidRDefault="001562AE" w:rsidP="00205394">
            <w:pPr>
              <w:jc w:val="center"/>
              <w:rPr>
                <w:sz w:val="16"/>
                <w:szCs w:val="16"/>
              </w:rPr>
            </w:pPr>
          </w:p>
        </w:tc>
        <w:tc>
          <w:tcPr>
            <w:tcW w:w="1316" w:type="pct"/>
            <w:vAlign w:val="center"/>
          </w:tcPr>
          <w:p w14:paraId="1578570B" w14:textId="4AD997DC" w:rsidR="001562AE" w:rsidRPr="001F3153" w:rsidRDefault="00440C7E" w:rsidP="00205394">
            <w:pPr>
              <w:jc w:val="center"/>
              <w:rPr>
                <w:sz w:val="16"/>
                <w:szCs w:val="16"/>
              </w:rPr>
            </w:pPr>
            <w:r>
              <w:rPr>
                <w:sz w:val="14"/>
                <w:szCs w:val="14"/>
              </w:rPr>
              <w:t>Sampling algorithm</w:t>
            </w:r>
          </w:p>
        </w:tc>
        <w:tc>
          <w:tcPr>
            <w:tcW w:w="990" w:type="pct"/>
            <w:vAlign w:val="center"/>
          </w:tcPr>
          <w:p w14:paraId="44B00541" w14:textId="41C27696" w:rsidR="001562AE" w:rsidRPr="001F3153" w:rsidRDefault="006268D5" w:rsidP="00205394">
            <w:pPr>
              <w:jc w:val="center"/>
              <w:rPr>
                <w:sz w:val="16"/>
                <w:szCs w:val="16"/>
              </w:rPr>
            </w:pPr>
            <w:r>
              <w:rPr>
                <w:sz w:val="16"/>
                <w:szCs w:val="16"/>
              </w:rPr>
              <w:t>Loss function</w:t>
            </w:r>
          </w:p>
        </w:tc>
        <w:tc>
          <w:tcPr>
            <w:tcW w:w="617" w:type="pct"/>
            <w:vAlign w:val="center"/>
          </w:tcPr>
          <w:p w14:paraId="78A95ACF" w14:textId="1474149F" w:rsidR="001562AE" w:rsidRPr="001F3153" w:rsidRDefault="001562AE" w:rsidP="00205394">
            <w:pPr>
              <w:jc w:val="center"/>
              <w:rPr>
                <w:sz w:val="16"/>
                <w:szCs w:val="16"/>
              </w:rPr>
            </w:pPr>
            <w:r w:rsidRPr="001F3153">
              <w:rPr>
                <w:sz w:val="16"/>
                <w:szCs w:val="16"/>
              </w:rPr>
              <w:t>Original</w:t>
            </w:r>
          </w:p>
        </w:tc>
        <w:tc>
          <w:tcPr>
            <w:tcW w:w="824" w:type="pct"/>
            <w:vAlign w:val="center"/>
          </w:tcPr>
          <w:p w14:paraId="140DA0DA" w14:textId="3CF770CE" w:rsidR="001562AE" w:rsidRPr="001F3153" w:rsidRDefault="001562AE" w:rsidP="00205394">
            <w:pPr>
              <w:jc w:val="center"/>
              <w:rPr>
                <w:sz w:val="16"/>
                <w:szCs w:val="16"/>
              </w:rPr>
            </w:pPr>
            <w:r w:rsidRPr="001F3153">
              <w:rPr>
                <w:sz w:val="16"/>
                <w:szCs w:val="16"/>
              </w:rPr>
              <w:t>Framework</w:t>
            </w:r>
          </w:p>
        </w:tc>
      </w:tr>
      <w:tr w:rsidR="0040069E" w:rsidRPr="001F3153" w14:paraId="5490239E" w14:textId="77777777" w:rsidTr="007D221F">
        <w:tc>
          <w:tcPr>
            <w:tcW w:w="440" w:type="pct"/>
            <w:vMerge w:val="restart"/>
            <w:vAlign w:val="center"/>
          </w:tcPr>
          <w:p w14:paraId="3504895C" w14:textId="5720F657" w:rsidR="001562AE" w:rsidRPr="001F3153" w:rsidRDefault="001562AE" w:rsidP="00205394">
            <w:pPr>
              <w:jc w:val="center"/>
              <w:rPr>
                <w:sz w:val="16"/>
                <w:szCs w:val="16"/>
              </w:rPr>
            </w:pPr>
            <w:r w:rsidRPr="001F3153">
              <w:rPr>
                <w:sz w:val="16"/>
                <w:szCs w:val="16"/>
              </w:rPr>
              <w:t xml:space="preserve">Deep Learning </w:t>
            </w:r>
          </w:p>
        </w:tc>
        <w:tc>
          <w:tcPr>
            <w:tcW w:w="813" w:type="pct"/>
            <w:vAlign w:val="center"/>
          </w:tcPr>
          <w:p w14:paraId="6514D665" w14:textId="74008E07" w:rsidR="001562AE" w:rsidRPr="001F3153" w:rsidRDefault="001562AE" w:rsidP="00205394">
            <w:pPr>
              <w:jc w:val="center"/>
              <w:rPr>
                <w:sz w:val="16"/>
                <w:szCs w:val="16"/>
              </w:rPr>
            </w:pPr>
            <w:r w:rsidRPr="001F3153">
              <w:rPr>
                <w:rFonts w:hint="eastAsia"/>
                <w:sz w:val="16"/>
                <w:szCs w:val="16"/>
                <w:lang w:eastAsia="zh-CN"/>
              </w:rPr>
              <w:t>SS</w:t>
            </w:r>
            <w:r w:rsidRPr="001F3153">
              <w:rPr>
                <w:sz w:val="16"/>
                <w:szCs w:val="16"/>
              </w:rPr>
              <w:t xml:space="preserve">IM </w:t>
            </w:r>
            <w:sdt>
              <w:sdtPr>
                <w:rPr>
                  <w:color w:val="000000"/>
                  <w:sz w:val="16"/>
                  <w:szCs w:val="16"/>
                </w:rPr>
                <w:tag w:val="MENDELEY_CITATION_v3_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"/>
                <w:id w:val="23444878"/>
                <w:placeholder>
                  <w:docPart w:val="C7302ABFF52B4468A6D45587C398C436"/>
                </w:placeholder>
              </w:sdtPr>
              <w:sdtEndPr/>
              <w:sdtContent>
                <w:r w:rsidR="00736842" w:rsidRPr="00736842">
                  <w:rPr>
                    <w:color w:val="000000"/>
                    <w:sz w:val="16"/>
                    <w:szCs w:val="16"/>
                  </w:rPr>
                  <w:t>[1]</w:t>
                </w:r>
              </w:sdtContent>
            </w:sdt>
          </w:p>
        </w:tc>
        <w:tc>
          <w:tcPr>
            <w:tcW w:w="1316" w:type="pct"/>
            <w:vAlign w:val="center"/>
          </w:tcPr>
          <w:p w14:paraId="6B71CF5C" w14:textId="7AE8BE26" w:rsidR="001562AE" w:rsidRPr="001F3153" w:rsidRDefault="006268D5" w:rsidP="00205394">
            <w:pPr>
              <w:jc w:val="center"/>
              <w:rPr>
                <w:sz w:val="16"/>
                <w:szCs w:val="16"/>
              </w:rPr>
            </w:pPr>
            <w:r>
              <w:rPr>
                <w:sz w:val="16"/>
                <w:szCs w:val="16"/>
              </w:rPr>
              <w:t>VLSW</w:t>
            </w:r>
          </w:p>
        </w:tc>
        <w:tc>
          <w:tcPr>
            <w:tcW w:w="990" w:type="pct"/>
            <w:vAlign w:val="center"/>
          </w:tcPr>
          <w:p w14:paraId="082CE121" w14:textId="3A1A1EA3" w:rsidR="001562AE" w:rsidRPr="001F3153" w:rsidRDefault="00F1545C" w:rsidP="00205394">
            <w:pPr>
              <w:jc w:val="center"/>
              <w:rPr>
                <w:sz w:val="16"/>
                <w:szCs w:val="16"/>
              </w:rPr>
            </w:pPr>
            <w:r>
              <w:rPr>
                <w:sz w:val="16"/>
                <w:szCs w:val="16"/>
              </w:rPr>
              <w:t>MSE</w:t>
            </w:r>
          </w:p>
        </w:tc>
        <w:tc>
          <w:tcPr>
            <w:tcW w:w="617" w:type="pct"/>
            <w:vAlign w:val="center"/>
          </w:tcPr>
          <w:p w14:paraId="4020A513" w14:textId="496465EF" w:rsidR="001562AE" w:rsidRPr="001F3153" w:rsidRDefault="001562AE" w:rsidP="00205394">
            <w:pPr>
              <w:jc w:val="center"/>
              <w:rPr>
                <w:sz w:val="16"/>
                <w:szCs w:val="16"/>
              </w:rPr>
            </w:pPr>
            <w:r w:rsidRPr="001F3153">
              <w:rPr>
                <w:sz w:val="16"/>
                <w:szCs w:val="16"/>
              </w:rPr>
              <w:t>Python 3.6</w:t>
            </w:r>
          </w:p>
        </w:tc>
        <w:tc>
          <w:tcPr>
            <w:tcW w:w="824" w:type="pct"/>
            <w:vAlign w:val="center"/>
          </w:tcPr>
          <w:p w14:paraId="3F69AFF5" w14:textId="2C283780" w:rsidR="001562AE" w:rsidRPr="001F3153" w:rsidRDefault="001562AE" w:rsidP="00205394">
            <w:pPr>
              <w:jc w:val="center"/>
              <w:rPr>
                <w:sz w:val="16"/>
                <w:szCs w:val="16"/>
              </w:rPr>
            </w:pPr>
            <w:r w:rsidRPr="001F3153">
              <w:rPr>
                <w:sz w:val="16"/>
                <w:szCs w:val="16"/>
              </w:rPr>
              <w:t>Torch 1.10.1</w:t>
            </w:r>
          </w:p>
        </w:tc>
      </w:tr>
      <w:tr w:rsidR="0040069E" w:rsidRPr="001F3153" w14:paraId="4E52D59E" w14:textId="77777777" w:rsidTr="007D221F">
        <w:tc>
          <w:tcPr>
            <w:tcW w:w="440" w:type="pct"/>
            <w:vMerge/>
            <w:vAlign w:val="center"/>
          </w:tcPr>
          <w:p w14:paraId="4BC03C53" w14:textId="77777777" w:rsidR="001562AE" w:rsidRPr="001F3153" w:rsidRDefault="001562AE" w:rsidP="00205394">
            <w:pPr>
              <w:jc w:val="center"/>
              <w:rPr>
                <w:sz w:val="16"/>
                <w:szCs w:val="16"/>
              </w:rPr>
            </w:pPr>
          </w:p>
        </w:tc>
        <w:tc>
          <w:tcPr>
            <w:tcW w:w="813" w:type="pct"/>
            <w:vAlign w:val="center"/>
          </w:tcPr>
          <w:p w14:paraId="38B34788" w14:textId="28EC43F1" w:rsidR="001562AE" w:rsidRPr="001F3153" w:rsidRDefault="001562AE" w:rsidP="00205394">
            <w:pPr>
              <w:jc w:val="center"/>
              <w:rPr>
                <w:sz w:val="16"/>
                <w:szCs w:val="16"/>
              </w:rPr>
            </w:pPr>
            <w:proofErr w:type="spellStart"/>
            <w:r w:rsidRPr="001F3153">
              <w:rPr>
                <w:sz w:val="16"/>
                <w:szCs w:val="16"/>
              </w:rPr>
              <w:t>DeepMVI</w:t>
            </w:r>
            <w:proofErr w:type="spellEnd"/>
            <w:r w:rsidR="00F1545C">
              <w:rPr>
                <w:sz w:val="16"/>
                <w:szCs w:val="16"/>
              </w:rPr>
              <w:t xml:space="preserve"> </w:t>
            </w:r>
            <w:sdt>
              <w:sdtPr>
                <w:rPr>
                  <w:color w:val="000000"/>
                  <w:sz w:val="16"/>
                  <w:szCs w:val="16"/>
                </w:rPr>
                <w:tag w:val="MENDELEY_CITATION_v3_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"/>
                <w:id w:val="-2058463492"/>
                <w:placeholder>
                  <w:docPart w:val="F9F8BA42A853428C9EB6E11845B9BBC8"/>
                </w:placeholder>
              </w:sdtPr>
              <w:sdtEndPr/>
              <w:sdtContent>
                <w:r w:rsidR="00736842" w:rsidRPr="00736842">
                  <w:rPr>
                    <w:color w:val="000000"/>
                    <w:sz w:val="16"/>
                    <w:szCs w:val="16"/>
                  </w:rPr>
                  <w:t>[2]</w:t>
                </w:r>
              </w:sdtContent>
            </w:sdt>
          </w:p>
        </w:tc>
        <w:tc>
          <w:tcPr>
            <w:tcW w:w="1316" w:type="pct"/>
            <w:vAlign w:val="center"/>
          </w:tcPr>
          <w:p w14:paraId="50CBEBCB" w14:textId="77777777" w:rsidR="001562AE" w:rsidRPr="001F3153" w:rsidRDefault="001562AE" w:rsidP="00205394">
            <w:pPr>
              <w:jc w:val="center"/>
              <w:rPr>
                <w:sz w:val="16"/>
                <w:szCs w:val="16"/>
              </w:rPr>
            </w:pPr>
          </w:p>
        </w:tc>
        <w:tc>
          <w:tcPr>
            <w:tcW w:w="990" w:type="pct"/>
            <w:vAlign w:val="center"/>
          </w:tcPr>
          <w:p w14:paraId="3A21BE36" w14:textId="77777777" w:rsidR="001562AE" w:rsidRPr="001F3153" w:rsidRDefault="001562AE" w:rsidP="00205394">
            <w:pPr>
              <w:jc w:val="center"/>
              <w:rPr>
                <w:sz w:val="16"/>
                <w:szCs w:val="16"/>
              </w:rPr>
            </w:pPr>
          </w:p>
        </w:tc>
        <w:tc>
          <w:tcPr>
            <w:tcW w:w="617" w:type="pct"/>
            <w:vAlign w:val="center"/>
          </w:tcPr>
          <w:p w14:paraId="267CAFB8" w14:textId="7DEA1FDB" w:rsidR="001562AE" w:rsidRPr="001F3153" w:rsidRDefault="001562AE" w:rsidP="00205394">
            <w:pPr>
              <w:jc w:val="center"/>
              <w:rPr>
                <w:sz w:val="16"/>
                <w:szCs w:val="16"/>
              </w:rPr>
            </w:pPr>
            <w:r w:rsidRPr="001F3153">
              <w:rPr>
                <w:sz w:val="16"/>
                <w:szCs w:val="16"/>
              </w:rPr>
              <w:t>Python 3.8</w:t>
            </w:r>
          </w:p>
        </w:tc>
        <w:tc>
          <w:tcPr>
            <w:tcW w:w="824" w:type="pct"/>
            <w:vAlign w:val="center"/>
          </w:tcPr>
          <w:p w14:paraId="186DFB6A" w14:textId="1767C4EA" w:rsidR="001562AE" w:rsidRPr="001F3153" w:rsidRDefault="001562AE" w:rsidP="00205394">
            <w:pPr>
              <w:jc w:val="center"/>
              <w:rPr>
                <w:sz w:val="16"/>
                <w:szCs w:val="16"/>
              </w:rPr>
            </w:pPr>
            <w:r w:rsidRPr="001F3153">
              <w:rPr>
                <w:sz w:val="16"/>
                <w:szCs w:val="16"/>
              </w:rPr>
              <w:t>Torch 1.7.0</w:t>
            </w:r>
          </w:p>
        </w:tc>
      </w:tr>
      <w:tr w:rsidR="0040069E" w:rsidRPr="001F3153" w14:paraId="473B9E0D" w14:textId="77777777" w:rsidTr="007D221F">
        <w:tc>
          <w:tcPr>
            <w:tcW w:w="440" w:type="pct"/>
            <w:vMerge/>
            <w:vAlign w:val="center"/>
          </w:tcPr>
          <w:p w14:paraId="1EDEC888" w14:textId="77777777" w:rsidR="001562AE" w:rsidRPr="001F3153" w:rsidRDefault="001562AE" w:rsidP="00205394">
            <w:pPr>
              <w:jc w:val="center"/>
              <w:rPr>
                <w:sz w:val="16"/>
                <w:szCs w:val="16"/>
              </w:rPr>
            </w:pPr>
          </w:p>
        </w:tc>
        <w:tc>
          <w:tcPr>
            <w:tcW w:w="813" w:type="pct"/>
            <w:vAlign w:val="center"/>
          </w:tcPr>
          <w:p w14:paraId="5AD9EC82" w14:textId="6158987C" w:rsidR="001562AE" w:rsidRPr="001F3153" w:rsidRDefault="001562AE" w:rsidP="00205394">
            <w:pPr>
              <w:jc w:val="center"/>
              <w:rPr>
                <w:sz w:val="16"/>
                <w:szCs w:val="16"/>
              </w:rPr>
            </w:pPr>
          </w:p>
        </w:tc>
        <w:tc>
          <w:tcPr>
            <w:tcW w:w="1316" w:type="pct"/>
            <w:vAlign w:val="center"/>
          </w:tcPr>
          <w:p w14:paraId="75531675" w14:textId="77777777" w:rsidR="001562AE" w:rsidRPr="001F3153" w:rsidRDefault="001562AE" w:rsidP="00205394">
            <w:pPr>
              <w:jc w:val="center"/>
              <w:rPr>
                <w:sz w:val="16"/>
                <w:szCs w:val="16"/>
                <w:lang w:eastAsia="zh-CN"/>
              </w:rPr>
            </w:pPr>
          </w:p>
        </w:tc>
        <w:tc>
          <w:tcPr>
            <w:tcW w:w="990" w:type="pct"/>
            <w:vAlign w:val="center"/>
          </w:tcPr>
          <w:p w14:paraId="0F91818A" w14:textId="77777777" w:rsidR="001562AE" w:rsidRPr="001F3153" w:rsidRDefault="001562AE" w:rsidP="00205394">
            <w:pPr>
              <w:jc w:val="center"/>
              <w:rPr>
                <w:sz w:val="16"/>
                <w:szCs w:val="16"/>
              </w:rPr>
            </w:pPr>
          </w:p>
        </w:tc>
        <w:tc>
          <w:tcPr>
            <w:tcW w:w="617" w:type="pct"/>
            <w:vAlign w:val="center"/>
          </w:tcPr>
          <w:p w14:paraId="0AB9FB15" w14:textId="77777777" w:rsidR="001562AE" w:rsidRPr="001F3153" w:rsidRDefault="001562AE" w:rsidP="00205394">
            <w:pPr>
              <w:jc w:val="center"/>
              <w:rPr>
                <w:sz w:val="16"/>
                <w:szCs w:val="16"/>
              </w:rPr>
            </w:pPr>
          </w:p>
        </w:tc>
        <w:tc>
          <w:tcPr>
            <w:tcW w:w="824" w:type="pct"/>
            <w:vAlign w:val="center"/>
          </w:tcPr>
          <w:p w14:paraId="1BE1F9DF" w14:textId="77777777" w:rsidR="001562AE" w:rsidRPr="001F3153" w:rsidRDefault="001562AE" w:rsidP="00205394">
            <w:pPr>
              <w:jc w:val="center"/>
              <w:rPr>
                <w:sz w:val="16"/>
                <w:szCs w:val="16"/>
              </w:rPr>
            </w:pPr>
          </w:p>
        </w:tc>
      </w:tr>
      <w:tr w:rsidR="0040069E" w:rsidRPr="001F3153" w14:paraId="2D048D5F" w14:textId="77777777" w:rsidTr="007D221F">
        <w:tc>
          <w:tcPr>
            <w:tcW w:w="440" w:type="pct"/>
            <w:vMerge/>
            <w:vAlign w:val="center"/>
          </w:tcPr>
          <w:p w14:paraId="1F399FB4" w14:textId="77777777" w:rsidR="001562AE" w:rsidRPr="001F3153" w:rsidRDefault="001562AE" w:rsidP="00205394">
            <w:pPr>
              <w:jc w:val="center"/>
              <w:rPr>
                <w:sz w:val="16"/>
                <w:szCs w:val="16"/>
              </w:rPr>
            </w:pPr>
          </w:p>
        </w:tc>
        <w:tc>
          <w:tcPr>
            <w:tcW w:w="813" w:type="pct"/>
            <w:vAlign w:val="center"/>
          </w:tcPr>
          <w:p w14:paraId="552B41D9" w14:textId="5CD98113" w:rsidR="001562AE" w:rsidRPr="001F3153" w:rsidRDefault="001562AE" w:rsidP="00205394">
            <w:pPr>
              <w:jc w:val="center"/>
              <w:rPr>
                <w:sz w:val="16"/>
                <w:szCs w:val="16"/>
                <w:lang w:val="en-US"/>
              </w:rPr>
            </w:pPr>
          </w:p>
        </w:tc>
        <w:tc>
          <w:tcPr>
            <w:tcW w:w="1316" w:type="pct"/>
            <w:vAlign w:val="center"/>
          </w:tcPr>
          <w:p w14:paraId="7789F599" w14:textId="77777777" w:rsidR="001562AE" w:rsidRPr="001F3153" w:rsidRDefault="001562AE" w:rsidP="00205394">
            <w:pPr>
              <w:jc w:val="center"/>
              <w:rPr>
                <w:sz w:val="16"/>
                <w:szCs w:val="16"/>
              </w:rPr>
            </w:pPr>
          </w:p>
        </w:tc>
        <w:tc>
          <w:tcPr>
            <w:tcW w:w="990" w:type="pct"/>
            <w:vAlign w:val="center"/>
          </w:tcPr>
          <w:p w14:paraId="029FF1A3" w14:textId="77777777" w:rsidR="001562AE" w:rsidRPr="001F3153" w:rsidRDefault="001562AE" w:rsidP="00205394">
            <w:pPr>
              <w:jc w:val="center"/>
              <w:rPr>
                <w:sz w:val="16"/>
                <w:szCs w:val="16"/>
              </w:rPr>
            </w:pPr>
          </w:p>
        </w:tc>
        <w:tc>
          <w:tcPr>
            <w:tcW w:w="617" w:type="pct"/>
            <w:vAlign w:val="center"/>
          </w:tcPr>
          <w:p w14:paraId="7870548C" w14:textId="77777777" w:rsidR="001562AE" w:rsidRPr="001F3153" w:rsidRDefault="001562AE" w:rsidP="00205394">
            <w:pPr>
              <w:jc w:val="center"/>
              <w:rPr>
                <w:sz w:val="16"/>
                <w:szCs w:val="16"/>
              </w:rPr>
            </w:pPr>
          </w:p>
        </w:tc>
        <w:tc>
          <w:tcPr>
            <w:tcW w:w="824" w:type="pct"/>
            <w:vAlign w:val="center"/>
          </w:tcPr>
          <w:p w14:paraId="086886B5" w14:textId="77777777" w:rsidR="001562AE" w:rsidRPr="001F3153" w:rsidRDefault="001562AE" w:rsidP="00205394">
            <w:pPr>
              <w:jc w:val="center"/>
              <w:rPr>
                <w:sz w:val="16"/>
                <w:szCs w:val="16"/>
              </w:rPr>
            </w:pPr>
          </w:p>
        </w:tc>
      </w:tr>
    </w:tbl>
    <w:p w14:paraId="3B750BF3" w14:textId="42D7F542" w:rsidR="00514648" w:rsidRDefault="00514648" w:rsidP="00514648"/>
    <w:p w14:paraId="71E8C974" w14:textId="32CB3CCF" w:rsidR="00514648" w:rsidRDefault="00A455B3" w:rsidP="00514648">
      <w:pPr>
        <w:rPr>
          <w:lang w:val="en-US"/>
        </w:rPr>
      </w:pPr>
      <w:r w:rsidRPr="00A46ACE">
        <w:rPr>
          <w:b/>
          <w:bCs/>
          <w:i/>
          <w:iCs/>
          <w:lang w:val="en-US"/>
        </w:rPr>
        <w:t>Results</w:t>
      </w:r>
      <w:r>
        <w:rPr>
          <w:lang w:val="en-US"/>
        </w:rPr>
        <w:t>.</w:t>
      </w:r>
    </w:p>
    <w:p w14:paraId="1B356841" w14:textId="77777777" w:rsidR="00A455B3" w:rsidRPr="00D26AB6" w:rsidRDefault="00A455B3" w:rsidP="00514648">
      <w:pPr>
        <w:rPr>
          <w:lang w:val="en-US"/>
        </w:rPr>
      </w:pPr>
    </w:p>
    <w:p w14:paraId="4C59994A" w14:textId="77777777" w:rsidR="008570F2" w:rsidRDefault="008570F2" w:rsidP="008570F2">
      <w:r>
        <w:rPr>
          <w:rFonts w:hint="eastAsia"/>
          <w:lang w:eastAsia="zh-CN"/>
        </w:rPr>
        <w:t>Pro</w:t>
      </w:r>
      <w:r>
        <w:t>blem description and classification:</w:t>
      </w:r>
    </w:p>
    <w:p w14:paraId="245A8F51" w14:textId="77777777" w:rsidR="008570F2" w:rsidRDefault="008570F2" w:rsidP="008570F2">
      <w:pPr>
        <w:pStyle w:val="ListParagraph"/>
        <w:numPr>
          <w:ilvl w:val="0"/>
          <w:numId w:val="4"/>
        </w:numPr>
      </w:pPr>
      <w:r>
        <w:t xml:space="preserve">Echo sequence prediction problem: </w:t>
      </w:r>
    </w:p>
    <w:p w14:paraId="4138CB53" w14:textId="77777777" w:rsidR="008570F2" w:rsidRDefault="008570F2" w:rsidP="008570F2">
      <w:r>
        <w:rPr>
          <w:rFonts w:hint="eastAsia"/>
          <w:lang w:eastAsia="zh-CN"/>
        </w:rPr>
        <w:t>S</w:t>
      </w:r>
      <w:r>
        <w:t>equences must be framed as a supervised learning problem when using neural networks,</w:t>
      </w:r>
    </w:p>
    <w:p w14:paraId="3ADD1222" w14:textId="77777777" w:rsidR="008570F2" w:rsidRDefault="008570F2" w:rsidP="008570F2">
      <w:pPr>
        <w:pStyle w:val="ListParagraph"/>
        <w:numPr>
          <w:ilvl w:val="1"/>
          <w:numId w:val="4"/>
        </w:numPr>
      </w:pPr>
      <w:r>
        <w:t>Generation of random sequences</w:t>
      </w:r>
    </w:p>
    <w:p w14:paraId="4E0D7A2B" w14:textId="77777777" w:rsidR="008570F2" w:rsidRDefault="008570F2" w:rsidP="008570F2">
      <w:pPr>
        <w:pStyle w:val="ListParagraph"/>
        <w:numPr>
          <w:ilvl w:val="1"/>
          <w:numId w:val="4"/>
        </w:numPr>
      </w:pPr>
      <w:r>
        <w:t>Transformation of random sequences into a supervised learning problem</w:t>
      </w:r>
    </w:p>
    <w:p w14:paraId="761498F6" w14:textId="77777777" w:rsidR="008570F2" w:rsidRDefault="008570F2" w:rsidP="008570F2">
      <w:r>
        <w:t>The problem then can be framed as making a prediction based on a function of current and previous timesteps.</w:t>
      </w:r>
    </w:p>
    <w:p w14:paraId="0F3D114D" w14:textId="77777777" w:rsidR="008570F2" w:rsidRDefault="008570F2" w:rsidP="008570F2">
      <w:pPr>
        <w:pStyle w:val="ListParagraph"/>
        <w:numPr>
          <w:ilvl w:val="0"/>
          <w:numId w:val="4"/>
        </w:numPr>
      </w:pPr>
      <w:r>
        <w:t>Handling missing sequence data</w:t>
      </w:r>
    </w:p>
    <w:p w14:paraId="34CD7B3C" w14:textId="77777777" w:rsidR="008570F2" w:rsidRDefault="008570F2" w:rsidP="008570F2">
      <w:pPr>
        <w:pStyle w:val="ListParagraph"/>
        <w:numPr>
          <w:ilvl w:val="0"/>
          <w:numId w:val="4"/>
        </w:numPr>
      </w:pPr>
      <w:r>
        <w:t>Learning with missing sequence values</w:t>
      </w:r>
    </w:p>
    <w:p w14:paraId="49FD727B" w14:textId="77777777" w:rsidR="008570F2" w:rsidRDefault="008570F2" w:rsidP="008570F2"/>
    <w:p w14:paraId="1B1DAFAE" w14:textId="4CAE1D57" w:rsidR="008570F2" w:rsidRDefault="008570F2" w:rsidP="008570F2">
      <w:r>
        <w:t xml:space="preserve">There are many ways of preparing time series data for training. </w:t>
      </w:r>
    </w:p>
    <w:p w14:paraId="4EA85EA8" w14:textId="5F513CFC" w:rsidR="00DA52DA" w:rsidRDefault="00DA52DA" w:rsidP="00DA52DA">
      <w:pPr>
        <w:pStyle w:val="ListParagraph"/>
        <w:numPr>
          <w:ilvl w:val="0"/>
          <w:numId w:val="11"/>
        </w:numPr>
      </w:pPr>
      <w:r>
        <w:t>GSW</w:t>
      </w:r>
    </w:p>
    <w:p w14:paraId="3036D6B7" w14:textId="19150362" w:rsidR="00514648" w:rsidRDefault="00DA52DA" w:rsidP="00DA52DA">
      <w:pPr>
        <w:pStyle w:val="ListParagraph"/>
        <w:numPr>
          <w:ilvl w:val="0"/>
          <w:numId w:val="10"/>
        </w:numPr>
      </w:pPr>
      <w:r>
        <w:t>VLSM</w:t>
      </w:r>
    </w:p>
    <w:p w14:paraId="2B09FDE9" w14:textId="4EDFE260" w:rsidR="00903E26" w:rsidRPr="008570F2" w:rsidRDefault="00903E26" w:rsidP="008570F2">
      <w:pPr>
        <w:pStyle w:val="Heading1"/>
      </w:pPr>
      <w:r w:rsidRPr="008570F2">
        <w:lastRenderedPageBreak/>
        <w:t xml:space="preserve">Task </w:t>
      </w:r>
      <w:r w:rsidR="0013758B" w:rsidRPr="008570F2">
        <w:rPr>
          <w:rFonts w:hint="eastAsia"/>
        </w:rPr>
        <w:t>overview</w:t>
      </w:r>
      <w:r w:rsidR="0013758B" w:rsidRPr="008570F2">
        <w:t xml:space="preserve"> and </w:t>
      </w:r>
      <w:r w:rsidR="00F75E73" w:rsidRPr="008570F2">
        <w:t>formulation</w:t>
      </w:r>
    </w:p>
    <w:p w14:paraId="345348B9" w14:textId="77777777" w:rsidR="00F172E6" w:rsidRDefault="005A6C0B" w:rsidP="00A10A39">
      <w:pPr>
        <w:ind w:firstLine="288"/>
      </w:pPr>
      <w:r>
        <w:t>Just like an entire process of financial data analysis, o</w:t>
      </w:r>
      <w:r w:rsidR="00BC0017">
        <w:t>ur task consist</w:t>
      </w:r>
      <w:r w:rsidR="00784904">
        <w:rPr>
          <w:rFonts w:hint="eastAsia"/>
          <w:lang w:eastAsia="zh-CN"/>
        </w:rPr>
        <w:t>s</w:t>
      </w:r>
      <w:r w:rsidR="00BC0017">
        <w:t xml:space="preserve"> of five steps</w:t>
      </w:r>
      <w:r w:rsidR="00784904">
        <w:t>:</w:t>
      </w:r>
      <w:r w:rsidR="0039367D">
        <w:t xml:space="preserve"> </w:t>
      </w:r>
    </w:p>
    <w:p w14:paraId="45244FD2" w14:textId="77777777" w:rsidR="00F172E6" w:rsidRDefault="0039367D" w:rsidP="00A10A39">
      <w:pPr>
        <w:ind w:firstLine="288"/>
      </w:pPr>
      <w:r>
        <w:t xml:space="preserve">1). </w:t>
      </w:r>
      <w:r w:rsidR="00574B20">
        <w:t>Data acquisition.</w:t>
      </w:r>
      <w:r w:rsidR="002C7A17">
        <w:t xml:space="preserve"> </w:t>
      </w:r>
      <w:r w:rsidR="00F038B0">
        <w:t xml:space="preserve">Ten real-world stocks </w:t>
      </w:r>
      <w:r w:rsidR="001140D1">
        <w:t xml:space="preserve">were acquired as our </w:t>
      </w:r>
      <w:r w:rsidR="00172C80">
        <w:t xml:space="preserve">missing </w:t>
      </w:r>
      <w:r w:rsidR="00E276AD">
        <w:t>data imputing targets</w:t>
      </w:r>
      <w:r w:rsidR="00A10A39">
        <w:t>.</w:t>
      </w:r>
      <w:r>
        <w:t xml:space="preserve"> </w:t>
      </w:r>
    </w:p>
    <w:p w14:paraId="57C61A37" w14:textId="08E2927C" w:rsidR="00F172E6" w:rsidRDefault="0039367D" w:rsidP="00F172E6">
      <w:pPr>
        <w:ind w:firstLine="288"/>
      </w:pPr>
      <w:r>
        <w:t>2)</w:t>
      </w:r>
      <w:r w:rsidR="00A10A39">
        <w:t xml:space="preserve">. </w:t>
      </w:r>
      <w:r w:rsidR="00660C8E">
        <w:t xml:space="preserve">Data </w:t>
      </w:r>
      <w:r w:rsidR="008D4E5F">
        <w:t>preparation</w:t>
      </w:r>
      <w:r w:rsidR="00660C8E">
        <w:t>.</w:t>
      </w:r>
      <w:r w:rsidR="008D4E5F">
        <w:t xml:space="preserve"> </w:t>
      </w:r>
      <w:r w:rsidR="00057686">
        <w:rPr>
          <w:lang w:eastAsia="zh-CN"/>
        </w:rPr>
        <w:t xml:space="preserve">We first clean up the raw data </w:t>
      </w:r>
      <w:r w:rsidR="0088310E">
        <w:rPr>
          <w:lang w:eastAsia="zh-CN"/>
        </w:rPr>
        <w:t>for</w:t>
      </w:r>
      <w:r w:rsidR="00057686">
        <w:rPr>
          <w:lang w:eastAsia="zh-CN"/>
        </w:rPr>
        <w:t xml:space="preserve"> extract</w:t>
      </w:r>
      <w:r w:rsidR="0088310E">
        <w:rPr>
          <w:lang w:eastAsia="zh-CN"/>
        </w:rPr>
        <w:t>ing</w:t>
      </w:r>
      <w:r w:rsidR="00057686">
        <w:rPr>
          <w:lang w:eastAsia="zh-CN"/>
        </w:rPr>
        <w:t xml:space="preserve"> </w:t>
      </w:r>
      <w:r w:rsidR="0088310E">
        <w:rPr>
          <w:lang w:eastAsia="zh-CN"/>
        </w:rPr>
        <w:t>valid information</w:t>
      </w:r>
      <w:r w:rsidR="00B30866">
        <w:rPr>
          <w:lang w:eastAsia="zh-CN"/>
        </w:rPr>
        <w:t xml:space="preserve"> and </w:t>
      </w:r>
      <w:r w:rsidR="003E046D">
        <w:rPr>
          <w:lang w:eastAsia="zh-CN"/>
        </w:rPr>
        <w:t xml:space="preserve">randomly remove 5% the data in these time series. </w:t>
      </w:r>
      <w:r w:rsidR="006D674D">
        <w:rPr>
          <w:lang w:eastAsia="zh-CN"/>
        </w:rPr>
        <w:t xml:space="preserve">Then based on </w:t>
      </w:r>
      <w:r w:rsidR="00810FA4">
        <w:rPr>
          <w:lang w:eastAsia="zh-CN"/>
        </w:rPr>
        <w:t xml:space="preserve">the </w:t>
      </w:r>
      <w:r w:rsidR="006D674D">
        <w:rPr>
          <w:lang w:eastAsia="zh-CN"/>
        </w:rPr>
        <w:t xml:space="preserve">specific deep learning models, </w:t>
      </w:r>
      <w:r w:rsidR="00AB3351">
        <w:rPr>
          <w:lang w:eastAsia="zh-CN"/>
        </w:rPr>
        <w:t xml:space="preserve">tailored </w:t>
      </w:r>
      <w:r w:rsidR="00773BD6">
        <w:rPr>
          <w:lang w:eastAsia="zh-CN"/>
        </w:rPr>
        <w:t xml:space="preserve">sampling </w:t>
      </w:r>
      <w:r w:rsidR="00D74346">
        <w:rPr>
          <w:lang w:eastAsia="zh-CN"/>
        </w:rPr>
        <w:t>algorithms,</w:t>
      </w:r>
      <w:r w:rsidR="005C518B">
        <w:rPr>
          <w:lang w:eastAsia="zh-CN"/>
        </w:rPr>
        <w:t xml:space="preserve"> and train-</w:t>
      </w:r>
      <w:r w:rsidR="00297B26">
        <w:rPr>
          <w:lang w:eastAsia="zh-CN"/>
        </w:rPr>
        <w:t>impute</w:t>
      </w:r>
      <w:r w:rsidR="005C518B">
        <w:rPr>
          <w:lang w:eastAsia="zh-CN"/>
        </w:rPr>
        <w:t xml:space="preserve"> strategies</w:t>
      </w:r>
      <w:r w:rsidR="00E76B83">
        <w:rPr>
          <w:lang w:eastAsia="zh-CN"/>
        </w:rPr>
        <w:t xml:space="preserve"> for the generation of </w:t>
      </w:r>
      <w:r w:rsidR="005C518B">
        <w:rPr>
          <w:lang w:eastAsia="zh-CN"/>
        </w:rPr>
        <w:t>“study period”</w:t>
      </w:r>
      <w:r w:rsidR="00F5285C">
        <w:rPr>
          <w:lang w:eastAsia="zh-CN"/>
        </w:rPr>
        <w:t>.</w:t>
      </w:r>
      <w:r w:rsidR="00A10F07">
        <w:rPr>
          <w:lang w:eastAsia="zh-CN"/>
        </w:rPr>
        <w:t xml:space="preserve"> Finally, </w:t>
      </w:r>
      <w:r w:rsidR="00297B26">
        <w:rPr>
          <w:lang w:eastAsia="zh-CN"/>
        </w:rPr>
        <w:t>forecasting and imputing the missing data.</w:t>
      </w:r>
    </w:p>
    <w:p w14:paraId="0A879193" w14:textId="77777777" w:rsidR="00F172E6" w:rsidRDefault="00F172E6" w:rsidP="00F172E6">
      <w:pPr>
        <w:ind w:firstLine="288"/>
      </w:pPr>
      <w:r>
        <w:t xml:space="preserve">3). </w:t>
      </w:r>
      <w:r w:rsidR="00533A46">
        <w:t>Deep learning model construction.</w:t>
      </w:r>
      <w:r w:rsidR="00057686">
        <w:t xml:space="preserve"> </w:t>
      </w:r>
    </w:p>
    <w:p w14:paraId="1C3250DF" w14:textId="498E7BB9" w:rsidR="00F172E6" w:rsidRDefault="00F172E6" w:rsidP="00F172E6">
      <w:pPr>
        <w:ind w:firstLine="288"/>
      </w:pPr>
      <w:r>
        <w:t xml:space="preserve">4). </w:t>
      </w:r>
      <w:r w:rsidR="00793EED">
        <w:t>Model deployment.</w:t>
      </w:r>
      <w:r w:rsidR="0052664E">
        <w:t xml:space="preserve"> </w:t>
      </w:r>
    </w:p>
    <w:p w14:paraId="2F1982BD" w14:textId="7A2D3E99" w:rsidR="00B85615" w:rsidRPr="00372750" w:rsidRDefault="00F172E6" w:rsidP="00F172E6">
      <w:pPr>
        <w:ind w:firstLine="288"/>
      </w:pPr>
      <w:r>
        <w:t xml:space="preserve">5). </w:t>
      </w:r>
      <w:r w:rsidR="00092AB2">
        <w:t>Evaluation and discussion.</w:t>
      </w:r>
      <w:r w:rsidR="0052664E">
        <w:t xml:space="preserve"> </w:t>
      </w:r>
    </w:p>
    <w:p w14:paraId="2F44AD94" w14:textId="758EE0EB" w:rsidR="00903E26" w:rsidRDefault="00903E26" w:rsidP="00903E26">
      <w:pPr>
        <w:pStyle w:val="Heading2"/>
      </w:pPr>
      <w:r>
        <w:t>Raw data acquisition</w:t>
      </w:r>
    </w:p>
    <w:p w14:paraId="78C3E433" w14:textId="5FBA9647" w:rsidR="00903E26" w:rsidRDefault="00EE50D4" w:rsidP="00EE50D4">
      <w:pPr>
        <w:ind w:firstLine="288"/>
      </w:pPr>
      <w:r>
        <w:t>For the empirical application, w</w:t>
      </w:r>
      <w:r w:rsidR="005E6BA6">
        <w:t>e</w:t>
      </w:r>
      <w:r w:rsidR="00FD6F40">
        <w:t xml:space="preserve"> chose </w:t>
      </w:r>
      <w:r w:rsidR="00FD6F40" w:rsidRPr="000C6654">
        <w:t>ten</w:t>
      </w:r>
      <w:r w:rsidR="00FD6F40">
        <w:t xml:space="preserve"> </w:t>
      </w:r>
      <w:r w:rsidR="00FD6F40" w:rsidRPr="000C6654">
        <w:t>stocks</w:t>
      </w:r>
      <w:r w:rsidR="00FD6F40">
        <w:t xml:space="preserve"> containing</w:t>
      </w:r>
      <w:r w:rsidR="00FD6F40" w:rsidRPr="000C6654">
        <w:t xml:space="preserve"> past five-year</w:t>
      </w:r>
      <w:r w:rsidR="00FD6F40">
        <w:t xml:space="preserve"> </w:t>
      </w:r>
      <w:r w:rsidR="00FD6F40" w:rsidRPr="000C6654">
        <w:t>daily data</w:t>
      </w:r>
      <w:r w:rsidR="00FD6F40">
        <w:t xml:space="preserve"> blindly</w:t>
      </w:r>
      <w:r w:rsidR="00FD6F40" w:rsidRPr="000C6654">
        <w:t xml:space="preserve"> </w:t>
      </w:r>
      <w:r w:rsidR="00FD6F40">
        <w:t xml:space="preserve">from “Top 30 Components” </w:t>
      </w:r>
      <w:r w:rsidR="005E6BA6">
        <w:t>of</w:t>
      </w:r>
      <w:r w:rsidR="00FD6F40">
        <w:t xml:space="preserve"> </w:t>
      </w:r>
      <w:r w:rsidR="00FD6F40" w:rsidRPr="000C6654">
        <w:t xml:space="preserve">Hang Seng </w:t>
      </w:r>
      <w:r w:rsidR="00FD6F40">
        <w:t>I</w:t>
      </w:r>
      <w:r w:rsidR="00FD6F40" w:rsidRPr="000C6654">
        <w:t>ndex</w:t>
      </w:r>
      <w:r w:rsidR="00FD6F40">
        <w:t xml:space="preserve"> as </w:t>
      </w:r>
      <w:r w:rsidR="005E6BA6">
        <w:t>the</w:t>
      </w:r>
      <w:r w:rsidR="00FD6F40">
        <w:t xml:space="preserve"> real-world datasets</w:t>
      </w:r>
      <w:r>
        <w:t xml:space="preserve"> </w:t>
      </w:r>
      <w:r w:rsidR="00E55C25">
        <w:t>at</w:t>
      </w:r>
      <w:r w:rsidR="00903E26">
        <w:t xml:space="preserve"> </w:t>
      </w:r>
      <w:r w:rsidR="00903E26" w:rsidRPr="002961AF">
        <w:rPr>
          <w:i/>
          <w:iCs/>
        </w:rPr>
        <w:t>Yahoo Finance</w:t>
      </w:r>
      <w:sdt>
        <w:sdtPr>
          <w:rPr>
            <w:color w:val="000000"/>
          </w:rPr>
          <w:tag w:val="MENDELEY_CITATION_v3_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"/>
          <w:id w:val="-1646038019"/>
          <w:placeholder>
            <w:docPart w:val="65F610CA5D3946DD978B1B1E66DB2ABC"/>
          </w:placeholder>
        </w:sdtPr>
        <w:sdtEndPr/>
        <w:sdtContent>
          <w:r w:rsidR="00736842" w:rsidRPr="00736842">
            <w:rPr>
              <w:color w:val="000000"/>
            </w:rPr>
            <w:t>[3]</w:t>
          </w:r>
        </w:sdtContent>
      </w:sdt>
      <w:r w:rsidR="00903E26">
        <w:t xml:space="preserve">. To eliminate </w:t>
      </w:r>
      <w:r w:rsidR="00903E26">
        <w:rPr>
          <w:rFonts w:hint="eastAsia"/>
          <w:lang w:eastAsia="zh-CN"/>
        </w:rPr>
        <w:t>ha</w:t>
      </w:r>
      <w:r w:rsidR="00903E26">
        <w:t xml:space="preserve">phazard, historical daily data in the past five years of ten stocks as the real-world datasets were acquired by </w:t>
      </w:r>
      <w:r w:rsidR="00903E26" w:rsidRPr="00BD5719">
        <w:rPr>
          <w:i/>
          <w:iCs/>
        </w:rPr>
        <w:t>pandas-datareader</w:t>
      </w:r>
      <w:sdt>
        <w:sdtPr>
          <w:rPr>
            <w:iCs/>
            <w:color w:val="000000"/>
          </w:rPr>
          <w:tag w:val="MENDELEY_CITATION_v3_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"/>
          <w:id w:val="-2126757422"/>
          <w:placeholder>
            <w:docPart w:val="3A7417D5E40B4C4C91C74E7466D6190C"/>
          </w:placeholder>
        </w:sdtPr>
        <w:sdtEndPr/>
        <w:sdtContent>
          <w:r w:rsidR="00736842" w:rsidRPr="00736842">
            <w:rPr>
              <w:iCs/>
              <w:color w:val="000000"/>
            </w:rPr>
            <w:t>[4]</w:t>
          </w:r>
        </w:sdtContent>
      </w:sdt>
      <w:r w:rsidR="00903E26">
        <w:t xml:space="preserve">. </w:t>
      </w:r>
      <w:r w:rsidR="005525F1">
        <w:t>O</w:t>
      </w:r>
      <w:r w:rsidR="00903E26" w:rsidRPr="00A61957">
        <w:t xml:space="preserve">ne sample </w:t>
      </w:r>
      <w:r w:rsidR="00903E26">
        <w:t>list</w:t>
      </w:r>
      <w:r w:rsidR="00903E26" w:rsidRPr="00A61957">
        <w:t xml:space="preserve"> (</w:t>
      </w:r>
      <w:r w:rsidR="00903E26">
        <w:t>0012.HK</w:t>
      </w:r>
      <w:r w:rsidR="00903E26" w:rsidRPr="00A61957">
        <w:t>)</w:t>
      </w:r>
      <w:r w:rsidR="00903E26">
        <w:t xml:space="preserve"> printed in the terminal</w:t>
      </w:r>
      <w:r w:rsidR="00903E26" w:rsidRPr="00A61957">
        <w:t xml:space="preserve"> </w:t>
      </w:r>
      <w:r w:rsidR="00903E26">
        <w:t xml:space="preserve">from January 2017 to December 2021 </w:t>
      </w:r>
      <w:r w:rsidR="00903E26" w:rsidRPr="00A61957">
        <w:t>was shown in the following</w:t>
      </w:r>
      <w:r w:rsidR="00903E26">
        <w:t xml:space="preserve"> </w:t>
      </w:r>
      <w:r w:rsidR="00294139">
        <w:fldChar w:fldCharType="begin"/>
      </w:r>
      <w:r w:rsidR="00294139">
        <w:instrText xml:space="preserve"> REF _Ref93668803 \h </w:instrText>
      </w:r>
      <w:r w:rsidR="00294139">
        <w:fldChar w:fldCharType="separate"/>
      </w:r>
      <w:r w:rsidR="00294139">
        <w:t xml:space="preserve">Appendix </w:t>
      </w:r>
      <w:r w:rsidR="00294139">
        <w:rPr>
          <w:noProof/>
        </w:rPr>
        <w:t>1</w:t>
      </w:r>
      <w:r w:rsidR="00294139">
        <w:fldChar w:fldCharType="end"/>
      </w:r>
      <w:r w:rsidR="00A07A61">
        <w:t>(a)</w:t>
      </w:r>
      <w:r w:rsidR="00903E26" w:rsidRPr="00A61957">
        <w:t>.</w:t>
      </w:r>
    </w:p>
    <w:p w14:paraId="37F8B31F" w14:textId="65D853DD" w:rsidR="00273DA0" w:rsidRDefault="00F869E8" w:rsidP="00273DA0">
      <w:pPr>
        <w:pStyle w:val="Heading2"/>
      </w:pPr>
      <w:r>
        <w:t xml:space="preserve">Problem </w:t>
      </w:r>
      <w:r w:rsidR="008B151C">
        <w:t>overview</w:t>
      </w:r>
    </w:p>
    <w:p w14:paraId="38706872" w14:textId="34727FAA" w:rsidR="00514648" w:rsidRDefault="002E0F20" w:rsidP="006E49E4">
      <w:pPr>
        <w:ind w:firstLine="288"/>
      </w:pPr>
      <w:r w:rsidRPr="004A26A8">
        <w:rPr>
          <w:b/>
          <w:bCs/>
          <w:i/>
          <w:iCs/>
        </w:rPr>
        <w:t>Daily return</w:t>
      </w:r>
      <w:r w:rsidR="004A26A8" w:rsidRPr="004A26A8">
        <w:rPr>
          <w:b/>
          <w:bCs/>
          <w:i/>
          <w:iCs/>
        </w:rPr>
        <w:t>.</w:t>
      </w:r>
      <w:r w:rsidR="004A26A8">
        <w:t xml:space="preserve"> </w:t>
      </w:r>
      <w:r w:rsidR="00B15F66">
        <w:t>As request</w:t>
      </w:r>
      <w:r w:rsidR="003C2344">
        <w:t xml:space="preserve">ed, we are going to fit </w:t>
      </w:r>
      <w:r w:rsidR="00F42E9C">
        <w:t xml:space="preserve">RNN models to the daily returns of </w:t>
      </w:r>
      <w:r w:rsidR="009F7378">
        <w:t xml:space="preserve">obtained ten sets of time series jointly which </w:t>
      </w:r>
      <w:r w:rsidR="00F81082">
        <w:t xml:space="preserve">means </w:t>
      </w:r>
      <w:r w:rsidR="00240380">
        <w:t>just column “</w:t>
      </w:r>
      <w:r w:rsidR="00240380" w:rsidRPr="002F4C00">
        <w:rPr>
          <w:i/>
          <w:iCs/>
        </w:rPr>
        <w:t>Adj Close</w:t>
      </w:r>
      <w:r w:rsidR="00240380">
        <w:t xml:space="preserve">” is needed to </w:t>
      </w:r>
      <w:r w:rsidR="00C66F94">
        <w:t xml:space="preserve">calculate the </w:t>
      </w:r>
      <w:r w:rsidR="009265B9">
        <w:t xml:space="preserve">features – </w:t>
      </w:r>
      <w:r w:rsidR="00C66F94">
        <w:t>daily</w:t>
      </w:r>
      <w:r w:rsidR="00E82245">
        <w:t xml:space="preserve"> </w:t>
      </w:r>
      <w:r w:rsidR="00C66F94">
        <w:t>return</w:t>
      </w:r>
      <w:r w:rsidR="009265B9">
        <w:t xml:space="preserve"> sequences</w:t>
      </w:r>
      <w:r w:rsidR="00C66F94">
        <w:t>.</w:t>
      </w:r>
      <w:r w:rsidR="00E82245">
        <w:t xml:space="preserve"> </w:t>
      </w:r>
    </w:p>
    <w:p w14:paraId="5CDC8C50" w14:textId="3075FB22" w:rsidR="00E82245" w:rsidRDefault="007F08E1" w:rsidP="006E49E4">
      <w:pPr>
        <w:ind w:firstLine="288"/>
      </w:pPr>
      <w:r>
        <w:t xml:space="preserve">Let </w:t>
      </w:r>
      <m:oMath>
        <m:sSup>
          <m:sSupPr>
            <m:ctrlPr>
              <w:rPr>
                <w:rFonts w:ascii="Cambria Math" w:hAnsi="Cambria Math"/>
                <w:i/>
              </w:rPr>
            </m:ctrlPr>
          </m:sSupPr>
          <m:e>
            <m:r>
              <w:rPr>
                <w:rFonts w:ascii="Cambria Math" w:hAnsi="Cambria Math"/>
              </w:rPr>
              <m:t>P</m:t>
            </m:r>
          </m:e>
          <m:sup>
            <m:r>
              <w:rPr>
                <w:rFonts w:ascii="Cambria Math" w:hAnsi="Cambria Math"/>
              </w:rPr>
              <m:t>s</m:t>
            </m:r>
          </m:sup>
        </m:sSup>
        <m:r>
          <w:rPr>
            <w:rFonts w:ascii="Cambria Math" w:hAnsi="Cambria Math"/>
          </w:rPr>
          <m:t>=</m:t>
        </m:r>
        <m:sSub>
          <m:sSubPr>
            <m:ctrlPr>
              <w:rPr>
                <w:rFonts w:ascii="Cambria Math" w:hAnsi="Cambria Math"/>
                <w:i/>
              </w:rPr>
            </m:ctrlPr>
          </m:sSubPr>
          <m:e>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s</m:t>
                    </m:r>
                  </m:sup>
                </m:sSubSup>
              </m:e>
            </m:d>
          </m:e>
          <m:sub>
            <m:r>
              <w:rPr>
                <w:rFonts w:ascii="Cambria Math" w:hAnsi="Cambria Math"/>
              </w:rPr>
              <m:t>t∈T</m:t>
            </m:r>
          </m:sub>
        </m:sSub>
      </m:oMath>
      <w:r w:rsidR="007E2297">
        <w:t xml:space="preserve"> be</w:t>
      </w:r>
      <w:r w:rsidR="00EF47AC">
        <w:t xml:space="preserve"> defined as the </w:t>
      </w:r>
      <w:r w:rsidR="00486191">
        <w:t xml:space="preserve">price process of stock </w:t>
      </w:r>
      <m:oMath>
        <m:r>
          <w:rPr>
            <w:rFonts w:ascii="Cambria Math" w:hAnsi="Cambria Math"/>
          </w:rPr>
          <m:t>s</m:t>
        </m:r>
      </m:oMath>
      <w:r w:rsidR="00635884">
        <w:t xml:space="preserve"> at time step </w:t>
      </w:r>
      <m:oMath>
        <m:r>
          <w:rPr>
            <w:rFonts w:ascii="Cambria Math" w:hAnsi="Cambria Math"/>
          </w:rPr>
          <m:t>t</m:t>
        </m:r>
      </m:oMath>
      <w:r w:rsidR="00635884">
        <w:t xml:space="preserve"> during the whole period </w:t>
      </w:r>
      <m:oMath>
        <m:r>
          <w:rPr>
            <w:rFonts w:ascii="Cambria Math" w:hAnsi="Cambria Math"/>
          </w:rPr>
          <m:t>T</m:t>
        </m:r>
      </m:oMath>
      <w:r w:rsidR="00635884">
        <w:t>.</w:t>
      </w:r>
      <w:r w:rsidR="00486191">
        <w:t xml:space="preserve"> </w:t>
      </w:r>
      <w:r w:rsidR="00B504E7">
        <w:t xml:space="preserve">Let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m,s</m:t>
            </m:r>
          </m:sup>
        </m:sSubSup>
      </m:oMath>
      <w:r w:rsidR="00AF5B7A">
        <w:t xml:space="preserve"> denote th</w:t>
      </w:r>
      <w:r w:rsidR="00513D6F">
        <w:t xml:space="preserve">e </w:t>
      </w:r>
      <w:r w:rsidR="00422B01">
        <w:t xml:space="preserve">simple return for </w:t>
      </w:r>
      <w:r w:rsidR="0049742B">
        <w:t xml:space="preserve">one stock </w:t>
      </w:r>
      <w:r w:rsidR="00E43925">
        <w:t xml:space="preserve">over </w:t>
      </w:r>
      <m:oMath>
        <m:r>
          <w:rPr>
            <w:rFonts w:ascii="Cambria Math" w:hAnsi="Cambria Math"/>
          </w:rPr>
          <m:t>m</m:t>
        </m:r>
      </m:oMath>
      <w:r w:rsidR="00E43925">
        <w:t xml:space="preserve"> </w:t>
      </w:r>
      <w:r w:rsidR="008A5241">
        <w:t>p</w:t>
      </w:r>
      <w:r w:rsidR="00E43925">
        <w:t>eriod</w:t>
      </w:r>
      <w:r w:rsidR="008A5241">
        <w:t>s</w:t>
      </w:r>
      <w:r w:rsidR="00E43925">
        <w:t>, i.e.</w:t>
      </w:r>
      <w:r w:rsidR="005219CE">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7020"/>
        <w:gridCol w:w="921"/>
      </w:tblGrid>
      <w:tr w:rsidR="00CE60A8" w14:paraId="315DFAD2" w14:textId="77777777" w:rsidTr="00C6634D">
        <w:trPr>
          <w:trHeight w:val="702"/>
        </w:trPr>
        <w:tc>
          <w:tcPr>
            <w:tcW w:w="1075" w:type="dxa"/>
            <w:vAlign w:val="center"/>
          </w:tcPr>
          <w:p w14:paraId="5DEA1BD2" w14:textId="77777777" w:rsidR="00CE60A8" w:rsidRDefault="00CE60A8" w:rsidP="00FB0339">
            <w:pPr>
              <w:jc w:val="center"/>
            </w:pPr>
          </w:p>
        </w:tc>
        <w:tc>
          <w:tcPr>
            <w:tcW w:w="7020" w:type="dxa"/>
            <w:vAlign w:val="center"/>
          </w:tcPr>
          <w:p w14:paraId="793A3881" w14:textId="3D035BD1" w:rsidR="00CE60A8" w:rsidRDefault="00FE2793" w:rsidP="00FB0339">
            <w:pPr>
              <w:jc w:val="center"/>
            </w:pPr>
            <m:oMathPara>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m,s</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s</m:t>
                        </m:r>
                      </m:sup>
                    </m:sSubSup>
                  </m:num>
                  <m:den>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s</m:t>
                        </m:r>
                      </m:sup>
                    </m:sSubSup>
                  </m:den>
                </m:f>
                <m:r>
                  <w:rPr>
                    <w:rFonts w:ascii="Cambria Math" w:hAnsi="Cambria Math"/>
                  </w:rPr>
                  <m:t>-1</m:t>
                </m:r>
              </m:oMath>
            </m:oMathPara>
          </w:p>
        </w:tc>
        <w:tc>
          <w:tcPr>
            <w:tcW w:w="921" w:type="dxa"/>
            <w:vAlign w:val="center"/>
          </w:tcPr>
          <w:p w14:paraId="4996984F" w14:textId="525EDA8A" w:rsidR="00CE60A8" w:rsidRDefault="00363974" w:rsidP="00FB0339">
            <w:pPr>
              <w:jc w:val="center"/>
            </w:pPr>
            <w:r>
              <w:t>(</w:t>
            </w:r>
            <w:r w:rsidR="00FE2793">
              <w:fldChar w:fldCharType="begin"/>
            </w:r>
            <w:r w:rsidR="00FE2793">
              <w:instrText xml:space="preserve"> SEQ  Eq \* MERGEFORMAT </w:instrText>
            </w:r>
            <w:r w:rsidR="00FE2793">
              <w:fldChar w:fldCharType="separate"/>
            </w:r>
            <w:r>
              <w:rPr>
                <w:noProof/>
              </w:rPr>
              <w:t>1</w:t>
            </w:r>
            <w:r w:rsidR="00FE2793">
              <w:rPr>
                <w:noProof/>
              </w:rPr>
              <w:fldChar w:fldCharType="end"/>
            </w:r>
            <w:r>
              <w:t>)</w:t>
            </w:r>
          </w:p>
        </w:tc>
      </w:tr>
    </w:tbl>
    <w:p w14:paraId="796E42B5" w14:textId="53D10F88" w:rsidR="00A07A61" w:rsidRPr="00765354" w:rsidRDefault="00EF6C5E" w:rsidP="004A583E">
      <w:pPr>
        <w:rPr>
          <w:lang w:val="en-US" w:eastAsia="zh-CN"/>
        </w:rPr>
      </w:pPr>
      <w:r>
        <w:t>where</w:t>
      </w:r>
      <w:r w:rsidR="00E16D4D">
        <w:t xml:space="preserve"> </w:t>
      </w:r>
      <m:oMath>
        <m:r>
          <w:rPr>
            <w:rFonts w:ascii="Cambria Math" w:hAnsi="Cambria Math"/>
          </w:rPr>
          <m:t>s∈</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1,…,n</m:t>
                </m:r>
              </m:e>
            </m:d>
          </m:e>
          <m:sub>
            <m:r>
              <w:rPr>
                <w:rFonts w:ascii="Cambria Math" w:hAnsi="Cambria Math"/>
              </w:rPr>
              <m:t>n=10</m:t>
            </m:r>
          </m:sub>
        </m:sSub>
      </m:oMath>
      <w:r w:rsidR="00E16D4D">
        <w:t xml:space="preserve"> and </w:t>
      </w:r>
      <m:oMath>
        <m:r>
          <w:rPr>
            <w:rFonts w:ascii="Cambria Math" w:hAnsi="Cambria Math"/>
          </w:rPr>
          <m:t>m=1</m:t>
        </m:r>
      </m:oMath>
      <w:r w:rsidR="00E16D4D">
        <w:t xml:space="preserve"> as </w:t>
      </w:r>
      <w:r w:rsidR="00C93AAB">
        <w:t xml:space="preserve">one-day returns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1,s</m:t>
            </m:r>
          </m:sup>
        </m:sSubSup>
      </m:oMath>
      <w:r w:rsidR="00B253D0">
        <w:t xml:space="preserve"> for each day </w:t>
      </w:r>
      <m:oMath>
        <m:r>
          <w:rPr>
            <w:rFonts w:ascii="Cambria Math" w:hAnsi="Cambria Math"/>
          </w:rPr>
          <m:t>t</m:t>
        </m:r>
      </m:oMath>
      <w:r w:rsidR="00FE72B9">
        <w:t xml:space="preserve"> and </w:t>
      </w:r>
      <w:r w:rsidR="00415683">
        <w:t>one of ten</w:t>
      </w:r>
      <w:r w:rsidR="00B253D0">
        <w:t xml:space="preserve"> stock</w:t>
      </w:r>
      <w:r w:rsidR="001251A3">
        <w:t>s</w:t>
      </w:r>
      <w:r w:rsidR="00991003">
        <w:t xml:space="preserve">. </w:t>
      </w:r>
      <w:r>
        <w:t xml:space="preserve"> </w:t>
      </w:r>
      <w:r w:rsidR="002A6E9B">
        <w:t xml:space="preserve">After stacking </w:t>
      </w:r>
      <w:r w:rsidR="00683025">
        <w:t>them in one large feature table as shown in</w:t>
      </w:r>
      <w:r w:rsidR="00294139">
        <w:t xml:space="preserve"> </w:t>
      </w:r>
      <w:r w:rsidR="00294139">
        <w:fldChar w:fldCharType="begin"/>
      </w:r>
      <w:r w:rsidR="00294139">
        <w:instrText xml:space="preserve"> REF _Ref93668803 \h </w:instrText>
      </w:r>
      <w:r w:rsidR="00294139">
        <w:fldChar w:fldCharType="separate"/>
      </w:r>
      <w:r w:rsidR="00294139">
        <w:t xml:space="preserve">Appendix </w:t>
      </w:r>
      <w:r w:rsidR="00294139">
        <w:rPr>
          <w:noProof/>
        </w:rPr>
        <w:t>1</w:t>
      </w:r>
      <w:r w:rsidR="00294139">
        <w:fldChar w:fldCharType="end"/>
      </w:r>
      <w:r w:rsidR="00683025">
        <w:t>(b)</w:t>
      </w:r>
      <w:r w:rsidR="006B5DAE">
        <w:t xml:space="preserve">, </w:t>
      </w:r>
      <w:r w:rsidR="00CC0FCB">
        <w:t xml:space="preserve">we obtain the feature vector </w:t>
      </w:r>
      <m:oMath>
        <m:r>
          <w:rPr>
            <w:rFonts w:ascii="Cambria Math" w:hAnsi="Cambria Math"/>
          </w:rPr>
          <m:t>V</m:t>
        </m:r>
      </m:oMath>
      <w:r w:rsidR="00CC0FCB">
        <w:t xml:space="preserve"> of dimension </w:t>
      </w:r>
      <m:oMath>
        <m:r>
          <w:rPr>
            <w:rFonts w:ascii="Cambria Math" w:hAnsi="Cambria Math"/>
          </w:rPr>
          <m:t>T×n</m:t>
        </m:r>
      </m:oMath>
      <w:r w:rsidR="00194059">
        <w:t>.</w:t>
      </w:r>
    </w:p>
    <w:p w14:paraId="09DFE0FB" w14:textId="3EA987E1" w:rsidR="001C2FFC" w:rsidRDefault="001C2FFC" w:rsidP="001C2FFC">
      <w:pPr>
        <w:ind w:firstLine="288"/>
      </w:pPr>
      <w:r>
        <w:rPr>
          <w:b/>
          <w:bCs/>
          <w:i/>
          <w:iCs/>
        </w:rPr>
        <w:t xml:space="preserve">Data missing scenario. </w:t>
      </w:r>
      <w:r w:rsidR="00A201DA" w:rsidRPr="00A201DA">
        <w:t>The pattern of</w:t>
      </w:r>
      <w:r w:rsidR="00A201DA">
        <w:rPr>
          <w:b/>
          <w:bCs/>
          <w:i/>
          <w:iCs/>
        </w:rPr>
        <w:t xml:space="preserve"> </w:t>
      </w:r>
      <w:r w:rsidR="006D5D8F">
        <w:t xml:space="preserve">missing blocks in a time series dataset can be quite arbitrary and varied. </w:t>
      </w:r>
      <w:r w:rsidR="00A36565">
        <w:t xml:space="preserve">An entire </w:t>
      </w:r>
      <w:r w:rsidR="00327746">
        <w:t xml:space="preserve">contiguous block of entries might be missing within a time series, and across multiple time-series. </w:t>
      </w:r>
      <w:r w:rsidR="00B1283E">
        <w:t>The signals from the rest of the dataset that are most useful for imputing</w:t>
      </w:r>
      <w:r w:rsidR="001A3DF1">
        <w:t xml:space="preserve"> a missing block would depend on the size of the block, </w:t>
      </w:r>
      <w:r w:rsidR="00295CF0">
        <w:t>patterns within a seri</w:t>
      </w:r>
      <w:r w:rsidR="00094BC2">
        <w:t xml:space="preserve">es. </w:t>
      </w:r>
    </w:p>
    <w:p w14:paraId="34C2F690" w14:textId="0B05FDD4" w:rsidR="00094BC2" w:rsidRPr="006D5D8F" w:rsidRDefault="00094BC2" w:rsidP="001C2FFC">
      <w:pPr>
        <w:ind w:firstLine="288"/>
      </w:pPr>
      <w:r>
        <w:t xml:space="preserve">In this paper, we use </w:t>
      </w:r>
      <w:r w:rsidR="009F0F37">
        <w:t>missing completely at random</w:t>
      </w:r>
      <w:r w:rsidR="009865FB">
        <w:t xml:space="preserve"> (MCAR)</w:t>
      </w:r>
      <w:r w:rsidR="00F05865">
        <w:t xml:space="preserve"> </w:t>
      </w:r>
      <w:r w:rsidR="007D17CA">
        <w:t xml:space="preserve">scenario </w:t>
      </w:r>
      <w:r w:rsidR="00B7782F">
        <w:t>to generate random number with fixed seed and will produce the same blocks every run.</w:t>
      </w:r>
      <w:r w:rsidR="0095346B">
        <w:t xml:space="preserve"> </w:t>
      </w:r>
      <w:r w:rsidR="005261F7">
        <w:t>Based on the MCAR</w:t>
      </w:r>
      <w:r w:rsidR="00AE79B4">
        <w:rPr>
          <w:rFonts w:hint="eastAsia"/>
          <w:lang w:eastAsia="zh-CN"/>
        </w:rPr>
        <w:t xml:space="preserve"> </w:t>
      </w:r>
      <w:r w:rsidR="00AE79B4">
        <w:rPr>
          <w:lang w:eastAsia="zh-CN"/>
        </w:rPr>
        <w:t>pre-set</w:t>
      </w:r>
      <w:r w:rsidR="005261F7">
        <w:t xml:space="preserve">, </w:t>
      </w:r>
      <w:r w:rsidR="0095346B">
        <w:t>5% time</w:t>
      </w:r>
      <w:r w:rsidR="00AE79B4">
        <w:t xml:space="preserve"> series are incomplete. Since we st</w:t>
      </w:r>
      <w:r w:rsidR="00F36A93">
        <w:t xml:space="preserve">ipulate </w:t>
      </w:r>
      <w:r w:rsidR="00AE79B4">
        <w:t xml:space="preserve">the missing block size </w:t>
      </w:r>
      <w:r w:rsidR="00F36A93">
        <w:t>is ten, then the block number in our case is six.</w:t>
      </w:r>
      <w:r w:rsidR="006A61FA">
        <w:t xml:space="preserve"> </w:t>
      </w:r>
      <w:r w:rsidR="00006BE6">
        <w:t xml:space="preserve">For </w:t>
      </w:r>
      <w:r w:rsidR="006F49D7">
        <w:t>example,</w:t>
      </w:r>
      <w:r w:rsidR="00310A39">
        <w:t xml:space="preserve"> </w:t>
      </w:r>
      <w:r w:rsidR="008A35E7">
        <w:t xml:space="preserve">in </w:t>
      </w:r>
      <w:r w:rsidR="008A35E7">
        <w:fldChar w:fldCharType="begin"/>
      </w:r>
      <w:r w:rsidR="008A35E7">
        <w:instrText xml:space="preserve"> REF _Ref94280128 \h </w:instrText>
      </w:r>
      <w:r w:rsidR="008A35E7">
        <w:fldChar w:fldCharType="separate"/>
      </w:r>
      <w:r w:rsidR="008A35E7">
        <w:t xml:space="preserve">Figure </w:t>
      </w:r>
      <w:r w:rsidR="008A35E7">
        <w:rPr>
          <w:noProof/>
        </w:rPr>
        <w:t>1</w:t>
      </w:r>
      <w:r w:rsidR="008A35E7">
        <w:fldChar w:fldCharType="end"/>
      </w:r>
      <w:r w:rsidR="006F49D7">
        <w:t xml:space="preserve">, </w:t>
      </w:r>
      <w:r w:rsidR="008A35E7">
        <w:t xml:space="preserve">we show one dimension </w:t>
      </w:r>
      <w:r w:rsidR="00CC403A">
        <w:t xml:space="preserve">series </w:t>
      </w:r>
      <w:r w:rsidR="008A35E7">
        <w:t xml:space="preserve">of </w:t>
      </w:r>
      <w:r w:rsidR="00A712FF">
        <w:t xml:space="preserve">a fixed </w:t>
      </w:r>
      <w:r w:rsidR="00CC403A">
        <w:t>length</w:t>
      </w:r>
      <w:r w:rsidR="00A712FF">
        <w:t xml:space="preserve">. </w:t>
      </w:r>
      <w:r w:rsidR="00310A39">
        <w:t>Six missing blocks starting a random point from corresponding six intervals.</w:t>
      </w:r>
      <w:r w:rsidR="006F49D7">
        <w:t xml:space="preserve"> Each missing block contains</w:t>
      </w:r>
      <w:r w:rsidR="00766F72">
        <w:t xml:space="preserve"> continuous</w:t>
      </w:r>
      <w:r w:rsidR="006F49D7">
        <w:t xml:space="preserve"> </w:t>
      </w:r>
      <w:r w:rsidR="00766F72">
        <w:t>ten-day missing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57337D" w:rsidRPr="006C7CE3" w14:paraId="01B6F829" w14:textId="77777777" w:rsidTr="0057337D">
        <w:tc>
          <w:tcPr>
            <w:tcW w:w="9016" w:type="dxa"/>
            <w:vAlign w:val="center"/>
          </w:tcPr>
          <w:p w14:paraId="7B3A2C00" w14:textId="1884B4D0" w:rsidR="0057337D" w:rsidRDefault="00046468" w:rsidP="002C17F8">
            <w:pPr>
              <w:keepNext/>
              <w:jc w:val="center"/>
            </w:pPr>
            <w:r>
              <w:rPr>
                <w:noProof/>
              </w:rPr>
              <w:drawing>
                <wp:inline distT="0" distB="0" distL="0" distR="0" wp14:anchorId="6C928D6C" wp14:editId="7219EA1A">
                  <wp:extent cx="5666410" cy="24808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8462" t="8328" r="9131" b="5088"/>
                          <a:stretch/>
                        </pic:blipFill>
                        <pic:spPr bwMode="auto">
                          <a:xfrm>
                            <a:off x="0" y="0"/>
                            <a:ext cx="5696621" cy="2494034"/>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7CD7337" w14:textId="538F504B" w:rsidR="00A07A61" w:rsidRPr="00A07A61" w:rsidRDefault="002C17F8" w:rsidP="002C17F8">
      <w:pPr>
        <w:pStyle w:val="Caption"/>
      </w:pPr>
      <w:bookmarkStart w:id="1" w:name="_Ref94280128"/>
      <w:r>
        <w:t xml:space="preserve">Figure </w:t>
      </w:r>
      <w:fldSimple w:instr=" SEQ Figure \* ARABIC ">
        <w:r w:rsidR="0029433B">
          <w:rPr>
            <w:noProof/>
          </w:rPr>
          <w:t>1</w:t>
        </w:r>
      </w:fldSimple>
      <w:bookmarkEnd w:id="1"/>
      <w:r w:rsidR="004F3E3C">
        <w:t xml:space="preserve">. Time series with </w:t>
      </w:r>
      <w:r w:rsidR="00A316E5">
        <w:t>six continuous missing</w:t>
      </w:r>
      <w:r w:rsidR="00714B1C">
        <w:t xml:space="preserve"> data</w:t>
      </w:r>
      <w:r w:rsidR="00A316E5">
        <w:t xml:space="preserve"> blocks. </w:t>
      </w:r>
      <w:r w:rsidR="00304BE7">
        <w:rPr>
          <w:rFonts w:hint="eastAsia"/>
          <w:lang w:eastAsia="zh-CN"/>
        </w:rPr>
        <w:t>G</w:t>
      </w:r>
      <w:r w:rsidR="00714B1C">
        <w:t>rey</w:t>
      </w:r>
      <w:r w:rsidR="00304BE7">
        <w:t>-shaded</w:t>
      </w:r>
      <w:r w:rsidR="00714B1C">
        <w:t xml:space="preserve"> blocks </w:t>
      </w:r>
      <w:r w:rsidR="002462FD">
        <w:t>highlight the missing time series data</w:t>
      </w:r>
      <w:r w:rsidR="009B15F7">
        <w:t>, while the</w:t>
      </w:r>
      <w:r w:rsidR="008E3888">
        <w:t xml:space="preserve"> </w:t>
      </w:r>
      <w:r w:rsidR="0073710D">
        <w:t>available time series data (daily returns of 0012.HK</w:t>
      </w:r>
      <w:r w:rsidR="003330D8">
        <w:t>)</w:t>
      </w:r>
      <w:r w:rsidR="0073710D">
        <w:t xml:space="preserve"> </w:t>
      </w:r>
      <w:r w:rsidR="003330D8">
        <w:t xml:space="preserve">is </w:t>
      </w:r>
      <w:r w:rsidR="00FD0F77">
        <w:t>plotted</w:t>
      </w:r>
      <w:r w:rsidR="0073710D">
        <w:t xml:space="preserve"> </w:t>
      </w:r>
      <w:r w:rsidR="00FD0F77">
        <w:t>with</w:t>
      </w:r>
      <w:r w:rsidR="0073710D">
        <w:t xml:space="preserve"> </w:t>
      </w:r>
      <w:r w:rsidR="00DB5250">
        <w:t>green and red bars</w:t>
      </w:r>
      <w:r w:rsidR="003330D8">
        <w:t xml:space="preserve"> </w:t>
      </w:r>
      <w:r w:rsidR="00FD0F77">
        <w:t xml:space="preserve">in the white blank </w:t>
      </w:r>
      <w:r w:rsidR="002C7E39">
        <w:t>spaces.</w:t>
      </w:r>
    </w:p>
    <w:p w14:paraId="2E08DA72" w14:textId="14981779" w:rsidR="00685EF7" w:rsidRDefault="00685EF7" w:rsidP="00773CF5">
      <w:pPr>
        <w:pStyle w:val="Heading1"/>
      </w:pPr>
      <w:r>
        <w:lastRenderedPageBreak/>
        <w:t>Selected Imputation Algorithm</w:t>
      </w:r>
      <w:r w:rsidR="00630D11">
        <w:t>s</w:t>
      </w:r>
    </w:p>
    <w:p w14:paraId="2B8E7E82" w14:textId="77777777" w:rsidR="00630D11" w:rsidRPr="00630D11" w:rsidRDefault="00630D11" w:rsidP="00630D11"/>
    <w:p w14:paraId="766346EE" w14:textId="7237FCE3" w:rsidR="00685EF7" w:rsidRDefault="001016B4" w:rsidP="00A67C60">
      <w:pPr>
        <w:pStyle w:val="Heading2"/>
      </w:pPr>
      <w:r>
        <w:t>Variable -Length Sliding Window Algorithm</w:t>
      </w:r>
    </w:p>
    <w:p w14:paraId="68ED9310" w14:textId="247F6FB5" w:rsidR="00630D11" w:rsidRDefault="00454423" w:rsidP="00630D11">
      <w:r>
        <w:t xml:space="preserve">Due to the conventional </w:t>
      </w:r>
      <w:r w:rsidR="000048D7">
        <w:t>approach</w:t>
      </w:r>
      <w:r w:rsidR="002D113D">
        <w:t>,</w:t>
      </w:r>
      <w:r w:rsidR="000048D7">
        <w:t xml:space="preserve"> like </w:t>
      </w:r>
      <w:r w:rsidR="000048D7" w:rsidRPr="007A4FE7">
        <w:rPr>
          <w:i/>
          <w:iCs/>
        </w:rPr>
        <w:t>Generic Sliding Window</w:t>
      </w:r>
      <w:r w:rsidR="000048D7">
        <w:t xml:space="preserve"> Algorithm (</w:t>
      </w:r>
      <w:r w:rsidR="000048D7" w:rsidRPr="007A4FE7">
        <w:t>GSW)</w:t>
      </w:r>
      <w:r w:rsidR="002D113D">
        <w:t xml:space="preserve">, can only </w:t>
      </w:r>
      <w:r w:rsidR="00D7421A">
        <w:t xml:space="preserve">learn to reconstruct the missing data based on the previous information </w:t>
      </w:r>
      <w:r w:rsidR="001153FC">
        <w:t xml:space="preserve">so </w:t>
      </w:r>
      <w:r w:rsidR="00D7421A">
        <w:t xml:space="preserve">that </w:t>
      </w:r>
      <w:r w:rsidR="001153FC">
        <w:t xml:space="preserve">it </w:t>
      </w:r>
      <w:r w:rsidR="00D7421A">
        <w:t>will</w:t>
      </w:r>
      <w:r w:rsidR="001153FC">
        <w:t xml:space="preserve"> </w:t>
      </w:r>
      <w:r w:rsidR="007A455F">
        <w:t xml:space="preserve">cause the </w:t>
      </w:r>
      <w:r w:rsidR="00AD1AE1">
        <w:t>lack-of-utilization of</w:t>
      </w:r>
      <w:r w:rsidR="007A455F">
        <w:t xml:space="preserve"> half of the useful information.</w:t>
      </w:r>
      <w:r w:rsidR="00984168">
        <w:t xml:space="preserve"> </w:t>
      </w:r>
      <w:r w:rsidR="00984168" w:rsidRPr="007A4FE7">
        <w:t xml:space="preserve">VLSM </w:t>
      </w:r>
      <w:r w:rsidR="00984168">
        <w:t xml:space="preserve">algorithm </w:t>
      </w:r>
      <w:sdt>
        <w:sdtPr>
          <w:rPr>
            <w:color w:val="000000"/>
          </w:rPr>
          <w:tag w:val="MENDELEY_CITATION_v3_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"/>
          <w:id w:val="-1422326304"/>
          <w:placeholder>
            <w:docPart w:val="7AF0A052CF3D453394AA1F06D34320EB"/>
          </w:placeholder>
        </w:sdtPr>
        <w:sdtEndPr/>
        <w:sdtContent>
          <w:r w:rsidR="00736842" w:rsidRPr="00736842">
            <w:rPr>
              <w:color w:val="000000"/>
            </w:rPr>
            <w:t>[1]</w:t>
          </w:r>
        </w:sdtContent>
      </w:sdt>
      <w:r w:rsidR="00984168">
        <w:t xml:space="preserve"> was proposed to make use of information from both past and future time index</w:t>
      </w:r>
      <w:r w:rsidR="00827042">
        <w:t xml:space="preserve"> with</w:t>
      </w:r>
      <w:r w:rsidR="00903E26">
        <w:t xml:space="preserve"> variable padding length</w:t>
      </w:r>
      <w:r w:rsidR="00984168">
        <w:t>.</w:t>
      </w:r>
    </w:p>
    <w:p w14:paraId="47ED30A5" w14:textId="29E76FB2" w:rsidR="00765354" w:rsidRPr="00151BD5" w:rsidRDefault="00EC11C4" w:rsidP="00630D11">
      <w:r>
        <w:t xml:space="preserve">Unlike original paper </w:t>
      </w:r>
      <w:r w:rsidR="007F7305">
        <w:t>padding with zeros</w:t>
      </w:r>
      <w:r w:rsidR="0007130F">
        <w:t xml:space="preserve"> which</w:t>
      </w:r>
      <w:r w:rsidR="007F7305">
        <w:t xml:space="preserve"> is very easy to </w:t>
      </w:r>
      <w:r w:rsidR="009D0C19">
        <w:t xml:space="preserve">be confused with zeros embedded in the </w:t>
      </w:r>
      <w:r w:rsidR="008A634F">
        <w:t xml:space="preserve">training </w:t>
      </w:r>
      <w:r w:rsidR="009D0C19">
        <w:t>data</w:t>
      </w:r>
      <w:r w:rsidR="008A634F">
        <w:t xml:space="preserve"> itself,</w:t>
      </w:r>
      <w:r w:rsidR="008E0C5D">
        <w:t xml:space="preserve"> we use </w:t>
      </w:r>
      <w:r w:rsidR="00A06F1E">
        <w:t xml:space="preserve">a more special </w:t>
      </w:r>
      <w:r w:rsidR="00E0090F">
        <w:t>number</w:t>
      </w:r>
      <w:r w:rsidR="00A06F1E">
        <w:t xml:space="preserve"> </w:t>
      </w:r>
      <w:r w:rsidR="00E0090F">
        <w:t>e.g.,</w:t>
      </w:r>
      <w:r w:rsidR="00A06F1E">
        <w:t xml:space="preserve"> -10 as dummy </w:t>
      </w:r>
      <w:r w:rsidR="00BB39CA">
        <w:t xml:space="preserve">value </w:t>
      </w:r>
      <w:r w:rsidR="00A06F1E">
        <w:t xml:space="preserve">to pad the </w:t>
      </w:r>
      <w:r w:rsidR="00E0090F">
        <w:t>output gap.</w:t>
      </w:r>
    </w:p>
    <w:p w14:paraId="6CC11986" w14:textId="02F0FEC4" w:rsidR="00D9182E" w:rsidRDefault="00685EF7" w:rsidP="00773CF5">
      <w:pPr>
        <w:pStyle w:val="Heading1"/>
      </w:pPr>
      <w:r>
        <w:t xml:space="preserve">Imputation </w:t>
      </w:r>
      <w:r w:rsidR="006878DA">
        <w:t>Model</w:t>
      </w:r>
    </w:p>
    <w:p w14:paraId="4BF5A4B9" w14:textId="29BD3536" w:rsidR="00514648" w:rsidRDefault="00514648" w:rsidP="00514648"/>
    <w:p w14:paraId="62E2A95E" w14:textId="007BC33B" w:rsidR="002630EA" w:rsidRDefault="00C92318" w:rsidP="008D6895">
      <w:pPr>
        <w:pStyle w:val="Heading2"/>
      </w:pPr>
      <w:r>
        <w:t>Seq</w:t>
      </w:r>
      <w:r w:rsidR="005820DE">
        <w:t>u</w:t>
      </w:r>
      <w:r>
        <w:t>ence</w:t>
      </w:r>
      <w:r w:rsidR="005820DE">
        <w:t>-to-sequence</w:t>
      </w:r>
      <w:r w:rsidR="0005657F">
        <w:t xml:space="preserve"> with Attention</w:t>
      </w:r>
    </w:p>
    <w:p w14:paraId="4CC7194E" w14:textId="481FA016" w:rsidR="0048321E" w:rsidRPr="0048321E" w:rsidRDefault="002630EA" w:rsidP="002630EA">
      <w:pPr>
        <w:rPr>
          <w:bCs/>
          <w:color w:val="000000"/>
          <w:lang w:eastAsia="zh-CN"/>
        </w:rPr>
      </w:pPr>
      <w:r w:rsidRPr="002630EA">
        <w:rPr>
          <w:b/>
          <w:bCs/>
        </w:rPr>
        <w:t>SSIM</w:t>
      </w:r>
      <w:r w:rsidR="00BF4BDB">
        <w:rPr>
          <w:b/>
          <w:bCs/>
        </w:rPr>
        <w:t xml:space="preserve"> </w:t>
      </w:r>
      <w:sdt>
        <w:sdtPr>
          <w:rPr>
            <w:bCs/>
            <w:color w:val="000000"/>
          </w:rPr>
          <w:tag w:val="MENDELEY_CITATION_v3_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"/>
          <w:id w:val="1166051798"/>
          <w:placeholder>
            <w:docPart w:val="DefaultPlaceholder_-1854013440"/>
          </w:placeholder>
        </w:sdtPr>
        <w:sdtEndPr/>
        <w:sdtContent>
          <w:r w:rsidR="00736842" w:rsidRPr="00736842">
            <w:rPr>
              <w:bCs/>
              <w:color w:val="000000"/>
            </w:rPr>
            <w:t>[1]</w:t>
          </w:r>
        </w:sdtContent>
      </w:sdt>
      <w:r w:rsidR="00BF4BDB">
        <w:rPr>
          <w:bCs/>
          <w:color w:val="000000"/>
        </w:rPr>
        <w:t xml:space="preserve"> is </w:t>
      </w:r>
      <w:r w:rsidR="002E6AC9">
        <w:rPr>
          <w:bCs/>
          <w:color w:val="000000"/>
        </w:rPr>
        <w:t xml:space="preserve">a </w:t>
      </w:r>
      <w:r w:rsidR="00AE2809">
        <w:rPr>
          <w:bCs/>
          <w:color w:val="000000"/>
        </w:rPr>
        <w:t xml:space="preserve">sequence-to-sequence </w:t>
      </w:r>
      <w:r w:rsidR="00307DAF">
        <w:rPr>
          <w:bCs/>
          <w:color w:val="000000"/>
        </w:rPr>
        <w:t>imputation model</w:t>
      </w:r>
      <w:r w:rsidR="00AD2E23">
        <w:rPr>
          <w:bCs/>
          <w:color w:val="000000"/>
        </w:rPr>
        <w:t xml:space="preserve"> for recovering missing data in </w:t>
      </w:r>
      <w:r w:rsidR="00F96B0A">
        <w:rPr>
          <w:bCs/>
          <w:color w:val="000000"/>
        </w:rPr>
        <w:t xml:space="preserve">a </w:t>
      </w:r>
      <w:r w:rsidR="00AD2E23">
        <w:rPr>
          <w:bCs/>
          <w:color w:val="000000"/>
        </w:rPr>
        <w:t xml:space="preserve">wireless sensor network. </w:t>
      </w:r>
      <w:r w:rsidR="009057C2">
        <w:rPr>
          <w:bCs/>
          <w:color w:val="000000"/>
          <w:lang w:eastAsia="zh-CN"/>
        </w:rPr>
        <w:t>The ar</w:t>
      </w:r>
      <w:r w:rsidR="00C063E2">
        <w:rPr>
          <w:bCs/>
          <w:color w:val="000000"/>
          <w:lang w:eastAsia="zh-CN"/>
        </w:rPr>
        <w:t xml:space="preserve">chitecture with attention mechanism utilized by SSIM </w:t>
      </w:r>
      <w:r w:rsidR="001004F2">
        <w:rPr>
          <w:bCs/>
          <w:color w:val="000000"/>
          <w:lang w:eastAsia="zh-CN"/>
        </w:rPr>
        <w:t>was depicted in</w:t>
      </w:r>
      <w:r w:rsidR="005A22F7">
        <w:rPr>
          <w:bCs/>
          <w:color w:val="000000"/>
          <w:lang w:eastAsia="zh-CN"/>
        </w:rPr>
        <w:t xml:space="preserve"> </w:t>
      </w:r>
      <w:r w:rsidR="005A22F7">
        <w:rPr>
          <w:bCs/>
          <w:color w:val="000000"/>
          <w:lang w:eastAsia="zh-CN"/>
        </w:rPr>
        <w:fldChar w:fldCharType="begin"/>
      </w:r>
      <w:r w:rsidR="005A22F7">
        <w:rPr>
          <w:bCs/>
          <w:color w:val="000000"/>
          <w:lang w:eastAsia="zh-CN"/>
        </w:rPr>
        <w:instrText xml:space="preserve"> REF _Ref92302440 \h </w:instrText>
      </w:r>
      <w:r w:rsidR="005A22F7">
        <w:rPr>
          <w:bCs/>
          <w:color w:val="000000"/>
          <w:lang w:eastAsia="zh-CN"/>
        </w:rPr>
      </w:r>
      <w:r w:rsidR="005A22F7">
        <w:rPr>
          <w:bCs/>
          <w:color w:val="000000"/>
          <w:lang w:eastAsia="zh-CN"/>
        </w:rPr>
        <w:fldChar w:fldCharType="separate"/>
      </w:r>
      <w:r w:rsidR="00CD295C">
        <w:t xml:space="preserve">Figure </w:t>
      </w:r>
      <w:r w:rsidR="00CD295C">
        <w:rPr>
          <w:noProof/>
        </w:rPr>
        <w:t>2</w:t>
      </w:r>
      <w:r w:rsidR="005A22F7">
        <w:rPr>
          <w:bCs/>
          <w:color w:val="000000"/>
          <w:lang w:eastAsia="zh-CN"/>
        </w:rPr>
        <w:fldChar w:fldCharType="end"/>
      </w:r>
      <w:r w:rsidR="005A22F7">
        <w:rPr>
          <w:bCs/>
          <w:color w:val="000000"/>
          <w:lang w:eastAsia="zh-CN"/>
        </w:rPr>
        <w:t>(a)</w:t>
      </w:r>
      <w:r w:rsidR="0003371C">
        <w:rPr>
          <w:bCs/>
          <w:color w:val="000000"/>
          <w:lang w:eastAsia="zh-CN"/>
        </w:rPr>
        <w:t>,</w:t>
      </w:r>
      <w:r w:rsidR="006F3D2E">
        <w:rPr>
          <w:bCs/>
          <w:color w:val="000000"/>
          <w:lang w:eastAsia="zh-CN"/>
        </w:rPr>
        <w:t xml:space="preserve"> where the encoder and decoder are two key functional components. </w:t>
      </w:r>
      <w:r w:rsidR="00DB13B0">
        <w:rPr>
          <w:bCs/>
          <w:color w:val="000000"/>
          <w:lang w:eastAsia="zh-CN"/>
        </w:rPr>
        <w:t xml:space="preserve">In </w:t>
      </w:r>
      <w:r w:rsidR="004032CC">
        <w:rPr>
          <w:bCs/>
          <w:color w:val="000000"/>
          <w:lang w:eastAsia="zh-CN"/>
        </w:rPr>
        <w:t xml:space="preserve">the SSIM </w:t>
      </w:r>
      <w:r w:rsidR="00DB13B0">
        <w:rPr>
          <w:bCs/>
          <w:color w:val="000000"/>
          <w:lang w:eastAsia="zh-CN"/>
        </w:rPr>
        <w:t>work, they chose</w:t>
      </w:r>
      <w:r w:rsidR="00B049AB">
        <w:rPr>
          <w:bCs/>
          <w:color w:val="000000"/>
          <w:lang w:eastAsia="zh-CN"/>
        </w:rPr>
        <w:t xml:space="preserve"> the </w:t>
      </w:r>
      <w:r w:rsidR="00A17220" w:rsidRPr="00A17220">
        <w:rPr>
          <w:bCs/>
          <w:i/>
          <w:iCs/>
          <w:color w:val="000000"/>
          <w:lang w:eastAsia="zh-CN"/>
        </w:rPr>
        <w:t>B</w:t>
      </w:r>
      <w:r w:rsidR="00B049AB" w:rsidRPr="00A17220">
        <w:rPr>
          <w:bCs/>
          <w:i/>
          <w:iCs/>
          <w:color w:val="000000"/>
          <w:lang w:eastAsia="zh-CN"/>
        </w:rPr>
        <w:t>i</w:t>
      </w:r>
      <w:r w:rsidR="002921DA" w:rsidRPr="00A17220">
        <w:rPr>
          <w:bCs/>
          <w:i/>
          <w:iCs/>
          <w:color w:val="000000"/>
          <w:lang w:eastAsia="zh-CN"/>
        </w:rPr>
        <w:t xml:space="preserve">-directional </w:t>
      </w:r>
      <w:r w:rsidR="00D061B0" w:rsidRPr="00A17220">
        <w:rPr>
          <w:bCs/>
          <w:i/>
          <w:iCs/>
          <w:color w:val="000000"/>
          <w:lang w:eastAsia="zh-CN"/>
        </w:rPr>
        <w:t>Long Short-Term Memory</w:t>
      </w:r>
      <w:r w:rsidR="00DB13B0">
        <w:rPr>
          <w:bCs/>
          <w:color w:val="000000"/>
          <w:lang w:eastAsia="zh-CN"/>
        </w:rPr>
        <w:t xml:space="preserve"> </w:t>
      </w:r>
      <w:r w:rsidR="002921DA">
        <w:rPr>
          <w:bCs/>
          <w:color w:val="000000"/>
          <w:lang w:eastAsia="zh-CN"/>
        </w:rPr>
        <w:t>(</w:t>
      </w:r>
      <w:proofErr w:type="spellStart"/>
      <w:r w:rsidR="00823DF9" w:rsidRPr="00A17220">
        <w:rPr>
          <w:bCs/>
          <w:color w:val="000000"/>
          <w:lang w:eastAsia="zh-CN"/>
        </w:rPr>
        <w:t>BiLSTM</w:t>
      </w:r>
      <w:proofErr w:type="spellEnd"/>
      <w:r w:rsidR="002921DA">
        <w:rPr>
          <w:bCs/>
          <w:i/>
          <w:iCs/>
          <w:color w:val="000000"/>
          <w:lang w:eastAsia="zh-CN"/>
        </w:rPr>
        <w:t>)</w:t>
      </w:r>
      <w:r w:rsidR="00823DF9" w:rsidRPr="004B0440">
        <w:rPr>
          <w:bCs/>
          <w:i/>
          <w:iCs/>
          <w:color w:val="000000"/>
          <w:lang w:eastAsia="zh-CN"/>
        </w:rPr>
        <w:t xml:space="preserve"> </w:t>
      </w:r>
      <w:r w:rsidR="004032CC" w:rsidRPr="004032CC">
        <w:rPr>
          <w:bCs/>
          <w:color w:val="000000"/>
          <w:lang w:eastAsia="zh-CN"/>
        </w:rPr>
        <w:t>network</w:t>
      </w:r>
      <w:sdt>
        <w:sdtPr>
          <w:rPr>
            <w:bCs/>
            <w:color w:val="000000"/>
            <w:lang w:eastAsia="zh-CN"/>
          </w:rPr>
          <w:tag w:val="MENDELEY_CITATION_v3_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"/>
          <w:id w:val="-1961023277"/>
          <w:placeholder>
            <w:docPart w:val="DefaultPlaceholder_-1854013440"/>
          </w:placeholder>
        </w:sdtPr>
        <w:sdtEndPr/>
        <w:sdtContent>
          <w:r w:rsidR="00736842" w:rsidRPr="00736842">
            <w:rPr>
              <w:bCs/>
              <w:color w:val="000000"/>
              <w:lang w:eastAsia="zh-CN"/>
            </w:rPr>
            <w:t>[5]</w:t>
          </w:r>
        </w:sdtContent>
      </w:sdt>
      <w:r w:rsidR="004B0440">
        <w:rPr>
          <w:bCs/>
          <w:i/>
          <w:iCs/>
          <w:color w:val="000000"/>
          <w:lang w:eastAsia="zh-CN"/>
        </w:rPr>
        <w:t xml:space="preserve"> </w:t>
      </w:r>
      <w:r w:rsidR="003309EF">
        <w:rPr>
          <w:bCs/>
          <w:color w:val="000000"/>
          <w:lang w:eastAsia="zh-CN"/>
        </w:rPr>
        <w:t xml:space="preserve">and </w:t>
      </w:r>
      <w:r w:rsidR="004D1356" w:rsidRPr="00A17220">
        <w:rPr>
          <w:bCs/>
          <w:color w:val="000000"/>
          <w:lang w:eastAsia="zh-CN"/>
        </w:rPr>
        <w:t>the</w:t>
      </w:r>
      <w:r w:rsidR="004D1356" w:rsidRPr="00A17220">
        <w:rPr>
          <w:bCs/>
          <w:i/>
          <w:iCs/>
          <w:color w:val="000000"/>
          <w:lang w:eastAsia="zh-CN"/>
        </w:rPr>
        <w:t xml:space="preserve"> </w:t>
      </w:r>
      <w:r w:rsidR="009548D2" w:rsidRPr="00A17220">
        <w:rPr>
          <w:bCs/>
          <w:i/>
          <w:iCs/>
          <w:color w:val="000000"/>
          <w:lang w:eastAsia="zh-CN"/>
        </w:rPr>
        <w:t>Long Short-Term Me</w:t>
      </w:r>
      <w:r w:rsidR="009305D2" w:rsidRPr="00A17220">
        <w:rPr>
          <w:bCs/>
          <w:i/>
          <w:iCs/>
          <w:color w:val="000000"/>
          <w:lang w:eastAsia="zh-CN"/>
        </w:rPr>
        <w:t>mory</w:t>
      </w:r>
      <w:r w:rsidR="009305D2">
        <w:rPr>
          <w:bCs/>
          <w:color w:val="000000"/>
          <w:lang w:eastAsia="zh-CN"/>
        </w:rPr>
        <w:t xml:space="preserve"> (</w:t>
      </w:r>
      <w:r w:rsidR="009305D2" w:rsidRPr="00A17220">
        <w:rPr>
          <w:rFonts w:hint="eastAsia"/>
          <w:bCs/>
          <w:color w:val="000000"/>
          <w:lang w:eastAsia="zh-CN"/>
        </w:rPr>
        <w:t>LS</w:t>
      </w:r>
      <w:r w:rsidR="009305D2" w:rsidRPr="00A17220">
        <w:rPr>
          <w:bCs/>
          <w:color w:val="000000"/>
          <w:lang w:eastAsia="zh-CN"/>
        </w:rPr>
        <w:t>TM</w:t>
      </w:r>
      <w:r w:rsidR="009305D2">
        <w:rPr>
          <w:bCs/>
          <w:color w:val="000000"/>
          <w:lang w:eastAsia="zh-CN"/>
        </w:rPr>
        <w:t xml:space="preserve">) </w:t>
      </w:r>
      <w:r w:rsidR="00D5225B">
        <w:rPr>
          <w:bCs/>
          <w:color w:val="000000"/>
          <w:lang w:eastAsia="zh-CN"/>
        </w:rPr>
        <w:t>w</w:t>
      </w:r>
      <w:r w:rsidR="00F46390">
        <w:rPr>
          <w:bCs/>
          <w:color w:val="000000"/>
          <w:lang w:eastAsia="zh-CN"/>
        </w:rPr>
        <w:t>ith</w:t>
      </w:r>
      <w:r w:rsidR="00D5225B">
        <w:rPr>
          <w:bCs/>
          <w:color w:val="000000"/>
          <w:lang w:eastAsia="zh-CN"/>
        </w:rPr>
        <w:t xml:space="preserve"> a</w:t>
      </w:r>
      <w:r w:rsidR="00F46390">
        <w:rPr>
          <w:bCs/>
          <w:color w:val="000000"/>
          <w:lang w:eastAsia="zh-CN"/>
        </w:rPr>
        <w:t>ttention</w:t>
      </w:r>
      <w:r w:rsidR="00D5225B">
        <w:rPr>
          <w:bCs/>
          <w:color w:val="000000"/>
          <w:lang w:eastAsia="zh-CN"/>
        </w:rPr>
        <w:t xml:space="preserve"> mechanism</w:t>
      </w:r>
      <w:sdt>
        <w:sdtPr>
          <w:rPr>
            <w:bCs/>
            <w:color w:val="000000"/>
            <w:lang w:eastAsia="zh-CN"/>
          </w:rPr>
          <w:tag w:val="MENDELEY_CITATION_v3_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"/>
          <w:id w:val="1458215394"/>
          <w:placeholder>
            <w:docPart w:val="DefaultPlaceholder_-1854013440"/>
          </w:placeholder>
        </w:sdtPr>
        <w:sdtEndPr/>
        <w:sdtContent>
          <w:r w:rsidR="00736842" w:rsidRPr="00736842">
            <w:rPr>
              <w:bCs/>
              <w:color w:val="000000"/>
              <w:lang w:eastAsia="zh-CN"/>
            </w:rPr>
            <w:t>[6]</w:t>
          </w:r>
        </w:sdtContent>
      </w:sdt>
      <w:r w:rsidR="00F46390">
        <w:rPr>
          <w:bCs/>
          <w:color w:val="000000"/>
          <w:lang w:eastAsia="zh-CN"/>
        </w:rPr>
        <w:t xml:space="preserve"> for both</w:t>
      </w:r>
      <w:r w:rsidR="009305D2">
        <w:rPr>
          <w:bCs/>
          <w:color w:val="000000"/>
          <w:lang w:eastAsia="zh-CN"/>
        </w:rPr>
        <w:t xml:space="preserve"> the encoder and decoder. </w:t>
      </w:r>
      <w:r w:rsidR="00DD68F1">
        <w:rPr>
          <w:bCs/>
          <w:color w:val="000000"/>
          <w:lang w:eastAsia="zh-CN"/>
        </w:rPr>
        <w:t xml:space="preserve">The encoder </w:t>
      </w:r>
      <w:r w:rsidR="00FC1575">
        <w:rPr>
          <w:bCs/>
          <w:color w:val="000000"/>
          <w:lang w:eastAsia="zh-CN"/>
        </w:rPr>
        <w:t xml:space="preserve">in the SSIM is a </w:t>
      </w:r>
      <w:proofErr w:type="spellStart"/>
      <w:r w:rsidR="00FC1575">
        <w:rPr>
          <w:bCs/>
          <w:color w:val="000000"/>
          <w:lang w:eastAsia="zh-CN"/>
        </w:rPr>
        <w:t>BiLSTM</w:t>
      </w:r>
      <w:proofErr w:type="spellEnd"/>
      <w:r w:rsidR="00FC1575">
        <w:rPr>
          <w:bCs/>
          <w:color w:val="000000"/>
          <w:lang w:eastAsia="zh-CN"/>
        </w:rPr>
        <w:t xml:space="preserve">, which is comprised of a forward LSTM and a backward LSTM. The </w:t>
      </w:r>
      <w:r w:rsidR="009C7114">
        <w:rPr>
          <w:bCs/>
          <w:color w:val="000000"/>
          <w:lang w:eastAsia="zh-CN"/>
        </w:rPr>
        <w:t xml:space="preserve">decoder in the SSIM is a unidirectional LSTM. The </w:t>
      </w:r>
      <w:r w:rsidR="00D50B96">
        <w:rPr>
          <w:bCs/>
          <w:color w:val="000000"/>
          <w:lang w:eastAsia="zh-CN"/>
        </w:rPr>
        <w:t xml:space="preserve">dropout layers are also included in both </w:t>
      </w:r>
      <w:r w:rsidR="004023F9">
        <w:rPr>
          <w:bCs/>
          <w:color w:val="000000"/>
          <w:lang w:eastAsia="zh-CN"/>
        </w:rPr>
        <w:t xml:space="preserve">encoder and decoder. A masking layer is added to remove the zero-padded vectors </w:t>
      </w:r>
      <w:r w:rsidR="00566D18">
        <w:rPr>
          <w:bCs/>
          <w:color w:val="000000"/>
          <w:lang w:eastAsia="zh-CN"/>
        </w:rPr>
        <w:t xml:space="preserve">in the input sequences. A dense layer with </w:t>
      </w:r>
      <w:r w:rsidR="0048321E">
        <w:rPr>
          <w:bCs/>
          <w:color w:val="000000"/>
          <w:lang w:eastAsia="zh-CN"/>
        </w:rPr>
        <w:t xml:space="preserve">a </w:t>
      </w:r>
      <w:r w:rsidR="00566D18">
        <w:rPr>
          <w:bCs/>
          <w:color w:val="000000"/>
          <w:lang w:eastAsia="zh-CN"/>
        </w:rPr>
        <w:t xml:space="preserve">linear activation function is stacked to </w:t>
      </w:r>
      <w:r w:rsidR="006B75BF">
        <w:rPr>
          <w:bCs/>
          <w:color w:val="000000"/>
          <w:lang w:eastAsia="zh-CN"/>
        </w:rPr>
        <w:t>produce</w:t>
      </w:r>
      <w:r w:rsidR="00566D18">
        <w:rPr>
          <w:bCs/>
          <w:color w:val="000000"/>
          <w:lang w:eastAsia="zh-CN"/>
        </w:rPr>
        <w:t xml:space="preserve"> predictions with </w:t>
      </w:r>
      <w:r w:rsidR="0048321E">
        <w:rPr>
          <w:bCs/>
          <w:color w:val="000000"/>
          <w:lang w:eastAsia="zh-CN"/>
        </w:rPr>
        <w:t>continuous values.</w:t>
      </w:r>
    </w:p>
    <w:p w14:paraId="6823A49D" w14:textId="5FA45FB1" w:rsidR="001004F2" w:rsidRDefault="00F04DC1" w:rsidP="002630EA">
      <w:pPr>
        <w:rPr>
          <w:lang w:eastAsia="zh-CN"/>
        </w:rPr>
      </w:pPr>
      <w:r w:rsidRPr="00F04DC1">
        <w:rPr>
          <w:lang w:eastAsia="zh-CN"/>
        </w:rPr>
        <w:tab/>
        <w:t xml:space="preserve">Seq2Seq </w:t>
      </w:r>
      <w:r w:rsidR="0016779D">
        <w:rPr>
          <w:lang w:eastAsia="zh-CN"/>
        </w:rPr>
        <w:t>as one form</w:t>
      </w:r>
      <w:r w:rsidR="00617D73">
        <w:rPr>
          <w:lang w:eastAsia="zh-CN"/>
        </w:rPr>
        <w:t xml:space="preserve"> of </w:t>
      </w:r>
      <w:r w:rsidR="003D6BB8">
        <w:rPr>
          <w:lang w:eastAsia="zh-CN"/>
        </w:rPr>
        <w:t xml:space="preserve">RNN model, it is hard to </w:t>
      </w:r>
      <w:r w:rsidR="00B80081">
        <w:rPr>
          <w:lang w:eastAsia="zh-CN"/>
        </w:rPr>
        <w:t>parallelize</w:t>
      </w:r>
      <w:r w:rsidR="001B6BC6">
        <w:rPr>
          <w:lang w:eastAsia="zh-CN"/>
        </w:rPr>
        <w:t xml:space="preserve"> which means needs to read the e</w:t>
      </w:r>
      <w:r w:rsidR="00BC66F6">
        <w:rPr>
          <w:lang w:eastAsia="zh-CN"/>
        </w:rPr>
        <w:t>ntire</w:t>
      </w:r>
      <w:r w:rsidR="001B6BC6">
        <w:rPr>
          <w:lang w:eastAsia="zh-CN"/>
        </w:rPr>
        <w:t xml:space="preserve"> </w:t>
      </w:r>
      <w:r w:rsidR="00BC66F6">
        <w:rPr>
          <w:lang w:eastAsia="zh-CN"/>
        </w:rPr>
        <w:t xml:space="preserve">series </w:t>
      </w:r>
      <w:r w:rsidR="001B6BC6">
        <w:rPr>
          <w:lang w:eastAsia="zh-CN"/>
        </w:rPr>
        <w:t>information</w:t>
      </w:r>
      <w:r w:rsidR="0085593F">
        <w:rPr>
          <w:lang w:eastAsia="zh-CN"/>
        </w:rPr>
        <w:t xml:space="preserve">, </w:t>
      </w:r>
      <w:r w:rsidR="00BC66F6">
        <w:rPr>
          <w:lang w:eastAsia="zh-CN"/>
        </w:rPr>
        <w:t xml:space="preserve">then </w:t>
      </w:r>
      <w:r w:rsidR="0085593F">
        <w:rPr>
          <w:lang w:eastAsia="zh-CN"/>
        </w:rPr>
        <w:t xml:space="preserve">get the outputs. </w:t>
      </w:r>
    </w:p>
    <w:p w14:paraId="72BFEA0E" w14:textId="7E70640F" w:rsidR="000C5DC0" w:rsidRPr="00625479" w:rsidRDefault="00625479" w:rsidP="00625479">
      <w:pPr>
        <w:pStyle w:val="Heading2"/>
        <w:rPr>
          <w:lang w:eastAsia="zh-CN"/>
        </w:rPr>
      </w:pPr>
      <w:r>
        <w:rPr>
          <w:lang w:eastAsia="zh-CN"/>
        </w:rPr>
        <w:t>T</w:t>
      </w:r>
      <w:r w:rsidR="002F5389">
        <w:rPr>
          <w:lang w:eastAsia="zh-CN"/>
        </w:rPr>
        <w:t>emporal t</w:t>
      </w:r>
      <w:r>
        <w:rPr>
          <w:lang w:eastAsia="zh-CN"/>
        </w:rPr>
        <w:t>ransformer</w:t>
      </w:r>
    </w:p>
    <w:p w14:paraId="5D4BC78C" w14:textId="4419C8CC" w:rsidR="00F51862" w:rsidRDefault="008A46F5" w:rsidP="00F51862">
      <w:pPr>
        <w:rPr>
          <w:b/>
          <w:bCs/>
        </w:rPr>
      </w:pPr>
      <w:proofErr w:type="spellStart"/>
      <w:r w:rsidRPr="000F32B9">
        <w:rPr>
          <w:b/>
          <w:bCs/>
        </w:rPr>
        <w:t>DeepMVI</w:t>
      </w:r>
      <w:proofErr w:type="spellEnd"/>
    </w:p>
    <w:p w14:paraId="2C391945" w14:textId="258B39C5" w:rsidR="00C76A9E" w:rsidRDefault="00C76A9E" w:rsidP="00F51862">
      <w:pP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C76A9E" w14:paraId="5AD3CED0" w14:textId="77777777" w:rsidTr="004D4E48">
        <w:tc>
          <w:tcPr>
            <w:tcW w:w="4508" w:type="dxa"/>
            <w:vAlign w:val="center"/>
          </w:tcPr>
          <w:p w14:paraId="095D32CC" w14:textId="5693D4DE" w:rsidR="00C76A9E" w:rsidRDefault="008D6B24" w:rsidP="004D4E48">
            <w:pPr>
              <w:jc w:val="center"/>
              <w:rPr>
                <w:b/>
                <w:bCs/>
              </w:rPr>
            </w:pPr>
            <w:r>
              <w:rPr>
                <w:noProof/>
              </w:rPr>
              <w:drawing>
                <wp:inline distT="0" distB="0" distL="0" distR="0" wp14:anchorId="2C67F6E7" wp14:editId="3D7719EC">
                  <wp:extent cx="2716040" cy="2807217"/>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38159" cy="2830078"/>
                          </a:xfrm>
                          <a:prstGeom prst="rect">
                            <a:avLst/>
                          </a:prstGeom>
                          <a:noFill/>
                          <a:ln>
                            <a:noFill/>
                          </a:ln>
                        </pic:spPr>
                      </pic:pic>
                    </a:graphicData>
                  </a:graphic>
                </wp:inline>
              </w:drawing>
            </w:r>
          </w:p>
        </w:tc>
        <w:tc>
          <w:tcPr>
            <w:tcW w:w="4508" w:type="dxa"/>
            <w:vAlign w:val="center"/>
          </w:tcPr>
          <w:p w14:paraId="57726685" w14:textId="77777777" w:rsidR="00C76A9E" w:rsidRDefault="00C76A9E" w:rsidP="004D4E48">
            <w:pPr>
              <w:jc w:val="center"/>
              <w:rPr>
                <w:b/>
                <w:bCs/>
              </w:rPr>
            </w:pPr>
          </w:p>
        </w:tc>
      </w:tr>
      <w:tr w:rsidR="004D4E48" w14:paraId="1FE58096" w14:textId="77777777" w:rsidTr="004D4E48">
        <w:tc>
          <w:tcPr>
            <w:tcW w:w="4508" w:type="dxa"/>
            <w:vAlign w:val="center"/>
          </w:tcPr>
          <w:p w14:paraId="319D154C" w14:textId="354BDF40" w:rsidR="004D4E48" w:rsidRPr="00555A29" w:rsidRDefault="004D4E48" w:rsidP="004D4E48">
            <w:pPr>
              <w:jc w:val="center"/>
            </w:pPr>
            <w:r w:rsidRPr="00555A29">
              <w:t>(a)</w:t>
            </w:r>
          </w:p>
        </w:tc>
        <w:tc>
          <w:tcPr>
            <w:tcW w:w="4508" w:type="dxa"/>
            <w:vAlign w:val="center"/>
          </w:tcPr>
          <w:p w14:paraId="7246C44C" w14:textId="2968C44B" w:rsidR="004D4E48" w:rsidRPr="00555A29" w:rsidRDefault="00555A29" w:rsidP="004D4E48">
            <w:pPr>
              <w:jc w:val="center"/>
            </w:pPr>
            <w:r w:rsidRPr="00555A29">
              <w:t>(b)</w:t>
            </w:r>
          </w:p>
        </w:tc>
      </w:tr>
      <w:tr w:rsidR="004D4E48" w14:paraId="5A9212F0" w14:textId="77777777" w:rsidTr="004D4E48">
        <w:tc>
          <w:tcPr>
            <w:tcW w:w="4508" w:type="dxa"/>
            <w:vAlign w:val="center"/>
          </w:tcPr>
          <w:p w14:paraId="2490FDB3" w14:textId="77777777" w:rsidR="004D4E48" w:rsidRDefault="004D4E48" w:rsidP="004D4E48">
            <w:pPr>
              <w:jc w:val="center"/>
              <w:rPr>
                <w:b/>
                <w:bCs/>
              </w:rPr>
            </w:pPr>
          </w:p>
        </w:tc>
        <w:tc>
          <w:tcPr>
            <w:tcW w:w="4508" w:type="dxa"/>
            <w:vAlign w:val="center"/>
          </w:tcPr>
          <w:p w14:paraId="69617352" w14:textId="77777777" w:rsidR="004D4E48" w:rsidRDefault="004D4E48" w:rsidP="004D4E48">
            <w:pPr>
              <w:jc w:val="center"/>
              <w:rPr>
                <w:b/>
                <w:bCs/>
              </w:rPr>
            </w:pPr>
          </w:p>
        </w:tc>
      </w:tr>
      <w:tr w:rsidR="00C76A9E" w14:paraId="3B60F683" w14:textId="77777777" w:rsidTr="004D4E48">
        <w:tc>
          <w:tcPr>
            <w:tcW w:w="4508" w:type="dxa"/>
            <w:vAlign w:val="center"/>
          </w:tcPr>
          <w:p w14:paraId="0AB1DAE1" w14:textId="3D421B81" w:rsidR="00C76A9E" w:rsidRPr="00555A29" w:rsidRDefault="00555A29" w:rsidP="004D4E48">
            <w:pPr>
              <w:jc w:val="center"/>
            </w:pPr>
            <w:r>
              <w:lastRenderedPageBreak/>
              <w:t>(c)</w:t>
            </w:r>
          </w:p>
        </w:tc>
        <w:tc>
          <w:tcPr>
            <w:tcW w:w="4508" w:type="dxa"/>
            <w:vAlign w:val="center"/>
          </w:tcPr>
          <w:p w14:paraId="6426B0FE" w14:textId="7091C865" w:rsidR="00C76A9E" w:rsidRPr="00555A29" w:rsidRDefault="00555A29" w:rsidP="00FD30B5">
            <w:pPr>
              <w:keepNext/>
              <w:jc w:val="center"/>
            </w:pPr>
            <w:r>
              <w:t>(d)</w:t>
            </w:r>
          </w:p>
        </w:tc>
      </w:tr>
    </w:tbl>
    <w:p w14:paraId="6933FBE7" w14:textId="2462B663" w:rsidR="00C76A9E" w:rsidRPr="000F32B9" w:rsidRDefault="00FD30B5" w:rsidP="00FD30B5">
      <w:pPr>
        <w:pStyle w:val="Caption"/>
        <w:rPr>
          <w:b/>
          <w:bCs/>
        </w:rPr>
      </w:pPr>
      <w:bookmarkStart w:id="2" w:name="_Ref92302440"/>
      <w:r>
        <w:t xml:space="preserve">Figure </w:t>
      </w:r>
      <w:fldSimple w:instr=" SEQ Figure \* ARABIC ">
        <w:r w:rsidR="0029433B">
          <w:rPr>
            <w:noProof/>
          </w:rPr>
          <w:t>2</w:t>
        </w:r>
      </w:fldSimple>
      <w:bookmarkEnd w:id="2"/>
      <w:r>
        <w:t xml:space="preserve">. </w:t>
      </w:r>
      <w:r w:rsidR="002121B6">
        <w:t xml:space="preserve">Four </w:t>
      </w:r>
      <w:r w:rsidR="00144EB0">
        <w:t>kinds of designed a</w:t>
      </w:r>
      <w:r>
        <w:t xml:space="preserve">rchitectures of </w:t>
      </w:r>
      <w:r w:rsidR="005A22F7">
        <w:t>d</w:t>
      </w:r>
      <w:r>
        <w:t>eep learning</w:t>
      </w:r>
      <w:r w:rsidR="005A22F7">
        <w:t xml:space="preserve"> </w:t>
      </w:r>
      <w:r w:rsidR="00144EB0">
        <w:t>networks</w:t>
      </w:r>
      <w:r w:rsidR="005A22F7">
        <w:t>.</w:t>
      </w:r>
    </w:p>
    <w:p w14:paraId="75B9A40D" w14:textId="77777777" w:rsidR="00F51862" w:rsidRPr="00F51862" w:rsidRDefault="00F51862" w:rsidP="00F51862"/>
    <w:p w14:paraId="04559CAB" w14:textId="4D043834" w:rsidR="006B22E5" w:rsidRDefault="006B22E5" w:rsidP="00E3707C">
      <w:pPr>
        <w:ind w:firstLine="432"/>
      </w:pPr>
    </w:p>
    <w:p w14:paraId="35ECF23E" w14:textId="7E1D93E5" w:rsidR="00D532DC" w:rsidRDefault="00FB7693" w:rsidP="00773CF5">
      <w:pPr>
        <w:pStyle w:val="Heading1"/>
      </w:pPr>
      <w:r>
        <w:t>Evaluation</w:t>
      </w:r>
    </w:p>
    <w:p w14:paraId="4FBFC548" w14:textId="2D92D0C0" w:rsidR="00FC7684" w:rsidRDefault="001560C7" w:rsidP="001560C7">
      <w:pPr>
        <w:ind w:firstLine="288"/>
      </w:pPr>
      <w:r>
        <w:t xml:space="preserve">This section evaluates the previously selected algorithms through </w:t>
      </w:r>
      <w:proofErr w:type="gramStart"/>
      <w:r>
        <w:t>a number of</w:t>
      </w:r>
      <w:proofErr w:type="gramEnd"/>
      <w:r>
        <w:t xml:space="preserve"> experiments designed to compare their results based on the following three metrics – parameterization, accuracy, and efficiency.</w:t>
      </w:r>
    </w:p>
    <w:p w14:paraId="745F1ECD" w14:textId="77777777" w:rsidR="006A224D" w:rsidRDefault="006A224D" w:rsidP="001560C7">
      <w:pPr>
        <w:ind w:firstLine="288"/>
      </w:pPr>
    </w:p>
    <w:p w14:paraId="222BEA3E" w14:textId="751361C7" w:rsidR="00FC7684" w:rsidRDefault="00FC7684" w:rsidP="00FC7684">
      <w:pPr>
        <w:pStyle w:val="Heading2"/>
      </w:pPr>
      <w:r>
        <w:rPr>
          <w:rFonts w:ascii="DengXian" w:eastAsia="DengXian" w:hAnsi="DengXian" w:hint="eastAsia"/>
          <w:lang w:eastAsia="zh-CN"/>
        </w:rPr>
        <w:t>Ev</w:t>
      </w:r>
      <w:r>
        <w:t xml:space="preserve">aluation </w:t>
      </w:r>
      <w:r w:rsidR="005D07F8">
        <w:t>Metrics</w:t>
      </w:r>
    </w:p>
    <w:p w14:paraId="039AF3C7" w14:textId="09D1CC0A" w:rsidR="005D07F8" w:rsidRDefault="005D07F8" w:rsidP="005D07F8">
      <w:pPr>
        <w:ind w:firstLine="288"/>
      </w:pPr>
      <w:r>
        <w:t xml:space="preserve">We evaluate the performance of </w:t>
      </w:r>
      <w:r w:rsidR="009F52DC">
        <w:t>recovering missing data based upon the following four metrics:</w:t>
      </w:r>
    </w:p>
    <w:p w14:paraId="508D4DD6" w14:textId="0702E5EE" w:rsidR="00BF3E95" w:rsidRDefault="00BF3E95" w:rsidP="00BF3E95">
      <w:pPr>
        <w:pStyle w:val="ListParagraph"/>
        <w:numPr>
          <w:ilvl w:val="0"/>
          <w:numId w:val="9"/>
        </w:numPr>
      </w:pPr>
      <w:r>
        <w:t>Root mean square error</w:t>
      </w:r>
      <w:r w:rsidR="00BE2944">
        <w:t xml:space="preserve"> (RMSE)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7020"/>
        <w:gridCol w:w="921"/>
      </w:tblGrid>
      <w:tr w:rsidR="00BE2944" w14:paraId="50FFA12D" w14:textId="77777777" w:rsidTr="00BE2944">
        <w:tc>
          <w:tcPr>
            <w:tcW w:w="1075" w:type="dxa"/>
            <w:vAlign w:val="center"/>
          </w:tcPr>
          <w:p w14:paraId="2B390D2A" w14:textId="77777777" w:rsidR="00BE2944" w:rsidRDefault="00BE2944" w:rsidP="00FB0339">
            <w:pPr>
              <w:jc w:val="center"/>
            </w:pPr>
          </w:p>
        </w:tc>
        <w:tc>
          <w:tcPr>
            <w:tcW w:w="7020" w:type="dxa"/>
            <w:vAlign w:val="center"/>
          </w:tcPr>
          <w:p w14:paraId="46BADE52" w14:textId="1F0B5A45" w:rsidR="00BE2944" w:rsidRDefault="00F34EDF" w:rsidP="00FB0339">
            <w:pPr>
              <w:jc w:val="center"/>
            </w:pPr>
            <m:oMathPara>
              <m:oMath>
                <m:r>
                  <w:rPr>
                    <w:rFonts w:ascii="Cambria Math" w:hAnsi="Cambria Math"/>
                  </w:rPr>
                  <m:t>RSME=</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i</m:t>
                                            </m:r>
                                          </m:sub>
                                        </m:sSub>
                                      </m:e>
                                    </m:acc>
                                  </m:e>
                                </m:d>
                              </m:e>
                            </m:d>
                          </m:e>
                          <m:sup>
                            <m:r>
                              <w:rPr>
                                <w:rFonts w:ascii="Cambria Math" w:hAnsi="Cambria Math"/>
                              </w:rPr>
                              <m:t>2</m:t>
                            </m:r>
                          </m:sup>
                        </m:sSup>
                      </m:e>
                    </m:nary>
                  </m:e>
                </m:rad>
              </m:oMath>
            </m:oMathPara>
          </w:p>
        </w:tc>
        <w:tc>
          <w:tcPr>
            <w:tcW w:w="921" w:type="dxa"/>
            <w:vAlign w:val="center"/>
          </w:tcPr>
          <w:p w14:paraId="09EFD65F" w14:textId="52E3B30C" w:rsidR="00BE2944" w:rsidRDefault="00BE2944" w:rsidP="00FB0339">
            <w:pPr>
              <w:jc w:val="center"/>
            </w:pPr>
            <w:r>
              <w:t>(</w:t>
            </w:r>
            <w:fldSimple w:instr=" SEQ  Eq \* MERGEFORMAT ">
              <w:r>
                <w:rPr>
                  <w:noProof/>
                </w:rPr>
                <w:t>2</w:t>
              </w:r>
            </w:fldSimple>
            <w:r>
              <w:t>)</w:t>
            </w:r>
          </w:p>
        </w:tc>
      </w:tr>
    </w:tbl>
    <w:p w14:paraId="6DA3CDFD" w14:textId="731A05B5" w:rsidR="00BE2944" w:rsidRDefault="003E2E0D" w:rsidP="00595048">
      <w:pPr>
        <w:pStyle w:val="ListParagraph"/>
        <w:numPr>
          <w:ilvl w:val="0"/>
          <w:numId w:val="9"/>
        </w:numPr>
      </w:pPr>
      <w:r>
        <w:t>Mean absolute error (MAE)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
        <w:gridCol w:w="7110"/>
        <w:gridCol w:w="916"/>
      </w:tblGrid>
      <w:tr w:rsidR="003E2E0D" w14:paraId="25F374D9" w14:textId="77777777" w:rsidTr="00A16342">
        <w:trPr>
          <w:trHeight w:val="288"/>
        </w:trPr>
        <w:tc>
          <w:tcPr>
            <w:tcW w:w="990" w:type="dxa"/>
            <w:vAlign w:val="center"/>
          </w:tcPr>
          <w:p w14:paraId="1996C7B8" w14:textId="77777777" w:rsidR="003E2E0D" w:rsidRDefault="003E2E0D" w:rsidP="006D0E54">
            <w:pPr>
              <w:jc w:val="center"/>
              <w:rPr>
                <w:lang w:eastAsia="zh-CN"/>
              </w:rPr>
            </w:pPr>
          </w:p>
        </w:tc>
        <w:tc>
          <w:tcPr>
            <w:tcW w:w="7110" w:type="dxa"/>
            <w:vAlign w:val="center"/>
          </w:tcPr>
          <w:p w14:paraId="4878A57A" w14:textId="5CF0BA35" w:rsidR="003E2E0D" w:rsidRDefault="003E2E0D" w:rsidP="006D0E54">
            <w:pPr>
              <w:jc w:val="center"/>
              <w:rPr>
                <w:lang w:eastAsia="zh-CN"/>
              </w:rPr>
            </w:pPr>
            <m:oMathPara>
              <m:oMath>
                <m:r>
                  <w:rPr>
                    <w:rFonts w:ascii="Cambria Math" w:hAnsi="Cambria Math"/>
                    <w:lang w:eastAsia="zh-CN"/>
                  </w:rPr>
                  <m:t>MAE=</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n</m:t>
                    </m:r>
                  </m:den>
                </m:f>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f</m:t>
                        </m:r>
                      </m:e>
                      <m:sub>
                        <m:r>
                          <w:rPr>
                            <w:rFonts w:ascii="Cambria Math" w:hAnsi="Cambria Math"/>
                            <w:lang w:eastAsia="zh-CN"/>
                          </w:rPr>
                          <m:t>i</m:t>
                        </m:r>
                      </m:sub>
                    </m:sSub>
                    <m:r>
                      <w:rPr>
                        <w:rFonts w:ascii="Cambria Math" w:hAnsi="Cambria Math"/>
                        <w:lang w:eastAsia="zh-CN"/>
                      </w:rPr>
                      <m:t>-</m:t>
                    </m:r>
                    <m:acc>
                      <m:accPr>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i</m:t>
                            </m:r>
                          </m:sub>
                        </m:sSub>
                      </m:e>
                    </m:acc>
                    <m:r>
                      <w:rPr>
                        <w:rFonts w:ascii="Cambria Math" w:hAnsi="Cambria Math"/>
                        <w:lang w:eastAsia="zh-CN"/>
                      </w:rPr>
                      <m:t>|</m:t>
                    </m:r>
                  </m:e>
                </m:nary>
              </m:oMath>
            </m:oMathPara>
          </w:p>
        </w:tc>
        <w:tc>
          <w:tcPr>
            <w:tcW w:w="916" w:type="dxa"/>
            <w:vAlign w:val="center"/>
          </w:tcPr>
          <w:p w14:paraId="577105AC" w14:textId="5341D599" w:rsidR="003E2E0D" w:rsidRDefault="003E2E0D" w:rsidP="006D0E54">
            <w:pPr>
              <w:jc w:val="center"/>
              <w:rPr>
                <w:lang w:eastAsia="zh-CN"/>
              </w:rPr>
            </w:pPr>
            <w:r>
              <w:rPr>
                <w:lang w:eastAsia="zh-CN"/>
              </w:rPr>
              <w:t>(</w:t>
            </w:r>
            <w:r>
              <w:rPr>
                <w:lang w:eastAsia="zh-CN"/>
              </w:rPr>
              <w:fldChar w:fldCharType="begin"/>
            </w:r>
            <w:r>
              <w:rPr>
                <w:lang w:eastAsia="zh-CN"/>
              </w:rPr>
              <w:instrText xml:space="preserve"> SEQ Eq \* MERGEFORMAT </w:instrText>
            </w:r>
            <w:r>
              <w:rPr>
                <w:lang w:eastAsia="zh-CN"/>
              </w:rPr>
              <w:fldChar w:fldCharType="separate"/>
            </w:r>
            <w:r>
              <w:rPr>
                <w:noProof/>
                <w:lang w:eastAsia="zh-CN"/>
              </w:rPr>
              <w:t>3</w:t>
            </w:r>
            <w:r>
              <w:rPr>
                <w:lang w:eastAsia="zh-CN"/>
              </w:rPr>
              <w:fldChar w:fldCharType="end"/>
            </w:r>
            <w:r>
              <w:rPr>
                <w:lang w:eastAsia="zh-CN"/>
              </w:rPr>
              <w:t>)</w:t>
            </w:r>
          </w:p>
        </w:tc>
      </w:tr>
    </w:tbl>
    <w:p w14:paraId="7027A63D" w14:textId="0D8ACE96" w:rsidR="00052AA2" w:rsidRDefault="00886141" w:rsidP="00052AA2">
      <w:pPr>
        <w:pStyle w:val="ListParagraph"/>
        <w:numPr>
          <w:ilvl w:val="0"/>
          <w:numId w:val="9"/>
        </w:numPr>
      </w:pPr>
      <w:r>
        <w:t>Mean absolute percentage error (MAPE)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
        <w:gridCol w:w="7110"/>
        <w:gridCol w:w="916"/>
      </w:tblGrid>
      <w:tr w:rsidR="00B55DC1" w14:paraId="207DF6F8" w14:textId="77777777" w:rsidTr="00A16342">
        <w:trPr>
          <w:trHeight w:val="288"/>
        </w:trPr>
        <w:tc>
          <w:tcPr>
            <w:tcW w:w="990" w:type="dxa"/>
            <w:vAlign w:val="center"/>
          </w:tcPr>
          <w:p w14:paraId="7D62D6A4" w14:textId="77777777" w:rsidR="00B55DC1" w:rsidRDefault="00B55DC1" w:rsidP="006D0E54">
            <w:pPr>
              <w:jc w:val="center"/>
              <w:rPr>
                <w:lang w:eastAsia="zh-CN"/>
              </w:rPr>
            </w:pPr>
          </w:p>
        </w:tc>
        <w:tc>
          <w:tcPr>
            <w:tcW w:w="7110" w:type="dxa"/>
            <w:vAlign w:val="center"/>
          </w:tcPr>
          <w:p w14:paraId="53D159DF" w14:textId="133538DB" w:rsidR="00B55DC1" w:rsidRDefault="00B55DC1" w:rsidP="006D0E54">
            <w:pPr>
              <w:jc w:val="center"/>
              <w:rPr>
                <w:lang w:eastAsia="zh-CN"/>
              </w:rPr>
            </w:pPr>
            <m:oMathPara>
              <m:oMath>
                <m:r>
                  <w:rPr>
                    <w:rFonts w:ascii="Cambria Math" w:hAnsi="Cambria Math"/>
                    <w:lang w:eastAsia="zh-CN"/>
                  </w:rPr>
                  <m:t>MAPE=</m:t>
                </m:r>
                <m:f>
                  <m:fPr>
                    <m:ctrlPr>
                      <w:rPr>
                        <w:rFonts w:ascii="Cambria Math" w:hAnsi="Cambria Math"/>
                        <w:i/>
                        <w:lang w:eastAsia="zh-CN"/>
                      </w:rPr>
                    </m:ctrlPr>
                  </m:fPr>
                  <m:num>
                    <m:r>
                      <w:rPr>
                        <w:rFonts w:ascii="Cambria Math" w:hAnsi="Cambria Math"/>
                        <w:lang w:eastAsia="zh-CN"/>
                      </w:rPr>
                      <m:t>100</m:t>
                    </m:r>
                  </m:num>
                  <m:den>
                    <m:r>
                      <w:rPr>
                        <w:rFonts w:ascii="Cambria Math" w:hAnsi="Cambria Math"/>
                        <w:lang w:eastAsia="zh-CN"/>
                      </w:rPr>
                      <m:t>n</m:t>
                    </m:r>
                  </m:den>
                </m:f>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d>
                      <m:dPr>
                        <m:begChr m:val="|"/>
                        <m:endChr m:val="|"/>
                        <m:ctrlPr>
                          <w:rPr>
                            <w:rFonts w:ascii="Cambria Math" w:hAnsi="Cambria Math"/>
                            <w:i/>
                            <w:lang w:eastAsia="zh-CN"/>
                          </w:rPr>
                        </m:ctrlPr>
                      </m:dPr>
                      <m:e>
                        <m:f>
                          <m:fPr>
                            <m:ctrlPr>
                              <w:rPr>
                                <w:rFonts w:ascii="Cambria Math" w:hAnsi="Cambria Math"/>
                                <w:i/>
                                <w:lang w:eastAsia="zh-CN"/>
                              </w:rPr>
                            </m:ctrlPr>
                          </m:fPr>
                          <m:num>
                            <m:sSub>
                              <m:sSubPr>
                                <m:ctrlPr>
                                  <w:rPr>
                                    <w:rFonts w:ascii="Cambria Math" w:hAnsi="Cambria Math"/>
                                    <w:i/>
                                    <w:lang w:eastAsia="zh-CN"/>
                                  </w:rPr>
                                </m:ctrlPr>
                              </m:sSubPr>
                              <m:e>
                                <m:r>
                                  <w:rPr>
                                    <w:rFonts w:ascii="Cambria Math" w:hAnsi="Cambria Math"/>
                                    <w:lang w:eastAsia="zh-CN"/>
                                  </w:rPr>
                                  <m:t>f</m:t>
                                </m:r>
                              </m:e>
                              <m:sub>
                                <m:r>
                                  <w:rPr>
                                    <w:rFonts w:ascii="Cambria Math" w:hAnsi="Cambria Math"/>
                                    <w:lang w:eastAsia="zh-CN"/>
                                  </w:rPr>
                                  <m:t>i</m:t>
                                </m:r>
                              </m:sub>
                            </m:sSub>
                            <m:r>
                              <w:rPr>
                                <w:rFonts w:ascii="Cambria Math" w:hAnsi="Cambria Math"/>
                                <w:lang w:eastAsia="zh-CN"/>
                              </w:rPr>
                              <m:t>-</m:t>
                            </m:r>
                            <m:acc>
                              <m:accPr>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i</m:t>
                                    </m:r>
                                  </m:sub>
                                </m:sSub>
                              </m:e>
                            </m:acc>
                          </m:num>
                          <m:den>
                            <m:sSub>
                              <m:sSubPr>
                                <m:ctrlPr>
                                  <w:rPr>
                                    <w:rFonts w:ascii="Cambria Math" w:hAnsi="Cambria Math"/>
                                    <w:i/>
                                    <w:lang w:eastAsia="zh-CN"/>
                                  </w:rPr>
                                </m:ctrlPr>
                              </m:sSubPr>
                              <m:e>
                                <m:r>
                                  <w:rPr>
                                    <w:rFonts w:ascii="Cambria Math" w:hAnsi="Cambria Math"/>
                                    <w:lang w:eastAsia="zh-CN"/>
                                  </w:rPr>
                                  <m:t>f</m:t>
                                </m:r>
                              </m:e>
                              <m:sub>
                                <m:r>
                                  <w:rPr>
                                    <w:rFonts w:ascii="Cambria Math" w:hAnsi="Cambria Math"/>
                                    <w:lang w:eastAsia="zh-CN"/>
                                  </w:rPr>
                                  <m:t>i</m:t>
                                </m:r>
                              </m:sub>
                            </m:sSub>
                          </m:den>
                        </m:f>
                      </m:e>
                    </m:d>
                    <m:r>
                      <w:rPr>
                        <w:rFonts w:ascii="Cambria Math" w:hAnsi="Cambria Math"/>
                        <w:lang w:eastAsia="zh-CN"/>
                      </w:rPr>
                      <m:t>%</m:t>
                    </m:r>
                  </m:e>
                </m:nary>
              </m:oMath>
            </m:oMathPara>
          </w:p>
        </w:tc>
        <w:tc>
          <w:tcPr>
            <w:tcW w:w="916" w:type="dxa"/>
            <w:vAlign w:val="center"/>
          </w:tcPr>
          <w:p w14:paraId="2171A970" w14:textId="01E33C6C" w:rsidR="00B55DC1" w:rsidRDefault="00B55DC1" w:rsidP="006D0E54">
            <w:pPr>
              <w:jc w:val="center"/>
              <w:rPr>
                <w:lang w:eastAsia="zh-CN"/>
              </w:rPr>
            </w:pPr>
            <w:r>
              <w:rPr>
                <w:lang w:eastAsia="zh-CN"/>
              </w:rPr>
              <w:t>(</w:t>
            </w:r>
            <w:r>
              <w:rPr>
                <w:lang w:eastAsia="zh-CN"/>
              </w:rPr>
              <w:fldChar w:fldCharType="begin"/>
            </w:r>
            <w:r>
              <w:rPr>
                <w:lang w:eastAsia="zh-CN"/>
              </w:rPr>
              <w:instrText xml:space="preserve"> SEQ Eq \* MERGEFORMAT </w:instrText>
            </w:r>
            <w:r>
              <w:rPr>
                <w:lang w:eastAsia="zh-CN"/>
              </w:rPr>
              <w:fldChar w:fldCharType="separate"/>
            </w:r>
            <w:r>
              <w:rPr>
                <w:noProof/>
                <w:lang w:eastAsia="zh-CN"/>
              </w:rPr>
              <w:t>4</w:t>
            </w:r>
            <w:r>
              <w:rPr>
                <w:lang w:eastAsia="zh-CN"/>
              </w:rPr>
              <w:fldChar w:fldCharType="end"/>
            </w:r>
            <w:r>
              <w:rPr>
                <w:lang w:eastAsia="zh-CN"/>
              </w:rPr>
              <w:t>)</w:t>
            </w:r>
          </w:p>
        </w:tc>
      </w:tr>
    </w:tbl>
    <w:p w14:paraId="212401B9" w14:textId="68B3E70E" w:rsidR="00B55DC1" w:rsidRDefault="00F11D9A" w:rsidP="00050239">
      <w:pPr>
        <w:pStyle w:val="ListParagraph"/>
        <w:numPr>
          <w:ilvl w:val="0"/>
          <w:numId w:val="9"/>
        </w:numPr>
      </w:pPr>
      <w:r>
        <w:t>Symmetric MAPE (SMAPE)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
        <w:gridCol w:w="7110"/>
        <w:gridCol w:w="916"/>
      </w:tblGrid>
      <w:tr w:rsidR="00F11D9A" w14:paraId="644EDE26" w14:textId="77777777" w:rsidTr="00A16342">
        <w:trPr>
          <w:trHeight w:val="288"/>
        </w:trPr>
        <w:tc>
          <w:tcPr>
            <w:tcW w:w="990" w:type="dxa"/>
            <w:vAlign w:val="center"/>
          </w:tcPr>
          <w:p w14:paraId="0CC7C00D" w14:textId="77777777" w:rsidR="00F11D9A" w:rsidRDefault="00F11D9A" w:rsidP="006D0E54">
            <w:pPr>
              <w:jc w:val="center"/>
              <w:rPr>
                <w:lang w:eastAsia="zh-CN"/>
              </w:rPr>
            </w:pPr>
          </w:p>
        </w:tc>
        <w:tc>
          <w:tcPr>
            <w:tcW w:w="7110" w:type="dxa"/>
            <w:vAlign w:val="center"/>
          </w:tcPr>
          <w:p w14:paraId="661F61ED" w14:textId="0A9CD40C" w:rsidR="00F11D9A" w:rsidRDefault="001F36BE" w:rsidP="006D0E54">
            <w:pPr>
              <w:jc w:val="center"/>
              <w:rPr>
                <w:lang w:eastAsia="zh-CN"/>
              </w:rPr>
            </w:pPr>
            <m:oMathPara>
              <m:oMath>
                <m:r>
                  <w:rPr>
                    <w:rFonts w:ascii="Cambria Math" w:hAnsi="Cambria Math"/>
                    <w:lang w:eastAsia="zh-CN"/>
                  </w:rPr>
                  <m:t>SMAPE=</m:t>
                </m:r>
                <m:f>
                  <m:fPr>
                    <m:ctrlPr>
                      <w:rPr>
                        <w:rFonts w:ascii="Cambria Math" w:hAnsi="Cambria Math"/>
                        <w:i/>
                        <w:lang w:eastAsia="zh-CN"/>
                      </w:rPr>
                    </m:ctrlPr>
                  </m:fPr>
                  <m:num>
                    <m:r>
                      <w:rPr>
                        <w:rFonts w:ascii="Cambria Math" w:hAnsi="Cambria Math"/>
                        <w:lang w:eastAsia="zh-CN"/>
                      </w:rPr>
                      <m:t>200</m:t>
                    </m:r>
                  </m:num>
                  <m:den>
                    <m:r>
                      <w:rPr>
                        <w:rFonts w:ascii="Cambria Math" w:hAnsi="Cambria Math"/>
                        <w:lang w:eastAsia="zh-CN"/>
                      </w:rPr>
                      <m:t>n</m:t>
                    </m:r>
                  </m:den>
                </m:f>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f>
                      <m:fPr>
                        <m:ctrlPr>
                          <w:rPr>
                            <w:rFonts w:ascii="Cambria Math" w:hAnsi="Cambria Math"/>
                            <w:i/>
                            <w:lang w:eastAsia="zh-CN"/>
                          </w:rPr>
                        </m:ctrlPr>
                      </m:fPr>
                      <m:num>
                        <m:sSub>
                          <m:sSubPr>
                            <m:ctrlPr>
                              <w:rPr>
                                <w:rFonts w:ascii="Cambria Math" w:hAnsi="Cambria Math"/>
                                <w:i/>
                                <w:lang w:eastAsia="zh-CN"/>
                              </w:rPr>
                            </m:ctrlPr>
                          </m:sSubPr>
                          <m:e>
                            <m:r>
                              <w:rPr>
                                <w:rFonts w:ascii="Cambria Math" w:hAnsi="Cambria Math"/>
                                <w:lang w:eastAsia="zh-CN"/>
                              </w:rPr>
                              <m:t>f</m:t>
                            </m:r>
                          </m:e>
                          <m:sub>
                            <m:r>
                              <w:rPr>
                                <w:rFonts w:ascii="Cambria Math" w:hAnsi="Cambria Math"/>
                                <w:lang w:eastAsia="zh-CN"/>
                              </w:rPr>
                              <m:t>i</m:t>
                            </m:r>
                          </m:sub>
                        </m:sSub>
                        <m:r>
                          <w:rPr>
                            <w:rFonts w:ascii="Cambria Math" w:hAnsi="Cambria Math"/>
                            <w:lang w:eastAsia="zh-CN"/>
                          </w:rPr>
                          <m:t>-</m:t>
                        </m:r>
                        <m:acc>
                          <m:accPr>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i</m:t>
                                </m:r>
                              </m:sub>
                            </m:sSub>
                          </m:e>
                        </m:acc>
                      </m:num>
                      <m:den>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f</m:t>
                                </m:r>
                              </m:e>
                              <m:sub>
                                <m:r>
                                  <w:rPr>
                                    <w:rFonts w:ascii="Cambria Math" w:hAnsi="Cambria Math"/>
                                    <w:lang w:eastAsia="zh-CN"/>
                                  </w:rPr>
                                  <m:t>i</m:t>
                                </m:r>
                              </m:sub>
                            </m:sSub>
                          </m:e>
                        </m:d>
                        <m:r>
                          <w:rPr>
                            <w:rFonts w:ascii="Cambria Math" w:hAnsi="Cambria Math"/>
                            <w:lang w:eastAsia="zh-CN"/>
                          </w:rPr>
                          <m:t>+|</m:t>
                        </m:r>
                        <m:acc>
                          <m:accPr>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i</m:t>
                                </m:r>
                              </m:sub>
                            </m:sSub>
                          </m:e>
                        </m:acc>
                        <m:r>
                          <w:rPr>
                            <w:rFonts w:ascii="Cambria Math" w:hAnsi="Cambria Math"/>
                            <w:lang w:eastAsia="zh-CN"/>
                          </w:rPr>
                          <m:t>|</m:t>
                        </m:r>
                      </m:den>
                    </m:f>
                    <m:r>
                      <w:rPr>
                        <w:rFonts w:ascii="Cambria Math" w:hAnsi="Cambria Math"/>
                        <w:lang w:eastAsia="zh-CN"/>
                      </w:rPr>
                      <m:t>%</m:t>
                    </m:r>
                  </m:e>
                </m:nary>
              </m:oMath>
            </m:oMathPara>
          </w:p>
        </w:tc>
        <w:tc>
          <w:tcPr>
            <w:tcW w:w="916" w:type="dxa"/>
            <w:vAlign w:val="center"/>
          </w:tcPr>
          <w:p w14:paraId="5CFCAB92" w14:textId="19A4DC6E" w:rsidR="00F11D9A" w:rsidRDefault="00F11D9A" w:rsidP="006D0E54">
            <w:pPr>
              <w:jc w:val="center"/>
              <w:rPr>
                <w:lang w:eastAsia="zh-CN"/>
              </w:rPr>
            </w:pPr>
            <w:r>
              <w:rPr>
                <w:lang w:eastAsia="zh-CN"/>
              </w:rPr>
              <w:t>(</w:t>
            </w:r>
            <w:r>
              <w:rPr>
                <w:lang w:eastAsia="zh-CN"/>
              </w:rPr>
              <w:fldChar w:fldCharType="begin"/>
            </w:r>
            <w:r>
              <w:rPr>
                <w:lang w:eastAsia="zh-CN"/>
              </w:rPr>
              <w:instrText xml:space="preserve"> SEQ Eq \* MERGEFORMAT </w:instrText>
            </w:r>
            <w:r>
              <w:rPr>
                <w:lang w:eastAsia="zh-CN"/>
              </w:rPr>
              <w:fldChar w:fldCharType="separate"/>
            </w:r>
            <w:r>
              <w:rPr>
                <w:noProof/>
                <w:lang w:eastAsia="zh-CN"/>
              </w:rPr>
              <w:t>5</w:t>
            </w:r>
            <w:r>
              <w:rPr>
                <w:lang w:eastAsia="zh-CN"/>
              </w:rPr>
              <w:fldChar w:fldCharType="end"/>
            </w:r>
            <w:r>
              <w:rPr>
                <w:lang w:eastAsia="zh-CN"/>
              </w:rPr>
              <w:t>)</w:t>
            </w:r>
          </w:p>
        </w:tc>
      </w:tr>
    </w:tbl>
    <w:p w14:paraId="58B40244" w14:textId="77777777" w:rsidR="00F11D9A" w:rsidRDefault="00F11D9A" w:rsidP="00F11D9A">
      <w:pPr>
        <w:pStyle w:val="ListParagraph"/>
      </w:pPr>
    </w:p>
    <w:p w14:paraId="3BCCC582" w14:textId="77777777" w:rsidR="001E11FB" w:rsidRPr="00FA1C7B" w:rsidRDefault="001E11FB" w:rsidP="001E11FB">
      <w:pPr>
        <w:rPr>
          <w:lang w:val="en-US"/>
        </w:rPr>
      </w:pPr>
    </w:p>
    <w:p w14:paraId="0B362571" w14:textId="79B1C967" w:rsidR="0052501C" w:rsidRPr="0052501C" w:rsidRDefault="0011606D" w:rsidP="0052501C">
      <w:pPr>
        <w:pStyle w:val="Heading2"/>
      </w:pPr>
      <w:r>
        <w:tab/>
      </w:r>
      <w:r w:rsidR="00FA1C7B">
        <w:t>Model parameters</w:t>
      </w:r>
    </w:p>
    <w:p w14:paraId="1CD588AF" w14:textId="79B35D76" w:rsidR="00CD295C" w:rsidRDefault="00CD295C" w:rsidP="00CD295C">
      <w:pPr>
        <w:pStyle w:val="Heading2"/>
      </w:pPr>
      <w:r>
        <w:t>Implementation Notes</w:t>
      </w:r>
    </w:p>
    <w:p w14:paraId="71157299" w14:textId="50F9DDBD" w:rsidR="00736842" w:rsidRPr="00736842" w:rsidRDefault="00736842" w:rsidP="002A1D47">
      <w:pPr>
        <w:ind w:firstLine="288"/>
      </w:pPr>
      <w:r>
        <w:t xml:space="preserve">I conducted all the experiments on my laptop equipped with a 4.8GHz (Max. Boost Clock) AMD Ryzen 9 5900HX CPU (which consists of 8 cores with a 16MB L3 cache), an NVIDIA GeForce RTX 3080 Laptop GPU, and 32GM of RAM. The code was compiled with Python 3.9.7 64-bit interpreter. Most of the calculation </w:t>
      </w:r>
      <w:r>
        <w:rPr>
          <w:rFonts w:hint="eastAsia"/>
          <w:lang w:eastAsia="zh-CN"/>
        </w:rPr>
        <w:t>of</w:t>
      </w:r>
      <w:r>
        <w:t xml:space="preserve"> sample training was depended on the framework </w:t>
      </w:r>
      <w:r w:rsidRPr="004E0946">
        <w:rPr>
          <w:i/>
          <w:iCs/>
        </w:rPr>
        <w:t xml:space="preserve">TensorFlow </w:t>
      </w:r>
      <w:r>
        <w:rPr>
          <w:i/>
          <w:iCs/>
        </w:rPr>
        <w:t xml:space="preserve">Core </w:t>
      </w:r>
      <w:r w:rsidRPr="004E0946">
        <w:rPr>
          <w:i/>
          <w:iCs/>
        </w:rPr>
        <w:t>2</w:t>
      </w:r>
      <w:r>
        <w:rPr>
          <w:i/>
          <w:iCs/>
        </w:rPr>
        <w:t>.7.0</w:t>
      </w:r>
      <w:r>
        <w:t xml:space="preserve"> and </w:t>
      </w:r>
      <w:r>
        <w:rPr>
          <w:i/>
          <w:iCs/>
        </w:rPr>
        <w:t>K</w:t>
      </w:r>
      <w:r w:rsidRPr="00E34270">
        <w:rPr>
          <w:i/>
          <w:iCs/>
        </w:rPr>
        <w:t xml:space="preserve">eras </w:t>
      </w:r>
      <w:r w:rsidRPr="00BC4EDD">
        <w:t>neural network API</w:t>
      </w:r>
      <w:sdt>
        <w:sdtPr>
          <w:rPr>
            <w:iCs/>
            <w:color w:val="000000"/>
          </w:rPr>
          <w:tag w:val="MENDELEY_CITATION_v3_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"/>
          <w:id w:val="511959626"/>
          <w:placeholder>
            <w:docPart w:val="CEEB0C4920C94543960E04EDC76562C8"/>
          </w:placeholder>
        </w:sdtPr>
        <w:sdtEndPr/>
        <w:sdtContent>
          <w:r w:rsidRPr="00736842">
            <w:rPr>
              <w:iCs/>
              <w:color w:val="000000"/>
            </w:rPr>
            <w:t>[7]</w:t>
          </w:r>
        </w:sdtContent>
      </w:sdt>
      <w:r>
        <w:t>.</w:t>
      </w:r>
    </w:p>
    <w:p w14:paraId="46E96BFA" w14:textId="102141DE" w:rsidR="00CD295C" w:rsidRDefault="00CD295C" w:rsidP="00CD295C">
      <w:r>
        <w:tab/>
        <w:t xml:space="preserve">As mentioned, I implemented all the algorithms in Python3 and TensorFlow2. In </w:t>
      </w:r>
      <w:r>
        <w:fldChar w:fldCharType="begin"/>
      </w:r>
      <w:r>
        <w:instrText xml:space="preserve"> REF _Ref92272151 \h </w:instrText>
      </w:r>
      <w:r>
        <w:fldChar w:fldCharType="separate"/>
      </w:r>
      <w:r>
        <w:t xml:space="preserve">Table </w:t>
      </w:r>
      <w:r>
        <w:rPr>
          <w:noProof/>
        </w:rPr>
        <w:t>1</w:t>
      </w:r>
      <w:r>
        <w:fldChar w:fldCharType="end"/>
      </w:r>
      <w:r>
        <w:t xml:space="preserve">, the </w:t>
      </w:r>
      <w:r w:rsidRPr="00BA43FA">
        <w:rPr>
          <w:i/>
          <w:iCs/>
        </w:rPr>
        <w:t>Implementation</w:t>
      </w:r>
      <w:r>
        <w:rPr>
          <w:b/>
          <w:bCs/>
          <w:i/>
          <w:iCs/>
        </w:rPr>
        <w:t xml:space="preserve"> </w:t>
      </w:r>
      <w:r>
        <w:t>column describes the original coding language and deep learning framework or package with corresponding versions in which each algorithm was used.</w:t>
      </w:r>
    </w:p>
    <w:p w14:paraId="03E03DD3" w14:textId="6919D73A" w:rsidR="00CD295C" w:rsidRDefault="00CD295C" w:rsidP="00CD295C">
      <w:pPr>
        <w:ind w:firstLine="432"/>
      </w:pPr>
      <w:r>
        <w:t>I use the same advantage algorithms mentioned above across all techniques.</w:t>
      </w:r>
    </w:p>
    <w:p w14:paraId="1F62BC9D" w14:textId="29EAA622" w:rsidR="00FB7693" w:rsidRDefault="00FB7693" w:rsidP="00CD295C">
      <w:pPr>
        <w:ind w:firstLine="432"/>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3"/>
        <w:gridCol w:w="4483"/>
      </w:tblGrid>
      <w:tr w:rsidR="00FB7693" w14:paraId="0CC50592" w14:textId="644F5F9A" w:rsidTr="00FB7693">
        <w:tc>
          <w:tcPr>
            <w:tcW w:w="4513" w:type="dxa"/>
            <w:vAlign w:val="center"/>
          </w:tcPr>
          <w:p w14:paraId="0AF5A4EE" w14:textId="7B36EF88" w:rsidR="00FB7693" w:rsidRDefault="00CC0548" w:rsidP="00FB7693">
            <w:pPr>
              <w:jc w:val="center"/>
            </w:pPr>
            <w:r>
              <w:rPr>
                <w:noProof/>
              </w:rPr>
              <w:drawing>
                <wp:inline distT="0" distB="0" distL="0" distR="0" wp14:anchorId="58F823A1" wp14:editId="487FD3BF">
                  <wp:extent cx="2747740" cy="20596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66648" cy="2073836"/>
                          </a:xfrm>
                          <a:prstGeom prst="rect">
                            <a:avLst/>
                          </a:prstGeom>
                          <a:noFill/>
                          <a:ln>
                            <a:noFill/>
                          </a:ln>
                        </pic:spPr>
                      </pic:pic>
                    </a:graphicData>
                  </a:graphic>
                </wp:inline>
              </w:drawing>
            </w:r>
          </w:p>
        </w:tc>
        <w:tc>
          <w:tcPr>
            <w:tcW w:w="4513" w:type="dxa"/>
          </w:tcPr>
          <w:p w14:paraId="54139460" w14:textId="77777777" w:rsidR="00FB7693" w:rsidRDefault="00FB7693" w:rsidP="00245A6A">
            <w:pPr>
              <w:keepNext/>
              <w:jc w:val="center"/>
            </w:pPr>
          </w:p>
        </w:tc>
      </w:tr>
      <w:tr w:rsidR="002140EE" w14:paraId="4B4F4ED8" w14:textId="77777777" w:rsidTr="00FB7693">
        <w:tc>
          <w:tcPr>
            <w:tcW w:w="4513" w:type="dxa"/>
            <w:vAlign w:val="center"/>
          </w:tcPr>
          <w:p w14:paraId="02CD4016" w14:textId="6D8BA528" w:rsidR="002140EE" w:rsidRDefault="002140EE" w:rsidP="00FB7693">
            <w:pPr>
              <w:jc w:val="center"/>
              <w:rPr>
                <w:noProof/>
              </w:rPr>
            </w:pPr>
            <w:r>
              <w:rPr>
                <w:noProof/>
              </w:rPr>
              <w:t>(a)</w:t>
            </w:r>
          </w:p>
        </w:tc>
        <w:tc>
          <w:tcPr>
            <w:tcW w:w="4513" w:type="dxa"/>
          </w:tcPr>
          <w:p w14:paraId="1720404C" w14:textId="77777777" w:rsidR="002140EE" w:rsidRDefault="002140EE" w:rsidP="00245A6A">
            <w:pPr>
              <w:keepNext/>
              <w:jc w:val="center"/>
            </w:pPr>
          </w:p>
        </w:tc>
      </w:tr>
    </w:tbl>
    <w:p w14:paraId="29F42AB0" w14:textId="67657416" w:rsidR="00FB7693" w:rsidRDefault="00245A6A" w:rsidP="00245A6A">
      <w:pPr>
        <w:pStyle w:val="Caption"/>
      </w:pPr>
      <w:r>
        <w:t xml:space="preserve">Figure </w:t>
      </w:r>
      <w:fldSimple w:instr=" SEQ Figure \* ARABIC ">
        <w:r w:rsidR="0029433B">
          <w:rPr>
            <w:noProof/>
          </w:rPr>
          <w:t>3</w:t>
        </w:r>
      </w:fldSimple>
      <w:r w:rsidR="002140EE">
        <w:t>. Training and validation loss of different models. (a) SSIM</w:t>
      </w:r>
      <w:r w:rsidR="00FE2600">
        <w:t>.</w:t>
      </w:r>
    </w:p>
    <w:p w14:paraId="2970FF98" w14:textId="77777777" w:rsidR="006D68A9" w:rsidRDefault="006D68A9" w:rsidP="00CD295C">
      <w:pPr>
        <w:ind w:firstLine="432"/>
      </w:pPr>
    </w:p>
    <w:p w14:paraId="36C163B4" w14:textId="77777777" w:rsidR="008D6C2F" w:rsidRDefault="008D6C2F" w:rsidP="000B1205"/>
    <w:p w14:paraId="60357168" w14:textId="77777777" w:rsidR="000B1205" w:rsidRDefault="000B1205" w:rsidP="000B120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2"/>
        <w:gridCol w:w="4454"/>
      </w:tblGrid>
      <w:tr w:rsidR="000A0B3A" w14:paraId="248C67E4" w14:textId="77777777" w:rsidTr="000A0B3A">
        <w:tc>
          <w:tcPr>
            <w:tcW w:w="4730" w:type="dxa"/>
            <w:vAlign w:val="center"/>
          </w:tcPr>
          <w:p w14:paraId="7853D8BD" w14:textId="72B132D0" w:rsidR="0029433B" w:rsidRDefault="009C294D" w:rsidP="0029433B">
            <w:pPr>
              <w:jc w:val="center"/>
            </w:pPr>
            <w:r>
              <w:rPr>
                <w:noProof/>
              </w:rPr>
              <w:drawing>
                <wp:inline distT="0" distB="0" distL="0" distR="0" wp14:anchorId="12F75C23" wp14:editId="3F096DDD">
                  <wp:extent cx="2707043" cy="20275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58579" cy="2066182"/>
                          </a:xfrm>
                          <a:prstGeom prst="rect">
                            <a:avLst/>
                          </a:prstGeom>
                          <a:noFill/>
                          <a:ln>
                            <a:noFill/>
                          </a:ln>
                        </pic:spPr>
                      </pic:pic>
                    </a:graphicData>
                  </a:graphic>
                </wp:inline>
              </w:drawing>
            </w:r>
          </w:p>
        </w:tc>
        <w:tc>
          <w:tcPr>
            <w:tcW w:w="4296" w:type="dxa"/>
            <w:vAlign w:val="center"/>
          </w:tcPr>
          <w:p w14:paraId="43AED0C8" w14:textId="15F36786" w:rsidR="0029433B" w:rsidRDefault="009C294D" w:rsidP="0029433B">
            <w:pPr>
              <w:jc w:val="center"/>
            </w:pPr>
            <w:r>
              <w:rPr>
                <w:noProof/>
              </w:rPr>
              <w:drawing>
                <wp:inline distT="0" distB="0" distL="0" distR="0" wp14:anchorId="736409D7" wp14:editId="6B02559E">
                  <wp:extent cx="2618438" cy="19639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35012" cy="1976405"/>
                          </a:xfrm>
                          <a:prstGeom prst="rect">
                            <a:avLst/>
                          </a:prstGeom>
                          <a:noFill/>
                          <a:ln>
                            <a:noFill/>
                          </a:ln>
                        </pic:spPr>
                      </pic:pic>
                    </a:graphicData>
                  </a:graphic>
                </wp:inline>
              </w:drawing>
            </w:r>
          </w:p>
        </w:tc>
      </w:tr>
      <w:tr w:rsidR="000A0B3A" w14:paraId="4A01EEAE" w14:textId="77777777" w:rsidTr="000A0B3A">
        <w:tc>
          <w:tcPr>
            <w:tcW w:w="4730" w:type="dxa"/>
            <w:vAlign w:val="center"/>
          </w:tcPr>
          <w:p w14:paraId="397A6A7F" w14:textId="53F51C5A" w:rsidR="0029433B" w:rsidRDefault="000A0B3A" w:rsidP="0029433B">
            <w:pPr>
              <w:jc w:val="center"/>
            </w:pPr>
            <w:r>
              <w:rPr>
                <w:noProof/>
              </w:rPr>
              <w:drawing>
                <wp:inline distT="0" distB="0" distL="0" distR="0" wp14:anchorId="20CCD1DB" wp14:editId="7DBBE1E9">
                  <wp:extent cx="2819855" cy="21150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9904" cy="2130085"/>
                          </a:xfrm>
                          <a:prstGeom prst="rect">
                            <a:avLst/>
                          </a:prstGeom>
                          <a:noFill/>
                          <a:ln>
                            <a:noFill/>
                          </a:ln>
                        </pic:spPr>
                      </pic:pic>
                    </a:graphicData>
                  </a:graphic>
                </wp:inline>
              </w:drawing>
            </w:r>
          </w:p>
        </w:tc>
        <w:tc>
          <w:tcPr>
            <w:tcW w:w="4296" w:type="dxa"/>
            <w:vAlign w:val="center"/>
          </w:tcPr>
          <w:p w14:paraId="28546DB8" w14:textId="635CBF99" w:rsidR="0029433B" w:rsidRDefault="000A0B3A" w:rsidP="0029433B">
            <w:pPr>
              <w:jc w:val="center"/>
            </w:pPr>
            <w:r>
              <w:rPr>
                <w:noProof/>
              </w:rPr>
              <w:drawing>
                <wp:inline distT="0" distB="0" distL="0" distR="0" wp14:anchorId="0EF8C19C" wp14:editId="60FD0867">
                  <wp:extent cx="2735045" cy="2051437"/>
                  <wp:effectExtent l="0" t="0" r="825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68070" cy="2076208"/>
                          </a:xfrm>
                          <a:prstGeom prst="rect">
                            <a:avLst/>
                          </a:prstGeom>
                          <a:noFill/>
                          <a:ln>
                            <a:noFill/>
                          </a:ln>
                        </pic:spPr>
                      </pic:pic>
                    </a:graphicData>
                  </a:graphic>
                </wp:inline>
              </w:drawing>
            </w:r>
          </w:p>
        </w:tc>
      </w:tr>
      <w:tr w:rsidR="000A0B3A" w14:paraId="4B60E1C5" w14:textId="77777777" w:rsidTr="000A0B3A">
        <w:tc>
          <w:tcPr>
            <w:tcW w:w="4730" w:type="dxa"/>
            <w:vAlign w:val="center"/>
          </w:tcPr>
          <w:p w14:paraId="472E63F3" w14:textId="4D49A4CB" w:rsidR="0029433B" w:rsidRDefault="000A0B3A" w:rsidP="0029433B">
            <w:pPr>
              <w:jc w:val="center"/>
            </w:pPr>
            <w:r>
              <w:rPr>
                <w:noProof/>
              </w:rPr>
              <w:drawing>
                <wp:inline distT="0" distB="0" distL="0" distR="0" wp14:anchorId="5D551765" wp14:editId="3BCCAB44">
                  <wp:extent cx="2754713" cy="2066188"/>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6545" cy="2082563"/>
                          </a:xfrm>
                          <a:prstGeom prst="rect">
                            <a:avLst/>
                          </a:prstGeom>
                          <a:noFill/>
                          <a:ln>
                            <a:noFill/>
                          </a:ln>
                        </pic:spPr>
                      </pic:pic>
                    </a:graphicData>
                  </a:graphic>
                </wp:inline>
              </w:drawing>
            </w:r>
          </w:p>
        </w:tc>
        <w:tc>
          <w:tcPr>
            <w:tcW w:w="4296" w:type="dxa"/>
            <w:vAlign w:val="center"/>
          </w:tcPr>
          <w:p w14:paraId="59BD39D7" w14:textId="24E34F70" w:rsidR="0029433B" w:rsidRDefault="000A0B3A" w:rsidP="0029433B">
            <w:pPr>
              <w:jc w:val="center"/>
            </w:pPr>
            <w:r>
              <w:rPr>
                <w:noProof/>
              </w:rPr>
              <w:drawing>
                <wp:inline distT="0" distB="0" distL="0" distR="0" wp14:anchorId="48639195" wp14:editId="2AE99DA0">
                  <wp:extent cx="2671037" cy="20034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1208" cy="2018554"/>
                          </a:xfrm>
                          <a:prstGeom prst="rect">
                            <a:avLst/>
                          </a:prstGeom>
                          <a:noFill/>
                          <a:ln>
                            <a:noFill/>
                          </a:ln>
                        </pic:spPr>
                      </pic:pic>
                    </a:graphicData>
                  </a:graphic>
                </wp:inline>
              </w:drawing>
            </w:r>
          </w:p>
        </w:tc>
      </w:tr>
    </w:tbl>
    <w:p w14:paraId="710B49E6" w14:textId="496C4F49" w:rsidR="000B1205" w:rsidRDefault="0029433B" w:rsidP="0029433B">
      <w:pPr>
        <w:pStyle w:val="Caption"/>
        <w:sectPr w:rsidR="000B1205" w:rsidSect="0063118D">
          <w:pgSz w:w="11906" w:h="16838"/>
          <w:pgMar w:top="1440" w:right="1440" w:bottom="1440" w:left="1440" w:header="708" w:footer="708" w:gutter="0"/>
          <w:cols w:space="708"/>
          <w:docGrid w:linePitch="360"/>
        </w:sectPr>
      </w:pPr>
      <w:r>
        <w:t xml:space="preserve">Figure </w:t>
      </w:r>
      <w:fldSimple w:instr=" SEQ Figure \* ARABIC ">
        <w:r>
          <w:rPr>
            <w:noProof/>
          </w:rPr>
          <w:t>4</w:t>
        </w:r>
      </w:fldSimple>
      <w:r>
        <w:t>. Reco</w:t>
      </w:r>
      <w:r w:rsidR="00C806AF">
        <w:t>vering six missing blocks of 0012.HK</w:t>
      </w:r>
      <w:r w:rsidR="003D53F5">
        <w:rPr>
          <w:lang w:eastAsia="zh-CN"/>
        </w:rPr>
        <w:t xml:space="preserve"> by using re-implemented SSIM. </w:t>
      </w:r>
      <w:r w:rsidR="007C4EF4">
        <w:rPr>
          <w:lang w:eastAsia="zh-CN"/>
        </w:rPr>
        <w:t>G</w:t>
      </w:r>
      <w:r w:rsidR="007C4EF4">
        <w:rPr>
          <w:lang w:eastAsia="zh-CN"/>
        </w:rPr>
        <w:t>reen</w:t>
      </w:r>
      <w:r w:rsidR="007C4EF4">
        <w:rPr>
          <w:lang w:eastAsia="zh-CN"/>
        </w:rPr>
        <w:t xml:space="preserve"> </w:t>
      </w:r>
      <w:r w:rsidR="003D53F5">
        <w:rPr>
          <w:lang w:eastAsia="zh-CN"/>
        </w:rPr>
        <w:t>bar</w:t>
      </w:r>
      <w:r w:rsidR="007C4EF4">
        <w:rPr>
          <w:lang w:eastAsia="zh-CN"/>
        </w:rPr>
        <w:t>s and orange bars represent the</w:t>
      </w:r>
      <w:r w:rsidR="00FB1210">
        <w:rPr>
          <w:lang w:eastAsia="zh-CN"/>
        </w:rPr>
        <w:t xml:space="preserve"> ground truth data and the imputations generated by SSIM, respectively. </w:t>
      </w:r>
      <w:r w:rsidR="00AB74F9">
        <w:rPr>
          <w:lang w:eastAsia="zh-CN"/>
        </w:rPr>
        <w:t xml:space="preserve">The ten day’s data comes from the before and after corresponding period </w:t>
      </w:r>
      <w:r w:rsidR="0079113A">
        <w:rPr>
          <w:lang w:eastAsia="zh-CN"/>
        </w:rPr>
        <w:t>are used as inputs.</w:t>
      </w:r>
    </w:p>
    <w:sdt>
      <w:sdtPr>
        <w:rPr>
          <w:rFonts w:asciiTheme="minorHAnsi" w:eastAsia="SimSun" w:hAnsiTheme="minorHAnsi" w:cstheme="minorBidi"/>
          <w:color w:val="auto"/>
          <w:sz w:val="22"/>
          <w:szCs w:val="22"/>
        </w:rPr>
        <w:id w:val="1723251603"/>
        <w:docPartObj>
          <w:docPartGallery w:val="Bibliographies"/>
          <w:docPartUnique/>
        </w:docPartObj>
      </w:sdtPr>
      <w:sdtEndPr>
        <w:rPr>
          <w:rFonts w:ascii="Times New Roman" w:hAnsi="Times New Roman"/>
        </w:rPr>
      </w:sdtEndPr>
      <w:sdtContent>
        <w:p w14:paraId="206BAFB8" w14:textId="25B8888F" w:rsidR="00BD6DAF" w:rsidRPr="00B305B9" w:rsidRDefault="00BD6DAF" w:rsidP="001562AE">
          <w:pPr>
            <w:pStyle w:val="Heading1"/>
            <w:numPr>
              <w:ilvl w:val="0"/>
              <w:numId w:val="0"/>
            </w:numPr>
            <w:ind w:left="288" w:hanging="288"/>
          </w:pPr>
          <w:r w:rsidRPr="00B305B9">
            <w:t>References</w:t>
          </w:r>
        </w:p>
        <w:sdt>
          <w:sdtPr>
            <w:id w:val="-573587230"/>
            <w:bibliography/>
          </w:sdtPr>
          <w:sdtEndPr/>
          <w:sdtContent>
            <w:sdt>
              <w:sdtPr>
                <w:tag w:val="MENDELEY_BIBLIOGRAPHY"/>
                <w:id w:val="793188885"/>
                <w:placeholder>
                  <w:docPart w:val="DefaultPlaceholder_-1854013440"/>
                </w:placeholder>
              </w:sdtPr>
              <w:sdtEndPr/>
              <w:sdtContent>
                <w:p w14:paraId="2BEDCC36" w14:textId="77777777" w:rsidR="00736842" w:rsidRDefault="00736842">
                  <w:pPr>
                    <w:autoSpaceDE w:val="0"/>
                    <w:autoSpaceDN w:val="0"/>
                    <w:ind w:hanging="640"/>
                    <w:divId w:val="232279875"/>
                    <w:rPr>
                      <w:rFonts w:eastAsia="Times New Roman"/>
                      <w:sz w:val="24"/>
                      <w:szCs w:val="24"/>
                    </w:rPr>
                  </w:pPr>
                  <w:r>
                    <w:rPr>
                      <w:rFonts w:eastAsia="Times New Roman"/>
                    </w:rPr>
                    <w:t>[1]</w:t>
                  </w:r>
                  <w:r>
                    <w:rPr>
                      <w:rFonts w:eastAsia="Times New Roman"/>
                    </w:rPr>
                    <w:tab/>
                    <w:t xml:space="preserve">Y. F. Zhang, P. J. Thorburn, W. Xiang, and P. Fitch, “SSIM - A Deep Learning Approach for Recovering Missing Time Series Sensor Data,” </w:t>
                  </w:r>
                  <w:r>
                    <w:rPr>
                      <w:rFonts w:eastAsia="Times New Roman"/>
                      <w:i/>
                      <w:iCs/>
                    </w:rPr>
                    <w:t>IEEE Internet of Things Journal</w:t>
                  </w:r>
                  <w:r>
                    <w:rPr>
                      <w:rFonts w:eastAsia="Times New Roman"/>
                    </w:rPr>
                    <w:t xml:space="preserve">, vol. 6, no. 4, pp. 6618–6628, Aug. 2019, </w:t>
                  </w:r>
                  <w:proofErr w:type="spellStart"/>
                  <w:r>
                    <w:rPr>
                      <w:rFonts w:eastAsia="Times New Roman"/>
                    </w:rPr>
                    <w:t>doi</w:t>
                  </w:r>
                  <w:proofErr w:type="spellEnd"/>
                  <w:r>
                    <w:rPr>
                      <w:rFonts w:eastAsia="Times New Roman"/>
                    </w:rPr>
                    <w:t>: 10.1109/JIOT.2019.2909038.</w:t>
                  </w:r>
                </w:p>
                <w:p w14:paraId="5CBFEB70" w14:textId="77777777" w:rsidR="00736842" w:rsidRDefault="00736842">
                  <w:pPr>
                    <w:autoSpaceDE w:val="0"/>
                    <w:autoSpaceDN w:val="0"/>
                    <w:ind w:hanging="640"/>
                    <w:divId w:val="1437364728"/>
                    <w:rPr>
                      <w:rFonts w:eastAsia="Times New Roman"/>
                    </w:rPr>
                  </w:pPr>
                  <w:r>
                    <w:rPr>
                      <w:rFonts w:eastAsia="Times New Roman"/>
                    </w:rPr>
                    <w:t>[2]</w:t>
                  </w:r>
                  <w:r>
                    <w:rPr>
                      <w:rFonts w:eastAsia="Times New Roman"/>
                    </w:rPr>
                    <w:tab/>
                    <w:t xml:space="preserve">P. Bansal, P. Deshpande, and S. </w:t>
                  </w:r>
                  <w:proofErr w:type="spellStart"/>
                  <w:r>
                    <w:rPr>
                      <w:rFonts w:eastAsia="Times New Roman"/>
                    </w:rPr>
                    <w:t>Sarawagi</w:t>
                  </w:r>
                  <w:proofErr w:type="spellEnd"/>
                  <w:r>
                    <w:rPr>
                      <w:rFonts w:eastAsia="Times New Roman"/>
                    </w:rPr>
                    <w:t>, “Missing Value Imputation on Multidimensional Time Series,” Mar. 2021, [Online]. Available: http://arxiv.org/abs/2103.01600</w:t>
                  </w:r>
                </w:p>
                <w:p w14:paraId="49B80DE4" w14:textId="77777777" w:rsidR="00736842" w:rsidRDefault="00736842">
                  <w:pPr>
                    <w:autoSpaceDE w:val="0"/>
                    <w:autoSpaceDN w:val="0"/>
                    <w:ind w:hanging="640"/>
                    <w:divId w:val="1552812159"/>
                    <w:rPr>
                      <w:rFonts w:eastAsia="Times New Roman"/>
                    </w:rPr>
                  </w:pPr>
                  <w:r>
                    <w:rPr>
                      <w:rFonts w:eastAsia="Times New Roman"/>
                    </w:rPr>
                    <w:t>[3]</w:t>
                  </w:r>
                  <w:r>
                    <w:rPr>
                      <w:rFonts w:eastAsia="Times New Roman"/>
                    </w:rPr>
                    <w:tab/>
                    <w:t>“Yahoo Finance.” https://finance.yahoo.com/ (accessed Dec. 30, 2021).</w:t>
                  </w:r>
                </w:p>
                <w:p w14:paraId="34F9B461" w14:textId="77777777" w:rsidR="00736842" w:rsidRDefault="00736842">
                  <w:pPr>
                    <w:autoSpaceDE w:val="0"/>
                    <w:autoSpaceDN w:val="0"/>
                    <w:ind w:hanging="640"/>
                    <w:divId w:val="2002081918"/>
                    <w:rPr>
                      <w:rFonts w:eastAsia="Times New Roman"/>
                    </w:rPr>
                  </w:pPr>
                  <w:r>
                    <w:rPr>
                      <w:rFonts w:eastAsia="Times New Roman"/>
                    </w:rPr>
                    <w:t>[4]</w:t>
                  </w:r>
                  <w:r>
                    <w:rPr>
                      <w:rFonts w:eastAsia="Times New Roman"/>
                    </w:rPr>
                    <w:tab/>
                    <w:t>“pandas-datareader.” https://github.com/pydata/pandas-datareader.git (accessed Dec. 25, 2021).</w:t>
                  </w:r>
                </w:p>
                <w:p w14:paraId="6A89AAD4" w14:textId="77777777" w:rsidR="00736842" w:rsidRDefault="00736842">
                  <w:pPr>
                    <w:autoSpaceDE w:val="0"/>
                    <w:autoSpaceDN w:val="0"/>
                    <w:ind w:hanging="640"/>
                    <w:divId w:val="2019383721"/>
                    <w:rPr>
                      <w:rFonts w:eastAsia="Times New Roman"/>
                    </w:rPr>
                  </w:pPr>
                  <w:r>
                    <w:rPr>
                      <w:rFonts w:eastAsia="Times New Roman"/>
                    </w:rPr>
                    <w:t>[5]</w:t>
                  </w:r>
                  <w:r>
                    <w:rPr>
                      <w:rFonts w:eastAsia="Times New Roman"/>
                    </w:rPr>
                    <w:tab/>
                    <w:t xml:space="preserve">M. Schuster and K. K. </w:t>
                  </w:r>
                  <w:proofErr w:type="spellStart"/>
                  <w:r>
                    <w:rPr>
                      <w:rFonts w:eastAsia="Times New Roman"/>
                    </w:rPr>
                    <w:t>Paliwal</w:t>
                  </w:r>
                  <w:proofErr w:type="spellEnd"/>
                  <w:r>
                    <w:rPr>
                      <w:rFonts w:eastAsia="Times New Roman"/>
                    </w:rPr>
                    <w:t xml:space="preserve">, “Bidirectional recurrent neural networks,” </w:t>
                  </w:r>
                  <w:r>
                    <w:rPr>
                      <w:rFonts w:eastAsia="Times New Roman"/>
                      <w:i/>
                      <w:iCs/>
                    </w:rPr>
                    <w:t>IEEE Transactions on Signal Processing</w:t>
                  </w:r>
                  <w:r>
                    <w:rPr>
                      <w:rFonts w:eastAsia="Times New Roman"/>
                    </w:rPr>
                    <w:t xml:space="preserve">, vol. 45, no. 11, pp. 2673–2681, 1997, </w:t>
                  </w:r>
                  <w:proofErr w:type="spellStart"/>
                  <w:r>
                    <w:rPr>
                      <w:rFonts w:eastAsia="Times New Roman"/>
                    </w:rPr>
                    <w:t>doi</w:t>
                  </w:r>
                  <w:proofErr w:type="spellEnd"/>
                  <w:r>
                    <w:rPr>
                      <w:rFonts w:eastAsia="Times New Roman"/>
                    </w:rPr>
                    <w:t>: 10.1109/78.650093.</w:t>
                  </w:r>
                </w:p>
                <w:p w14:paraId="3E6B6CB2" w14:textId="77777777" w:rsidR="00736842" w:rsidRDefault="00736842">
                  <w:pPr>
                    <w:autoSpaceDE w:val="0"/>
                    <w:autoSpaceDN w:val="0"/>
                    <w:ind w:hanging="640"/>
                    <w:divId w:val="1385372417"/>
                    <w:rPr>
                      <w:rFonts w:eastAsia="Times New Roman"/>
                    </w:rPr>
                  </w:pPr>
                  <w:r>
                    <w:rPr>
                      <w:rFonts w:eastAsia="Times New Roman"/>
                    </w:rPr>
                    <w:t>[6]</w:t>
                  </w:r>
                  <w:r>
                    <w:rPr>
                      <w:rFonts w:eastAsia="Times New Roman"/>
                    </w:rPr>
                    <w:tab/>
                    <w:t xml:space="preserve">M. T. Luong, I. </w:t>
                  </w:r>
                  <w:proofErr w:type="spellStart"/>
                  <w:r>
                    <w:rPr>
                      <w:rFonts w:eastAsia="Times New Roman"/>
                    </w:rPr>
                    <w:t>Sutskever</w:t>
                  </w:r>
                  <w:proofErr w:type="spellEnd"/>
                  <w:r>
                    <w:rPr>
                      <w:rFonts w:eastAsia="Times New Roman"/>
                    </w:rPr>
                    <w:t xml:space="preserve">, Q. v. Le, O. </w:t>
                  </w:r>
                  <w:proofErr w:type="spellStart"/>
                  <w:r>
                    <w:rPr>
                      <w:rFonts w:eastAsia="Times New Roman"/>
                    </w:rPr>
                    <w:t>Vinyals</w:t>
                  </w:r>
                  <w:proofErr w:type="spellEnd"/>
                  <w:r>
                    <w:rPr>
                      <w:rFonts w:eastAsia="Times New Roman"/>
                    </w:rPr>
                    <w:t xml:space="preserve">, and W. Zaremba, “Addressing the Rare Word Problem in Neural Machine Translation,” </w:t>
                  </w:r>
                  <w:r>
                    <w:rPr>
                      <w:rFonts w:eastAsia="Times New Roman"/>
                      <w:i/>
                      <w:iCs/>
                    </w:rPr>
                    <w:t>ACL-IJCNLP 2015 - 53rd Annual Meeting of the Association for Computational Linguistics and the 7th International Joint Conference on Natural Language Processing of the Asian Federation of Natural Language Processing, Proceedings of the Conference</w:t>
                  </w:r>
                  <w:r>
                    <w:rPr>
                      <w:rFonts w:eastAsia="Times New Roman"/>
                    </w:rPr>
                    <w:t xml:space="preserve">, vol. 1, pp. 11–19, Oct. 2014, </w:t>
                  </w:r>
                  <w:proofErr w:type="spellStart"/>
                  <w:r>
                    <w:rPr>
                      <w:rFonts w:eastAsia="Times New Roman"/>
                    </w:rPr>
                    <w:t>doi</w:t>
                  </w:r>
                  <w:proofErr w:type="spellEnd"/>
                  <w:r>
                    <w:rPr>
                      <w:rFonts w:eastAsia="Times New Roman"/>
                    </w:rPr>
                    <w:t>: 10.3115/v1/p15-1002.</w:t>
                  </w:r>
                </w:p>
                <w:p w14:paraId="3A35AECC" w14:textId="77777777" w:rsidR="00736842" w:rsidRDefault="00736842">
                  <w:pPr>
                    <w:autoSpaceDE w:val="0"/>
                    <w:autoSpaceDN w:val="0"/>
                    <w:ind w:hanging="640"/>
                    <w:divId w:val="1932855217"/>
                    <w:rPr>
                      <w:rFonts w:eastAsia="Times New Roman"/>
                    </w:rPr>
                  </w:pPr>
                  <w:r>
                    <w:rPr>
                      <w:rFonts w:eastAsia="Times New Roman"/>
                    </w:rPr>
                    <w:t>[7]</w:t>
                  </w:r>
                  <w:r>
                    <w:rPr>
                      <w:rFonts w:eastAsia="Times New Roman"/>
                    </w:rPr>
                    <w:tab/>
                    <w:t xml:space="preserve">F. Chollet and &amp; others, “Keras,” </w:t>
                  </w:r>
                  <w:r>
                    <w:rPr>
                      <w:rFonts w:eastAsia="Times New Roman"/>
                      <w:i/>
                      <w:iCs/>
                    </w:rPr>
                    <w:t>GitHub. Retrieved from https://github.com/fchollet/keras</w:t>
                  </w:r>
                  <w:r>
                    <w:rPr>
                      <w:rFonts w:eastAsia="Times New Roman"/>
                    </w:rPr>
                    <w:t>, 2015.</w:t>
                  </w:r>
                </w:p>
                <w:p w14:paraId="5ADC58AC" w14:textId="7C4657E8" w:rsidR="000D4B35" w:rsidRDefault="00736842" w:rsidP="00BD6DAF">
                  <w:r>
                    <w:rPr>
                      <w:rFonts w:eastAsia="Times New Roman"/>
                    </w:rPr>
                    <w:t> </w:t>
                  </w:r>
                </w:p>
              </w:sdtContent>
            </w:sdt>
          </w:sdtContent>
        </w:sdt>
      </w:sdtContent>
    </w:sdt>
    <w:p w14:paraId="31A74AE1" w14:textId="77777777" w:rsidR="000D4B35" w:rsidRDefault="000D4B35">
      <w:pPr>
        <w:jc w:val="left"/>
      </w:pPr>
      <w:r>
        <w:br w:type="page"/>
      </w:r>
    </w:p>
    <w:p w14:paraId="46490BD2" w14:textId="77777777" w:rsidR="00B73B3D" w:rsidRDefault="00B73B3D" w:rsidP="00731933">
      <w:pPr>
        <w:pStyle w:val="Appendix"/>
        <w:rPr>
          <w:rFonts w:cs="Times New Roman"/>
        </w:rPr>
        <w:sectPr w:rsidR="00B73B3D" w:rsidSect="002471E5">
          <w:pgSz w:w="11906" w:h="16838"/>
          <w:pgMar w:top="1440" w:right="1440" w:bottom="1440" w:left="1440" w:header="708" w:footer="708" w:gutter="0"/>
          <w:cols w:space="708"/>
          <w:docGrid w:linePitch="360"/>
        </w:sectPr>
      </w:pPr>
    </w:p>
    <w:p w14:paraId="020182B2" w14:textId="7AD4CFDF" w:rsidR="00C360B2" w:rsidRDefault="00C360B2" w:rsidP="00294139">
      <w:pPr>
        <w:pStyle w:val="Appendix"/>
        <w:jc w:val="center"/>
        <w:rPr>
          <w:rFonts w:cs="Times New Roman"/>
          <w:i w:val="0"/>
          <w:iCs/>
        </w:rPr>
      </w:pPr>
      <w:r w:rsidRPr="00B516E9">
        <w:rPr>
          <w:rFonts w:cs="Times New Roman"/>
          <w:i w:val="0"/>
          <w:iCs/>
        </w:rPr>
        <w:lastRenderedPageBreak/>
        <w:t>Appendix</w:t>
      </w:r>
    </w:p>
    <w:p w14:paraId="5137A64E" w14:textId="77777777" w:rsidR="00294139" w:rsidRDefault="00294139" w:rsidP="006D7D51">
      <w:pPr>
        <w:pStyle w:val="Appendix"/>
        <w:rPr>
          <w:rFonts w:cs="Times New Roman"/>
          <w:i w:val="0"/>
          <w:i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A37443" w14:paraId="2FC410EE" w14:textId="77777777" w:rsidTr="00A37443">
        <w:tc>
          <w:tcPr>
            <w:tcW w:w="9016" w:type="dxa"/>
            <w:vAlign w:val="center"/>
          </w:tcPr>
          <w:p w14:paraId="36F9FF4D" w14:textId="2361D11A" w:rsidR="00A37443" w:rsidRDefault="00A37443" w:rsidP="00A37443">
            <w:pPr>
              <w:pStyle w:val="Appendix"/>
              <w:jc w:val="center"/>
              <w:rPr>
                <w:rFonts w:cs="Times New Roman"/>
                <w:i w:val="0"/>
                <w:iCs/>
              </w:rPr>
            </w:pPr>
            <w:r w:rsidRPr="00B64F26">
              <w:rPr>
                <w:noProof/>
              </w:rPr>
              <w:drawing>
                <wp:inline distT="0" distB="0" distL="0" distR="0" wp14:anchorId="7A9F90DB" wp14:editId="540630D9">
                  <wp:extent cx="4024266" cy="19053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12348" cy="1947016"/>
                          </a:xfrm>
                          <a:prstGeom prst="rect">
                            <a:avLst/>
                          </a:prstGeom>
                          <a:noFill/>
                          <a:ln>
                            <a:noFill/>
                          </a:ln>
                        </pic:spPr>
                      </pic:pic>
                    </a:graphicData>
                  </a:graphic>
                </wp:inline>
              </w:drawing>
            </w:r>
          </w:p>
        </w:tc>
      </w:tr>
      <w:tr w:rsidR="00A37443" w14:paraId="5C174D6D" w14:textId="77777777" w:rsidTr="00A37443">
        <w:tc>
          <w:tcPr>
            <w:tcW w:w="9016" w:type="dxa"/>
            <w:vAlign w:val="center"/>
          </w:tcPr>
          <w:p w14:paraId="0FCA39C7" w14:textId="3B97280B" w:rsidR="00A37443" w:rsidRDefault="00A37443" w:rsidP="00A37443">
            <w:pPr>
              <w:pStyle w:val="Appendix"/>
              <w:jc w:val="center"/>
              <w:rPr>
                <w:rFonts w:cs="Times New Roman"/>
                <w:i w:val="0"/>
                <w:iCs/>
              </w:rPr>
            </w:pPr>
            <w:r>
              <w:rPr>
                <w:rFonts w:cs="Times New Roman"/>
                <w:i w:val="0"/>
                <w:iCs/>
              </w:rPr>
              <w:t>(a)</w:t>
            </w:r>
          </w:p>
        </w:tc>
      </w:tr>
      <w:tr w:rsidR="00A37443" w14:paraId="3EED2153" w14:textId="77777777" w:rsidTr="00A37443">
        <w:tc>
          <w:tcPr>
            <w:tcW w:w="9016" w:type="dxa"/>
            <w:vAlign w:val="center"/>
          </w:tcPr>
          <w:p w14:paraId="0502290A" w14:textId="77057651" w:rsidR="00A37443" w:rsidRDefault="00A37443" w:rsidP="00A37443">
            <w:pPr>
              <w:pStyle w:val="Appendix"/>
              <w:jc w:val="center"/>
              <w:rPr>
                <w:rFonts w:cs="Times New Roman"/>
                <w:i w:val="0"/>
                <w:iCs/>
              </w:rPr>
            </w:pPr>
            <w:r w:rsidRPr="004153BD">
              <w:rPr>
                <w:noProof/>
              </w:rPr>
              <w:drawing>
                <wp:inline distT="0" distB="0" distL="0" distR="0" wp14:anchorId="2798FF88" wp14:editId="0E0F9240">
                  <wp:extent cx="5701803" cy="1670364"/>
                  <wp:effectExtent l="0" t="0" r="0" b="6350"/>
                  <wp:docPr id="7" name="Picture 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lendar&#10;&#10;Description automatically generated"/>
                          <pic:cNvPicPr/>
                        </pic:nvPicPr>
                        <pic:blipFill rotWithShape="1">
                          <a:blip r:embed="rId18"/>
                          <a:srcRect t="2066"/>
                          <a:stretch/>
                        </pic:blipFill>
                        <pic:spPr bwMode="auto">
                          <a:xfrm>
                            <a:off x="0" y="0"/>
                            <a:ext cx="5772752" cy="1691149"/>
                          </a:xfrm>
                          <a:prstGeom prst="rect">
                            <a:avLst/>
                          </a:prstGeom>
                          <a:ln>
                            <a:noFill/>
                          </a:ln>
                          <a:extLst>
                            <a:ext uri="{53640926-AAD7-44D8-BBD7-CCE9431645EC}">
                              <a14:shadowObscured xmlns:a14="http://schemas.microsoft.com/office/drawing/2010/main"/>
                            </a:ext>
                          </a:extLst>
                        </pic:spPr>
                      </pic:pic>
                    </a:graphicData>
                  </a:graphic>
                </wp:inline>
              </w:drawing>
            </w:r>
          </w:p>
        </w:tc>
      </w:tr>
      <w:tr w:rsidR="00A37443" w14:paraId="4D820769" w14:textId="77777777" w:rsidTr="00A37443">
        <w:tc>
          <w:tcPr>
            <w:tcW w:w="9016" w:type="dxa"/>
            <w:vAlign w:val="center"/>
          </w:tcPr>
          <w:p w14:paraId="2A244BF0" w14:textId="359187F8" w:rsidR="00A37443" w:rsidRDefault="00A37443" w:rsidP="00A37443">
            <w:pPr>
              <w:pStyle w:val="Appendix"/>
              <w:jc w:val="center"/>
              <w:rPr>
                <w:rFonts w:cs="Times New Roman"/>
                <w:i w:val="0"/>
                <w:iCs/>
              </w:rPr>
            </w:pPr>
            <w:r>
              <w:rPr>
                <w:rFonts w:cs="Times New Roman"/>
                <w:i w:val="0"/>
                <w:iCs/>
              </w:rPr>
              <w:t>(b)</w:t>
            </w:r>
          </w:p>
        </w:tc>
      </w:tr>
    </w:tbl>
    <w:p w14:paraId="17B9C985" w14:textId="23436F85" w:rsidR="00C3279B" w:rsidRDefault="00A37443" w:rsidP="00A37443">
      <w:pPr>
        <w:pStyle w:val="Caption"/>
        <w:rPr>
          <w:rFonts w:cs="Times New Roman"/>
          <w:i w:val="0"/>
          <w:iCs w:val="0"/>
        </w:rPr>
      </w:pPr>
      <w:bookmarkStart w:id="3" w:name="_Ref93668803"/>
      <w:r>
        <w:t xml:space="preserve">Appendix </w:t>
      </w:r>
      <w:fldSimple w:instr=" SEQ Appendix \* ARABIC ">
        <w:r>
          <w:rPr>
            <w:noProof/>
          </w:rPr>
          <w:t>1</w:t>
        </w:r>
      </w:fldSimple>
      <w:bookmarkEnd w:id="3"/>
      <w:r>
        <w:t xml:space="preserve">. </w:t>
      </w:r>
      <w:r>
        <w:t>Raw data sample format. (a) A snippet of 0012.HK time-series daily data printed in the terminal; (b) Daily return sequences over past five years of picked ten stocks.</w:t>
      </w:r>
    </w:p>
    <w:p w14:paraId="7D3C7A99" w14:textId="77777777" w:rsidR="00C360B2" w:rsidRDefault="00C360B2">
      <w:pPr>
        <w:jc w:val="left"/>
        <w:rPr>
          <w:rFonts w:cs="Times New Roman"/>
          <w:b/>
          <w:iCs/>
          <w:sz w:val="28"/>
        </w:rPr>
      </w:pPr>
      <w:r>
        <w:rPr>
          <w:rFonts w:cs="Times New Roman"/>
          <w:i/>
          <w:iCs/>
        </w:rPr>
        <w:br w:type="page"/>
      </w:r>
    </w:p>
    <w:p w14:paraId="27631DBF" w14:textId="757383A7" w:rsidR="00F90FE8" w:rsidRDefault="00F90FE8" w:rsidP="00F90FE8">
      <w:pPr>
        <w:pStyle w:val="Caption"/>
        <w:keepNext/>
      </w:pPr>
    </w:p>
    <w:tbl>
      <w:tblPr>
        <w:tblStyle w:val="TableGrid"/>
        <w:tblW w:w="11520" w:type="dxa"/>
        <w:tblInd w:w="-12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20"/>
      </w:tblGrid>
      <w:tr w:rsidR="00134A23" w14:paraId="189ADC08" w14:textId="77777777" w:rsidTr="00134A23">
        <w:tc>
          <w:tcPr>
            <w:tcW w:w="11520" w:type="dxa"/>
            <w:vAlign w:val="center"/>
          </w:tcPr>
          <w:p w14:paraId="737CDF99" w14:textId="3C483EDE" w:rsidR="00360561" w:rsidRDefault="005D1063" w:rsidP="00A37443">
            <w:pPr>
              <w:pStyle w:val="Appendix"/>
              <w:keepNext/>
              <w:jc w:val="center"/>
              <w:rPr>
                <w:rFonts w:cs="Times New Roman"/>
              </w:rPr>
            </w:pPr>
            <w:r w:rsidRPr="005D1063">
              <w:rPr>
                <w:rFonts w:cs="Times New Roman"/>
                <w:noProof/>
              </w:rPr>
              <w:drawing>
                <wp:inline distT="0" distB="0" distL="0" distR="0" wp14:anchorId="25A77D7C" wp14:editId="7987DF5D">
                  <wp:extent cx="7055972" cy="8710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073532" cy="8732263"/>
                          </a:xfrm>
                          <a:prstGeom prst="rect">
                            <a:avLst/>
                          </a:prstGeom>
                          <a:noFill/>
                          <a:ln>
                            <a:noFill/>
                          </a:ln>
                        </pic:spPr>
                      </pic:pic>
                    </a:graphicData>
                  </a:graphic>
                </wp:inline>
              </w:drawing>
            </w:r>
          </w:p>
        </w:tc>
      </w:tr>
    </w:tbl>
    <w:p w14:paraId="6CE87281" w14:textId="5520F364" w:rsidR="0092294D" w:rsidRPr="00E34F8C" w:rsidRDefault="00A37443" w:rsidP="00A37443">
      <w:pPr>
        <w:pStyle w:val="Caption"/>
        <w:rPr>
          <w:sz w:val="2"/>
          <w:szCs w:val="2"/>
        </w:rPr>
      </w:pPr>
      <w:r>
        <w:t xml:space="preserve">Appendix </w:t>
      </w:r>
      <w:fldSimple w:instr=" SEQ Appendix \* ARABIC ">
        <w:r>
          <w:rPr>
            <w:noProof/>
          </w:rPr>
          <w:t>2</w:t>
        </w:r>
      </w:fldSimple>
      <w:r>
        <w:t xml:space="preserve">. </w:t>
      </w:r>
      <w:r>
        <w:rPr>
          <w:rFonts w:cs="Times New Roman"/>
          <w:i w:val="0"/>
          <w:iCs w:val="0"/>
        </w:rPr>
        <w:t>D</w:t>
      </w:r>
      <w:r w:rsidRPr="00B516E9">
        <w:rPr>
          <w:rFonts w:cs="Times New Roman"/>
          <w:i w:val="0"/>
          <w:iCs w:val="0"/>
        </w:rPr>
        <w:t xml:space="preserve">aily returns </w:t>
      </w:r>
      <w:r>
        <w:rPr>
          <w:rFonts w:cs="Times New Roman"/>
          <w:i w:val="0"/>
          <w:iCs w:val="0"/>
        </w:rPr>
        <w:t xml:space="preserve">of </w:t>
      </w:r>
      <w:r w:rsidR="00F44E64">
        <w:rPr>
          <w:rFonts w:cs="Times New Roman"/>
          <w:i w:val="0"/>
          <w:iCs w:val="0"/>
        </w:rPr>
        <w:t>target</w:t>
      </w:r>
      <w:r w:rsidRPr="00B516E9">
        <w:rPr>
          <w:rFonts w:cs="Times New Roman"/>
          <w:i w:val="0"/>
          <w:iCs w:val="0"/>
        </w:rPr>
        <w:t xml:space="preserve"> </w:t>
      </w:r>
      <w:r w:rsidR="00F44E64">
        <w:rPr>
          <w:rFonts w:cs="Times New Roman"/>
          <w:i w:val="0"/>
          <w:iCs w:val="0"/>
        </w:rPr>
        <w:t>t</w:t>
      </w:r>
      <w:r w:rsidR="00F44E64" w:rsidRPr="00B516E9">
        <w:rPr>
          <w:rFonts w:cs="Times New Roman"/>
          <w:i w:val="0"/>
          <w:iCs w:val="0"/>
        </w:rPr>
        <w:t xml:space="preserve">en </w:t>
      </w:r>
      <w:r>
        <w:rPr>
          <w:rFonts w:cs="Times New Roman"/>
          <w:i w:val="0"/>
          <w:iCs w:val="0"/>
        </w:rPr>
        <w:t xml:space="preserve">HSI stocks </w:t>
      </w:r>
      <w:r w:rsidRPr="00B516E9">
        <w:rPr>
          <w:rFonts w:cs="Times New Roman"/>
          <w:i w:val="0"/>
          <w:iCs w:val="0"/>
        </w:rPr>
        <w:t>over past five years</w:t>
      </w:r>
      <w:r w:rsidR="00F44E64">
        <w:rPr>
          <w:rFonts w:cs="Times New Roman"/>
          <w:i w:val="0"/>
          <w:iCs w:val="0"/>
        </w:rPr>
        <w:t xml:space="preserve"> as training </w:t>
      </w:r>
      <w:r w:rsidR="00D72855">
        <w:rPr>
          <w:rFonts w:cs="Times New Roman"/>
          <w:i w:val="0"/>
          <w:iCs w:val="0"/>
        </w:rPr>
        <w:t>datasets</w:t>
      </w:r>
      <w:r>
        <w:rPr>
          <w:rFonts w:cs="Times New Roman"/>
          <w:i w:val="0"/>
          <w:iCs w:val="0"/>
        </w:rPr>
        <w:t>.</w:t>
      </w:r>
    </w:p>
    <w:sectPr w:rsidR="0092294D" w:rsidRPr="00E34F8C" w:rsidSect="00A37443">
      <w:pgSz w:w="11906" w:h="16838"/>
      <w:pgMar w:top="1152" w:right="1440" w:bottom="1152"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8D64F" w14:textId="77777777" w:rsidR="00334412" w:rsidRDefault="00334412" w:rsidP="00334412">
      <w:pPr>
        <w:spacing w:after="0" w:line="240" w:lineRule="auto"/>
      </w:pPr>
      <w:r>
        <w:separator/>
      </w:r>
    </w:p>
  </w:endnote>
  <w:endnote w:type="continuationSeparator" w:id="0">
    <w:p w14:paraId="60677154" w14:textId="77777777" w:rsidR="00334412" w:rsidRDefault="00334412" w:rsidP="003344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9F2610" w14:textId="77777777" w:rsidR="00334412" w:rsidRDefault="00334412" w:rsidP="00334412">
      <w:pPr>
        <w:spacing w:after="0" w:line="240" w:lineRule="auto"/>
      </w:pPr>
      <w:r>
        <w:separator/>
      </w:r>
    </w:p>
  </w:footnote>
  <w:footnote w:type="continuationSeparator" w:id="0">
    <w:p w14:paraId="3667FE5A" w14:textId="77777777" w:rsidR="00334412" w:rsidRDefault="00334412" w:rsidP="003344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03780"/>
    <w:multiLevelType w:val="hybridMultilevel"/>
    <w:tmpl w:val="B86C98CE"/>
    <w:lvl w:ilvl="0" w:tplc="3C090001">
      <w:start w:val="1"/>
      <w:numFmt w:val="bullet"/>
      <w:lvlText w:val=""/>
      <w:lvlJc w:val="left"/>
      <w:rPr>
        <w:rFonts w:ascii="Symbol" w:hAnsi="Symbol" w:hint="default"/>
      </w:rPr>
    </w:lvl>
    <w:lvl w:ilvl="1" w:tplc="3C090019" w:tentative="1">
      <w:start w:val="1"/>
      <w:numFmt w:val="lowerLetter"/>
      <w:lvlText w:val="%2."/>
      <w:lvlJc w:val="left"/>
      <w:pPr>
        <w:ind w:left="1728" w:hanging="360"/>
      </w:pPr>
    </w:lvl>
    <w:lvl w:ilvl="2" w:tplc="3C09001B" w:tentative="1">
      <w:start w:val="1"/>
      <w:numFmt w:val="lowerRoman"/>
      <w:lvlText w:val="%3."/>
      <w:lvlJc w:val="right"/>
      <w:pPr>
        <w:ind w:left="2448" w:hanging="180"/>
      </w:pPr>
    </w:lvl>
    <w:lvl w:ilvl="3" w:tplc="3C09000F" w:tentative="1">
      <w:start w:val="1"/>
      <w:numFmt w:val="decimal"/>
      <w:lvlText w:val="%4."/>
      <w:lvlJc w:val="left"/>
      <w:pPr>
        <w:ind w:left="3168" w:hanging="360"/>
      </w:pPr>
    </w:lvl>
    <w:lvl w:ilvl="4" w:tplc="3C090019" w:tentative="1">
      <w:start w:val="1"/>
      <w:numFmt w:val="lowerLetter"/>
      <w:lvlText w:val="%5."/>
      <w:lvlJc w:val="left"/>
      <w:pPr>
        <w:ind w:left="3888" w:hanging="360"/>
      </w:pPr>
    </w:lvl>
    <w:lvl w:ilvl="5" w:tplc="3C09001B" w:tentative="1">
      <w:start w:val="1"/>
      <w:numFmt w:val="lowerRoman"/>
      <w:lvlText w:val="%6."/>
      <w:lvlJc w:val="right"/>
      <w:pPr>
        <w:ind w:left="4608" w:hanging="180"/>
      </w:pPr>
    </w:lvl>
    <w:lvl w:ilvl="6" w:tplc="3C09000F" w:tentative="1">
      <w:start w:val="1"/>
      <w:numFmt w:val="decimal"/>
      <w:lvlText w:val="%7."/>
      <w:lvlJc w:val="left"/>
      <w:pPr>
        <w:ind w:left="5328" w:hanging="360"/>
      </w:pPr>
    </w:lvl>
    <w:lvl w:ilvl="7" w:tplc="3C090019" w:tentative="1">
      <w:start w:val="1"/>
      <w:numFmt w:val="lowerLetter"/>
      <w:lvlText w:val="%8."/>
      <w:lvlJc w:val="left"/>
      <w:pPr>
        <w:ind w:left="6048" w:hanging="360"/>
      </w:pPr>
    </w:lvl>
    <w:lvl w:ilvl="8" w:tplc="3C09001B" w:tentative="1">
      <w:start w:val="1"/>
      <w:numFmt w:val="lowerRoman"/>
      <w:lvlText w:val="%9."/>
      <w:lvlJc w:val="right"/>
      <w:pPr>
        <w:ind w:left="6768" w:hanging="180"/>
      </w:pPr>
    </w:lvl>
  </w:abstractNum>
  <w:abstractNum w:abstractNumId="1" w15:restartNumberingAfterBreak="0">
    <w:nsid w:val="065D3C5B"/>
    <w:multiLevelType w:val="multilevel"/>
    <w:tmpl w:val="3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9F754A7"/>
    <w:multiLevelType w:val="hybridMultilevel"/>
    <w:tmpl w:val="C660DB1A"/>
    <w:lvl w:ilvl="0" w:tplc="3C090001">
      <w:start w:val="1"/>
      <w:numFmt w:val="bullet"/>
      <w:lvlText w:val=""/>
      <w:lvlJc w:val="left"/>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 w15:restartNumberingAfterBreak="0">
    <w:nsid w:val="20FA533A"/>
    <w:multiLevelType w:val="hybridMultilevel"/>
    <w:tmpl w:val="13563F8E"/>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4" w15:restartNumberingAfterBreak="0">
    <w:nsid w:val="23C97C8F"/>
    <w:multiLevelType w:val="hybridMultilevel"/>
    <w:tmpl w:val="C9DC9A42"/>
    <w:lvl w:ilvl="0" w:tplc="3C090011">
      <w:start w:val="1"/>
      <w:numFmt w:val="decimal"/>
      <w:lvlText w:val="%1)"/>
      <w:lvlJc w:val="left"/>
      <w:pPr>
        <w:ind w:left="1080" w:hanging="360"/>
      </w:p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5" w15:restartNumberingAfterBreak="0">
    <w:nsid w:val="2C435093"/>
    <w:multiLevelType w:val="hybridMultilevel"/>
    <w:tmpl w:val="9E989E36"/>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6" w15:restartNumberingAfterBreak="0">
    <w:nsid w:val="2EB048A7"/>
    <w:multiLevelType w:val="multilevel"/>
    <w:tmpl w:val="3C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1DB6C51"/>
    <w:multiLevelType w:val="multilevel"/>
    <w:tmpl w:val="94EA3DE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F9F078E"/>
    <w:multiLevelType w:val="hybridMultilevel"/>
    <w:tmpl w:val="03F08D82"/>
    <w:lvl w:ilvl="0" w:tplc="3C090001">
      <w:start w:val="1"/>
      <w:numFmt w:val="bullet"/>
      <w:lvlText w:val=""/>
      <w:lvlJc w:val="left"/>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9" w15:restartNumberingAfterBreak="0">
    <w:nsid w:val="562E7767"/>
    <w:multiLevelType w:val="hybridMultilevel"/>
    <w:tmpl w:val="DEB69A62"/>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0" w15:restartNumberingAfterBreak="0">
    <w:nsid w:val="5D6C4A71"/>
    <w:multiLevelType w:val="hybridMultilevel"/>
    <w:tmpl w:val="33B6433A"/>
    <w:lvl w:ilvl="0" w:tplc="3C090011">
      <w:start w:val="1"/>
      <w:numFmt w:val="decimal"/>
      <w:lvlText w:val="%1)"/>
      <w:lvlJc w:val="left"/>
    </w:lvl>
    <w:lvl w:ilvl="1" w:tplc="3C090019" w:tentative="1">
      <w:start w:val="1"/>
      <w:numFmt w:val="lowerLetter"/>
      <w:lvlText w:val="%2."/>
      <w:lvlJc w:val="left"/>
      <w:pPr>
        <w:ind w:left="1728" w:hanging="360"/>
      </w:pPr>
    </w:lvl>
    <w:lvl w:ilvl="2" w:tplc="3C09001B" w:tentative="1">
      <w:start w:val="1"/>
      <w:numFmt w:val="lowerRoman"/>
      <w:lvlText w:val="%3."/>
      <w:lvlJc w:val="right"/>
      <w:pPr>
        <w:ind w:left="2448" w:hanging="180"/>
      </w:pPr>
    </w:lvl>
    <w:lvl w:ilvl="3" w:tplc="3C09000F" w:tentative="1">
      <w:start w:val="1"/>
      <w:numFmt w:val="decimal"/>
      <w:lvlText w:val="%4."/>
      <w:lvlJc w:val="left"/>
      <w:pPr>
        <w:ind w:left="3168" w:hanging="360"/>
      </w:pPr>
    </w:lvl>
    <w:lvl w:ilvl="4" w:tplc="3C090019" w:tentative="1">
      <w:start w:val="1"/>
      <w:numFmt w:val="lowerLetter"/>
      <w:lvlText w:val="%5."/>
      <w:lvlJc w:val="left"/>
      <w:pPr>
        <w:ind w:left="3888" w:hanging="360"/>
      </w:pPr>
    </w:lvl>
    <w:lvl w:ilvl="5" w:tplc="3C09001B" w:tentative="1">
      <w:start w:val="1"/>
      <w:numFmt w:val="lowerRoman"/>
      <w:lvlText w:val="%6."/>
      <w:lvlJc w:val="right"/>
      <w:pPr>
        <w:ind w:left="4608" w:hanging="180"/>
      </w:pPr>
    </w:lvl>
    <w:lvl w:ilvl="6" w:tplc="3C09000F" w:tentative="1">
      <w:start w:val="1"/>
      <w:numFmt w:val="decimal"/>
      <w:lvlText w:val="%7."/>
      <w:lvlJc w:val="left"/>
      <w:pPr>
        <w:ind w:left="5328" w:hanging="360"/>
      </w:pPr>
    </w:lvl>
    <w:lvl w:ilvl="7" w:tplc="3C090019" w:tentative="1">
      <w:start w:val="1"/>
      <w:numFmt w:val="lowerLetter"/>
      <w:lvlText w:val="%8."/>
      <w:lvlJc w:val="left"/>
      <w:pPr>
        <w:ind w:left="6048" w:hanging="360"/>
      </w:pPr>
    </w:lvl>
    <w:lvl w:ilvl="8" w:tplc="3C09001B" w:tentative="1">
      <w:start w:val="1"/>
      <w:numFmt w:val="lowerRoman"/>
      <w:lvlText w:val="%9."/>
      <w:lvlJc w:val="right"/>
      <w:pPr>
        <w:ind w:left="6768" w:hanging="180"/>
      </w:pPr>
    </w:lvl>
  </w:abstractNum>
  <w:num w:numId="1">
    <w:abstractNumId w:val="7"/>
  </w:num>
  <w:num w:numId="2">
    <w:abstractNumId w:val="6"/>
  </w:num>
  <w:num w:numId="3">
    <w:abstractNumId w:val="1"/>
  </w:num>
  <w:num w:numId="4">
    <w:abstractNumId w:val="3"/>
  </w:num>
  <w:num w:numId="5">
    <w:abstractNumId w:val="0"/>
  </w:num>
  <w:num w:numId="6">
    <w:abstractNumId w:val="8"/>
  </w:num>
  <w:num w:numId="7">
    <w:abstractNumId w:val="2"/>
  </w:num>
  <w:num w:numId="8">
    <w:abstractNumId w:val="4"/>
  </w:num>
  <w:num w:numId="9">
    <w:abstractNumId w:val="10"/>
  </w:num>
  <w:num w:numId="10">
    <w:abstractNumId w:val="9"/>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28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386"/>
    <w:rsid w:val="00004050"/>
    <w:rsid w:val="000048D7"/>
    <w:rsid w:val="00006BE6"/>
    <w:rsid w:val="00012125"/>
    <w:rsid w:val="0002386F"/>
    <w:rsid w:val="0003371C"/>
    <w:rsid w:val="0003501A"/>
    <w:rsid w:val="000402BF"/>
    <w:rsid w:val="00043C5D"/>
    <w:rsid w:val="00046468"/>
    <w:rsid w:val="00050239"/>
    <w:rsid w:val="00052AA2"/>
    <w:rsid w:val="00055A23"/>
    <w:rsid w:val="0005657F"/>
    <w:rsid w:val="00057686"/>
    <w:rsid w:val="0007130F"/>
    <w:rsid w:val="000734B3"/>
    <w:rsid w:val="00074C9E"/>
    <w:rsid w:val="000761D8"/>
    <w:rsid w:val="00077219"/>
    <w:rsid w:val="00081E0D"/>
    <w:rsid w:val="00082BA0"/>
    <w:rsid w:val="00083C9F"/>
    <w:rsid w:val="00092AB2"/>
    <w:rsid w:val="00094BC2"/>
    <w:rsid w:val="000A011C"/>
    <w:rsid w:val="000A0B3A"/>
    <w:rsid w:val="000A3B02"/>
    <w:rsid w:val="000A4723"/>
    <w:rsid w:val="000B1205"/>
    <w:rsid w:val="000B5F1F"/>
    <w:rsid w:val="000C4983"/>
    <w:rsid w:val="000C5DC0"/>
    <w:rsid w:val="000C6654"/>
    <w:rsid w:val="000D13EB"/>
    <w:rsid w:val="000D28DF"/>
    <w:rsid w:val="000D3F11"/>
    <w:rsid w:val="000D449B"/>
    <w:rsid w:val="000D4B35"/>
    <w:rsid w:val="000E40F6"/>
    <w:rsid w:val="000F20CC"/>
    <w:rsid w:val="000F32B9"/>
    <w:rsid w:val="000F35FB"/>
    <w:rsid w:val="001004F2"/>
    <w:rsid w:val="001016B4"/>
    <w:rsid w:val="001061FE"/>
    <w:rsid w:val="001140D1"/>
    <w:rsid w:val="0011467C"/>
    <w:rsid w:val="001153FC"/>
    <w:rsid w:val="0011606D"/>
    <w:rsid w:val="001251A3"/>
    <w:rsid w:val="00134A23"/>
    <w:rsid w:val="00136990"/>
    <w:rsid w:val="0013758B"/>
    <w:rsid w:val="00144EB0"/>
    <w:rsid w:val="00146A7C"/>
    <w:rsid w:val="00151BD5"/>
    <w:rsid w:val="001560C7"/>
    <w:rsid w:val="001562AE"/>
    <w:rsid w:val="00157C82"/>
    <w:rsid w:val="0016011C"/>
    <w:rsid w:val="00165006"/>
    <w:rsid w:val="00167226"/>
    <w:rsid w:val="0016779D"/>
    <w:rsid w:val="00172C80"/>
    <w:rsid w:val="001778FC"/>
    <w:rsid w:val="0018117D"/>
    <w:rsid w:val="00185E26"/>
    <w:rsid w:val="00190024"/>
    <w:rsid w:val="00191C61"/>
    <w:rsid w:val="00194059"/>
    <w:rsid w:val="00197FF5"/>
    <w:rsid w:val="001A00FB"/>
    <w:rsid w:val="001A1C63"/>
    <w:rsid w:val="001A3DF1"/>
    <w:rsid w:val="001B0AD1"/>
    <w:rsid w:val="001B6BC6"/>
    <w:rsid w:val="001B7A77"/>
    <w:rsid w:val="001C2E91"/>
    <w:rsid w:val="001C2FFC"/>
    <w:rsid w:val="001C468B"/>
    <w:rsid w:val="001C4988"/>
    <w:rsid w:val="001E11FB"/>
    <w:rsid w:val="001E34FB"/>
    <w:rsid w:val="001E5334"/>
    <w:rsid w:val="001E6BCF"/>
    <w:rsid w:val="001F3153"/>
    <w:rsid w:val="001F36BE"/>
    <w:rsid w:val="00200DC7"/>
    <w:rsid w:val="00202A13"/>
    <w:rsid w:val="00205394"/>
    <w:rsid w:val="002121B6"/>
    <w:rsid w:val="002140EE"/>
    <w:rsid w:val="00240380"/>
    <w:rsid w:val="00245A6A"/>
    <w:rsid w:val="002462FD"/>
    <w:rsid w:val="00247084"/>
    <w:rsid w:val="002471E5"/>
    <w:rsid w:val="002529B2"/>
    <w:rsid w:val="00253AEF"/>
    <w:rsid w:val="00256444"/>
    <w:rsid w:val="002630EA"/>
    <w:rsid w:val="00264398"/>
    <w:rsid w:val="0026478E"/>
    <w:rsid w:val="00266BE7"/>
    <w:rsid w:val="00273DA0"/>
    <w:rsid w:val="002921DA"/>
    <w:rsid w:val="00292B84"/>
    <w:rsid w:val="00294139"/>
    <w:rsid w:val="0029433B"/>
    <w:rsid w:val="00295CF0"/>
    <w:rsid w:val="00295D10"/>
    <w:rsid w:val="002961AF"/>
    <w:rsid w:val="00297B26"/>
    <w:rsid w:val="002A1D47"/>
    <w:rsid w:val="002A6836"/>
    <w:rsid w:val="002A6E9B"/>
    <w:rsid w:val="002B28E9"/>
    <w:rsid w:val="002C0C10"/>
    <w:rsid w:val="002C17F8"/>
    <w:rsid w:val="002C6D2D"/>
    <w:rsid w:val="002C7A17"/>
    <w:rsid w:val="002C7E39"/>
    <w:rsid w:val="002D113D"/>
    <w:rsid w:val="002D6455"/>
    <w:rsid w:val="002D6A6F"/>
    <w:rsid w:val="002E0F20"/>
    <w:rsid w:val="002E6AC9"/>
    <w:rsid w:val="002F1B4B"/>
    <w:rsid w:val="002F4C00"/>
    <w:rsid w:val="002F5389"/>
    <w:rsid w:val="002F65AE"/>
    <w:rsid w:val="00303757"/>
    <w:rsid w:val="00304BE7"/>
    <w:rsid w:val="00305662"/>
    <w:rsid w:val="0030610C"/>
    <w:rsid w:val="00307DAF"/>
    <w:rsid w:val="00307F5D"/>
    <w:rsid w:val="00310A39"/>
    <w:rsid w:val="00315B35"/>
    <w:rsid w:val="00321F1F"/>
    <w:rsid w:val="0032229B"/>
    <w:rsid w:val="00325E96"/>
    <w:rsid w:val="00327746"/>
    <w:rsid w:val="003309EF"/>
    <w:rsid w:val="003329A3"/>
    <w:rsid w:val="003330D8"/>
    <w:rsid w:val="00334242"/>
    <w:rsid w:val="003342BB"/>
    <w:rsid w:val="00334412"/>
    <w:rsid w:val="00334427"/>
    <w:rsid w:val="003367FB"/>
    <w:rsid w:val="00340348"/>
    <w:rsid w:val="00360561"/>
    <w:rsid w:val="00360EE2"/>
    <w:rsid w:val="00363974"/>
    <w:rsid w:val="00372750"/>
    <w:rsid w:val="003736D4"/>
    <w:rsid w:val="003830D4"/>
    <w:rsid w:val="0038497B"/>
    <w:rsid w:val="0039367D"/>
    <w:rsid w:val="003A349E"/>
    <w:rsid w:val="003A63BA"/>
    <w:rsid w:val="003B4EB8"/>
    <w:rsid w:val="003B64BD"/>
    <w:rsid w:val="003C124A"/>
    <w:rsid w:val="003C2344"/>
    <w:rsid w:val="003C5D16"/>
    <w:rsid w:val="003D53F5"/>
    <w:rsid w:val="003D6BB8"/>
    <w:rsid w:val="003E046D"/>
    <w:rsid w:val="003E07DB"/>
    <w:rsid w:val="003E0E4D"/>
    <w:rsid w:val="003E2E0D"/>
    <w:rsid w:val="0040069E"/>
    <w:rsid w:val="004023F9"/>
    <w:rsid w:val="004032CC"/>
    <w:rsid w:val="00403FDB"/>
    <w:rsid w:val="004127A7"/>
    <w:rsid w:val="004128EF"/>
    <w:rsid w:val="004153BD"/>
    <w:rsid w:val="00415683"/>
    <w:rsid w:val="0041584E"/>
    <w:rsid w:val="00422B01"/>
    <w:rsid w:val="00426CB5"/>
    <w:rsid w:val="00437A44"/>
    <w:rsid w:val="00440C7E"/>
    <w:rsid w:val="00454423"/>
    <w:rsid w:val="00454A80"/>
    <w:rsid w:val="0046002F"/>
    <w:rsid w:val="00460443"/>
    <w:rsid w:val="004739E8"/>
    <w:rsid w:val="00473EDC"/>
    <w:rsid w:val="00475180"/>
    <w:rsid w:val="0048321E"/>
    <w:rsid w:val="00486191"/>
    <w:rsid w:val="0049742B"/>
    <w:rsid w:val="004A26A8"/>
    <w:rsid w:val="004A583E"/>
    <w:rsid w:val="004B0440"/>
    <w:rsid w:val="004B6FBB"/>
    <w:rsid w:val="004C7A2B"/>
    <w:rsid w:val="004D1356"/>
    <w:rsid w:val="004D4446"/>
    <w:rsid w:val="004D4E48"/>
    <w:rsid w:val="004E0946"/>
    <w:rsid w:val="004E7850"/>
    <w:rsid w:val="004F15B3"/>
    <w:rsid w:val="004F2E1D"/>
    <w:rsid w:val="004F3E3C"/>
    <w:rsid w:val="004F6228"/>
    <w:rsid w:val="00513D6F"/>
    <w:rsid w:val="00513E5F"/>
    <w:rsid w:val="00514648"/>
    <w:rsid w:val="005219CE"/>
    <w:rsid w:val="0052501C"/>
    <w:rsid w:val="00525BD0"/>
    <w:rsid w:val="005261F7"/>
    <w:rsid w:val="0052664E"/>
    <w:rsid w:val="00527536"/>
    <w:rsid w:val="00533A46"/>
    <w:rsid w:val="00533CA5"/>
    <w:rsid w:val="00534CD8"/>
    <w:rsid w:val="005525F1"/>
    <w:rsid w:val="00553D24"/>
    <w:rsid w:val="00555931"/>
    <w:rsid w:val="00555A29"/>
    <w:rsid w:val="00556779"/>
    <w:rsid w:val="005567ED"/>
    <w:rsid w:val="00566D18"/>
    <w:rsid w:val="005706A2"/>
    <w:rsid w:val="0057337D"/>
    <w:rsid w:val="00574958"/>
    <w:rsid w:val="00574B20"/>
    <w:rsid w:val="00575525"/>
    <w:rsid w:val="00575E5F"/>
    <w:rsid w:val="00575F7E"/>
    <w:rsid w:val="005820DE"/>
    <w:rsid w:val="00595048"/>
    <w:rsid w:val="005A22F7"/>
    <w:rsid w:val="005A3C50"/>
    <w:rsid w:val="005A4F6B"/>
    <w:rsid w:val="005A5532"/>
    <w:rsid w:val="005A6C0B"/>
    <w:rsid w:val="005B7CE2"/>
    <w:rsid w:val="005C518B"/>
    <w:rsid w:val="005D07F8"/>
    <w:rsid w:val="005D1063"/>
    <w:rsid w:val="005D1DEA"/>
    <w:rsid w:val="005E1405"/>
    <w:rsid w:val="005E28FA"/>
    <w:rsid w:val="005E6BA6"/>
    <w:rsid w:val="005F214F"/>
    <w:rsid w:val="005F2A4A"/>
    <w:rsid w:val="005F325F"/>
    <w:rsid w:val="00606973"/>
    <w:rsid w:val="00617D73"/>
    <w:rsid w:val="006248A1"/>
    <w:rsid w:val="00625479"/>
    <w:rsid w:val="00625BBC"/>
    <w:rsid w:val="006268D5"/>
    <w:rsid w:val="00626CB9"/>
    <w:rsid w:val="0062732B"/>
    <w:rsid w:val="00630D11"/>
    <w:rsid w:val="006310FE"/>
    <w:rsid w:val="0063118D"/>
    <w:rsid w:val="006321AA"/>
    <w:rsid w:val="0063287D"/>
    <w:rsid w:val="0063562A"/>
    <w:rsid w:val="00635884"/>
    <w:rsid w:val="00650D5B"/>
    <w:rsid w:val="00652C4C"/>
    <w:rsid w:val="0065397C"/>
    <w:rsid w:val="006558AD"/>
    <w:rsid w:val="00660C8E"/>
    <w:rsid w:val="006614EA"/>
    <w:rsid w:val="00672C1D"/>
    <w:rsid w:val="006733C6"/>
    <w:rsid w:val="006770E5"/>
    <w:rsid w:val="00683025"/>
    <w:rsid w:val="00685EF7"/>
    <w:rsid w:val="006878DA"/>
    <w:rsid w:val="006A0EAE"/>
    <w:rsid w:val="006A224D"/>
    <w:rsid w:val="006A61FA"/>
    <w:rsid w:val="006A6AA1"/>
    <w:rsid w:val="006A7CDA"/>
    <w:rsid w:val="006B22E5"/>
    <w:rsid w:val="006B5DAE"/>
    <w:rsid w:val="006B75BF"/>
    <w:rsid w:val="006B7C3F"/>
    <w:rsid w:val="006C1D44"/>
    <w:rsid w:val="006C7CE3"/>
    <w:rsid w:val="006D00D7"/>
    <w:rsid w:val="006D0E54"/>
    <w:rsid w:val="006D3D8D"/>
    <w:rsid w:val="006D5D8F"/>
    <w:rsid w:val="006D674D"/>
    <w:rsid w:val="006D68A9"/>
    <w:rsid w:val="006D7D51"/>
    <w:rsid w:val="006E49E4"/>
    <w:rsid w:val="006E4C9B"/>
    <w:rsid w:val="006E4CF3"/>
    <w:rsid w:val="006F3D2E"/>
    <w:rsid w:val="006F49D7"/>
    <w:rsid w:val="006F5CE7"/>
    <w:rsid w:val="00701CD6"/>
    <w:rsid w:val="0070358E"/>
    <w:rsid w:val="007049C7"/>
    <w:rsid w:val="00713F68"/>
    <w:rsid w:val="00714B1C"/>
    <w:rsid w:val="00716AA1"/>
    <w:rsid w:val="0072182A"/>
    <w:rsid w:val="00724722"/>
    <w:rsid w:val="00731933"/>
    <w:rsid w:val="00732B9F"/>
    <w:rsid w:val="0073559B"/>
    <w:rsid w:val="00736842"/>
    <w:rsid w:val="0073710D"/>
    <w:rsid w:val="00746565"/>
    <w:rsid w:val="007530DA"/>
    <w:rsid w:val="00753FA6"/>
    <w:rsid w:val="00765354"/>
    <w:rsid w:val="00766F72"/>
    <w:rsid w:val="00773A14"/>
    <w:rsid w:val="00773BD6"/>
    <w:rsid w:val="00773CF5"/>
    <w:rsid w:val="007800BA"/>
    <w:rsid w:val="00782F2F"/>
    <w:rsid w:val="00784904"/>
    <w:rsid w:val="00786333"/>
    <w:rsid w:val="0079113A"/>
    <w:rsid w:val="00793EED"/>
    <w:rsid w:val="007A1564"/>
    <w:rsid w:val="007A29A6"/>
    <w:rsid w:val="007A455F"/>
    <w:rsid w:val="007A4FE7"/>
    <w:rsid w:val="007B29F6"/>
    <w:rsid w:val="007B3C05"/>
    <w:rsid w:val="007B3ECC"/>
    <w:rsid w:val="007B6400"/>
    <w:rsid w:val="007C4EF4"/>
    <w:rsid w:val="007C4F5C"/>
    <w:rsid w:val="007D0400"/>
    <w:rsid w:val="007D17CA"/>
    <w:rsid w:val="007D221F"/>
    <w:rsid w:val="007D4E28"/>
    <w:rsid w:val="007E2297"/>
    <w:rsid w:val="007E5591"/>
    <w:rsid w:val="007F08E1"/>
    <w:rsid w:val="007F1E38"/>
    <w:rsid w:val="007F3EAB"/>
    <w:rsid w:val="007F7305"/>
    <w:rsid w:val="00800435"/>
    <w:rsid w:val="00810FA4"/>
    <w:rsid w:val="00813198"/>
    <w:rsid w:val="008156A7"/>
    <w:rsid w:val="00816D00"/>
    <w:rsid w:val="00816F7D"/>
    <w:rsid w:val="00823DF9"/>
    <w:rsid w:val="00826CFE"/>
    <w:rsid w:val="00827042"/>
    <w:rsid w:val="00827566"/>
    <w:rsid w:val="0083043B"/>
    <w:rsid w:val="008330AF"/>
    <w:rsid w:val="008446D1"/>
    <w:rsid w:val="00851386"/>
    <w:rsid w:val="008540DD"/>
    <w:rsid w:val="0085593F"/>
    <w:rsid w:val="008570F2"/>
    <w:rsid w:val="00866189"/>
    <w:rsid w:val="00870225"/>
    <w:rsid w:val="00870B16"/>
    <w:rsid w:val="008715C1"/>
    <w:rsid w:val="008723DB"/>
    <w:rsid w:val="0088310E"/>
    <w:rsid w:val="0088457F"/>
    <w:rsid w:val="0088566C"/>
    <w:rsid w:val="00886141"/>
    <w:rsid w:val="00887C21"/>
    <w:rsid w:val="008914B2"/>
    <w:rsid w:val="008A35E7"/>
    <w:rsid w:val="008A36B3"/>
    <w:rsid w:val="008A46F5"/>
    <w:rsid w:val="008A5241"/>
    <w:rsid w:val="008A634F"/>
    <w:rsid w:val="008B0D33"/>
    <w:rsid w:val="008B1043"/>
    <w:rsid w:val="008B151C"/>
    <w:rsid w:val="008B5E35"/>
    <w:rsid w:val="008C359B"/>
    <w:rsid w:val="008C56D7"/>
    <w:rsid w:val="008D465E"/>
    <w:rsid w:val="008D4E5F"/>
    <w:rsid w:val="008D6895"/>
    <w:rsid w:val="008D6B24"/>
    <w:rsid w:val="008D6C2F"/>
    <w:rsid w:val="008D7237"/>
    <w:rsid w:val="008E0C5D"/>
    <w:rsid w:val="008E3888"/>
    <w:rsid w:val="008F03AC"/>
    <w:rsid w:val="008F6132"/>
    <w:rsid w:val="008F7F1B"/>
    <w:rsid w:val="00900A79"/>
    <w:rsid w:val="00903E26"/>
    <w:rsid w:val="0090554E"/>
    <w:rsid w:val="009057C2"/>
    <w:rsid w:val="00906E6E"/>
    <w:rsid w:val="00915725"/>
    <w:rsid w:val="00916084"/>
    <w:rsid w:val="00916EB2"/>
    <w:rsid w:val="0091752E"/>
    <w:rsid w:val="00922866"/>
    <w:rsid w:val="0092294D"/>
    <w:rsid w:val="009265B9"/>
    <w:rsid w:val="00927EE2"/>
    <w:rsid w:val="009305D2"/>
    <w:rsid w:val="0093249B"/>
    <w:rsid w:val="0095026E"/>
    <w:rsid w:val="0095346B"/>
    <w:rsid w:val="009548D2"/>
    <w:rsid w:val="0095645C"/>
    <w:rsid w:val="0097024A"/>
    <w:rsid w:val="00972A4E"/>
    <w:rsid w:val="00972F24"/>
    <w:rsid w:val="00981443"/>
    <w:rsid w:val="00984168"/>
    <w:rsid w:val="009865FB"/>
    <w:rsid w:val="00991003"/>
    <w:rsid w:val="009916DC"/>
    <w:rsid w:val="00994A53"/>
    <w:rsid w:val="009956B1"/>
    <w:rsid w:val="009B15F7"/>
    <w:rsid w:val="009C294D"/>
    <w:rsid w:val="009C4FDB"/>
    <w:rsid w:val="009C7114"/>
    <w:rsid w:val="009D0C19"/>
    <w:rsid w:val="009D72AF"/>
    <w:rsid w:val="009F0F37"/>
    <w:rsid w:val="009F42F3"/>
    <w:rsid w:val="009F52DC"/>
    <w:rsid w:val="009F6626"/>
    <w:rsid w:val="009F7378"/>
    <w:rsid w:val="00A055C8"/>
    <w:rsid w:val="00A06F1E"/>
    <w:rsid w:val="00A07A61"/>
    <w:rsid w:val="00A10A39"/>
    <w:rsid w:val="00A10F07"/>
    <w:rsid w:val="00A16342"/>
    <w:rsid w:val="00A17220"/>
    <w:rsid w:val="00A201DA"/>
    <w:rsid w:val="00A316E5"/>
    <w:rsid w:val="00A35B12"/>
    <w:rsid w:val="00A36565"/>
    <w:rsid w:val="00A37443"/>
    <w:rsid w:val="00A37CFE"/>
    <w:rsid w:val="00A409EF"/>
    <w:rsid w:val="00A4125F"/>
    <w:rsid w:val="00A414DF"/>
    <w:rsid w:val="00A415BE"/>
    <w:rsid w:val="00A44475"/>
    <w:rsid w:val="00A455B3"/>
    <w:rsid w:val="00A46ACE"/>
    <w:rsid w:val="00A46E23"/>
    <w:rsid w:val="00A56E25"/>
    <w:rsid w:val="00A61957"/>
    <w:rsid w:val="00A647C9"/>
    <w:rsid w:val="00A6506D"/>
    <w:rsid w:val="00A67C60"/>
    <w:rsid w:val="00A712FF"/>
    <w:rsid w:val="00A74CF7"/>
    <w:rsid w:val="00A81DB1"/>
    <w:rsid w:val="00A949A3"/>
    <w:rsid w:val="00AB0592"/>
    <w:rsid w:val="00AB3351"/>
    <w:rsid w:val="00AB74F9"/>
    <w:rsid w:val="00AB7758"/>
    <w:rsid w:val="00AC68F6"/>
    <w:rsid w:val="00AD1AE1"/>
    <w:rsid w:val="00AD2E23"/>
    <w:rsid w:val="00AE0D49"/>
    <w:rsid w:val="00AE2809"/>
    <w:rsid w:val="00AE5195"/>
    <w:rsid w:val="00AE79B4"/>
    <w:rsid w:val="00AF4152"/>
    <w:rsid w:val="00AF5B7A"/>
    <w:rsid w:val="00B00A8F"/>
    <w:rsid w:val="00B02147"/>
    <w:rsid w:val="00B049AB"/>
    <w:rsid w:val="00B1267D"/>
    <w:rsid w:val="00B1283E"/>
    <w:rsid w:val="00B14B4A"/>
    <w:rsid w:val="00B151EC"/>
    <w:rsid w:val="00B15F66"/>
    <w:rsid w:val="00B16B0C"/>
    <w:rsid w:val="00B253D0"/>
    <w:rsid w:val="00B30353"/>
    <w:rsid w:val="00B305B9"/>
    <w:rsid w:val="00B30866"/>
    <w:rsid w:val="00B37072"/>
    <w:rsid w:val="00B46200"/>
    <w:rsid w:val="00B504E7"/>
    <w:rsid w:val="00B516E9"/>
    <w:rsid w:val="00B51A90"/>
    <w:rsid w:val="00B55DC1"/>
    <w:rsid w:val="00B6062F"/>
    <w:rsid w:val="00B64F26"/>
    <w:rsid w:val="00B714E6"/>
    <w:rsid w:val="00B73B3D"/>
    <w:rsid w:val="00B7782F"/>
    <w:rsid w:val="00B80081"/>
    <w:rsid w:val="00B81661"/>
    <w:rsid w:val="00B84028"/>
    <w:rsid w:val="00B85615"/>
    <w:rsid w:val="00B8670D"/>
    <w:rsid w:val="00B96420"/>
    <w:rsid w:val="00BA43FA"/>
    <w:rsid w:val="00BA515C"/>
    <w:rsid w:val="00BB39CA"/>
    <w:rsid w:val="00BC0017"/>
    <w:rsid w:val="00BC0E07"/>
    <w:rsid w:val="00BC4EDD"/>
    <w:rsid w:val="00BC66F6"/>
    <w:rsid w:val="00BD0834"/>
    <w:rsid w:val="00BD1FBD"/>
    <w:rsid w:val="00BD294E"/>
    <w:rsid w:val="00BD32FA"/>
    <w:rsid w:val="00BD5719"/>
    <w:rsid w:val="00BD6DAF"/>
    <w:rsid w:val="00BE2944"/>
    <w:rsid w:val="00BE65AA"/>
    <w:rsid w:val="00BF26EE"/>
    <w:rsid w:val="00BF3E95"/>
    <w:rsid w:val="00BF4BDB"/>
    <w:rsid w:val="00BF51E2"/>
    <w:rsid w:val="00BF6952"/>
    <w:rsid w:val="00C05539"/>
    <w:rsid w:val="00C063E2"/>
    <w:rsid w:val="00C26444"/>
    <w:rsid w:val="00C3279B"/>
    <w:rsid w:val="00C360B2"/>
    <w:rsid w:val="00C41565"/>
    <w:rsid w:val="00C517D8"/>
    <w:rsid w:val="00C52CCB"/>
    <w:rsid w:val="00C63B1D"/>
    <w:rsid w:val="00C64E3D"/>
    <w:rsid w:val="00C6634D"/>
    <w:rsid w:val="00C66F94"/>
    <w:rsid w:val="00C707D4"/>
    <w:rsid w:val="00C717F1"/>
    <w:rsid w:val="00C76A9E"/>
    <w:rsid w:val="00C806AF"/>
    <w:rsid w:val="00C86758"/>
    <w:rsid w:val="00C9079D"/>
    <w:rsid w:val="00C92318"/>
    <w:rsid w:val="00C93AAB"/>
    <w:rsid w:val="00C96A5F"/>
    <w:rsid w:val="00CA1C47"/>
    <w:rsid w:val="00CB17A8"/>
    <w:rsid w:val="00CB565C"/>
    <w:rsid w:val="00CB68F3"/>
    <w:rsid w:val="00CC0548"/>
    <w:rsid w:val="00CC0AF4"/>
    <w:rsid w:val="00CC0FCB"/>
    <w:rsid w:val="00CC1135"/>
    <w:rsid w:val="00CC403A"/>
    <w:rsid w:val="00CD12BF"/>
    <w:rsid w:val="00CD295C"/>
    <w:rsid w:val="00CD59F1"/>
    <w:rsid w:val="00CE60A8"/>
    <w:rsid w:val="00D03AF2"/>
    <w:rsid w:val="00D061B0"/>
    <w:rsid w:val="00D149BD"/>
    <w:rsid w:val="00D15204"/>
    <w:rsid w:val="00D157FF"/>
    <w:rsid w:val="00D26AB6"/>
    <w:rsid w:val="00D276FC"/>
    <w:rsid w:val="00D45B5F"/>
    <w:rsid w:val="00D45FDD"/>
    <w:rsid w:val="00D47835"/>
    <w:rsid w:val="00D50B96"/>
    <w:rsid w:val="00D5225B"/>
    <w:rsid w:val="00D532DC"/>
    <w:rsid w:val="00D562E7"/>
    <w:rsid w:val="00D57543"/>
    <w:rsid w:val="00D72494"/>
    <w:rsid w:val="00D72855"/>
    <w:rsid w:val="00D7421A"/>
    <w:rsid w:val="00D74346"/>
    <w:rsid w:val="00D84F74"/>
    <w:rsid w:val="00D90BBD"/>
    <w:rsid w:val="00D917B3"/>
    <w:rsid w:val="00D9182E"/>
    <w:rsid w:val="00D944A6"/>
    <w:rsid w:val="00DA0162"/>
    <w:rsid w:val="00DA12DD"/>
    <w:rsid w:val="00DA3B9F"/>
    <w:rsid w:val="00DA48DA"/>
    <w:rsid w:val="00DA52DA"/>
    <w:rsid w:val="00DB13B0"/>
    <w:rsid w:val="00DB5250"/>
    <w:rsid w:val="00DC28AB"/>
    <w:rsid w:val="00DC442A"/>
    <w:rsid w:val="00DD2CDA"/>
    <w:rsid w:val="00DD53CF"/>
    <w:rsid w:val="00DD68F1"/>
    <w:rsid w:val="00DE04C2"/>
    <w:rsid w:val="00DE1059"/>
    <w:rsid w:val="00DE1E9A"/>
    <w:rsid w:val="00DE7FFB"/>
    <w:rsid w:val="00E0090F"/>
    <w:rsid w:val="00E16D4D"/>
    <w:rsid w:val="00E21A15"/>
    <w:rsid w:val="00E276AD"/>
    <w:rsid w:val="00E3101C"/>
    <w:rsid w:val="00E34270"/>
    <w:rsid w:val="00E34DE0"/>
    <w:rsid w:val="00E34F8C"/>
    <w:rsid w:val="00E3707C"/>
    <w:rsid w:val="00E43925"/>
    <w:rsid w:val="00E55C25"/>
    <w:rsid w:val="00E7564E"/>
    <w:rsid w:val="00E76B83"/>
    <w:rsid w:val="00E813DC"/>
    <w:rsid w:val="00E82245"/>
    <w:rsid w:val="00E85F41"/>
    <w:rsid w:val="00E86CFE"/>
    <w:rsid w:val="00E9442B"/>
    <w:rsid w:val="00E97B7C"/>
    <w:rsid w:val="00EA7AD1"/>
    <w:rsid w:val="00EB2E75"/>
    <w:rsid w:val="00EC11C4"/>
    <w:rsid w:val="00ED4366"/>
    <w:rsid w:val="00EE50D4"/>
    <w:rsid w:val="00EF2428"/>
    <w:rsid w:val="00EF32EE"/>
    <w:rsid w:val="00EF4548"/>
    <w:rsid w:val="00EF47AC"/>
    <w:rsid w:val="00EF6C5E"/>
    <w:rsid w:val="00F00350"/>
    <w:rsid w:val="00F01C60"/>
    <w:rsid w:val="00F038B0"/>
    <w:rsid w:val="00F04648"/>
    <w:rsid w:val="00F049A6"/>
    <w:rsid w:val="00F04DC1"/>
    <w:rsid w:val="00F05865"/>
    <w:rsid w:val="00F06241"/>
    <w:rsid w:val="00F074F4"/>
    <w:rsid w:val="00F11D9A"/>
    <w:rsid w:val="00F1545C"/>
    <w:rsid w:val="00F172E6"/>
    <w:rsid w:val="00F22E36"/>
    <w:rsid w:val="00F23501"/>
    <w:rsid w:val="00F259C4"/>
    <w:rsid w:val="00F27549"/>
    <w:rsid w:val="00F30A4C"/>
    <w:rsid w:val="00F34EDF"/>
    <w:rsid w:val="00F3517D"/>
    <w:rsid w:val="00F36A93"/>
    <w:rsid w:val="00F36EB9"/>
    <w:rsid w:val="00F40420"/>
    <w:rsid w:val="00F42E9C"/>
    <w:rsid w:val="00F440B0"/>
    <w:rsid w:val="00F44C4C"/>
    <w:rsid w:val="00F44E64"/>
    <w:rsid w:val="00F46390"/>
    <w:rsid w:val="00F51862"/>
    <w:rsid w:val="00F5285C"/>
    <w:rsid w:val="00F53BCF"/>
    <w:rsid w:val="00F60EBB"/>
    <w:rsid w:val="00F62B3B"/>
    <w:rsid w:val="00F6478D"/>
    <w:rsid w:val="00F7240E"/>
    <w:rsid w:val="00F75499"/>
    <w:rsid w:val="00F75E73"/>
    <w:rsid w:val="00F81082"/>
    <w:rsid w:val="00F83BF6"/>
    <w:rsid w:val="00F85709"/>
    <w:rsid w:val="00F869E8"/>
    <w:rsid w:val="00F86AC5"/>
    <w:rsid w:val="00F90FE8"/>
    <w:rsid w:val="00F91237"/>
    <w:rsid w:val="00F955A9"/>
    <w:rsid w:val="00F96B0A"/>
    <w:rsid w:val="00FA1C7B"/>
    <w:rsid w:val="00FB0339"/>
    <w:rsid w:val="00FB0F7E"/>
    <w:rsid w:val="00FB1210"/>
    <w:rsid w:val="00FB19BC"/>
    <w:rsid w:val="00FB7693"/>
    <w:rsid w:val="00FC1575"/>
    <w:rsid w:val="00FC3E8F"/>
    <w:rsid w:val="00FC5567"/>
    <w:rsid w:val="00FC7684"/>
    <w:rsid w:val="00FC76BC"/>
    <w:rsid w:val="00FD0F77"/>
    <w:rsid w:val="00FD30B5"/>
    <w:rsid w:val="00FD6F40"/>
    <w:rsid w:val="00FE2600"/>
    <w:rsid w:val="00FE72B9"/>
  </w:rsids>
  <m:mathPr>
    <m:mathFont m:val="Cambria Math"/>
    <m:brkBin m:val="before"/>
    <m:brkBinSub m:val="--"/>
    <m:smallFrac m:val="0"/>
    <m:dispDef/>
    <m:lMargin m:val="0"/>
    <m:rMargin m:val="0"/>
    <m:defJc m:val="centerGroup"/>
    <m:wrapIndent m:val="1440"/>
    <m:intLim m:val="subSup"/>
    <m:naryLim m:val="undOvr"/>
  </m:mathPr>
  <w:themeFontLang w:val="en-H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7DCCE"/>
  <w15:chartTrackingRefBased/>
  <w15:docId w15:val="{C55C241D-5D15-4EA4-A68A-D226DFFE1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H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5B12"/>
    <w:pPr>
      <w:jc w:val="both"/>
    </w:pPr>
    <w:rPr>
      <w:rFonts w:ascii="Times New Roman" w:hAnsi="Times New Roman"/>
    </w:rPr>
  </w:style>
  <w:style w:type="paragraph" w:styleId="Heading1">
    <w:name w:val="heading 1"/>
    <w:basedOn w:val="Normal"/>
    <w:next w:val="Normal"/>
    <w:link w:val="Heading1Char"/>
    <w:autoRedefine/>
    <w:uiPriority w:val="9"/>
    <w:qFormat/>
    <w:rsid w:val="008570F2"/>
    <w:pPr>
      <w:keepNext/>
      <w:keepLines/>
      <w:numPr>
        <w:numId w:val="1"/>
      </w:numPr>
      <w:spacing w:before="240" w:after="80"/>
      <w:ind w:left="288" w:hanging="288"/>
      <w:outlineLvl w:val="0"/>
    </w:pPr>
    <w:rPr>
      <w:rFonts w:eastAsiaTheme="majorEastAsia" w:cstheme="majorBidi"/>
      <w:color w:val="2F5496" w:themeColor="accent1" w:themeShade="BF"/>
      <w:sz w:val="28"/>
      <w:szCs w:val="32"/>
    </w:rPr>
  </w:style>
  <w:style w:type="paragraph" w:styleId="Heading2">
    <w:name w:val="heading 2"/>
    <w:basedOn w:val="Normal"/>
    <w:next w:val="Normal"/>
    <w:link w:val="Heading2Char"/>
    <w:autoRedefine/>
    <w:uiPriority w:val="9"/>
    <w:unhideWhenUsed/>
    <w:qFormat/>
    <w:rsid w:val="008570F2"/>
    <w:pPr>
      <w:keepNext/>
      <w:keepLines/>
      <w:numPr>
        <w:ilvl w:val="1"/>
        <w:numId w:val="1"/>
      </w:numPr>
      <w:spacing w:before="120" w:after="80"/>
      <w:ind w:left="0" w:firstLine="0"/>
      <w:outlineLvl w:val="1"/>
    </w:pPr>
    <w:rPr>
      <w:rFonts w:eastAsiaTheme="majorEastAsia" w:cstheme="majorBidi"/>
      <w:color w:val="2F5496" w:themeColor="accent1" w:themeShade="BF"/>
      <w:sz w:val="24"/>
      <w:szCs w:val="26"/>
    </w:rPr>
  </w:style>
  <w:style w:type="paragraph" w:styleId="Heading3">
    <w:name w:val="heading 3"/>
    <w:basedOn w:val="Normal"/>
    <w:next w:val="Normal"/>
    <w:link w:val="Heading3Char"/>
    <w:uiPriority w:val="9"/>
    <w:semiHidden/>
    <w:unhideWhenUsed/>
    <w:qFormat/>
    <w:rsid w:val="00E97B7C"/>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1464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1464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1464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1464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464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464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70F2"/>
    <w:rPr>
      <w:rFonts w:ascii="Times New Roman" w:eastAsiaTheme="majorEastAsia" w:hAnsi="Times New Roman" w:cstheme="majorBidi"/>
      <w:color w:val="2F5496" w:themeColor="accent1" w:themeShade="BF"/>
      <w:sz w:val="28"/>
      <w:szCs w:val="32"/>
    </w:rPr>
  </w:style>
  <w:style w:type="paragraph" w:styleId="Title">
    <w:name w:val="Title"/>
    <w:basedOn w:val="Normal"/>
    <w:next w:val="Normal"/>
    <w:link w:val="TitleChar"/>
    <w:uiPriority w:val="10"/>
    <w:qFormat/>
    <w:rsid w:val="00D84F74"/>
    <w:pPr>
      <w:spacing w:after="0" w:line="240" w:lineRule="auto"/>
      <w:contextualSpacing/>
      <w:jc w:val="center"/>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D84F74"/>
    <w:rPr>
      <w:rFonts w:ascii="Times New Roman" w:eastAsiaTheme="majorEastAsia" w:hAnsi="Times New Roman" w:cstheme="majorBidi"/>
      <w:b/>
      <w:spacing w:val="-10"/>
      <w:kern w:val="28"/>
      <w:sz w:val="40"/>
      <w:szCs w:val="56"/>
    </w:rPr>
  </w:style>
  <w:style w:type="character" w:customStyle="1" w:styleId="Heading2Char">
    <w:name w:val="Heading 2 Char"/>
    <w:basedOn w:val="DefaultParagraphFont"/>
    <w:link w:val="Heading2"/>
    <w:uiPriority w:val="9"/>
    <w:rsid w:val="008570F2"/>
    <w:rPr>
      <w:rFonts w:ascii="Times New Roman" w:eastAsiaTheme="majorEastAsia" w:hAnsi="Times New Roman" w:cstheme="majorBidi"/>
      <w:color w:val="2F5496" w:themeColor="accent1" w:themeShade="BF"/>
      <w:sz w:val="24"/>
      <w:szCs w:val="26"/>
    </w:rPr>
  </w:style>
  <w:style w:type="character" w:customStyle="1" w:styleId="Heading3Char">
    <w:name w:val="Heading 3 Char"/>
    <w:basedOn w:val="DefaultParagraphFont"/>
    <w:link w:val="Heading3"/>
    <w:uiPriority w:val="9"/>
    <w:semiHidden/>
    <w:rsid w:val="00E97B7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1464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1464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1464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1464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1464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4648"/>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555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15725"/>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26478E"/>
    <w:rPr>
      <w:color w:val="808080"/>
    </w:rPr>
  </w:style>
  <w:style w:type="paragraph" w:styleId="ListParagraph">
    <w:name w:val="List Paragraph"/>
    <w:basedOn w:val="Normal"/>
    <w:uiPriority w:val="34"/>
    <w:qFormat/>
    <w:rsid w:val="004127A7"/>
    <w:pPr>
      <w:ind w:left="720"/>
      <w:contextualSpacing/>
    </w:pPr>
  </w:style>
  <w:style w:type="paragraph" w:styleId="Revision">
    <w:name w:val="Revision"/>
    <w:hidden/>
    <w:uiPriority w:val="99"/>
    <w:semiHidden/>
    <w:rsid w:val="00B253D0"/>
    <w:pPr>
      <w:spacing w:after="0" w:line="240" w:lineRule="auto"/>
    </w:pPr>
  </w:style>
  <w:style w:type="paragraph" w:customStyle="1" w:styleId="Appendix">
    <w:name w:val="Appendix"/>
    <w:basedOn w:val="Normal"/>
    <w:link w:val="AppendixChar"/>
    <w:qFormat/>
    <w:rsid w:val="0092294D"/>
    <w:rPr>
      <w:b/>
      <w:i/>
      <w:sz w:val="28"/>
    </w:rPr>
  </w:style>
  <w:style w:type="paragraph" w:styleId="Header">
    <w:name w:val="header"/>
    <w:basedOn w:val="Normal"/>
    <w:link w:val="HeaderChar"/>
    <w:uiPriority w:val="99"/>
    <w:unhideWhenUsed/>
    <w:rsid w:val="00334412"/>
    <w:pPr>
      <w:tabs>
        <w:tab w:val="center" w:pos="4513"/>
        <w:tab w:val="right" w:pos="9026"/>
      </w:tabs>
      <w:spacing w:after="0" w:line="240" w:lineRule="auto"/>
    </w:pPr>
  </w:style>
  <w:style w:type="character" w:customStyle="1" w:styleId="AppendixChar">
    <w:name w:val="Appendix Char"/>
    <w:basedOn w:val="DefaultParagraphFont"/>
    <w:link w:val="Appendix"/>
    <w:rsid w:val="0092294D"/>
    <w:rPr>
      <w:b/>
      <w:i/>
      <w:sz w:val="28"/>
    </w:rPr>
  </w:style>
  <w:style w:type="character" w:customStyle="1" w:styleId="HeaderChar">
    <w:name w:val="Header Char"/>
    <w:basedOn w:val="DefaultParagraphFont"/>
    <w:link w:val="Header"/>
    <w:uiPriority w:val="99"/>
    <w:rsid w:val="00334412"/>
  </w:style>
  <w:style w:type="paragraph" w:styleId="Footer">
    <w:name w:val="footer"/>
    <w:basedOn w:val="Normal"/>
    <w:link w:val="FooterChar"/>
    <w:uiPriority w:val="99"/>
    <w:unhideWhenUsed/>
    <w:rsid w:val="003344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44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7007">
      <w:bodyDiv w:val="1"/>
      <w:marLeft w:val="0"/>
      <w:marRight w:val="0"/>
      <w:marTop w:val="0"/>
      <w:marBottom w:val="0"/>
      <w:divBdr>
        <w:top w:val="none" w:sz="0" w:space="0" w:color="auto"/>
        <w:left w:val="none" w:sz="0" w:space="0" w:color="auto"/>
        <w:bottom w:val="none" w:sz="0" w:space="0" w:color="auto"/>
        <w:right w:val="none" w:sz="0" w:space="0" w:color="auto"/>
      </w:divBdr>
      <w:divsChild>
        <w:div w:id="1186745904">
          <w:marLeft w:val="640"/>
          <w:marRight w:val="0"/>
          <w:marTop w:val="0"/>
          <w:marBottom w:val="0"/>
          <w:divBdr>
            <w:top w:val="none" w:sz="0" w:space="0" w:color="auto"/>
            <w:left w:val="none" w:sz="0" w:space="0" w:color="auto"/>
            <w:bottom w:val="none" w:sz="0" w:space="0" w:color="auto"/>
            <w:right w:val="none" w:sz="0" w:space="0" w:color="auto"/>
          </w:divBdr>
        </w:div>
        <w:div w:id="946886993">
          <w:marLeft w:val="640"/>
          <w:marRight w:val="0"/>
          <w:marTop w:val="0"/>
          <w:marBottom w:val="0"/>
          <w:divBdr>
            <w:top w:val="none" w:sz="0" w:space="0" w:color="auto"/>
            <w:left w:val="none" w:sz="0" w:space="0" w:color="auto"/>
            <w:bottom w:val="none" w:sz="0" w:space="0" w:color="auto"/>
            <w:right w:val="none" w:sz="0" w:space="0" w:color="auto"/>
          </w:divBdr>
        </w:div>
        <w:div w:id="513031494">
          <w:marLeft w:val="640"/>
          <w:marRight w:val="0"/>
          <w:marTop w:val="0"/>
          <w:marBottom w:val="0"/>
          <w:divBdr>
            <w:top w:val="none" w:sz="0" w:space="0" w:color="auto"/>
            <w:left w:val="none" w:sz="0" w:space="0" w:color="auto"/>
            <w:bottom w:val="none" w:sz="0" w:space="0" w:color="auto"/>
            <w:right w:val="none" w:sz="0" w:space="0" w:color="auto"/>
          </w:divBdr>
        </w:div>
        <w:div w:id="975455077">
          <w:marLeft w:val="640"/>
          <w:marRight w:val="0"/>
          <w:marTop w:val="0"/>
          <w:marBottom w:val="0"/>
          <w:divBdr>
            <w:top w:val="none" w:sz="0" w:space="0" w:color="auto"/>
            <w:left w:val="none" w:sz="0" w:space="0" w:color="auto"/>
            <w:bottom w:val="none" w:sz="0" w:space="0" w:color="auto"/>
            <w:right w:val="none" w:sz="0" w:space="0" w:color="auto"/>
          </w:divBdr>
        </w:div>
        <w:div w:id="616061565">
          <w:marLeft w:val="640"/>
          <w:marRight w:val="0"/>
          <w:marTop w:val="0"/>
          <w:marBottom w:val="0"/>
          <w:divBdr>
            <w:top w:val="none" w:sz="0" w:space="0" w:color="auto"/>
            <w:left w:val="none" w:sz="0" w:space="0" w:color="auto"/>
            <w:bottom w:val="none" w:sz="0" w:space="0" w:color="auto"/>
            <w:right w:val="none" w:sz="0" w:space="0" w:color="auto"/>
          </w:divBdr>
        </w:div>
      </w:divsChild>
    </w:div>
    <w:div w:id="243418224">
      <w:bodyDiv w:val="1"/>
      <w:marLeft w:val="0"/>
      <w:marRight w:val="0"/>
      <w:marTop w:val="0"/>
      <w:marBottom w:val="0"/>
      <w:divBdr>
        <w:top w:val="none" w:sz="0" w:space="0" w:color="auto"/>
        <w:left w:val="none" w:sz="0" w:space="0" w:color="auto"/>
        <w:bottom w:val="none" w:sz="0" w:space="0" w:color="auto"/>
        <w:right w:val="none" w:sz="0" w:space="0" w:color="auto"/>
      </w:divBdr>
      <w:divsChild>
        <w:div w:id="1972393839">
          <w:marLeft w:val="640"/>
          <w:marRight w:val="0"/>
          <w:marTop w:val="0"/>
          <w:marBottom w:val="0"/>
          <w:divBdr>
            <w:top w:val="none" w:sz="0" w:space="0" w:color="auto"/>
            <w:left w:val="none" w:sz="0" w:space="0" w:color="auto"/>
            <w:bottom w:val="none" w:sz="0" w:space="0" w:color="auto"/>
            <w:right w:val="none" w:sz="0" w:space="0" w:color="auto"/>
          </w:divBdr>
        </w:div>
        <w:div w:id="1701543917">
          <w:marLeft w:val="640"/>
          <w:marRight w:val="0"/>
          <w:marTop w:val="0"/>
          <w:marBottom w:val="0"/>
          <w:divBdr>
            <w:top w:val="none" w:sz="0" w:space="0" w:color="auto"/>
            <w:left w:val="none" w:sz="0" w:space="0" w:color="auto"/>
            <w:bottom w:val="none" w:sz="0" w:space="0" w:color="auto"/>
            <w:right w:val="none" w:sz="0" w:space="0" w:color="auto"/>
          </w:divBdr>
        </w:div>
        <w:div w:id="1482842013">
          <w:marLeft w:val="640"/>
          <w:marRight w:val="0"/>
          <w:marTop w:val="0"/>
          <w:marBottom w:val="0"/>
          <w:divBdr>
            <w:top w:val="none" w:sz="0" w:space="0" w:color="auto"/>
            <w:left w:val="none" w:sz="0" w:space="0" w:color="auto"/>
            <w:bottom w:val="none" w:sz="0" w:space="0" w:color="auto"/>
            <w:right w:val="none" w:sz="0" w:space="0" w:color="auto"/>
          </w:divBdr>
        </w:div>
        <w:div w:id="1069307359">
          <w:marLeft w:val="640"/>
          <w:marRight w:val="0"/>
          <w:marTop w:val="0"/>
          <w:marBottom w:val="0"/>
          <w:divBdr>
            <w:top w:val="none" w:sz="0" w:space="0" w:color="auto"/>
            <w:left w:val="none" w:sz="0" w:space="0" w:color="auto"/>
            <w:bottom w:val="none" w:sz="0" w:space="0" w:color="auto"/>
            <w:right w:val="none" w:sz="0" w:space="0" w:color="auto"/>
          </w:divBdr>
        </w:div>
        <w:div w:id="1593734459">
          <w:marLeft w:val="640"/>
          <w:marRight w:val="0"/>
          <w:marTop w:val="0"/>
          <w:marBottom w:val="0"/>
          <w:divBdr>
            <w:top w:val="none" w:sz="0" w:space="0" w:color="auto"/>
            <w:left w:val="none" w:sz="0" w:space="0" w:color="auto"/>
            <w:bottom w:val="none" w:sz="0" w:space="0" w:color="auto"/>
            <w:right w:val="none" w:sz="0" w:space="0" w:color="auto"/>
          </w:divBdr>
        </w:div>
        <w:div w:id="130287910">
          <w:marLeft w:val="640"/>
          <w:marRight w:val="0"/>
          <w:marTop w:val="0"/>
          <w:marBottom w:val="0"/>
          <w:divBdr>
            <w:top w:val="none" w:sz="0" w:space="0" w:color="auto"/>
            <w:left w:val="none" w:sz="0" w:space="0" w:color="auto"/>
            <w:bottom w:val="none" w:sz="0" w:space="0" w:color="auto"/>
            <w:right w:val="none" w:sz="0" w:space="0" w:color="auto"/>
          </w:divBdr>
        </w:div>
        <w:div w:id="2089839474">
          <w:marLeft w:val="640"/>
          <w:marRight w:val="0"/>
          <w:marTop w:val="0"/>
          <w:marBottom w:val="0"/>
          <w:divBdr>
            <w:top w:val="none" w:sz="0" w:space="0" w:color="auto"/>
            <w:left w:val="none" w:sz="0" w:space="0" w:color="auto"/>
            <w:bottom w:val="none" w:sz="0" w:space="0" w:color="auto"/>
            <w:right w:val="none" w:sz="0" w:space="0" w:color="auto"/>
          </w:divBdr>
        </w:div>
      </w:divsChild>
    </w:div>
    <w:div w:id="333463291">
      <w:bodyDiv w:val="1"/>
      <w:marLeft w:val="0"/>
      <w:marRight w:val="0"/>
      <w:marTop w:val="0"/>
      <w:marBottom w:val="0"/>
      <w:divBdr>
        <w:top w:val="none" w:sz="0" w:space="0" w:color="auto"/>
        <w:left w:val="none" w:sz="0" w:space="0" w:color="auto"/>
        <w:bottom w:val="none" w:sz="0" w:space="0" w:color="auto"/>
        <w:right w:val="none" w:sz="0" w:space="0" w:color="auto"/>
      </w:divBdr>
      <w:divsChild>
        <w:div w:id="1905485658">
          <w:marLeft w:val="640"/>
          <w:marRight w:val="0"/>
          <w:marTop w:val="0"/>
          <w:marBottom w:val="0"/>
          <w:divBdr>
            <w:top w:val="none" w:sz="0" w:space="0" w:color="auto"/>
            <w:left w:val="none" w:sz="0" w:space="0" w:color="auto"/>
            <w:bottom w:val="none" w:sz="0" w:space="0" w:color="auto"/>
            <w:right w:val="none" w:sz="0" w:space="0" w:color="auto"/>
          </w:divBdr>
        </w:div>
        <w:div w:id="224730549">
          <w:marLeft w:val="640"/>
          <w:marRight w:val="0"/>
          <w:marTop w:val="0"/>
          <w:marBottom w:val="0"/>
          <w:divBdr>
            <w:top w:val="none" w:sz="0" w:space="0" w:color="auto"/>
            <w:left w:val="none" w:sz="0" w:space="0" w:color="auto"/>
            <w:bottom w:val="none" w:sz="0" w:space="0" w:color="auto"/>
            <w:right w:val="none" w:sz="0" w:space="0" w:color="auto"/>
          </w:divBdr>
        </w:div>
        <w:div w:id="1006634289">
          <w:marLeft w:val="640"/>
          <w:marRight w:val="0"/>
          <w:marTop w:val="0"/>
          <w:marBottom w:val="0"/>
          <w:divBdr>
            <w:top w:val="none" w:sz="0" w:space="0" w:color="auto"/>
            <w:left w:val="none" w:sz="0" w:space="0" w:color="auto"/>
            <w:bottom w:val="none" w:sz="0" w:space="0" w:color="auto"/>
            <w:right w:val="none" w:sz="0" w:space="0" w:color="auto"/>
          </w:divBdr>
        </w:div>
        <w:div w:id="845827489">
          <w:marLeft w:val="640"/>
          <w:marRight w:val="0"/>
          <w:marTop w:val="0"/>
          <w:marBottom w:val="0"/>
          <w:divBdr>
            <w:top w:val="none" w:sz="0" w:space="0" w:color="auto"/>
            <w:left w:val="none" w:sz="0" w:space="0" w:color="auto"/>
            <w:bottom w:val="none" w:sz="0" w:space="0" w:color="auto"/>
            <w:right w:val="none" w:sz="0" w:space="0" w:color="auto"/>
          </w:divBdr>
        </w:div>
        <w:div w:id="1037926347">
          <w:marLeft w:val="640"/>
          <w:marRight w:val="0"/>
          <w:marTop w:val="0"/>
          <w:marBottom w:val="0"/>
          <w:divBdr>
            <w:top w:val="none" w:sz="0" w:space="0" w:color="auto"/>
            <w:left w:val="none" w:sz="0" w:space="0" w:color="auto"/>
            <w:bottom w:val="none" w:sz="0" w:space="0" w:color="auto"/>
            <w:right w:val="none" w:sz="0" w:space="0" w:color="auto"/>
          </w:divBdr>
        </w:div>
        <w:div w:id="1078788503">
          <w:marLeft w:val="640"/>
          <w:marRight w:val="0"/>
          <w:marTop w:val="0"/>
          <w:marBottom w:val="0"/>
          <w:divBdr>
            <w:top w:val="none" w:sz="0" w:space="0" w:color="auto"/>
            <w:left w:val="none" w:sz="0" w:space="0" w:color="auto"/>
            <w:bottom w:val="none" w:sz="0" w:space="0" w:color="auto"/>
            <w:right w:val="none" w:sz="0" w:space="0" w:color="auto"/>
          </w:divBdr>
        </w:div>
      </w:divsChild>
    </w:div>
    <w:div w:id="391318593">
      <w:bodyDiv w:val="1"/>
      <w:marLeft w:val="0"/>
      <w:marRight w:val="0"/>
      <w:marTop w:val="0"/>
      <w:marBottom w:val="0"/>
      <w:divBdr>
        <w:top w:val="none" w:sz="0" w:space="0" w:color="auto"/>
        <w:left w:val="none" w:sz="0" w:space="0" w:color="auto"/>
        <w:bottom w:val="none" w:sz="0" w:space="0" w:color="auto"/>
        <w:right w:val="none" w:sz="0" w:space="0" w:color="auto"/>
      </w:divBdr>
      <w:divsChild>
        <w:div w:id="295767444">
          <w:marLeft w:val="640"/>
          <w:marRight w:val="0"/>
          <w:marTop w:val="0"/>
          <w:marBottom w:val="0"/>
          <w:divBdr>
            <w:top w:val="none" w:sz="0" w:space="0" w:color="auto"/>
            <w:left w:val="none" w:sz="0" w:space="0" w:color="auto"/>
            <w:bottom w:val="none" w:sz="0" w:space="0" w:color="auto"/>
            <w:right w:val="none" w:sz="0" w:space="0" w:color="auto"/>
          </w:divBdr>
        </w:div>
        <w:div w:id="3363993">
          <w:marLeft w:val="640"/>
          <w:marRight w:val="0"/>
          <w:marTop w:val="0"/>
          <w:marBottom w:val="0"/>
          <w:divBdr>
            <w:top w:val="none" w:sz="0" w:space="0" w:color="auto"/>
            <w:left w:val="none" w:sz="0" w:space="0" w:color="auto"/>
            <w:bottom w:val="none" w:sz="0" w:space="0" w:color="auto"/>
            <w:right w:val="none" w:sz="0" w:space="0" w:color="auto"/>
          </w:divBdr>
        </w:div>
        <w:div w:id="600795653">
          <w:marLeft w:val="640"/>
          <w:marRight w:val="0"/>
          <w:marTop w:val="0"/>
          <w:marBottom w:val="0"/>
          <w:divBdr>
            <w:top w:val="none" w:sz="0" w:space="0" w:color="auto"/>
            <w:left w:val="none" w:sz="0" w:space="0" w:color="auto"/>
            <w:bottom w:val="none" w:sz="0" w:space="0" w:color="auto"/>
            <w:right w:val="none" w:sz="0" w:space="0" w:color="auto"/>
          </w:divBdr>
        </w:div>
        <w:div w:id="1956595712">
          <w:marLeft w:val="640"/>
          <w:marRight w:val="0"/>
          <w:marTop w:val="0"/>
          <w:marBottom w:val="0"/>
          <w:divBdr>
            <w:top w:val="none" w:sz="0" w:space="0" w:color="auto"/>
            <w:left w:val="none" w:sz="0" w:space="0" w:color="auto"/>
            <w:bottom w:val="none" w:sz="0" w:space="0" w:color="auto"/>
            <w:right w:val="none" w:sz="0" w:space="0" w:color="auto"/>
          </w:divBdr>
        </w:div>
        <w:div w:id="1329167306">
          <w:marLeft w:val="640"/>
          <w:marRight w:val="0"/>
          <w:marTop w:val="0"/>
          <w:marBottom w:val="0"/>
          <w:divBdr>
            <w:top w:val="none" w:sz="0" w:space="0" w:color="auto"/>
            <w:left w:val="none" w:sz="0" w:space="0" w:color="auto"/>
            <w:bottom w:val="none" w:sz="0" w:space="0" w:color="auto"/>
            <w:right w:val="none" w:sz="0" w:space="0" w:color="auto"/>
          </w:divBdr>
        </w:div>
        <w:div w:id="474757958">
          <w:marLeft w:val="640"/>
          <w:marRight w:val="0"/>
          <w:marTop w:val="0"/>
          <w:marBottom w:val="0"/>
          <w:divBdr>
            <w:top w:val="none" w:sz="0" w:space="0" w:color="auto"/>
            <w:left w:val="none" w:sz="0" w:space="0" w:color="auto"/>
            <w:bottom w:val="none" w:sz="0" w:space="0" w:color="auto"/>
            <w:right w:val="none" w:sz="0" w:space="0" w:color="auto"/>
          </w:divBdr>
        </w:div>
      </w:divsChild>
    </w:div>
    <w:div w:id="404960724">
      <w:bodyDiv w:val="1"/>
      <w:marLeft w:val="0"/>
      <w:marRight w:val="0"/>
      <w:marTop w:val="0"/>
      <w:marBottom w:val="0"/>
      <w:divBdr>
        <w:top w:val="none" w:sz="0" w:space="0" w:color="auto"/>
        <w:left w:val="none" w:sz="0" w:space="0" w:color="auto"/>
        <w:bottom w:val="none" w:sz="0" w:space="0" w:color="auto"/>
        <w:right w:val="none" w:sz="0" w:space="0" w:color="auto"/>
      </w:divBdr>
      <w:divsChild>
        <w:div w:id="834420780">
          <w:marLeft w:val="640"/>
          <w:marRight w:val="0"/>
          <w:marTop w:val="0"/>
          <w:marBottom w:val="0"/>
          <w:divBdr>
            <w:top w:val="none" w:sz="0" w:space="0" w:color="auto"/>
            <w:left w:val="none" w:sz="0" w:space="0" w:color="auto"/>
            <w:bottom w:val="none" w:sz="0" w:space="0" w:color="auto"/>
            <w:right w:val="none" w:sz="0" w:space="0" w:color="auto"/>
          </w:divBdr>
        </w:div>
        <w:div w:id="1776055485">
          <w:marLeft w:val="640"/>
          <w:marRight w:val="0"/>
          <w:marTop w:val="0"/>
          <w:marBottom w:val="0"/>
          <w:divBdr>
            <w:top w:val="none" w:sz="0" w:space="0" w:color="auto"/>
            <w:left w:val="none" w:sz="0" w:space="0" w:color="auto"/>
            <w:bottom w:val="none" w:sz="0" w:space="0" w:color="auto"/>
            <w:right w:val="none" w:sz="0" w:space="0" w:color="auto"/>
          </w:divBdr>
        </w:div>
        <w:div w:id="533272031">
          <w:marLeft w:val="640"/>
          <w:marRight w:val="0"/>
          <w:marTop w:val="0"/>
          <w:marBottom w:val="0"/>
          <w:divBdr>
            <w:top w:val="none" w:sz="0" w:space="0" w:color="auto"/>
            <w:left w:val="none" w:sz="0" w:space="0" w:color="auto"/>
            <w:bottom w:val="none" w:sz="0" w:space="0" w:color="auto"/>
            <w:right w:val="none" w:sz="0" w:space="0" w:color="auto"/>
          </w:divBdr>
        </w:div>
      </w:divsChild>
    </w:div>
    <w:div w:id="434516562">
      <w:bodyDiv w:val="1"/>
      <w:marLeft w:val="0"/>
      <w:marRight w:val="0"/>
      <w:marTop w:val="0"/>
      <w:marBottom w:val="0"/>
      <w:divBdr>
        <w:top w:val="none" w:sz="0" w:space="0" w:color="auto"/>
        <w:left w:val="none" w:sz="0" w:space="0" w:color="auto"/>
        <w:bottom w:val="none" w:sz="0" w:space="0" w:color="auto"/>
        <w:right w:val="none" w:sz="0" w:space="0" w:color="auto"/>
      </w:divBdr>
      <w:divsChild>
        <w:div w:id="254216816">
          <w:marLeft w:val="640"/>
          <w:marRight w:val="0"/>
          <w:marTop w:val="0"/>
          <w:marBottom w:val="0"/>
          <w:divBdr>
            <w:top w:val="none" w:sz="0" w:space="0" w:color="auto"/>
            <w:left w:val="none" w:sz="0" w:space="0" w:color="auto"/>
            <w:bottom w:val="none" w:sz="0" w:space="0" w:color="auto"/>
            <w:right w:val="none" w:sz="0" w:space="0" w:color="auto"/>
          </w:divBdr>
        </w:div>
        <w:div w:id="1823813086">
          <w:marLeft w:val="640"/>
          <w:marRight w:val="0"/>
          <w:marTop w:val="0"/>
          <w:marBottom w:val="0"/>
          <w:divBdr>
            <w:top w:val="none" w:sz="0" w:space="0" w:color="auto"/>
            <w:left w:val="none" w:sz="0" w:space="0" w:color="auto"/>
            <w:bottom w:val="none" w:sz="0" w:space="0" w:color="auto"/>
            <w:right w:val="none" w:sz="0" w:space="0" w:color="auto"/>
          </w:divBdr>
        </w:div>
        <w:div w:id="670372992">
          <w:marLeft w:val="640"/>
          <w:marRight w:val="0"/>
          <w:marTop w:val="0"/>
          <w:marBottom w:val="0"/>
          <w:divBdr>
            <w:top w:val="none" w:sz="0" w:space="0" w:color="auto"/>
            <w:left w:val="none" w:sz="0" w:space="0" w:color="auto"/>
            <w:bottom w:val="none" w:sz="0" w:space="0" w:color="auto"/>
            <w:right w:val="none" w:sz="0" w:space="0" w:color="auto"/>
          </w:divBdr>
        </w:div>
        <w:div w:id="1843200483">
          <w:marLeft w:val="640"/>
          <w:marRight w:val="0"/>
          <w:marTop w:val="0"/>
          <w:marBottom w:val="0"/>
          <w:divBdr>
            <w:top w:val="none" w:sz="0" w:space="0" w:color="auto"/>
            <w:left w:val="none" w:sz="0" w:space="0" w:color="auto"/>
            <w:bottom w:val="none" w:sz="0" w:space="0" w:color="auto"/>
            <w:right w:val="none" w:sz="0" w:space="0" w:color="auto"/>
          </w:divBdr>
        </w:div>
        <w:div w:id="1765611167">
          <w:marLeft w:val="640"/>
          <w:marRight w:val="0"/>
          <w:marTop w:val="0"/>
          <w:marBottom w:val="0"/>
          <w:divBdr>
            <w:top w:val="none" w:sz="0" w:space="0" w:color="auto"/>
            <w:left w:val="none" w:sz="0" w:space="0" w:color="auto"/>
            <w:bottom w:val="none" w:sz="0" w:space="0" w:color="auto"/>
            <w:right w:val="none" w:sz="0" w:space="0" w:color="auto"/>
          </w:divBdr>
        </w:div>
        <w:div w:id="1588540397">
          <w:marLeft w:val="640"/>
          <w:marRight w:val="0"/>
          <w:marTop w:val="0"/>
          <w:marBottom w:val="0"/>
          <w:divBdr>
            <w:top w:val="none" w:sz="0" w:space="0" w:color="auto"/>
            <w:left w:val="none" w:sz="0" w:space="0" w:color="auto"/>
            <w:bottom w:val="none" w:sz="0" w:space="0" w:color="auto"/>
            <w:right w:val="none" w:sz="0" w:space="0" w:color="auto"/>
          </w:divBdr>
        </w:div>
        <w:div w:id="533805678">
          <w:marLeft w:val="640"/>
          <w:marRight w:val="0"/>
          <w:marTop w:val="0"/>
          <w:marBottom w:val="0"/>
          <w:divBdr>
            <w:top w:val="none" w:sz="0" w:space="0" w:color="auto"/>
            <w:left w:val="none" w:sz="0" w:space="0" w:color="auto"/>
            <w:bottom w:val="none" w:sz="0" w:space="0" w:color="auto"/>
            <w:right w:val="none" w:sz="0" w:space="0" w:color="auto"/>
          </w:divBdr>
        </w:div>
      </w:divsChild>
    </w:div>
    <w:div w:id="466120695">
      <w:bodyDiv w:val="1"/>
      <w:marLeft w:val="0"/>
      <w:marRight w:val="0"/>
      <w:marTop w:val="0"/>
      <w:marBottom w:val="0"/>
      <w:divBdr>
        <w:top w:val="none" w:sz="0" w:space="0" w:color="auto"/>
        <w:left w:val="none" w:sz="0" w:space="0" w:color="auto"/>
        <w:bottom w:val="none" w:sz="0" w:space="0" w:color="auto"/>
        <w:right w:val="none" w:sz="0" w:space="0" w:color="auto"/>
      </w:divBdr>
      <w:divsChild>
        <w:div w:id="478572300">
          <w:marLeft w:val="640"/>
          <w:marRight w:val="0"/>
          <w:marTop w:val="0"/>
          <w:marBottom w:val="0"/>
          <w:divBdr>
            <w:top w:val="none" w:sz="0" w:space="0" w:color="auto"/>
            <w:left w:val="none" w:sz="0" w:space="0" w:color="auto"/>
            <w:bottom w:val="none" w:sz="0" w:space="0" w:color="auto"/>
            <w:right w:val="none" w:sz="0" w:space="0" w:color="auto"/>
          </w:divBdr>
        </w:div>
        <w:div w:id="1009676697">
          <w:marLeft w:val="640"/>
          <w:marRight w:val="0"/>
          <w:marTop w:val="0"/>
          <w:marBottom w:val="0"/>
          <w:divBdr>
            <w:top w:val="none" w:sz="0" w:space="0" w:color="auto"/>
            <w:left w:val="none" w:sz="0" w:space="0" w:color="auto"/>
            <w:bottom w:val="none" w:sz="0" w:space="0" w:color="auto"/>
            <w:right w:val="none" w:sz="0" w:space="0" w:color="auto"/>
          </w:divBdr>
        </w:div>
      </w:divsChild>
    </w:div>
    <w:div w:id="469517296">
      <w:bodyDiv w:val="1"/>
      <w:marLeft w:val="0"/>
      <w:marRight w:val="0"/>
      <w:marTop w:val="0"/>
      <w:marBottom w:val="0"/>
      <w:divBdr>
        <w:top w:val="none" w:sz="0" w:space="0" w:color="auto"/>
        <w:left w:val="none" w:sz="0" w:space="0" w:color="auto"/>
        <w:bottom w:val="none" w:sz="0" w:space="0" w:color="auto"/>
        <w:right w:val="none" w:sz="0" w:space="0" w:color="auto"/>
      </w:divBdr>
      <w:divsChild>
        <w:div w:id="856966822">
          <w:marLeft w:val="640"/>
          <w:marRight w:val="0"/>
          <w:marTop w:val="0"/>
          <w:marBottom w:val="0"/>
          <w:divBdr>
            <w:top w:val="none" w:sz="0" w:space="0" w:color="auto"/>
            <w:left w:val="none" w:sz="0" w:space="0" w:color="auto"/>
            <w:bottom w:val="none" w:sz="0" w:space="0" w:color="auto"/>
            <w:right w:val="none" w:sz="0" w:space="0" w:color="auto"/>
          </w:divBdr>
        </w:div>
        <w:div w:id="1584030355">
          <w:marLeft w:val="640"/>
          <w:marRight w:val="0"/>
          <w:marTop w:val="0"/>
          <w:marBottom w:val="0"/>
          <w:divBdr>
            <w:top w:val="none" w:sz="0" w:space="0" w:color="auto"/>
            <w:left w:val="none" w:sz="0" w:space="0" w:color="auto"/>
            <w:bottom w:val="none" w:sz="0" w:space="0" w:color="auto"/>
            <w:right w:val="none" w:sz="0" w:space="0" w:color="auto"/>
          </w:divBdr>
        </w:div>
        <w:div w:id="1201240377">
          <w:marLeft w:val="640"/>
          <w:marRight w:val="0"/>
          <w:marTop w:val="0"/>
          <w:marBottom w:val="0"/>
          <w:divBdr>
            <w:top w:val="none" w:sz="0" w:space="0" w:color="auto"/>
            <w:left w:val="none" w:sz="0" w:space="0" w:color="auto"/>
            <w:bottom w:val="none" w:sz="0" w:space="0" w:color="auto"/>
            <w:right w:val="none" w:sz="0" w:space="0" w:color="auto"/>
          </w:divBdr>
        </w:div>
        <w:div w:id="710810320">
          <w:marLeft w:val="640"/>
          <w:marRight w:val="0"/>
          <w:marTop w:val="0"/>
          <w:marBottom w:val="0"/>
          <w:divBdr>
            <w:top w:val="none" w:sz="0" w:space="0" w:color="auto"/>
            <w:left w:val="none" w:sz="0" w:space="0" w:color="auto"/>
            <w:bottom w:val="none" w:sz="0" w:space="0" w:color="auto"/>
            <w:right w:val="none" w:sz="0" w:space="0" w:color="auto"/>
          </w:divBdr>
        </w:div>
      </w:divsChild>
    </w:div>
    <w:div w:id="597981946">
      <w:bodyDiv w:val="1"/>
      <w:marLeft w:val="0"/>
      <w:marRight w:val="0"/>
      <w:marTop w:val="0"/>
      <w:marBottom w:val="0"/>
      <w:divBdr>
        <w:top w:val="none" w:sz="0" w:space="0" w:color="auto"/>
        <w:left w:val="none" w:sz="0" w:space="0" w:color="auto"/>
        <w:bottom w:val="none" w:sz="0" w:space="0" w:color="auto"/>
        <w:right w:val="none" w:sz="0" w:space="0" w:color="auto"/>
      </w:divBdr>
      <w:divsChild>
        <w:div w:id="232279875">
          <w:marLeft w:val="640"/>
          <w:marRight w:val="0"/>
          <w:marTop w:val="0"/>
          <w:marBottom w:val="0"/>
          <w:divBdr>
            <w:top w:val="none" w:sz="0" w:space="0" w:color="auto"/>
            <w:left w:val="none" w:sz="0" w:space="0" w:color="auto"/>
            <w:bottom w:val="none" w:sz="0" w:space="0" w:color="auto"/>
            <w:right w:val="none" w:sz="0" w:space="0" w:color="auto"/>
          </w:divBdr>
        </w:div>
        <w:div w:id="1437364728">
          <w:marLeft w:val="640"/>
          <w:marRight w:val="0"/>
          <w:marTop w:val="0"/>
          <w:marBottom w:val="0"/>
          <w:divBdr>
            <w:top w:val="none" w:sz="0" w:space="0" w:color="auto"/>
            <w:left w:val="none" w:sz="0" w:space="0" w:color="auto"/>
            <w:bottom w:val="none" w:sz="0" w:space="0" w:color="auto"/>
            <w:right w:val="none" w:sz="0" w:space="0" w:color="auto"/>
          </w:divBdr>
        </w:div>
        <w:div w:id="1552812159">
          <w:marLeft w:val="640"/>
          <w:marRight w:val="0"/>
          <w:marTop w:val="0"/>
          <w:marBottom w:val="0"/>
          <w:divBdr>
            <w:top w:val="none" w:sz="0" w:space="0" w:color="auto"/>
            <w:left w:val="none" w:sz="0" w:space="0" w:color="auto"/>
            <w:bottom w:val="none" w:sz="0" w:space="0" w:color="auto"/>
            <w:right w:val="none" w:sz="0" w:space="0" w:color="auto"/>
          </w:divBdr>
        </w:div>
        <w:div w:id="2002081918">
          <w:marLeft w:val="640"/>
          <w:marRight w:val="0"/>
          <w:marTop w:val="0"/>
          <w:marBottom w:val="0"/>
          <w:divBdr>
            <w:top w:val="none" w:sz="0" w:space="0" w:color="auto"/>
            <w:left w:val="none" w:sz="0" w:space="0" w:color="auto"/>
            <w:bottom w:val="none" w:sz="0" w:space="0" w:color="auto"/>
            <w:right w:val="none" w:sz="0" w:space="0" w:color="auto"/>
          </w:divBdr>
        </w:div>
        <w:div w:id="2019383721">
          <w:marLeft w:val="640"/>
          <w:marRight w:val="0"/>
          <w:marTop w:val="0"/>
          <w:marBottom w:val="0"/>
          <w:divBdr>
            <w:top w:val="none" w:sz="0" w:space="0" w:color="auto"/>
            <w:left w:val="none" w:sz="0" w:space="0" w:color="auto"/>
            <w:bottom w:val="none" w:sz="0" w:space="0" w:color="auto"/>
            <w:right w:val="none" w:sz="0" w:space="0" w:color="auto"/>
          </w:divBdr>
        </w:div>
        <w:div w:id="1385372417">
          <w:marLeft w:val="640"/>
          <w:marRight w:val="0"/>
          <w:marTop w:val="0"/>
          <w:marBottom w:val="0"/>
          <w:divBdr>
            <w:top w:val="none" w:sz="0" w:space="0" w:color="auto"/>
            <w:left w:val="none" w:sz="0" w:space="0" w:color="auto"/>
            <w:bottom w:val="none" w:sz="0" w:space="0" w:color="auto"/>
            <w:right w:val="none" w:sz="0" w:space="0" w:color="auto"/>
          </w:divBdr>
        </w:div>
        <w:div w:id="1932855217">
          <w:marLeft w:val="640"/>
          <w:marRight w:val="0"/>
          <w:marTop w:val="0"/>
          <w:marBottom w:val="0"/>
          <w:divBdr>
            <w:top w:val="none" w:sz="0" w:space="0" w:color="auto"/>
            <w:left w:val="none" w:sz="0" w:space="0" w:color="auto"/>
            <w:bottom w:val="none" w:sz="0" w:space="0" w:color="auto"/>
            <w:right w:val="none" w:sz="0" w:space="0" w:color="auto"/>
          </w:divBdr>
        </w:div>
      </w:divsChild>
    </w:div>
    <w:div w:id="816872783">
      <w:bodyDiv w:val="1"/>
      <w:marLeft w:val="0"/>
      <w:marRight w:val="0"/>
      <w:marTop w:val="0"/>
      <w:marBottom w:val="0"/>
      <w:divBdr>
        <w:top w:val="none" w:sz="0" w:space="0" w:color="auto"/>
        <w:left w:val="none" w:sz="0" w:space="0" w:color="auto"/>
        <w:bottom w:val="none" w:sz="0" w:space="0" w:color="auto"/>
        <w:right w:val="none" w:sz="0" w:space="0" w:color="auto"/>
      </w:divBdr>
      <w:divsChild>
        <w:div w:id="1796827893">
          <w:marLeft w:val="640"/>
          <w:marRight w:val="0"/>
          <w:marTop w:val="0"/>
          <w:marBottom w:val="0"/>
          <w:divBdr>
            <w:top w:val="none" w:sz="0" w:space="0" w:color="auto"/>
            <w:left w:val="none" w:sz="0" w:space="0" w:color="auto"/>
            <w:bottom w:val="none" w:sz="0" w:space="0" w:color="auto"/>
            <w:right w:val="none" w:sz="0" w:space="0" w:color="auto"/>
          </w:divBdr>
        </w:div>
        <w:div w:id="1542787944">
          <w:marLeft w:val="640"/>
          <w:marRight w:val="0"/>
          <w:marTop w:val="0"/>
          <w:marBottom w:val="0"/>
          <w:divBdr>
            <w:top w:val="none" w:sz="0" w:space="0" w:color="auto"/>
            <w:left w:val="none" w:sz="0" w:space="0" w:color="auto"/>
            <w:bottom w:val="none" w:sz="0" w:space="0" w:color="auto"/>
            <w:right w:val="none" w:sz="0" w:space="0" w:color="auto"/>
          </w:divBdr>
        </w:div>
        <w:div w:id="180555193">
          <w:marLeft w:val="640"/>
          <w:marRight w:val="0"/>
          <w:marTop w:val="0"/>
          <w:marBottom w:val="0"/>
          <w:divBdr>
            <w:top w:val="none" w:sz="0" w:space="0" w:color="auto"/>
            <w:left w:val="none" w:sz="0" w:space="0" w:color="auto"/>
            <w:bottom w:val="none" w:sz="0" w:space="0" w:color="auto"/>
            <w:right w:val="none" w:sz="0" w:space="0" w:color="auto"/>
          </w:divBdr>
        </w:div>
        <w:div w:id="123280454">
          <w:marLeft w:val="640"/>
          <w:marRight w:val="0"/>
          <w:marTop w:val="0"/>
          <w:marBottom w:val="0"/>
          <w:divBdr>
            <w:top w:val="none" w:sz="0" w:space="0" w:color="auto"/>
            <w:left w:val="none" w:sz="0" w:space="0" w:color="auto"/>
            <w:bottom w:val="none" w:sz="0" w:space="0" w:color="auto"/>
            <w:right w:val="none" w:sz="0" w:space="0" w:color="auto"/>
          </w:divBdr>
        </w:div>
      </w:divsChild>
    </w:div>
    <w:div w:id="866940936">
      <w:bodyDiv w:val="1"/>
      <w:marLeft w:val="0"/>
      <w:marRight w:val="0"/>
      <w:marTop w:val="0"/>
      <w:marBottom w:val="0"/>
      <w:divBdr>
        <w:top w:val="none" w:sz="0" w:space="0" w:color="auto"/>
        <w:left w:val="none" w:sz="0" w:space="0" w:color="auto"/>
        <w:bottom w:val="none" w:sz="0" w:space="0" w:color="auto"/>
        <w:right w:val="none" w:sz="0" w:space="0" w:color="auto"/>
      </w:divBdr>
      <w:divsChild>
        <w:div w:id="2085641302">
          <w:marLeft w:val="640"/>
          <w:marRight w:val="0"/>
          <w:marTop w:val="0"/>
          <w:marBottom w:val="0"/>
          <w:divBdr>
            <w:top w:val="none" w:sz="0" w:space="0" w:color="auto"/>
            <w:left w:val="none" w:sz="0" w:space="0" w:color="auto"/>
            <w:bottom w:val="none" w:sz="0" w:space="0" w:color="auto"/>
            <w:right w:val="none" w:sz="0" w:space="0" w:color="auto"/>
          </w:divBdr>
        </w:div>
        <w:div w:id="1701978855">
          <w:marLeft w:val="640"/>
          <w:marRight w:val="0"/>
          <w:marTop w:val="0"/>
          <w:marBottom w:val="0"/>
          <w:divBdr>
            <w:top w:val="none" w:sz="0" w:space="0" w:color="auto"/>
            <w:left w:val="none" w:sz="0" w:space="0" w:color="auto"/>
            <w:bottom w:val="none" w:sz="0" w:space="0" w:color="auto"/>
            <w:right w:val="none" w:sz="0" w:space="0" w:color="auto"/>
          </w:divBdr>
        </w:div>
        <w:div w:id="79454691">
          <w:marLeft w:val="640"/>
          <w:marRight w:val="0"/>
          <w:marTop w:val="0"/>
          <w:marBottom w:val="0"/>
          <w:divBdr>
            <w:top w:val="none" w:sz="0" w:space="0" w:color="auto"/>
            <w:left w:val="none" w:sz="0" w:space="0" w:color="auto"/>
            <w:bottom w:val="none" w:sz="0" w:space="0" w:color="auto"/>
            <w:right w:val="none" w:sz="0" w:space="0" w:color="auto"/>
          </w:divBdr>
        </w:div>
        <w:div w:id="1652440850">
          <w:marLeft w:val="640"/>
          <w:marRight w:val="0"/>
          <w:marTop w:val="0"/>
          <w:marBottom w:val="0"/>
          <w:divBdr>
            <w:top w:val="none" w:sz="0" w:space="0" w:color="auto"/>
            <w:left w:val="none" w:sz="0" w:space="0" w:color="auto"/>
            <w:bottom w:val="none" w:sz="0" w:space="0" w:color="auto"/>
            <w:right w:val="none" w:sz="0" w:space="0" w:color="auto"/>
          </w:divBdr>
        </w:div>
        <w:div w:id="512303263">
          <w:marLeft w:val="640"/>
          <w:marRight w:val="0"/>
          <w:marTop w:val="0"/>
          <w:marBottom w:val="0"/>
          <w:divBdr>
            <w:top w:val="none" w:sz="0" w:space="0" w:color="auto"/>
            <w:left w:val="none" w:sz="0" w:space="0" w:color="auto"/>
            <w:bottom w:val="none" w:sz="0" w:space="0" w:color="auto"/>
            <w:right w:val="none" w:sz="0" w:space="0" w:color="auto"/>
          </w:divBdr>
        </w:div>
        <w:div w:id="1972781572">
          <w:marLeft w:val="640"/>
          <w:marRight w:val="0"/>
          <w:marTop w:val="0"/>
          <w:marBottom w:val="0"/>
          <w:divBdr>
            <w:top w:val="none" w:sz="0" w:space="0" w:color="auto"/>
            <w:left w:val="none" w:sz="0" w:space="0" w:color="auto"/>
            <w:bottom w:val="none" w:sz="0" w:space="0" w:color="auto"/>
            <w:right w:val="none" w:sz="0" w:space="0" w:color="auto"/>
          </w:divBdr>
        </w:div>
      </w:divsChild>
    </w:div>
    <w:div w:id="869535099">
      <w:bodyDiv w:val="1"/>
      <w:marLeft w:val="0"/>
      <w:marRight w:val="0"/>
      <w:marTop w:val="0"/>
      <w:marBottom w:val="0"/>
      <w:divBdr>
        <w:top w:val="none" w:sz="0" w:space="0" w:color="auto"/>
        <w:left w:val="none" w:sz="0" w:space="0" w:color="auto"/>
        <w:bottom w:val="none" w:sz="0" w:space="0" w:color="auto"/>
        <w:right w:val="none" w:sz="0" w:space="0" w:color="auto"/>
      </w:divBdr>
      <w:divsChild>
        <w:div w:id="15927939">
          <w:marLeft w:val="640"/>
          <w:marRight w:val="0"/>
          <w:marTop w:val="0"/>
          <w:marBottom w:val="0"/>
          <w:divBdr>
            <w:top w:val="none" w:sz="0" w:space="0" w:color="auto"/>
            <w:left w:val="none" w:sz="0" w:space="0" w:color="auto"/>
            <w:bottom w:val="none" w:sz="0" w:space="0" w:color="auto"/>
            <w:right w:val="none" w:sz="0" w:space="0" w:color="auto"/>
          </w:divBdr>
        </w:div>
        <w:div w:id="1555507798">
          <w:marLeft w:val="640"/>
          <w:marRight w:val="0"/>
          <w:marTop w:val="0"/>
          <w:marBottom w:val="0"/>
          <w:divBdr>
            <w:top w:val="none" w:sz="0" w:space="0" w:color="auto"/>
            <w:left w:val="none" w:sz="0" w:space="0" w:color="auto"/>
            <w:bottom w:val="none" w:sz="0" w:space="0" w:color="auto"/>
            <w:right w:val="none" w:sz="0" w:space="0" w:color="auto"/>
          </w:divBdr>
        </w:div>
        <w:div w:id="665329893">
          <w:marLeft w:val="640"/>
          <w:marRight w:val="0"/>
          <w:marTop w:val="0"/>
          <w:marBottom w:val="0"/>
          <w:divBdr>
            <w:top w:val="none" w:sz="0" w:space="0" w:color="auto"/>
            <w:left w:val="none" w:sz="0" w:space="0" w:color="auto"/>
            <w:bottom w:val="none" w:sz="0" w:space="0" w:color="auto"/>
            <w:right w:val="none" w:sz="0" w:space="0" w:color="auto"/>
          </w:divBdr>
        </w:div>
        <w:div w:id="224148909">
          <w:marLeft w:val="640"/>
          <w:marRight w:val="0"/>
          <w:marTop w:val="0"/>
          <w:marBottom w:val="0"/>
          <w:divBdr>
            <w:top w:val="none" w:sz="0" w:space="0" w:color="auto"/>
            <w:left w:val="none" w:sz="0" w:space="0" w:color="auto"/>
            <w:bottom w:val="none" w:sz="0" w:space="0" w:color="auto"/>
            <w:right w:val="none" w:sz="0" w:space="0" w:color="auto"/>
          </w:divBdr>
        </w:div>
        <w:div w:id="758796826">
          <w:marLeft w:val="640"/>
          <w:marRight w:val="0"/>
          <w:marTop w:val="0"/>
          <w:marBottom w:val="0"/>
          <w:divBdr>
            <w:top w:val="none" w:sz="0" w:space="0" w:color="auto"/>
            <w:left w:val="none" w:sz="0" w:space="0" w:color="auto"/>
            <w:bottom w:val="none" w:sz="0" w:space="0" w:color="auto"/>
            <w:right w:val="none" w:sz="0" w:space="0" w:color="auto"/>
          </w:divBdr>
        </w:div>
        <w:div w:id="1346202800">
          <w:marLeft w:val="640"/>
          <w:marRight w:val="0"/>
          <w:marTop w:val="0"/>
          <w:marBottom w:val="0"/>
          <w:divBdr>
            <w:top w:val="none" w:sz="0" w:space="0" w:color="auto"/>
            <w:left w:val="none" w:sz="0" w:space="0" w:color="auto"/>
            <w:bottom w:val="none" w:sz="0" w:space="0" w:color="auto"/>
            <w:right w:val="none" w:sz="0" w:space="0" w:color="auto"/>
          </w:divBdr>
        </w:div>
        <w:div w:id="889389718">
          <w:marLeft w:val="640"/>
          <w:marRight w:val="0"/>
          <w:marTop w:val="0"/>
          <w:marBottom w:val="0"/>
          <w:divBdr>
            <w:top w:val="none" w:sz="0" w:space="0" w:color="auto"/>
            <w:left w:val="none" w:sz="0" w:space="0" w:color="auto"/>
            <w:bottom w:val="none" w:sz="0" w:space="0" w:color="auto"/>
            <w:right w:val="none" w:sz="0" w:space="0" w:color="auto"/>
          </w:divBdr>
        </w:div>
      </w:divsChild>
    </w:div>
    <w:div w:id="1044405685">
      <w:bodyDiv w:val="1"/>
      <w:marLeft w:val="0"/>
      <w:marRight w:val="0"/>
      <w:marTop w:val="0"/>
      <w:marBottom w:val="0"/>
      <w:divBdr>
        <w:top w:val="none" w:sz="0" w:space="0" w:color="auto"/>
        <w:left w:val="none" w:sz="0" w:space="0" w:color="auto"/>
        <w:bottom w:val="none" w:sz="0" w:space="0" w:color="auto"/>
        <w:right w:val="none" w:sz="0" w:space="0" w:color="auto"/>
      </w:divBdr>
      <w:divsChild>
        <w:div w:id="841892043">
          <w:marLeft w:val="640"/>
          <w:marRight w:val="0"/>
          <w:marTop w:val="0"/>
          <w:marBottom w:val="0"/>
          <w:divBdr>
            <w:top w:val="none" w:sz="0" w:space="0" w:color="auto"/>
            <w:left w:val="none" w:sz="0" w:space="0" w:color="auto"/>
            <w:bottom w:val="none" w:sz="0" w:space="0" w:color="auto"/>
            <w:right w:val="none" w:sz="0" w:space="0" w:color="auto"/>
          </w:divBdr>
        </w:div>
        <w:div w:id="1154567040">
          <w:marLeft w:val="640"/>
          <w:marRight w:val="0"/>
          <w:marTop w:val="0"/>
          <w:marBottom w:val="0"/>
          <w:divBdr>
            <w:top w:val="none" w:sz="0" w:space="0" w:color="auto"/>
            <w:left w:val="none" w:sz="0" w:space="0" w:color="auto"/>
            <w:bottom w:val="none" w:sz="0" w:space="0" w:color="auto"/>
            <w:right w:val="none" w:sz="0" w:space="0" w:color="auto"/>
          </w:divBdr>
        </w:div>
        <w:div w:id="1472429">
          <w:marLeft w:val="640"/>
          <w:marRight w:val="0"/>
          <w:marTop w:val="0"/>
          <w:marBottom w:val="0"/>
          <w:divBdr>
            <w:top w:val="none" w:sz="0" w:space="0" w:color="auto"/>
            <w:left w:val="none" w:sz="0" w:space="0" w:color="auto"/>
            <w:bottom w:val="none" w:sz="0" w:space="0" w:color="auto"/>
            <w:right w:val="none" w:sz="0" w:space="0" w:color="auto"/>
          </w:divBdr>
        </w:div>
        <w:div w:id="1666976515">
          <w:marLeft w:val="640"/>
          <w:marRight w:val="0"/>
          <w:marTop w:val="0"/>
          <w:marBottom w:val="0"/>
          <w:divBdr>
            <w:top w:val="none" w:sz="0" w:space="0" w:color="auto"/>
            <w:left w:val="none" w:sz="0" w:space="0" w:color="auto"/>
            <w:bottom w:val="none" w:sz="0" w:space="0" w:color="auto"/>
            <w:right w:val="none" w:sz="0" w:space="0" w:color="auto"/>
          </w:divBdr>
        </w:div>
        <w:div w:id="224682783">
          <w:marLeft w:val="640"/>
          <w:marRight w:val="0"/>
          <w:marTop w:val="0"/>
          <w:marBottom w:val="0"/>
          <w:divBdr>
            <w:top w:val="none" w:sz="0" w:space="0" w:color="auto"/>
            <w:left w:val="none" w:sz="0" w:space="0" w:color="auto"/>
            <w:bottom w:val="none" w:sz="0" w:space="0" w:color="auto"/>
            <w:right w:val="none" w:sz="0" w:space="0" w:color="auto"/>
          </w:divBdr>
        </w:div>
      </w:divsChild>
    </w:div>
    <w:div w:id="1053457862">
      <w:bodyDiv w:val="1"/>
      <w:marLeft w:val="0"/>
      <w:marRight w:val="0"/>
      <w:marTop w:val="0"/>
      <w:marBottom w:val="0"/>
      <w:divBdr>
        <w:top w:val="none" w:sz="0" w:space="0" w:color="auto"/>
        <w:left w:val="none" w:sz="0" w:space="0" w:color="auto"/>
        <w:bottom w:val="none" w:sz="0" w:space="0" w:color="auto"/>
        <w:right w:val="none" w:sz="0" w:space="0" w:color="auto"/>
      </w:divBdr>
      <w:divsChild>
        <w:div w:id="1457410579">
          <w:marLeft w:val="640"/>
          <w:marRight w:val="0"/>
          <w:marTop w:val="0"/>
          <w:marBottom w:val="0"/>
          <w:divBdr>
            <w:top w:val="none" w:sz="0" w:space="0" w:color="auto"/>
            <w:left w:val="none" w:sz="0" w:space="0" w:color="auto"/>
            <w:bottom w:val="none" w:sz="0" w:space="0" w:color="auto"/>
            <w:right w:val="none" w:sz="0" w:space="0" w:color="auto"/>
          </w:divBdr>
        </w:div>
        <w:div w:id="1317995579">
          <w:marLeft w:val="640"/>
          <w:marRight w:val="0"/>
          <w:marTop w:val="0"/>
          <w:marBottom w:val="0"/>
          <w:divBdr>
            <w:top w:val="none" w:sz="0" w:space="0" w:color="auto"/>
            <w:left w:val="none" w:sz="0" w:space="0" w:color="auto"/>
            <w:bottom w:val="none" w:sz="0" w:space="0" w:color="auto"/>
            <w:right w:val="none" w:sz="0" w:space="0" w:color="auto"/>
          </w:divBdr>
        </w:div>
        <w:div w:id="1466310388">
          <w:marLeft w:val="640"/>
          <w:marRight w:val="0"/>
          <w:marTop w:val="0"/>
          <w:marBottom w:val="0"/>
          <w:divBdr>
            <w:top w:val="none" w:sz="0" w:space="0" w:color="auto"/>
            <w:left w:val="none" w:sz="0" w:space="0" w:color="auto"/>
            <w:bottom w:val="none" w:sz="0" w:space="0" w:color="auto"/>
            <w:right w:val="none" w:sz="0" w:space="0" w:color="auto"/>
          </w:divBdr>
        </w:div>
        <w:div w:id="38677589">
          <w:marLeft w:val="640"/>
          <w:marRight w:val="0"/>
          <w:marTop w:val="0"/>
          <w:marBottom w:val="0"/>
          <w:divBdr>
            <w:top w:val="none" w:sz="0" w:space="0" w:color="auto"/>
            <w:left w:val="none" w:sz="0" w:space="0" w:color="auto"/>
            <w:bottom w:val="none" w:sz="0" w:space="0" w:color="auto"/>
            <w:right w:val="none" w:sz="0" w:space="0" w:color="auto"/>
          </w:divBdr>
        </w:div>
        <w:div w:id="1363822472">
          <w:marLeft w:val="640"/>
          <w:marRight w:val="0"/>
          <w:marTop w:val="0"/>
          <w:marBottom w:val="0"/>
          <w:divBdr>
            <w:top w:val="none" w:sz="0" w:space="0" w:color="auto"/>
            <w:left w:val="none" w:sz="0" w:space="0" w:color="auto"/>
            <w:bottom w:val="none" w:sz="0" w:space="0" w:color="auto"/>
            <w:right w:val="none" w:sz="0" w:space="0" w:color="auto"/>
          </w:divBdr>
        </w:div>
      </w:divsChild>
    </w:div>
    <w:div w:id="1055394252">
      <w:bodyDiv w:val="1"/>
      <w:marLeft w:val="0"/>
      <w:marRight w:val="0"/>
      <w:marTop w:val="0"/>
      <w:marBottom w:val="0"/>
      <w:divBdr>
        <w:top w:val="none" w:sz="0" w:space="0" w:color="auto"/>
        <w:left w:val="none" w:sz="0" w:space="0" w:color="auto"/>
        <w:bottom w:val="none" w:sz="0" w:space="0" w:color="auto"/>
        <w:right w:val="none" w:sz="0" w:space="0" w:color="auto"/>
      </w:divBdr>
      <w:divsChild>
        <w:div w:id="2099326676">
          <w:marLeft w:val="640"/>
          <w:marRight w:val="0"/>
          <w:marTop w:val="0"/>
          <w:marBottom w:val="0"/>
          <w:divBdr>
            <w:top w:val="none" w:sz="0" w:space="0" w:color="auto"/>
            <w:left w:val="none" w:sz="0" w:space="0" w:color="auto"/>
            <w:bottom w:val="none" w:sz="0" w:space="0" w:color="auto"/>
            <w:right w:val="none" w:sz="0" w:space="0" w:color="auto"/>
          </w:divBdr>
        </w:div>
        <w:div w:id="189687127">
          <w:marLeft w:val="640"/>
          <w:marRight w:val="0"/>
          <w:marTop w:val="0"/>
          <w:marBottom w:val="0"/>
          <w:divBdr>
            <w:top w:val="none" w:sz="0" w:space="0" w:color="auto"/>
            <w:left w:val="none" w:sz="0" w:space="0" w:color="auto"/>
            <w:bottom w:val="none" w:sz="0" w:space="0" w:color="auto"/>
            <w:right w:val="none" w:sz="0" w:space="0" w:color="auto"/>
          </w:divBdr>
        </w:div>
        <w:div w:id="1769958831">
          <w:marLeft w:val="640"/>
          <w:marRight w:val="0"/>
          <w:marTop w:val="0"/>
          <w:marBottom w:val="0"/>
          <w:divBdr>
            <w:top w:val="none" w:sz="0" w:space="0" w:color="auto"/>
            <w:left w:val="none" w:sz="0" w:space="0" w:color="auto"/>
            <w:bottom w:val="none" w:sz="0" w:space="0" w:color="auto"/>
            <w:right w:val="none" w:sz="0" w:space="0" w:color="auto"/>
          </w:divBdr>
        </w:div>
        <w:div w:id="2061590713">
          <w:marLeft w:val="640"/>
          <w:marRight w:val="0"/>
          <w:marTop w:val="0"/>
          <w:marBottom w:val="0"/>
          <w:divBdr>
            <w:top w:val="none" w:sz="0" w:space="0" w:color="auto"/>
            <w:left w:val="none" w:sz="0" w:space="0" w:color="auto"/>
            <w:bottom w:val="none" w:sz="0" w:space="0" w:color="auto"/>
            <w:right w:val="none" w:sz="0" w:space="0" w:color="auto"/>
          </w:divBdr>
        </w:div>
        <w:div w:id="950471609">
          <w:marLeft w:val="640"/>
          <w:marRight w:val="0"/>
          <w:marTop w:val="0"/>
          <w:marBottom w:val="0"/>
          <w:divBdr>
            <w:top w:val="none" w:sz="0" w:space="0" w:color="auto"/>
            <w:left w:val="none" w:sz="0" w:space="0" w:color="auto"/>
            <w:bottom w:val="none" w:sz="0" w:space="0" w:color="auto"/>
            <w:right w:val="none" w:sz="0" w:space="0" w:color="auto"/>
          </w:divBdr>
        </w:div>
        <w:div w:id="1112439458">
          <w:marLeft w:val="640"/>
          <w:marRight w:val="0"/>
          <w:marTop w:val="0"/>
          <w:marBottom w:val="0"/>
          <w:divBdr>
            <w:top w:val="none" w:sz="0" w:space="0" w:color="auto"/>
            <w:left w:val="none" w:sz="0" w:space="0" w:color="auto"/>
            <w:bottom w:val="none" w:sz="0" w:space="0" w:color="auto"/>
            <w:right w:val="none" w:sz="0" w:space="0" w:color="auto"/>
          </w:divBdr>
        </w:div>
      </w:divsChild>
    </w:div>
    <w:div w:id="1071540774">
      <w:bodyDiv w:val="1"/>
      <w:marLeft w:val="0"/>
      <w:marRight w:val="0"/>
      <w:marTop w:val="0"/>
      <w:marBottom w:val="0"/>
      <w:divBdr>
        <w:top w:val="none" w:sz="0" w:space="0" w:color="auto"/>
        <w:left w:val="none" w:sz="0" w:space="0" w:color="auto"/>
        <w:bottom w:val="none" w:sz="0" w:space="0" w:color="auto"/>
        <w:right w:val="none" w:sz="0" w:space="0" w:color="auto"/>
      </w:divBdr>
      <w:divsChild>
        <w:div w:id="1984312464">
          <w:marLeft w:val="640"/>
          <w:marRight w:val="0"/>
          <w:marTop w:val="0"/>
          <w:marBottom w:val="0"/>
          <w:divBdr>
            <w:top w:val="none" w:sz="0" w:space="0" w:color="auto"/>
            <w:left w:val="none" w:sz="0" w:space="0" w:color="auto"/>
            <w:bottom w:val="none" w:sz="0" w:space="0" w:color="auto"/>
            <w:right w:val="none" w:sz="0" w:space="0" w:color="auto"/>
          </w:divBdr>
        </w:div>
        <w:div w:id="2146970360">
          <w:marLeft w:val="640"/>
          <w:marRight w:val="0"/>
          <w:marTop w:val="0"/>
          <w:marBottom w:val="0"/>
          <w:divBdr>
            <w:top w:val="none" w:sz="0" w:space="0" w:color="auto"/>
            <w:left w:val="none" w:sz="0" w:space="0" w:color="auto"/>
            <w:bottom w:val="none" w:sz="0" w:space="0" w:color="auto"/>
            <w:right w:val="none" w:sz="0" w:space="0" w:color="auto"/>
          </w:divBdr>
        </w:div>
        <w:div w:id="231276552">
          <w:marLeft w:val="640"/>
          <w:marRight w:val="0"/>
          <w:marTop w:val="0"/>
          <w:marBottom w:val="0"/>
          <w:divBdr>
            <w:top w:val="none" w:sz="0" w:space="0" w:color="auto"/>
            <w:left w:val="none" w:sz="0" w:space="0" w:color="auto"/>
            <w:bottom w:val="none" w:sz="0" w:space="0" w:color="auto"/>
            <w:right w:val="none" w:sz="0" w:space="0" w:color="auto"/>
          </w:divBdr>
        </w:div>
        <w:div w:id="881674169">
          <w:marLeft w:val="640"/>
          <w:marRight w:val="0"/>
          <w:marTop w:val="0"/>
          <w:marBottom w:val="0"/>
          <w:divBdr>
            <w:top w:val="none" w:sz="0" w:space="0" w:color="auto"/>
            <w:left w:val="none" w:sz="0" w:space="0" w:color="auto"/>
            <w:bottom w:val="none" w:sz="0" w:space="0" w:color="auto"/>
            <w:right w:val="none" w:sz="0" w:space="0" w:color="auto"/>
          </w:divBdr>
        </w:div>
        <w:div w:id="499661481">
          <w:marLeft w:val="640"/>
          <w:marRight w:val="0"/>
          <w:marTop w:val="0"/>
          <w:marBottom w:val="0"/>
          <w:divBdr>
            <w:top w:val="none" w:sz="0" w:space="0" w:color="auto"/>
            <w:left w:val="none" w:sz="0" w:space="0" w:color="auto"/>
            <w:bottom w:val="none" w:sz="0" w:space="0" w:color="auto"/>
            <w:right w:val="none" w:sz="0" w:space="0" w:color="auto"/>
          </w:divBdr>
        </w:div>
        <w:div w:id="2117213894">
          <w:marLeft w:val="640"/>
          <w:marRight w:val="0"/>
          <w:marTop w:val="0"/>
          <w:marBottom w:val="0"/>
          <w:divBdr>
            <w:top w:val="none" w:sz="0" w:space="0" w:color="auto"/>
            <w:left w:val="none" w:sz="0" w:space="0" w:color="auto"/>
            <w:bottom w:val="none" w:sz="0" w:space="0" w:color="auto"/>
            <w:right w:val="none" w:sz="0" w:space="0" w:color="auto"/>
          </w:divBdr>
        </w:div>
        <w:div w:id="707412731">
          <w:marLeft w:val="640"/>
          <w:marRight w:val="0"/>
          <w:marTop w:val="0"/>
          <w:marBottom w:val="0"/>
          <w:divBdr>
            <w:top w:val="none" w:sz="0" w:space="0" w:color="auto"/>
            <w:left w:val="none" w:sz="0" w:space="0" w:color="auto"/>
            <w:bottom w:val="none" w:sz="0" w:space="0" w:color="auto"/>
            <w:right w:val="none" w:sz="0" w:space="0" w:color="auto"/>
          </w:divBdr>
        </w:div>
      </w:divsChild>
    </w:div>
    <w:div w:id="1115906118">
      <w:bodyDiv w:val="1"/>
      <w:marLeft w:val="0"/>
      <w:marRight w:val="0"/>
      <w:marTop w:val="0"/>
      <w:marBottom w:val="0"/>
      <w:divBdr>
        <w:top w:val="none" w:sz="0" w:space="0" w:color="auto"/>
        <w:left w:val="none" w:sz="0" w:space="0" w:color="auto"/>
        <w:bottom w:val="none" w:sz="0" w:space="0" w:color="auto"/>
        <w:right w:val="none" w:sz="0" w:space="0" w:color="auto"/>
      </w:divBdr>
      <w:divsChild>
        <w:div w:id="1975714966">
          <w:marLeft w:val="640"/>
          <w:marRight w:val="0"/>
          <w:marTop w:val="0"/>
          <w:marBottom w:val="0"/>
          <w:divBdr>
            <w:top w:val="none" w:sz="0" w:space="0" w:color="auto"/>
            <w:left w:val="none" w:sz="0" w:space="0" w:color="auto"/>
            <w:bottom w:val="none" w:sz="0" w:space="0" w:color="auto"/>
            <w:right w:val="none" w:sz="0" w:space="0" w:color="auto"/>
          </w:divBdr>
        </w:div>
        <w:div w:id="1847331074">
          <w:marLeft w:val="640"/>
          <w:marRight w:val="0"/>
          <w:marTop w:val="0"/>
          <w:marBottom w:val="0"/>
          <w:divBdr>
            <w:top w:val="none" w:sz="0" w:space="0" w:color="auto"/>
            <w:left w:val="none" w:sz="0" w:space="0" w:color="auto"/>
            <w:bottom w:val="none" w:sz="0" w:space="0" w:color="auto"/>
            <w:right w:val="none" w:sz="0" w:space="0" w:color="auto"/>
          </w:divBdr>
        </w:div>
        <w:div w:id="518467706">
          <w:marLeft w:val="640"/>
          <w:marRight w:val="0"/>
          <w:marTop w:val="0"/>
          <w:marBottom w:val="0"/>
          <w:divBdr>
            <w:top w:val="none" w:sz="0" w:space="0" w:color="auto"/>
            <w:left w:val="none" w:sz="0" w:space="0" w:color="auto"/>
            <w:bottom w:val="none" w:sz="0" w:space="0" w:color="auto"/>
            <w:right w:val="none" w:sz="0" w:space="0" w:color="auto"/>
          </w:divBdr>
        </w:div>
      </w:divsChild>
    </w:div>
    <w:div w:id="1126199428">
      <w:bodyDiv w:val="1"/>
      <w:marLeft w:val="0"/>
      <w:marRight w:val="0"/>
      <w:marTop w:val="0"/>
      <w:marBottom w:val="0"/>
      <w:divBdr>
        <w:top w:val="none" w:sz="0" w:space="0" w:color="auto"/>
        <w:left w:val="none" w:sz="0" w:space="0" w:color="auto"/>
        <w:bottom w:val="none" w:sz="0" w:space="0" w:color="auto"/>
        <w:right w:val="none" w:sz="0" w:space="0" w:color="auto"/>
      </w:divBdr>
      <w:divsChild>
        <w:div w:id="664407011">
          <w:marLeft w:val="640"/>
          <w:marRight w:val="0"/>
          <w:marTop w:val="0"/>
          <w:marBottom w:val="0"/>
          <w:divBdr>
            <w:top w:val="none" w:sz="0" w:space="0" w:color="auto"/>
            <w:left w:val="none" w:sz="0" w:space="0" w:color="auto"/>
            <w:bottom w:val="none" w:sz="0" w:space="0" w:color="auto"/>
            <w:right w:val="none" w:sz="0" w:space="0" w:color="auto"/>
          </w:divBdr>
        </w:div>
        <w:div w:id="264390269">
          <w:marLeft w:val="640"/>
          <w:marRight w:val="0"/>
          <w:marTop w:val="0"/>
          <w:marBottom w:val="0"/>
          <w:divBdr>
            <w:top w:val="none" w:sz="0" w:space="0" w:color="auto"/>
            <w:left w:val="none" w:sz="0" w:space="0" w:color="auto"/>
            <w:bottom w:val="none" w:sz="0" w:space="0" w:color="auto"/>
            <w:right w:val="none" w:sz="0" w:space="0" w:color="auto"/>
          </w:divBdr>
        </w:div>
      </w:divsChild>
    </w:div>
    <w:div w:id="1255433670">
      <w:bodyDiv w:val="1"/>
      <w:marLeft w:val="0"/>
      <w:marRight w:val="0"/>
      <w:marTop w:val="0"/>
      <w:marBottom w:val="0"/>
      <w:divBdr>
        <w:top w:val="none" w:sz="0" w:space="0" w:color="auto"/>
        <w:left w:val="none" w:sz="0" w:space="0" w:color="auto"/>
        <w:bottom w:val="none" w:sz="0" w:space="0" w:color="auto"/>
        <w:right w:val="none" w:sz="0" w:space="0" w:color="auto"/>
      </w:divBdr>
      <w:divsChild>
        <w:div w:id="690109227">
          <w:marLeft w:val="640"/>
          <w:marRight w:val="0"/>
          <w:marTop w:val="0"/>
          <w:marBottom w:val="0"/>
          <w:divBdr>
            <w:top w:val="none" w:sz="0" w:space="0" w:color="auto"/>
            <w:left w:val="none" w:sz="0" w:space="0" w:color="auto"/>
            <w:bottom w:val="none" w:sz="0" w:space="0" w:color="auto"/>
            <w:right w:val="none" w:sz="0" w:space="0" w:color="auto"/>
          </w:divBdr>
        </w:div>
        <w:div w:id="1854108845">
          <w:marLeft w:val="640"/>
          <w:marRight w:val="0"/>
          <w:marTop w:val="0"/>
          <w:marBottom w:val="0"/>
          <w:divBdr>
            <w:top w:val="none" w:sz="0" w:space="0" w:color="auto"/>
            <w:left w:val="none" w:sz="0" w:space="0" w:color="auto"/>
            <w:bottom w:val="none" w:sz="0" w:space="0" w:color="auto"/>
            <w:right w:val="none" w:sz="0" w:space="0" w:color="auto"/>
          </w:divBdr>
        </w:div>
        <w:div w:id="1071124953">
          <w:marLeft w:val="640"/>
          <w:marRight w:val="0"/>
          <w:marTop w:val="0"/>
          <w:marBottom w:val="0"/>
          <w:divBdr>
            <w:top w:val="none" w:sz="0" w:space="0" w:color="auto"/>
            <w:left w:val="none" w:sz="0" w:space="0" w:color="auto"/>
            <w:bottom w:val="none" w:sz="0" w:space="0" w:color="auto"/>
            <w:right w:val="none" w:sz="0" w:space="0" w:color="auto"/>
          </w:divBdr>
        </w:div>
        <w:div w:id="1149438860">
          <w:marLeft w:val="640"/>
          <w:marRight w:val="0"/>
          <w:marTop w:val="0"/>
          <w:marBottom w:val="0"/>
          <w:divBdr>
            <w:top w:val="none" w:sz="0" w:space="0" w:color="auto"/>
            <w:left w:val="none" w:sz="0" w:space="0" w:color="auto"/>
            <w:bottom w:val="none" w:sz="0" w:space="0" w:color="auto"/>
            <w:right w:val="none" w:sz="0" w:space="0" w:color="auto"/>
          </w:divBdr>
        </w:div>
        <w:div w:id="244807664">
          <w:marLeft w:val="640"/>
          <w:marRight w:val="0"/>
          <w:marTop w:val="0"/>
          <w:marBottom w:val="0"/>
          <w:divBdr>
            <w:top w:val="none" w:sz="0" w:space="0" w:color="auto"/>
            <w:left w:val="none" w:sz="0" w:space="0" w:color="auto"/>
            <w:bottom w:val="none" w:sz="0" w:space="0" w:color="auto"/>
            <w:right w:val="none" w:sz="0" w:space="0" w:color="auto"/>
          </w:divBdr>
        </w:div>
      </w:divsChild>
    </w:div>
    <w:div w:id="1270627966">
      <w:bodyDiv w:val="1"/>
      <w:marLeft w:val="0"/>
      <w:marRight w:val="0"/>
      <w:marTop w:val="0"/>
      <w:marBottom w:val="0"/>
      <w:divBdr>
        <w:top w:val="none" w:sz="0" w:space="0" w:color="auto"/>
        <w:left w:val="none" w:sz="0" w:space="0" w:color="auto"/>
        <w:bottom w:val="none" w:sz="0" w:space="0" w:color="auto"/>
        <w:right w:val="none" w:sz="0" w:space="0" w:color="auto"/>
      </w:divBdr>
      <w:divsChild>
        <w:div w:id="121925415">
          <w:marLeft w:val="640"/>
          <w:marRight w:val="0"/>
          <w:marTop w:val="0"/>
          <w:marBottom w:val="0"/>
          <w:divBdr>
            <w:top w:val="none" w:sz="0" w:space="0" w:color="auto"/>
            <w:left w:val="none" w:sz="0" w:space="0" w:color="auto"/>
            <w:bottom w:val="none" w:sz="0" w:space="0" w:color="auto"/>
            <w:right w:val="none" w:sz="0" w:space="0" w:color="auto"/>
          </w:divBdr>
        </w:div>
        <w:div w:id="1383679268">
          <w:marLeft w:val="640"/>
          <w:marRight w:val="0"/>
          <w:marTop w:val="0"/>
          <w:marBottom w:val="0"/>
          <w:divBdr>
            <w:top w:val="none" w:sz="0" w:space="0" w:color="auto"/>
            <w:left w:val="none" w:sz="0" w:space="0" w:color="auto"/>
            <w:bottom w:val="none" w:sz="0" w:space="0" w:color="auto"/>
            <w:right w:val="none" w:sz="0" w:space="0" w:color="auto"/>
          </w:divBdr>
        </w:div>
        <w:div w:id="43139838">
          <w:marLeft w:val="640"/>
          <w:marRight w:val="0"/>
          <w:marTop w:val="0"/>
          <w:marBottom w:val="0"/>
          <w:divBdr>
            <w:top w:val="none" w:sz="0" w:space="0" w:color="auto"/>
            <w:left w:val="none" w:sz="0" w:space="0" w:color="auto"/>
            <w:bottom w:val="none" w:sz="0" w:space="0" w:color="auto"/>
            <w:right w:val="none" w:sz="0" w:space="0" w:color="auto"/>
          </w:divBdr>
        </w:div>
        <w:div w:id="749694988">
          <w:marLeft w:val="640"/>
          <w:marRight w:val="0"/>
          <w:marTop w:val="0"/>
          <w:marBottom w:val="0"/>
          <w:divBdr>
            <w:top w:val="none" w:sz="0" w:space="0" w:color="auto"/>
            <w:left w:val="none" w:sz="0" w:space="0" w:color="auto"/>
            <w:bottom w:val="none" w:sz="0" w:space="0" w:color="auto"/>
            <w:right w:val="none" w:sz="0" w:space="0" w:color="auto"/>
          </w:divBdr>
        </w:div>
        <w:div w:id="803885423">
          <w:marLeft w:val="640"/>
          <w:marRight w:val="0"/>
          <w:marTop w:val="0"/>
          <w:marBottom w:val="0"/>
          <w:divBdr>
            <w:top w:val="none" w:sz="0" w:space="0" w:color="auto"/>
            <w:left w:val="none" w:sz="0" w:space="0" w:color="auto"/>
            <w:bottom w:val="none" w:sz="0" w:space="0" w:color="auto"/>
            <w:right w:val="none" w:sz="0" w:space="0" w:color="auto"/>
          </w:divBdr>
        </w:div>
        <w:div w:id="1108503705">
          <w:marLeft w:val="640"/>
          <w:marRight w:val="0"/>
          <w:marTop w:val="0"/>
          <w:marBottom w:val="0"/>
          <w:divBdr>
            <w:top w:val="none" w:sz="0" w:space="0" w:color="auto"/>
            <w:left w:val="none" w:sz="0" w:space="0" w:color="auto"/>
            <w:bottom w:val="none" w:sz="0" w:space="0" w:color="auto"/>
            <w:right w:val="none" w:sz="0" w:space="0" w:color="auto"/>
          </w:divBdr>
        </w:div>
      </w:divsChild>
    </w:div>
    <w:div w:id="1299146539">
      <w:bodyDiv w:val="1"/>
      <w:marLeft w:val="0"/>
      <w:marRight w:val="0"/>
      <w:marTop w:val="0"/>
      <w:marBottom w:val="0"/>
      <w:divBdr>
        <w:top w:val="none" w:sz="0" w:space="0" w:color="auto"/>
        <w:left w:val="none" w:sz="0" w:space="0" w:color="auto"/>
        <w:bottom w:val="none" w:sz="0" w:space="0" w:color="auto"/>
        <w:right w:val="none" w:sz="0" w:space="0" w:color="auto"/>
      </w:divBdr>
      <w:divsChild>
        <w:div w:id="1977101110">
          <w:marLeft w:val="640"/>
          <w:marRight w:val="0"/>
          <w:marTop w:val="0"/>
          <w:marBottom w:val="0"/>
          <w:divBdr>
            <w:top w:val="none" w:sz="0" w:space="0" w:color="auto"/>
            <w:left w:val="none" w:sz="0" w:space="0" w:color="auto"/>
            <w:bottom w:val="none" w:sz="0" w:space="0" w:color="auto"/>
            <w:right w:val="none" w:sz="0" w:space="0" w:color="auto"/>
          </w:divBdr>
        </w:div>
      </w:divsChild>
    </w:div>
    <w:div w:id="1391727978">
      <w:bodyDiv w:val="1"/>
      <w:marLeft w:val="0"/>
      <w:marRight w:val="0"/>
      <w:marTop w:val="0"/>
      <w:marBottom w:val="0"/>
      <w:divBdr>
        <w:top w:val="none" w:sz="0" w:space="0" w:color="auto"/>
        <w:left w:val="none" w:sz="0" w:space="0" w:color="auto"/>
        <w:bottom w:val="none" w:sz="0" w:space="0" w:color="auto"/>
        <w:right w:val="none" w:sz="0" w:space="0" w:color="auto"/>
      </w:divBdr>
      <w:divsChild>
        <w:div w:id="1222063823">
          <w:marLeft w:val="640"/>
          <w:marRight w:val="0"/>
          <w:marTop w:val="0"/>
          <w:marBottom w:val="0"/>
          <w:divBdr>
            <w:top w:val="none" w:sz="0" w:space="0" w:color="auto"/>
            <w:left w:val="none" w:sz="0" w:space="0" w:color="auto"/>
            <w:bottom w:val="none" w:sz="0" w:space="0" w:color="auto"/>
            <w:right w:val="none" w:sz="0" w:space="0" w:color="auto"/>
          </w:divBdr>
        </w:div>
        <w:div w:id="789208459">
          <w:marLeft w:val="640"/>
          <w:marRight w:val="0"/>
          <w:marTop w:val="0"/>
          <w:marBottom w:val="0"/>
          <w:divBdr>
            <w:top w:val="none" w:sz="0" w:space="0" w:color="auto"/>
            <w:left w:val="none" w:sz="0" w:space="0" w:color="auto"/>
            <w:bottom w:val="none" w:sz="0" w:space="0" w:color="auto"/>
            <w:right w:val="none" w:sz="0" w:space="0" w:color="auto"/>
          </w:divBdr>
        </w:div>
        <w:div w:id="1100175823">
          <w:marLeft w:val="640"/>
          <w:marRight w:val="0"/>
          <w:marTop w:val="0"/>
          <w:marBottom w:val="0"/>
          <w:divBdr>
            <w:top w:val="none" w:sz="0" w:space="0" w:color="auto"/>
            <w:left w:val="none" w:sz="0" w:space="0" w:color="auto"/>
            <w:bottom w:val="none" w:sz="0" w:space="0" w:color="auto"/>
            <w:right w:val="none" w:sz="0" w:space="0" w:color="auto"/>
          </w:divBdr>
        </w:div>
        <w:div w:id="2064863340">
          <w:marLeft w:val="640"/>
          <w:marRight w:val="0"/>
          <w:marTop w:val="0"/>
          <w:marBottom w:val="0"/>
          <w:divBdr>
            <w:top w:val="none" w:sz="0" w:space="0" w:color="auto"/>
            <w:left w:val="none" w:sz="0" w:space="0" w:color="auto"/>
            <w:bottom w:val="none" w:sz="0" w:space="0" w:color="auto"/>
            <w:right w:val="none" w:sz="0" w:space="0" w:color="auto"/>
          </w:divBdr>
        </w:div>
        <w:div w:id="1745179683">
          <w:marLeft w:val="640"/>
          <w:marRight w:val="0"/>
          <w:marTop w:val="0"/>
          <w:marBottom w:val="0"/>
          <w:divBdr>
            <w:top w:val="none" w:sz="0" w:space="0" w:color="auto"/>
            <w:left w:val="none" w:sz="0" w:space="0" w:color="auto"/>
            <w:bottom w:val="none" w:sz="0" w:space="0" w:color="auto"/>
            <w:right w:val="none" w:sz="0" w:space="0" w:color="auto"/>
          </w:divBdr>
        </w:div>
        <w:div w:id="1442191149">
          <w:marLeft w:val="640"/>
          <w:marRight w:val="0"/>
          <w:marTop w:val="0"/>
          <w:marBottom w:val="0"/>
          <w:divBdr>
            <w:top w:val="none" w:sz="0" w:space="0" w:color="auto"/>
            <w:left w:val="none" w:sz="0" w:space="0" w:color="auto"/>
            <w:bottom w:val="none" w:sz="0" w:space="0" w:color="auto"/>
            <w:right w:val="none" w:sz="0" w:space="0" w:color="auto"/>
          </w:divBdr>
        </w:div>
        <w:div w:id="958220001">
          <w:marLeft w:val="640"/>
          <w:marRight w:val="0"/>
          <w:marTop w:val="0"/>
          <w:marBottom w:val="0"/>
          <w:divBdr>
            <w:top w:val="none" w:sz="0" w:space="0" w:color="auto"/>
            <w:left w:val="none" w:sz="0" w:space="0" w:color="auto"/>
            <w:bottom w:val="none" w:sz="0" w:space="0" w:color="auto"/>
            <w:right w:val="none" w:sz="0" w:space="0" w:color="auto"/>
          </w:divBdr>
        </w:div>
      </w:divsChild>
    </w:div>
    <w:div w:id="1457992834">
      <w:bodyDiv w:val="1"/>
      <w:marLeft w:val="0"/>
      <w:marRight w:val="0"/>
      <w:marTop w:val="0"/>
      <w:marBottom w:val="0"/>
      <w:divBdr>
        <w:top w:val="none" w:sz="0" w:space="0" w:color="auto"/>
        <w:left w:val="none" w:sz="0" w:space="0" w:color="auto"/>
        <w:bottom w:val="none" w:sz="0" w:space="0" w:color="auto"/>
        <w:right w:val="none" w:sz="0" w:space="0" w:color="auto"/>
      </w:divBdr>
      <w:divsChild>
        <w:div w:id="379524404">
          <w:marLeft w:val="640"/>
          <w:marRight w:val="0"/>
          <w:marTop w:val="0"/>
          <w:marBottom w:val="0"/>
          <w:divBdr>
            <w:top w:val="none" w:sz="0" w:space="0" w:color="auto"/>
            <w:left w:val="none" w:sz="0" w:space="0" w:color="auto"/>
            <w:bottom w:val="none" w:sz="0" w:space="0" w:color="auto"/>
            <w:right w:val="none" w:sz="0" w:space="0" w:color="auto"/>
          </w:divBdr>
        </w:div>
        <w:div w:id="2145193178">
          <w:marLeft w:val="640"/>
          <w:marRight w:val="0"/>
          <w:marTop w:val="0"/>
          <w:marBottom w:val="0"/>
          <w:divBdr>
            <w:top w:val="none" w:sz="0" w:space="0" w:color="auto"/>
            <w:left w:val="none" w:sz="0" w:space="0" w:color="auto"/>
            <w:bottom w:val="none" w:sz="0" w:space="0" w:color="auto"/>
            <w:right w:val="none" w:sz="0" w:space="0" w:color="auto"/>
          </w:divBdr>
        </w:div>
        <w:div w:id="49227574">
          <w:marLeft w:val="640"/>
          <w:marRight w:val="0"/>
          <w:marTop w:val="0"/>
          <w:marBottom w:val="0"/>
          <w:divBdr>
            <w:top w:val="none" w:sz="0" w:space="0" w:color="auto"/>
            <w:left w:val="none" w:sz="0" w:space="0" w:color="auto"/>
            <w:bottom w:val="none" w:sz="0" w:space="0" w:color="auto"/>
            <w:right w:val="none" w:sz="0" w:space="0" w:color="auto"/>
          </w:divBdr>
        </w:div>
        <w:div w:id="1655841725">
          <w:marLeft w:val="640"/>
          <w:marRight w:val="0"/>
          <w:marTop w:val="0"/>
          <w:marBottom w:val="0"/>
          <w:divBdr>
            <w:top w:val="none" w:sz="0" w:space="0" w:color="auto"/>
            <w:left w:val="none" w:sz="0" w:space="0" w:color="auto"/>
            <w:bottom w:val="none" w:sz="0" w:space="0" w:color="auto"/>
            <w:right w:val="none" w:sz="0" w:space="0" w:color="auto"/>
          </w:divBdr>
        </w:div>
        <w:div w:id="697196416">
          <w:marLeft w:val="640"/>
          <w:marRight w:val="0"/>
          <w:marTop w:val="0"/>
          <w:marBottom w:val="0"/>
          <w:divBdr>
            <w:top w:val="none" w:sz="0" w:space="0" w:color="auto"/>
            <w:left w:val="none" w:sz="0" w:space="0" w:color="auto"/>
            <w:bottom w:val="none" w:sz="0" w:space="0" w:color="auto"/>
            <w:right w:val="none" w:sz="0" w:space="0" w:color="auto"/>
          </w:divBdr>
        </w:div>
        <w:div w:id="1239249717">
          <w:marLeft w:val="640"/>
          <w:marRight w:val="0"/>
          <w:marTop w:val="0"/>
          <w:marBottom w:val="0"/>
          <w:divBdr>
            <w:top w:val="none" w:sz="0" w:space="0" w:color="auto"/>
            <w:left w:val="none" w:sz="0" w:space="0" w:color="auto"/>
            <w:bottom w:val="none" w:sz="0" w:space="0" w:color="auto"/>
            <w:right w:val="none" w:sz="0" w:space="0" w:color="auto"/>
          </w:divBdr>
        </w:div>
      </w:divsChild>
    </w:div>
    <w:div w:id="1477406678">
      <w:bodyDiv w:val="1"/>
      <w:marLeft w:val="0"/>
      <w:marRight w:val="0"/>
      <w:marTop w:val="0"/>
      <w:marBottom w:val="0"/>
      <w:divBdr>
        <w:top w:val="none" w:sz="0" w:space="0" w:color="auto"/>
        <w:left w:val="none" w:sz="0" w:space="0" w:color="auto"/>
        <w:bottom w:val="none" w:sz="0" w:space="0" w:color="auto"/>
        <w:right w:val="none" w:sz="0" w:space="0" w:color="auto"/>
      </w:divBdr>
      <w:divsChild>
        <w:div w:id="322977929">
          <w:marLeft w:val="640"/>
          <w:marRight w:val="0"/>
          <w:marTop w:val="0"/>
          <w:marBottom w:val="0"/>
          <w:divBdr>
            <w:top w:val="none" w:sz="0" w:space="0" w:color="auto"/>
            <w:left w:val="none" w:sz="0" w:space="0" w:color="auto"/>
            <w:bottom w:val="none" w:sz="0" w:space="0" w:color="auto"/>
            <w:right w:val="none" w:sz="0" w:space="0" w:color="auto"/>
          </w:divBdr>
        </w:div>
        <w:div w:id="1427648498">
          <w:marLeft w:val="640"/>
          <w:marRight w:val="0"/>
          <w:marTop w:val="0"/>
          <w:marBottom w:val="0"/>
          <w:divBdr>
            <w:top w:val="none" w:sz="0" w:space="0" w:color="auto"/>
            <w:left w:val="none" w:sz="0" w:space="0" w:color="auto"/>
            <w:bottom w:val="none" w:sz="0" w:space="0" w:color="auto"/>
            <w:right w:val="none" w:sz="0" w:space="0" w:color="auto"/>
          </w:divBdr>
        </w:div>
        <w:div w:id="1936277918">
          <w:marLeft w:val="640"/>
          <w:marRight w:val="0"/>
          <w:marTop w:val="0"/>
          <w:marBottom w:val="0"/>
          <w:divBdr>
            <w:top w:val="none" w:sz="0" w:space="0" w:color="auto"/>
            <w:left w:val="none" w:sz="0" w:space="0" w:color="auto"/>
            <w:bottom w:val="none" w:sz="0" w:space="0" w:color="auto"/>
            <w:right w:val="none" w:sz="0" w:space="0" w:color="auto"/>
          </w:divBdr>
        </w:div>
      </w:divsChild>
    </w:div>
    <w:div w:id="1499223533">
      <w:bodyDiv w:val="1"/>
      <w:marLeft w:val="0"/>
      <w:marRight w:val="0"/>
      <w:marTop w:val="0"/>
      <w:marBottom w:val="0"/>
      <w:divBdr>
        <w:top w:val="none" w:sz="0" w:space="0" w:color="auto"/>
        <w:left w:val="none" w:sz="0" w:space="0" w:color="auto"/>
        <w:bottom w:val="none" w:sz="0" w:space="0" w:color="auto"/>
        <w:right w:val="none" w:sz="0" w:space="0" w:color="auto"/>
      </w:divBdr>
      <w:divsChild>
        <w:div w:id="1821726327">
          <w:marLeft w:val="640"/>
          <w:marRight w:val="0"/>
          <w:marTop w:val="0"/>
          <w:marBottom w:val="0"/>
          <w:divBdr>
            <w:top w:val="none" w:sz="0" w:space="0" w:color="auto"/>
            <w:left w:val="none" w:sz="0" w:space="0" w:color="auto"/>
            <w:bottom w:val="none" w:sz="0" w:space="0" w:color="auto"/>
            <w:right w:val="none" w:sz="0" w:space="0" w:color="auto"/>
          </w:divBdr>
        </w:div>
        <w:div w:id="1074281329">
          <w:marLeft w:val="640"/>
          <w:marRight w:val="0"/>
          <w:marTop w:val="0"/>
          <w:marBottom w:val="0"/>
          <w:divBdr>
            <w:top w:val="none" w:sz="0" w:space="0" w:color="auto"/>
            <w:left w:val="none" w:sz="0" w:space="0" w:color="auto"/>
            <w:bottom w:val="none" w:sz="0" w:space="0" w:color="auto"/>
            <w:right w:val="none" w:sz="0" w:space="0" w:color="auto"/>
          </w:divBdr>
        </w:div>
        <w:div w:id="1802457259">
          <w:marLeft w:val="640"/>
          <w:marRight w:val="0"/>
          <w:marTop w:val="0"/>
          <w:marBottom w:val="0"/>
          <w:divBdr>
            <w:top w:val="none" w:sz="0" w:space="0" w:color="auto"/>
            <w:left w:val="none" w:sz="0" w:space="0" w:color="auto"/>
            <w:bottom w:val="none" w:sz="0" w:space="0" w:color="auto"/>
            <w:right w:val="none" w:sz="0" w:space="0" w:color="auto"/>
          </w:divBdr>
        </w:div>
        <w:div w:id="1433404195">
          <w:marLeft w:val="640"/>
          <w:marRight w:val="0"/>
          <w:marTop w:val="0"/>
          <w:marBottom w:val="0"/>
          <w:divBdr>
            <w:top w:val="none" w:sz="0" w:space="0" w:color="auto"/>
            <w:left w:val="none" w:sz="0" w:space="0" w:color="auto"/>
            <w:bottom w:val="none" w:sz="0" w:space="0" w:color="auto"/>
            <w:right w:val="none" w:sz="0" w:space="0" w:color="auto"/>
          </w:divBdr>
        </w:div>
      </w:divsChild>
    </w:div>
    <w:div w:id="1502889511">
      <w:bodyDiv w:val="1"/>
      <w:marLeft w:val="0"/>
      <w:marRight w:val="0"/>
      <w:marTop w:val="0"/>
      <w:marBottom w:val="0"/>
      <w:divBdr>
        <w:top w:val="none" w:sz="0" w:space="0" w:color="auto"/>
        <w:left w:val="none" w:sz="0" w:space="0" w:color="auto"/>
        <w:bottom w:val="none" w:sz="0" w:space="0" w:color="auto"/>
        <w:right w:val="none" w:sz="0" w:space="0" w:color="auto"/>
      </w:divBdr>
      <w:divsChild>
        <w:div w:id="809710669">
          <w:marLeft w:val="640"/>
          <w:marRight w:val="0"/>
          <w:marTop w:val="0"/>
          <w:marBottom w:val="0"/>
          <w:divBdr>
            <w:top w:val="none" w:sz="0" w:space="0" w:color="auto"/>
            <w:left w:val="none" w:sz="0" w:space="0" w:color="auto"/>
            <w:bottom w:val="none" w:sz="0" w:space="0" w:color="auto"/>
            <w:right w:val="none" w:sz="0" w:space="0" w:color="auto"/>
          </w:divBdr>
        </w:div>
        <w:div w:id="283654484">
          <w:marLeft w:val="640"/>
          <w:marRight w:val="0"/>
          <w:marTop w:val="0"/>
          <w:marBottom w:val="0"/>
          <w:divBdr>
            <w:top w:val="none" w:sz="0" w:space="0" w:color="auto"/>
            <w:left w:val="none" w:sz="0" w:space="0" w:color="auto"/>
            <w:bottom w:val="none" w:sz="0" w:space="0" w:color="auto"/>
            <w:right w:val="none" w:sz="0" w:space="0" w:color="auto"/>
          </w:divBdr>
        </w:div>
        <w:div w:id="1546716545">
          <w:marLeft w:val="640"/>
          <w:marRight w:val="0"/>
          <w:marTop w:val="0"/>
          <w:marBottom w:val="0"/>
          <w:divBdr>
            <w:top w:val="none" w:sz="0" w:space="0" w:color="auto"/>
            <w:left w:val="none" w:sz="0" w:space="0" w:color="auto"/>
            <w:bottom w:val="none" w:sz="0" w:space="0" w:color="auto"/>
            <w:right w:val="none" w:sz="0" w:space="0" w:color="auto"/>
          </w:divBdr>
        </w:div>
        <w:div w:id="762385315">
          <w:marLeft w:val="640"/>
          <w:marRight w:val="0"/>
          <w:marTop w:val="0"/>
          <w:marBottom w:val="0"/>
          <w:divBdr>
            <w:top w:val="none" w:sz="0" w:space="0" w:color="auto"/>
            <w:left w:val="none" w:sz="0" w:space="0" w:color="auto"/>
            <w:bottom w:val="none" w:sz="0" w:space="0" w:color="auto"/>
            <w:right w:val="none" w:sz="0" w:space="0" w:color="auto"/>
          </w:divBdr>
        </w:div>
        <w:div w:id="1635596664">
          <w:marLeft w:val="640"/>
          <w:marRight w:val="0"/>
          <w:marTop w:val="0"/>
          <w:marBottom w:val="0"/>
          <w:divBdr>
            <w:top w:val="none" w:sz="0" w:space="0" w:color="auto"/>
            <w:left w:val="none" w:sz="0" w:space="0" w:color="auto"/>
            <w:bottom w:val="none" w:sz="0" w:space="0" w:color="auto"/>
            <w:right w:val="none" w:sz="0" w:space="0" w:color="auto"/>
          </w:divBdr>
        </w:div>
      </w:divsChild>
    </w:div>
    <w:div w:id="1566331416">
      <w:bodyDiv w:val="1"/>
      <w:marLeft w:val="0"/>
      <w:marRight w:val="0"/>
      <w:marTop w:val="0"/>
      <w:marBottom w:val="0"/>
      <w:divBdr>
        <w:top w:val="none" w:sz="0" w:space="0" w:color="auto"/>
        <w:left w:val="none" w:sz="0" w:space="0" w:color="auto"/>
        <w:bottom w:val="none" w:sz="0" w:space="0" w:color="auto"/>
        <w:right w:val="none" w:sz="0" w:space="0" w:color="auto"/>
      </w:divBdr>
      <w:divsChild>
        <w:div w:id="680745877">
          <w:marLeft w:val="640"/>
          <w:marRight w:val="0"/>
          <w:marTop w:val="0"/>
          <w:marBottom w:val="0"/>
          <w:divBdr>
            <w:top w:val="none" w:sz="0" w:space="0" w:color="auto"/>
            <w:left w:val="none" w:sz="0" w:space="0" w:color="auto"/>
            <w:bottom w:val="none" w:sz="0" w:space="0" w:color="auto"/>
            <w:right w:val="none" w:sz="0" w:space="0" w:color="auto"/>
          </w:divBdr>
        </w:div>
        <w:div w:id="45569851">
          <w:marLeft w:val="640"/>
          <w:marRight w:val="0"/>
          <w:marTop w:val="0"/>
          <w:marBottom w:val="0"/>
          <w:divBdr>
            <w:top w:val="none" w:sz="0" w:space="0" w:color="auto"/>
            <w:left w:val="none" w:sz="0" w:space="0" w:color="auto"/>
            <w:bottom w:val="none" w:sz="0" w:space="0" w:color="auto"/>
            <w:right w:val="none" w:sz="0" w:space="0" w:color="auto"/>
          </w:divBdr>
        </w:div>
        <w:div w:id="471409888">
          <w:marLeft w:val="640"/>
          <w:marRight w:val="0"/>
          <w:marTop w:val="0"/>
          <w:marBottom w:val="0"/>
          <w:divBdr>
            <w:top w:val="none" w:sz="0" w:space="0" w:color="auto"/>
            <w:left w:val="none" w:sz="0" w:space="0" w:color="auto"/>
            <w:bottom w:val="none" w:sz="0" w:space="0" w:color="auto"/>
            <w:right w:val="none" w:sz="0" w:space="0" w:color="auto"/>
          </w:divBdr>
        </w:div>
        <w:div w:id="917516219">
          <w:marLeft w:val="640"/>
          <w:marRight w:val="0"/>
          <w:marTop w:val="0"/>
          <w:marBottom w:val="0"/>
          <w:divBdr>
            <w:top w:val="none" w:sz="0" w:space="0" w:color="auto"/>
            <w:left w:val="none" w:sz="0" w:space="0" w:color="auto"/>
            <w:bottom w:val="none" w:sz="0" w:space="0" w:color="auto"/>
            <w:right w:val="none" w:sz="0" w:space="0" w:color="auto"/>
          </w:divBdr>
        </w:div>
        <w:div w:id="708652681">
          <w:marLeft w:val="640"/>
          <w:marRight w:val="0"/>
          <w:marTop w:val="0"/>
          <w:marBottom w:val="0"/>
          <w:divBdr>
            <w:top w:val="none" w:sz="0" w:space="0" w:color="auto"/>
            <w:left w:val="none" w:sz="0" w:space="0" w:color="auto"/>
            <w:bottom w:val="none" w:sz="0" w:space="0" w:color="auto"/>
            <w:right w:val="none" w:sz="0" w:space="0" w:color="auto"/>
          </w:divBdr>
        </w:div>
        <w:div w:id="1446316262">
          <w:marLeft w:val="640"/>
          <w:marRight w:val="0"/>
          <w:marTop w:val="0"/>
          <w:marBottom w:val="0"/>
          <w:divBdr>
            <w:top w:val="none" w:sz="0" w:space="0" w:color="auto"/>
            <w:left w:val="none" w:sz="0" w:space="0" w:color="auto"/>
            <w:bottom w:val="none" w:sz="0" w:space="0" w:color="auto"/>
            <w:right w:val="none" w:sz="0" w:space="0" w:color="auto"/>
          </w:divBdr>
        </w:div>
      </w:divsChild>
    </w:div>
    <w:div w:id="1597597210">
      <w:bodyDiv w:val="1"/>
      <w:marLeft w:val="0"/>
      <w:marRight w:val="0"/>
      <w:marTop w:val="0"/>
      <w:marBottom w:val="0"/>
      <w:divBdr>
        <w:top w:val="none" w:sz="0" w:space="0" w:color="auto"/>
        <w:left w:val="none" w:sz="0" w:space="0" w:color="auto"/>
        <w:bottom w:val="none" w:sz="0" w:space="0" w:color="auto"/>
        <w:right w:val="none" w:sz="0" w:space="0" w:color="auto"/>
      </w:divBdr>
      <w:divsChild>
        <w:div w:id="287124648">
          <w:marLeft w:val="640"/>
          <w:marRight w:val="0"/>
          <w:marTop w:val="0"/>
          <w:marBottom w:val="0"/>
          <w:divBdr>
            <w:top w:val="none" w:sz="0" w:space="0" w:color="auto"/>
            <w:left w:val="none" w:sz="0" w:space="0" w:color="auto"/>
            <w:bottom w:val="none" w:sz="0" w:space="0" w:color="auto"/>
            <w:right w:val="none" w:sz="0" w:space="0" w:color="auto"/>
          </w:divBdr>
        </w:div>
        <w:div w:id="819229369">
          <w:marLeft w:val="640"/>
          <w:marRight w:val="0"/>
          <w:marTop w:val="0"/>
          <w:marBottom w:val="0"/>
          <w:divBdr>
            <w:top w:val="none" w:sz="0" w:space="0" w:color="auto"/>
            <w:left w:val="none" w:sz="0" w:space="0" w:color="auto"/>
            <w:bottom w:val="none" w:sz="0" w:space="0" w:color="auto"/>
            <w:right w:val="none" w:sz="0" w:space="0" w:color="auto"/>
          </w:divBdr>
        </w:div>
      </w:divsChild>
    </w:div>
    <w:div w:id="1688022266">
      <w:bodyDiv w:val="1"/>
      <w:marLeft w:val="0"/>
      <w:marRight w:val="0"/>
      <w:marTop w:val="0"/>
      <w:marBottom w:val="0"/>
      <w:divBdr>
        <w:top w:val="none" w:sz="0" w:space="0" w:color="auto"/>
        <w:left w:val="none" w:sz="0" w:space="0" w:color="auto"/>
        <w:bottom w:val="none" w:sz="0" w:space="0" w:color="auto"/>
        <w:right w:val="none" w:sz="0" w:space="0" w:color="auto"/>
      </w:divBdr>
      <w:divsChild>
        <w:div w:id="90316218">
          <w:marLeft w:val="640"/>
          <w:marRight w:val="0"/>
          <w:marTop w:val="0"/>
          <w:marBottom w:val="0"/>
          <w:divBdr>
            <w:top w:val="none" w:sz="0" w:space="0" w:color="auto"/>
            <w:left w:val="none" w:sz="0" w:space="0" w:color="auto"/>
            <w:bottom w:val="none" w:sz="0" w:space="0" w:color="auto"/>
            <w:right w:val="none" w:sz="0" w:space="0" w:color="auto"/>
          </w:divBdr>
        </w:div>
        <w:div w:id="95561655">
          <w:marLeft w:val="640"/>
          <w:marRight w:val="0"/>
          <w:marTop w:val="0"/>
          <w:marBottom w:val="0"/>
          <w:divBdr>
            <w:top w:val="none" w:sz="0" w:space="0" w:color="auto"/>
            <w:left w:val="none" w:sz="0" w:space="0" w:color="auto"/>
            <w:bottom w:val="none" w:sz="0" w:space="0" w:color="auto"/>
            <w:right w:val="none" w:sz="0" w:space="0" w:color="auto"/>
          </w:divBdr>
        </w:div>
        <w:div w:id="805587962">
          <w:marLeft w:val="640"/>
          <w:marRight w:val="0"/>
          <w:marTop w:val="0"/>
          <w:marBottom w:val="0"/>
          <w:divBdr>
            <w:top w:val="none" w:sz="0" w:space="0" w:color="auto"/>
            <w:left w:val="none" w:sz="0" w:space="0" w:color="auto"/>
            <w:bottom w:val="none" w:sz="0" w:space="0" w:color="auto"/>
            <w:right w:val="none" w:sz="0" w:space="0" w:color="auto"/>
          </w:divBdr>
        </w:div>
        <w:div w:id="1117333241">
          <w:marLeft w:val="640"/>
          <w:marRight w:val="0"/>
          <w:marTop w:val="0"/>
          <w:marBottom w:val="0"/>
          <w:divBdr>
            <w:top w:val="none" w:sz="0" w:space="0" w:color="auto"/>
            <w:left w:val="none" w:sz="0" w:space="0" w:color="auto"/>
            <w:bottom w:val="none" w:sz="0" w:space="0" w:color="auto"/>
            <w:right w:val="none" w:sz="0" w:space="0" w:color="auto"/>
          </w:divBdr>
        </w:div>
        <w:div w:id="813448015">
          <w:marLeft w:val="640"/>
          <w:marRight w:val="0"/>
          <w:marTop w:val="0"/>
          <w:marBottom w:val="0"/>
          <w:divBdr>
            <w:top w:val="none" w:sz="0" w:space="0" w:color="auto"/>
            <w:left w:val="none" w:sz="0" w:space="0" w:color="auto"/>
            <w:bottom w:val="none" w:sz="0" w:space="0" w:color="auto"/>
            <w:right w:val="none" w:sz="0" w:space="0" w:color="auto"/>
          </w:divBdr>
        </w:div>
        <w:div w:id="1743988041">
          <w:marLeft w:val="640"/>
          <w:marRight w:val="0"/>
          <w:marTop w:val="0"/>
          <w:marBottom w:val="0"/>
          <w:divBdr>
            <w:top w:val="none" w:sz="0" w:space="0" w:color="auto"/>
            <w:left w:val="none" w:sz="0" w:space="0" w:color="auto"/>
            <w:bottom w:val="none" w:sz="0" w:space="0" w:color="auto"/>
            <w:right w:val="none" w:sz="0" w:space="0" w:color="auto"/>
          </w:divBdr>
        </w:div>
        <w:div w:id="1910335718">
          <w:marLeft w:val="640"/>
          <w:marRight w:val="0"/>
          <w:marTop w:val="0"/>
          <w:marBottom w:val="0"/>
          <w:divBdr>
            <w:top w:val="none" w:sz="0" w:space="0" w:color="auto"/>
            <w:left w:val="none" w:sz="0" w:space="0" w:color="auto"/>
            <w:bottom w:val="none" w:sz="0" w:space="0" w:color="auto"/>
            <w:right w:val="none" w:sz="0" w:space="0" w:color="auto"/>
          </w:divBdr>
        </w:div>
      </w:divsChild>
    </w:div>
    <w:div w:id="1738430042">
      <w:bodyDiv w:val="1"/>
      <w:marLeft w:val="0"/>
      <w:marRight w:val="0"/>
      <w:marTop w:val="0"/>
      <w:marBottom w:val="0"/>
      <w:divBdr>
        <w:top w:val="none" w:sz="0" w:space="0" w:color="auto"/>
        <w:left w:val="none" w:sz="0" w:space="0" w:color="auto"/>
        <w:bottom w:val="none" w:sz="0" w:space="0" w:color="auto"/>
        <w:right w:val="none" w:sz="0" w:space="0" w:color="auto"/>
      </w:divBdr>
      <w:divsChild>
        <w:div w:id="1044061559">
          <w:marLeft w:val="640"/>
          <w:marRight w:val="0"/>
          <w:marTop w:val="0"/>
          <w:marBottom w:val="0"/>
          <w:divBdr>
            <w:top w:val="none" w:sz="0" w:space="0" w:color="auto"/>
            <w:left w:val="none" w:sz="0" w:space="0" w:color="auto"/>
            <w:bottom w:val="none" w:sz="0" w:space="0" w:color="auto"/>
            <w:right w:val="none" w:sz="0" w:space="0" w:color="auto"/>
          </w:divBdr>
        </w:div>
      </w:divsChild>
    </w:div>
    <w:div w:id="1751727869">
      <w:bodyDiv w:val="1"/>
      <w:marLeft w:val="0"/>
      <w:marRight w:val="0"/>
      <w:marTop w:val="0"/>
      <w:marBottom w:val="0"/>
      <w:divBdr>
        <w:top w:val="none" w:sz="0" w:space="0" w:color="auto"/>
        <w:left w:val="none" w:sz="0" w:space="0" w:color="auto"/>
        <w:bottom w:val="none" w:sz="0" w:space="0" w:color="auto"/>
        <w:right w:val="none" w:sz="0" w:space="0" w:color="auto"/>
      </w:divBdr>
      <w:divsChild>
        <w:div w:id="1963686772">
          <w:marLeft w:val="640"/>
          <w:marRight w:val="0"/>
          <w:marTop w:val="0"/>
          <w:marBottom w:val="0"/>
          <w:divBdr>
            <w:top w:val="none" w:sz="0" w:space="0" w:color="auto"/>
            <w:left w:val="none" w:sz="0" w:space="0" w:color="auto"/>
            <w:bottom w:val="none" w:sz="0" w:space="0" w:color="auto"/>
            <w:right w:val="none" w:sz="0" w:space="0" w:color="auto"/>
          </w:divBdr>
        </w:div>
        <w:div w:id="1110586774">
          <w:marLeft w:val="640"/>
          <w:marRight w:val="0"/>
          <w:marTop w:val="0"/>
          <w:marBottom w:val="0"/>
          <w:divBdr>
            <w:top w:val="none" w:sz="0" w:space="0" w:color="auto"/>
            <w:left w:val="none" w:sz="0" w:space="0" w:color="auto"/>
            <w:bottom w:val="none" w:sz="0" w:space="0" w:color="auto"/>
            <w:right w:val="none" w:sz="0" w:space="0" w:color="auto"/>
          </w:divBdr>
        </w:div>
        <w:div w:id="1152792323">
          <w:marLeft w:val="640"/>
          <w:marRight w:val="0"/>
          <w:marTop w:val="0"/>
          <w:marBottom w:val="0"/>
          <w:divBdr>
            <w:top w:val="none" w:sz="0" w:space="0" w:color="auto"/>
            <w:left w:val="none" w:sz="0" w:space="0" w:color="auto"/>
            <w:bottom w:val="none" w:sz="0" w:space="0" w:color="auto"/>
            <w:right w:val="none" w:sz="0" w:space="0" w:color="auto"/>
          </w:divBdr>
        </w:div>
        <w:div w:id="400300833">
          <w:marLeft w:val="640"/>
          <w:marRight w:val="0"/>
          <w:marTop w:val="0"/>
          <w:marBottom w:val="0"/>
          <w:divBdr>
            <w:top w:val="none" w:sz="0" w:space="0" w:color="auto"/>
            <w:left w:val="none" w:sz="0" w:space="0" w:color="auto"/>
            <w:bottom w:val="none" w:sz="0" w:space="0" w:color="auto"/>
            <w:right w:val="none" w:sz="0" w:space="0" w:color="auto"/>
          </w:divBdr>
        </w:div>
        <w:div w:id="1483544921">
          <w:marLeft w:val="640"/>
          <w:marRight w:val="0"/>
          <w:marTop w:val="0"/>
          <w:marBottom w:val="0"/>
          <w:divBdr>
            <w:top w:val="none" w:sz="0" w:space="0" w:color="auto"/>
            <w:left w:val="none" w:sz="0" w:space="0" w:color="auto"/>
            <w:bottom w:val="none" w:sz="0" w:space="0" w:color="auto"/>
            <w:right w:val="none" w:sz="0" w:space="0" w:color="auto"/>
          </w:divBdr>
        </w:div>
        <w:div w:id="1992321107">
          <w:marLeft w:val="640"/>
          <w:marRight w:val="0"/>
          <w:marTop w:val="0"/>
          <w:marBottom w:val="0"/>
          <w:divBdr>
            <w:top w:val="none" w:sz="0" w:space="0" w:color="auto"/>
            <w:left w:val="none" w:sz="0" w:space="0" w:color="auto"/>
            <w:bottom w:val="none" w:sz="0" w:space="0" w:color="auto"/>
            <w:right w:val="none" w:sz="0" w:space="0" w:color="auto"/>
          </w:divBdr>
        </w:div>
      </w:divsChild>
    </w:div>
    <w:div w:id="1832135921">
      <w:bodyDiv w:val="1"/>
      <w:marLeft w:val="0"/>
      <w:marRight w:val="0"/>
      <w:marTop w:val="0"/>
      <w:marBottom w:val="0"/>
      <w:divBdr>
        <w:top w:val="none" w:sz="0" w:space="0" w:color="auto"/>
        <w:left w:val="none" w:sz="0" w:space="0" w:color="auto"/>
        <w:bottom w:val="none" w:sz="0" w:space="0" w:color="auto"/>
        <w:right w:val="none" w:sz="0" w:space="0" w:color="auto"/>
      </w:divBdr>
      <w:divsChild>
        <w:div w:id="61031632">
          <w:marLeft w:val="640"/>
          <w:marRight w:val="0"/>
          <w:marTop w:val="0"/>
          <w:marBottom w:val="0"/>
          <w:divBdr>
            <w:top w:val="none" w:sz="0" w:space="0" w:color="auto"/>
            <w:left w:val="none" w:sz="0" w:space="0" w:color="auto"/>
            <w:bottom w:val="none" w:sz="0" w:space="0" w:color="auto"/>
            <w:right w:val="none" w:sz="0" w:space="0" w:color="auto"/>
          </w:divBdr>
        </w:div>
      </w:divsChild>
    </w:div>
    <w:div w:id="1837107403">
      <w:bodyDiv w:val="1"/>
      <w:marLeft w:val="0"/>
      <w:marRight w:val="0"/>
      <w:marTop w:val="0"/>
      <w:marBottom w:val="0"/>
      <w:divBdr>
        <w:top w:val="none" w:sz="0" w:space="0" w:color="auto"/>
        <w:left w:val="none" w:sz="0" w:space="0" w:color="auto"/>
        <w:bottom w:val="none" w:sz="0" w:space="0" w:color="auto"/>
        <w:right w:val="none" w:sz="0" w:space="0" w:color="auto"/>
      </w:divBdr>
      <w:divsChild>
        <w:div w:id="601691792">
          <w:marLeft w:val="640"/>
          <w:marRight w:val="0"/>
          <w:marTop w:val="0"/>
          <w:marBottom w:val="0"/>
          <w:divBdr>
            <w:top w:val="none" w:sz="0" w:space="0" w:color="auto"/>
            <w:left w:val="none" w:sz="0" w:space="0" w:color="auto"/>
            <w:bottom w:val="none" w:sz="0" w:space="0" w:color="auto"/>
            <w:right w:val="none" w:sz="0" w:space="0" w:color="auto"/>
          </w:divBdr>
        </w:div>
        <w:div w:id="804662826">
          <w:marLeft w:val="640"/>
          <w:marRight w:val="0"/>
          <w:marTop w:val="0"/>
          <w:marBottom w:val="0"/>
          <w:divBdr>
            <w:top w:val="none" w:sz="0" w:space="0" w:color="auto"/>
            <w:left w:val="none" w:sz="0" w:space="0" w:color="auto"/>
            <w:bottom w:val="none" w:sz="0" w:space="0" w:color="auto"/>
            <w:right w:val="none" w:sz="0" w:space="0" w:color="auto"/>
          </w:divBdr>
        </w:div>
        <w:div w:id="402682579">
          <w:marLeft w:val="640"/>
          <w:marRight w:val="0"/>
          <w:marTop w:val="0"/>
          <w:marBottom w:val="0"/>
          <w:divBdr>
            <w:top w:val="none" w:sz="0" w:space="0" w:color="auto"/>
            <w:left w:val="none" w:sz="0" w:space="0" w:color="auto"/>
            <w:bottom w:val="none" w:sz="0" w:space="0" w:color="auto"/>
            <w:right w:val="none" w:sz="0" w:space="0" w:color="auto"/>
          </w:divBdr>
        </w:div>
        <w:div w:id="812067882">
          <w:marLeft w:val="640"/>
          <w:marRight w:val="0"/>
          <w:marTop w:val="0"/>
          <w:marBottom w:val="0"/>
          <w:divBdr>
            <w:top w:val="none" w:sz="0" w:space="0" w:color="auto"/>
            <w:left w:val="none" w:sz="0" w:space="0" w:color="auto"/>
            <w:bottom w:val="none" w:sz="0" w:space="0" w:color="auto"/>
            <w:right w:val="none" w:sz="0" w:space="0" w:color="auto"/>
          </w:divBdr>
        </w:div>
      </w:divsChild>
    </w:div>
    <w:div w:id="1880359866">
      <w:bodyDiv w:val="1"/>
      <w:marLeft w:val="0"/>
      <w:marRight w:val="0"/>
      <w:marTop w:val="0"/>
      <w:marBottom w:val="0"/>
      <w:divBdr>
        <w:top w:val="none" w:sz="0" w:space="0" w:color="auto"/>
        <w:left w:val="none" w:sz="0" w:space="0" w:color="auto"/>
        <w:bottom w:val="none" w:sz="0" w:space="0" w:color="auto"/>
        <w:right w:val="none" w:sz="0" w:space="0" w:color="auto"/>
      </w:divBdr>
      <w:divsChild>
        <w:div w:id="1869831689">
          <w:marLeft w:val="640"/>
          <w:marRight w:val="0"/>
          <w:marTop w:val="0"/>
          <w:marBottom w:val="0"/>
          <w:divBdr>
            <w:top w:val="none" w:sz="0" w:space="0" w:color="auto"/>
            <w:left w:val="none" w:sz="0" w:space="0" w:color="auto"/>
            <w:bottom w:val="none" w:sz="0" w:space="0" w:color="auto"/>
            <w:right w:val="none" w:sz="0" w:space="0" w:color="auto"/>
          </w:divBdr>
        </w:div>
        <w:div w:id="428356078">
          <w:marLeft w:val="640"/>
          <w:marRight w:val="0"/>
          <w:marTop w:val="0"/>
          <w:marBottom w:val="0"/>
          <w:divBdr>
            <w:top w:val="none" w:sz="0" w:space="0" w:color="auto"/>
            <w:left w:val="none" w:sz="0" w:space="0" w:color="auto"/>
            <w:bottom w:val="none" w:sz="0" w:space="0" w:color="auto"/>
            <w:right w:val="none" w:sz="0" w:space="0" w:color="auto"/>
          </w:divBdr>
        </w:div>
        <w:div w:id="183786553">
          <w:marLeft w:val="640"/>
          <w:marRight w:val="0"/>
          <w:marTop w:val="0"/>
          <w:marBottom w:val="0"/>
          <w:divBdr>
            <w:top w:val="none" w:sz="0" w:space="0" w:color="auto"/>
            <w:left w:val="none" w:sz="0" w:space="0" w:color="auto"/>
            <w:bottom w:val="none" w:sz="0" w:space="0" w:color="auto"/>
            <w:right w:val="none" w:sz="0" w:space="0" w:color="auto"/>
          </w:divBdr>
        </w:div>
        <w:div w:id="626156897">
          <w:marLeft w:val="640"/>
          <w:marRight w:val="0"/>
          <w:marTop w:val="0"/>
          <w:marBottom w:val="0"/>
          <w:divBdr>
            <w:top w:val="none" w:sz="0" w:space="0" w:color="auto"/>
            <w:left w:val="none" w:sz="0" w:space="0" w:color="auto"/>
            <w:bottom w:val="none" w:sz="0" w:space="0" w:color="auto"/>
            <w:right w:val="none" w:sz="0" w:space="0" w:color="auto"/>
          </w:divBdr>
        </w:div>
        <w:div w:id="1835760624">
          <w:marLeft w:val="640"/>
          <w:marRight w:val="0"/>
          <w:marTop w:val="0"/>
          <w:marBottom w:val="0"/>
          <w:divBdr>
            <w:top w:val="none" w:sz="0" w:space="0" w:color="auto"/>
            <w:left w:val="none" w:sz="0" w:space="0" w:color="auto"/>
            <w:bottom w:val="none" w:sz="0" w:space="0" w:color="auto"/>
            <w:right w:val="none" w:sz="0" w:space="0" w:color="auto"/>
          </w:divBdr>
        </w:div>
        <w:div w:id="1451432024">
          <w:marLeft w:val="640"/>
          <w:marRight w:val="0"/>
          <w:marTop w:val="0"/>
          <w:marBottom w:val="0"/>
          <w:divBdr>
            <w:top w:val="none" w:sz="0" w:space="0" w:color="auto"/>
            <w:left w:val="none" w:sz="0" w:space="0" w:color="auto"/>
            <w:bottom w:val="none" w:sz="0" w:space="0" w:color="auto"/>
            <w:right w:val="none" w:sz="0" w:space="0" w:color="auto"/>
          </w:divBdr>
        </w:div>
      </w:divsChild>
    </w:div>
    <w:div w:id="1952124826">
      <w:bodyDiv w:val="1"/>
      <w:marLeft w:val="0"/>
      <w:marRight w:val="0"/>
      <w:marTop w:val="0"/>
      <w:marBottom w:val="0"/>
      <w:divBdr>
        <w:top w:val="none" w:sz="0" w:space="0" w:color="auto"/>
        <w:left w:val="none" w:sz="0" w:space="0" w:color="auto"/>
        <w:bottom w:val="none" w:sz="0" w:space="0" w:color="auto"/>
        <w:right w:val="none" w:sz="0" w:space="0" w:color="auto"/>
      </w:divBdr>
      <w:divsChild>
        <w:div w:id="1093548951">
          <w:marLeft w:val="640"/>
          <w:marRight w:val="0"/>
          <w:marTop w:val="0"/>
          <w:marBottom w:val="0"/>
          <w:divBdr>
            <w:top w:val="none" w:sz="0" w:space="0" w:color="auto"/>
            <w:left w:val="none" w:sz="0" w:space="0" w:color="auto"/>
            <w:bottom w:val="none" w:sz="0" w:space="0" w:color="auto"/>
            <w:right w:val="none" w:sz="0" w:space="0" w:color="auto"/>
          </w:divBdr>
        </w:div>
        <w:div w:id="443421821">
          <w:marLeft w:val="640"/>
          <w:marRight w:val="0"/>
          <w:marTop w:val="0"/>
          <w:marBottom w:val="0"/>
          <w:divBdr>
            <w:top w:val="none" w:sz="0" w:space="0" w:color="auto"/>
            <w:left w:val="none" w:sz="0" w:space="0" w:color="auto"/>
            <w:bottom w:val="none" w:sz="0" w:space="0" w:color="auto"/>
            <w:right w:val="none" w:sz="0" w:space="0" w:color="auto"/>
          </w:divBdr>
        </w:div>
        <w:div w:id="102698277">
          <w:marLeft w:val="640"/>
          <w:marRight w:val="0"/>
          <w:marTop w:val="0"/>
          <w:marBottom w:val="0"/>
          <w:divBdr>
            <w:top w:val="none" w:sz="0" w:space="0" w:color="auto"/>
            <w:left w:val="none" w:sz="0" w:space="0" w:color="auto"/>
            <w:bottom w:val="none" w:sz="0" w:space="0" w:color="auto"/>
            <w:right w:val="none" w:sz="0" w:space="0" w:color="auto"/>
          </w:divBdr>
        </w:div>
        <w:div w:id="1189106083">
          <w:marLeft w:val="640"/>
          <w:marRight w:val="0"/>
          <w:marTop w:val="0"/>
          <w:marBottom w:val="0"/>
          <w:divBdr>
            <w:top w:val="none" w:sz="0" w:space="0" w:color="auto"/>
            <w:left w:val="none" w:sz="0" w:space="0" w:color="auto"/>
            <w:bottom w:val="none" w:sz="0" w:space="0" w:color="auto"/>
            <w:right w:val="none" w:sz="0" w:space="0" w:color="auto"/>
          </w:divBdr>
        </w:div>
      </w:divsChild>
    </w:div>
    <w:div w:id="2072073359">
      <w:bodyDiv w:val="1"/>
      <w:marLeft w:val="0"/>
      <w:marRight w:val="0"/>
      <w:marTop w:val="0"/>
      <w:marBottom w:val="0"/>
      <w:divBdr>
        <w:top w:val="none" w:sz="0" w:space="0" w:color="auto"/>
        <w:left w:val="none" w:sz="0" w:space="0" w:color="auto"/>
        <w:bottom w:val="none" w:sz="0" w:space="0" w:color="auto"/>
        <w:right w:val="none" w:sz="0" w:space="0" w:color="auto"/>
      </w:divBdr>
      <w:divsChild>
        <w:div w:id="726685865">
          <w:marLeft w:val="640"/>
          <w:marRight w:val="0"/>
          <w:marTop w:val="0"/>
          <w:marBottom w:val="0"/>
          <w:divBdr>
            <w:top w:val="none" w:sz="0" w:space="0" w:color="auto"/>
            <w:left w:val="none" w:sz="0" w:space="0" w:color="auto"/>
            <w:bottom w:val="none" w:sz="0" w:space="0" w:color="auto"/>
            <w:right w:val="none" w:sz="0" w:space="0" w:color="auto"/>
          </w:divBdr>
        </w:div>
        <w:div w:id="1775519674">
          <w:marLeft w:val="640"/>
          <w:marRight w:val="0"/>
          <w:marTop w:val="0"/>
          <w:marBottom w:val="0"/>
          <w:divBdr>
            <w:top w:val="none" w:sz="0" w:space="0" w:color="auto"/>
            <w:left w:val="none" w:sz="0" w:space="0" w:color="auto"/>
            <w:bottom w:val="none" w:sz="0" w:space="0" w:color="auto"/>
            <w:right w:val="none" w:sz="0" w:space="0" w:color="auto"/>
          </w:divBdr>
        </w:div>
        <w:div w:id="1265726440">
          <w:marLeft w:val="640"/>
          <w:marRight w:val="0"/>
          <w:marTop w:val="0"/>
          <w:marBottom w:val="0"/>
          <w:divBdr>
            <w:top w:val="none" w:sz="0" w:space="0" w:color="auto"/>
            <w:left w:val="none" w:sz="0" w:space="0" w:color="auto"/>
            <w:bottom w:val="none" w:sz="0" w:space="0" w:color="auto"/>
            <w:right w:val="none" w:sz="0" w:space="0" w:color="auto"/>
          </w:divBdr>
        </w:div>
        <w:div w:id="613485245">
          <w:marLeft w:val="640"/>
          <w:marRight w:val="0"/>
          <w:marTop w:val="0"/>
          <w:marBottom w:val="0"/>
          <w:divBdr>
            <w:top w:val="none" w:sz="0" w:space="0" w:color="auto"/>
            <w:left w:val="none" w:sz="0" w:space="0" w:color="auto"/>
            <w:bottom w:val="none" w:sz="0" w:space="0" w:color="auto"/>
            <w:right w:val="none" w:sz="0" w:space="0" w:color="auto"/>
          </w:divBdr>
        </w:div>
        <w:div w:id="281497031">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E0EF0D2-1EDE-4206-8EE4-95E10B5BEA26}"/>
      </w:docPartPr>
      <w:docPartBody>
        <w:p w:rsidR="00BA32EE" w:rsidRDefault="00054929">
          <w:r w:rsidRPr="00D845E6">
            <w:rPr>
              <w:rStyle w:val="PlaceholderText"/>
            </w:rPr>
            <w:t>Click or tap here to enter text.</w:t>
          </w:r>
        </w:p>
      </w:docPartBody>
    </w:docPart>
    <w:docPart>
      <w:docPartPr>
        <w:name w:val="C7302ABFF52B4468A6D45587C398C436"/>
        <w:category>
          <w:name w:val="General"/>
          <w:gallery w:val="placeholder"/>
        </w:category>
        <w:types>
          <w:type w:val="bbPlcHdr"/>
        </w:types>
        <w:behaviors>
          <w:behavior w:val="content"/>
        </w:behaviors>
        <w:guid w:val="{BA13B29F-0D04-4DF4-ADAE-BFB0541ACC1B}"/>
      </w:docPartPr>
      <w:docPartBody>
        <w:p w:rsidR="00F2324A" w:rsidRDefault="001978F9" w:rsidP="001978F9">
          <w:pPr>
            <w:pStyle w:val="C7302ABFF52B4468A6D45587C398C436"/>
          </w:pPr>
          <w:r w:rsidRPr="00D845E6">
            <w:rPr>
              <w:rStyle w:val="PlaceholderText"/>
            </w:rPr>
            <w:t>Click or tap here to enter text.</w:t>
          </w:r>
        </w:p>
      </w:docPartBody>
    </w:docPart>
    <w:docPart>
      <w:docPartPr>
        <w:name w:val="F9F8BA42A853428C9EB6E11845B9BBC8"/>
        <w:category>
          <w:name w:val="General"/>
          <w:gallery w:val="placeholder"/>
        </w:category>
        <w:types>
          <w:type w:val="bbPlcHdr"/>
        </w:types>
        <w:behaviors>
          <w:behavior w:val="content"/>
        </w:behaviors>
        <w:guid w:val="{C67057B2-304A-4127-B8C2-8673DFAF87B4}"/>
      </w:docPartPr>
      <w:docPartBody>
        <w:p w:rsidR="00F2324A" w:rsidRDefault="001978F9" w:rsidP="001978F9">
          <w:pPr>
            <w:pStyle w:val="F9F8BA42A853428C9EB6E11845B9BBC8"/>
          </w:pPr>
          <w:r w:rsidRPr="00D845E6">
            <w:rPr>
              <w:rStyle w:val="PlaceholderText"/>
            </w:rPr>
            <w:t>Click or tap here to enter text.</w:t>
          </w:r>
        </w:p>
      </w:docPartBody>
    </w:docPart>
    <w:docPart>
      <w:docPartPr>
        <w:name w:val="7AF0A052CF3D453394AA1F06D34320EB"/>
        <w:category>
          <w:name w:val="General"/>
          <w:gallery w:val="placeholder"/>
        </w:category>
        <w:types>
          <w:type w:val="bbPlcHdr"/>
        </w:types>
        <w:behaviors>
          <w:behavior w:val="content"/>
        </w:behaviors>
        <w:guid w:val="{091A46EF-1AA6-4EA3-8C33-9D7C157C2D4D}"/>
      </w:docPartPr>
      <w:docPartBody>
        <w:p w:rsidR="00104001" w:rsidRDefault="0030706F" w:rsidP="0030706F">
          <w:pPr>
            <w:pStyle w:val="7AF0A052CF3D453394AA1F06D34320EB"/>
          </w:pPr>
          <w:r w:rsidRPr="00D845E6">
            <w:rPr>
              <w:rStyle w:val="PlaceholderText"/>
            </w:rPr>
            <w:t>Click or tap here to enter text.</w:t>
          </w:r>
        </w:p>
      </w:docPartBody>
    </w:docPart>
    <w:docPart>
      <w:docPartPr>
        <w:name w:val="3A7417D5E40B4C4C91C74E7466D6190C"/>
        <w:category>
          <w:name w:val="General"/>
          <w:gallery w:val="placeholder"/>
        </w:category>
        <w:types>
          <w:type w:val="bbPlcHdr"/>
        </w:types>
        <w:behaviors>
          <w:behavior w:val="content"/>
        </w:behaviors>
        <w:guid w:val="{7270C04D-600E-4C4C-94D9-5232AEB2C3F0}"/>
      </w:docPartPr>
      <w:docPartBody>
        <w:p w:rsidR="00104001" w:rsidRDefault="0030706F" w:rsidP="0030706F">
          <w:pPr>
            <w:pStyle w:val="3A7417D5E40B4C4C91C74E7466D6190C"/>
          </w:pPr>
          <w:r w:rsidRPr="00D845E6">
            <w:rPr>
              <w:rStyle w:val="PlaceholderText"/>
            </w:rPr>
            <w:t>Click or tap here to enter text.</w:t>
          </w:r>
        </w:p>
      </w:docPartBody>
    </w:docPart>
    <w:docPart>
      <w:docPartPr>
        <w:name w:val="65F610CA5D3946DD978B1B1E66DB2ABC"/>
        <w:category>
          <w:name w:val="General"/>
          <w:gallery w:val="placeholder"/>
        </w:category>
        <w:types>
          <w:type w:val="bbPlcHdr"/>
        </w:types>
        <w:behaviors>
          <w:behavior w:val="content"/>
        </w:behaviors>
        <w:guid w:val="{0AF2D73E-321E-49C0-9C59-24F31B7218A3}"/>
      </w:docPartPr>
      <w:docPartBody>
        <w:p w:rsidR="00104001" w:rsidRDefault="0030706F" w:rsidP="0030706F">
          <w:pPr>
            <w:pStyle w:val="65F610CA5D3946DD978B1B1E66DB2ABC"/>
          </w:pPr>
          <w:r w:rsidRPr="00D845E6">
            <w:rPr>
              <w:rStyle w:val="PlaceholderText"/>
            </w:rPr>
            <w:t>Click or tap here to enter text.</w:t>
          </w:r>
        </w:p>
      </w:docPartBody>
    </w:docPart>
    <w:docPart>
      <w:docPartPr>
        <w:name w:val="CEEB0C4920C94543960E04EDC76562C8"/>
        <w:category>
          <w:name w:val="General"/>
          <w:gallery w:val="placeholder"/>
        </w:category>
        <w:types>
          <w:type w:val="bbPlcHdr"/>
        </w:types>
        <w:behaviors>
          <w:behavior w:val="content"/>
        </w:behaviors>
        <w:guid w:val="{93CB2787-2C0A-4120-9BB0-71E2D686EDCE}"/>
      </w:docPartPr>
      <w:docPartBody>
        <w:p w:rsidR="00104001" w:rsidRDefault="0030706F" w:rsidP="0030706F">
          <w:pPr>
            <w:pStyle w:val="CEEB0C4920C94543960E04EDC76562C8"/>
          </w:pPr>
          <w:r w:rsidRPr="00D845E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929"/>
    <w:rsid w:val="00050EA1"/>
    <w:rsid w:val="00054929"/>
    <w:rsid w:val="00104001"/>
    <w:rsid w:val="001978F9"/>
    <w:rsid w:val="0030706F"/>
    <w:rsid w:val="00425F61"/>
    <w:rsid w:val="00A54D22"/>
    <w:rsid w:val="00BA32EE"/>
    <w:rsid w:val="00E24975"/>
    <w:rsid w:val="00EB7CEB"/>
    <w:rsid w:val="00F2324A"/>
  </w:rsids>
  <m:mathPr>
    <m:mathFont m:val="Cambria Math"/>
    <m:brkBin m:val="before"/>
    <m:brkBinSub m:val="--"/>
    <m:smallFrac m:val="0"/>
    <m:dispDef/>
    <m:lMargin m:val="0"/>
    <m:rMargin m:val="0"/>
    <m:defJc m:val="centerGroup"/>
    <m:wrapIndent m:val="1440"/>
    <m:intLim m:val="subSup"/>
    <m:naryLim m:val="undOvr"/>
  </m:mathPr>
  <w:themeFontLang w:val="en-H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HK" w:eastAsia="en-H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04001"/>
    <w:rPr>
      <w:color w:val="808080"/>
    </w:rPr>
  </w:style>
  <w:style w:type="paragraph" w:customStyle="1" w:styleId="C7302ABFF52B4468A6D45587C398C436">
    <w:name w:val="C7302ABFF52B4468A6D45587C398C436"/>
    <w:rsid w:val="001978F9"/>
  </w:style>
  <w:style w:type="paragraph" w:customStyle="1" w:styleId="F9F8BA42A853428C9EB6E11845B9BBC8">
    <w:name w:val="F9F8BA42A853428C9EB6E11845B9BBC8"/>
    <w:rsid w:val="001978F9"/>
  </w:style>
  <w:style w:type="paragraph" w:customStyle="1" w:styleId="8B8559087D1841DA815BC4F282B4454C">
    <w:name w:val="8B8559087D1841DA815BC4F282B4454C"/>
    <w:rsid w:val="00104001"/>
  </w:style>
  <w:style w:type="paragraph" w:customStyle="1" w:styleId="7AF0A052CF3D453394AA1F06D34320EB">
    <w:name w:val="7AF0A052CF3D453394AA1F06D34320EB"/>
    <w:rsid w:val="0030706F"/>
  </w:style>
  <w:style w:type="paragraph" w:customStyle="1" w:styleId="3A7417D5E40B4C4C91C74E7466D6190C">
    <w:name w:val="3A7417D5E40B4C4C91C74E7466D6190C"/>
    <w:rsid w:val="0030706F"/>
  </w:style>
  <w:style w:type="paragraph" w:customStyle="1" w:styleId="65F610CA5D3946DD978B1B1E66DB2ABC">
    <w:name w:val="65F610CA5D3946DD978B1B1E66DB2ABC"/>
    <w:rsid w:val="0030706F"/>
  </w:style>
  <w:style w:type="paragraph" w:customStyle="1" w:styleId="CEEB0C4920C94543960E04EDC76562C8">
    <w:name w:val="CEEB0C4920C94543960E04EDC76562C8"/>
    <w:rsid w:val="0030706F"/>
  </w:style>
  <w:style w:type="paragraph" w:customStyle="1" w:styleId="13AD88D190AF4170A6D4EC5A6AB809AE">
    <w:name w:val="13AD88D190AF4170A6D4EC5A6AB809AE"/>
    <w:rsid w:val="00104001"/>
  </w:style>
  <w:style w:type="paragraph" w:customStyle="1" w:styleId="1A6C8B211716400AB0BE3CEEE4E866B7">
    <w:name w:val="1A6C8B211716400AB0BE3CEEE4E866B7"/>
    <w:rsid w:val="00104001"/>
  </w:style>
  <w:style w:type="paragraph" w:customStyle="1" w:styleId="EB2E01F33C2B443F81E84428103641F5">
    <w:name w:val="EB2E01F33C2B443F81E84428103641F5"/>
    <w:rsid w:val="00104001"/>
  </w:style>
  <w:style w:type="paragraph" w:customStyle="1" w:styleId="91E1BB73A0C8410DB93E05624A3AEFF0">
    <w:name w:val="91E1BB73A0C8410DB93E05624A3AEFF0"/>
    <w:rsid w:val="00104001"/>
  </w:style>
  <w:style w:type="paragraph" w:customStyle="1" w:styleId="2C98270EC02648A089A77ACE8A3161F7">
    <w:name w:val="2C98270EC02648A089A77ACE8A3161F7"/>
    <w:rsid w:val="00104001"/>
  </w:style>
  <w:style w:type="paragraph" w:customStyle="1" w:styleId="66C0C99614534DF889AAAF476B66C710">
    <w:name w:val="66C0C99614534DF889AAAF476B66C710"/>
    <w:rsid w:val="001040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6F36EC4-57A3-4044-906E-2D2962B67DD2}">
  <we:reference id="wa104382081" version="1.35.0.0" store="en-US" storeType="OMEX"/>
  <we:alternateReferences>
    <we:reference id="wa104382081" version="1.35.0.0" store="en-US" storeType="OMEX"/>
  </we:alternateReferences>
  <we:properties>
    <we:property name="MENDELEY_CITATIONS" value="[{&quot;citationID&quot;:&quot;MENDELEY_CITATION_c47a143c-cdbd-4975-90a0-6bb762270615&quot;,&quot;citationItems&quot;:[{&quot;id&quot;:&quot;cab8f881-44ee-3f84-a16e-eb3147af2d2d&quot;,&quot;itemData&quot;:{&quot;type&quot;:&quot;article-journal&quot;,&quot;id&quot;:&quot;cab8f881-44ee-3f84-a16e-eb3147af2d2d&quot;,&quot;title&quot;:&quot;SSIM - A Deep Learning Approach for Recovering Missing Time Series Sensor Data&quot;,&quot;author&quot;:[{&quot;family&quot;:&quot;Zhang&quot;,&quot;given&quot;:&quot;Yi Fan&quot;,&quot;parse-names&quot;:false,&quot;dropping-particle&quot;:&quot;&quot;,&quot;non-dropping-particle&quot;:&quot;&quot;},{&quot;family&quot;:&quot;Thorburn&quot;,&quot;given&quot;:&quot;Peter J.&quot;,&quot;parse-names&quot;:false,&quot;dropping-particle&quot;:&quot;&quot;,&quot;non-dropping-particle&quot;:&quot;&quot;},{&quot;family&quot;:&quot;Xiang&quot;,&quot;given&quot;:&quot;Wei&quot;,&quot;parse-names&quot;:false,&quot;dropping-particle&quot;:&quot;&quot;,&quot;non-dropping-particle&quot;:&quot;&quot;},{&quot;family&quot;:&quot;Fitch&quot;,&quot;given&quot;:&quot;Peter&quot;,&quot;parse-names&quot;:false,&quot;dropping-particle&quot;:&quot;&quot;,&quot;non-dropping-particle&quot;:&quot;&quot;}],&quot;container-title&quot;:&quot;IEEE Internet of Things Journal&quot;,&quot;DOI&quot;:&quot;10.1109/JIOT.2019.2909038&quot;,&quot;ISSN&quot;:&quot;23274662&quot;,&quot;issued&quot;:{&quot;date-parts&quot;:[[2019,8,1]]},&quot;page&quot;:&quot;6618-6628&quot;,&quot;abstract&quot;:&quot;Missing data are unavoidable in wireless sensor networks, due to issues such as network communication outage, sensor maintenance or failure, etc. Although a plethora of methods have been proposed for imputing sensor data, limitations still exist. First, most methods give poor estimates when a consecutive number of data are missing. Second, some methods reconstruct missing data based on other parameters monitored simultaneously. When all the data are missing, these methods are no longer effective. Third, the performance of deep learning methods relies highly on a massive number of training data. Moreover in many scenarios, it is difficult to obtain large volumes of data from wireless sensor networks. Hence, we propose a new sequence-to-sequence imputation model (SSIM) for recovering missing data in wireless sensor networks. The SSIM uses the state-of-the-art sequence-to-sequence deep learning architecture, and the long short-term memory network is chosen to utilize both past and future information for a given time. Moreover, a variable-length sliding window algorithm is developed to generate a large number of training samples so the SSIM can be trained with small data sets. We evaluate the SSIM by using real-world time series data from a water quality monitoring network. Compared to methods like ARIMA, seasonal ARIMA, matrix factorization, multivariate imputation by chained equations, and expectation-maximization, the proposed SSIM achieves up to 69.2%, 70.3%, 98.3%, and 76% improvements in terms of the root mean square error, mean absolute error, mean absolute percentage error (MAPE), and symmetric MAPE, respectively, when recovering missing data sequences of three different lengths. The SSIM is therefore a promising approach for data quality control in wireless sensor networks.&quot;,&quot;publisher&quot;:&quot;Institute of Electrical and Electronics Engineers Inc.&quot;,&quot;issue&quot;:&quot;4&quot;,&quot;volume&quot;:&quot;6&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&quot;},{&quot;citationID&quot;:&quot;MENDELEY_CITATION_ec2bdae4-10a4-4771-87d1-048b720bd50b&quot;,&quot;citationItems&quot;:[{&quot;id&quot;:&quot;7cb70a1b-b718-3254-b6d3-53c4b5985c51&quot;,&quot;itemData&quot;:{&quot;type&quot;:&quot;article-journal&quot;,&quot;id&quot;:&quot;7cb70a1b-b718-3254-b6d3-53c4b5985c51&quot;,&quot;title&quot;:&quot;Missing Value Imputation on Multidimensional Time Series&quot;,&quot;author&quot;:[{&quot;family&quot;:&quot;Bansal&quot;,&quot;given&quot;:&quot;Parikshit&quot;,&quot;parse-names&quot;:false,&quot;dropping-particle&quot;:&quot;&quot;,&quot;non-dropping-particle&quot;:&quot;&quot;},{&quot;family&quot;:&quot;Deshpande&quot;,&quot;given&quot;:&quot;Prathamesh&quot;,&quot;parse-names&quot;:false,&quot;dropping-particle&quot;:&quot;&quot;,&quot;non-dropping-particle&quot;:&quot;&quot;},{&quot;family&quot;:&quot;Sarawagi&quot;,&quot;given&quot;:&quot;Sunita&quot;,&quot;parse-names&quot;:false,&quot;dropping-particle&quot;:&quot;&quot;,&quot;non-dropping-particle&quot;:&quot;&quot;}],&quot;URL&quot;:&quot;http://arxiv.org/abs/2103.01600&quot;,&quot;issued&quot;:{&quot;date-parts&quot;:[[2021,3,2]]},&quot;abstract&quot;:&quot;We present DeepMVI, a deep learning method for missing value imputation in multidimensional time-series datasets. Missing values are commonplace in decision support platforms that aggregate data over long time stretches from disparate sources, and reliable data analytics calls for careful handling of missing data. One strategy is imputing the missing values, and a wide variety of algorithms exist spanning simple interpolation, matrix factorization methods like SVD, statistical models like Kalman filters, and recent deep learning methods. We show that often these provide worse results on aggregate analytics compared to just excluding the missing data. DeepMVI uses a neural network to combine fine-grained and coarse-grained patterns along a time series, and trends from related series across categorical dimensions. After failing with off-the-shelf neural architectures, we design our own network that includes a temporal transformer with a novel convolutional window feature, and kernel regression with learned embeddings. The parameters and their training are designed carefully to generalize across different placements of missing blocks and data characteristics. Experiments across nine real datasets, four different missing scenarios, comparing seven existing methods show that DeepMVI is significantly more accurate, reducing error by more than 50% in more than half the cases, compared to the best existing method. Although slower than simpler matrix factorization methods, we justify the increased time overheads by showing that DeepMVI is the only option that provided overall more accurate analytics than dropping missing values.&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&quot;},{&quot;citationID&quot;:&quot;MENDELEY_CITATION_c65879f8-8ad8-4b5d-8e0a-49dcdafa51d6&quot;,&quot;properties&quot;:{&quot;noteIndex&quot;:0},&quot;isEdited&quot;:false,&quot;manualOverride&quot;:{&quot;isManuallyOverridden&quot;:false,&quot;citeprocText&quot;:&quot;[3]&quot;,&quot;manualOverrideText&quot;:&quot;&quot;},&quot;citationItems&quot;:[{&quot;id&quot;:&quot;618c5dd4-fd23-34e5-b61c-20415a79541e&quot;,&quot;itemData&quot;:{&quot;type&quot;:&quot;webpage&quot;,&quot;id&quot;:&quot;618c5dd4-fd23-34e5-b61c-20415a79541e&quot;,&quot;title&quot;:&quot;Yahoo Finance&quot;},&quot;isTemporary&quot;:false}],&quot;citationTag&quot;:&quot;MENDELEY_CITATION_v3_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&quot;},{&quot;citationID&quot;:&quot;MENDELEY_CITATION_f6da0d0e-9009-4e58-8b9b-9186fea07dbc&quot;,&quot;properties&quot;:{&quot;noteIndex&quot;:0},&quot;isEdited&quot;:false,&quot;manualOverride&quot;:{&quot;isManuallyOverridden&quot;:false,&quot;citeprocText&quot;:&quot;[4]&quot;,&quot;manualOverrideText&quot;:&quot;&quot;},&quot;citationTag&quot;:&quot;MENDELEY_CITATION_v3_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&quot;,&quot;citationItems&quot;:[{&quot;id&quot;:&quot;4c6563c8-0368-367f-96f6-251b3c9a6715&quot;,&quot;itemData&quot;:{&quot;type&quot;:&quot;webpage&quot;,&quot;id&quot;:&quot;4c6563c8-0368-367f-96f6-251b3c9a6715&quot;,&quot;title&quot;:&quot;pandas-datareader&quot;,&quot;accessed&quot;:{&quot;date-parts&quot;:[[2021,12,25]]},&quot;URL&quot;:&quot;https://github.com/pydata/pandas-datareader.git&quot;},&quot;isTemporary&quot;:false}]},{&quot;citationID&quot;:&quot;MENDELEY_CITATION_97430df1-4b62-4dae-8830-188e381ec713&quot;,&quot;properties&quot;:{&quot;noteIndex&quot;:0},&quot;isEdited&quot;:false,&quot;manualOverride&quot;:{&quot;isManuallyOverridden&quot;:false,&quot;citeprocText&quot;:&quot;[1]&quot;,&quot;manualOverrideText&quot;:&quot;&quot;},&quot;citationItems&quot;:[{&quot;id&quot;:&quot;cab8f881-44ee-3f84-a16e-eb3147af2d2d&quot;,&quot;itemData&quot;:{&quot;type&quot;:&quot;article-journal&quot;,&quot;id&quot;:&quot;cab8f881-44ee-3f84-a16e-eb3147af2d2d&quot;,&quot;title&quot;:&quot;SSIM - A Deep Learning Approach for Recovering Missing Time Series Sensor Data&quot;,&quot;author&quot;:[{&quot;family&quot;:&quot;Zhang&quot;,&quot;given&quot;:&quot;Yi Fan&quot;,&quot;parse-names&quot;:false,&quot;dropping-particle&quot;:&quot;&quot;,&quot;non-dropping-particle&quot;:&quot;&quot;},{&quot;family&quot;:&quot;Thorburn&quot;,&quot;given&quot;:&quot;Peter J.&quot;,&quot;parse-names&quot;:false,&quot;dropping-particle&quot;:&quot;&quot;,&quot;non-dropping-particle&quot;:&quot;&quot;},{&quot;family&quot;:&quot;Xiang&quot;,&quot;given&quot;:&quot;Wei&quot;,&quot;parse-names&quot;:false,&quot;dropping-particle&quot;:&quot;&quot;,&quot;non-dropping-particle&quot;:&quot;&quot;},{&quot;family&quot;:&quot;Fitch&quot;,&quot;given&quot;:&quot;Peter&quot;,&quot;parse-names&quot;:false,&quot;dropping-particle&quot;:&quot;&quot;,&quot;non-dropping-particle&quot;:&quot;&quot;}],&quot;container-title&quot;:&quot;IEEE Internet of Things Journal&quot;,&quot;DOI&quot;:&quot;10.1109/JIOT.2019.2909038&quot;,&quot;ISSN&quot;:&quot;23274662&quot;,&quot;issued&quot;:{&quot;date-parts&quot;:[[2019,8,1]]},&quot;page&quot;:&quot;6618-6628&quot;,&quot;abstract&quot;:&quot;Missing data are unavoidable in wireless sensor networks, due to issues such as network communication outage, sensor maintenance or failure, etc. Although a plethora of methods have been proposed for imputing sensor data, limitations still exist. First, most methods give poor estimates when a consecutive number of data are missing. Second, some methods reconstruct missing data based on other parameters monitored simultaneously. When all the data are missing, these methods are no longer effective. Third, the performance of deep learning methods relies highly on a massive number of training data. Moreover in many scenarios, it is difficult to obtain large volumes of data from wireless sensor networks. Hence, we propose a new sequence-to-sequence imputation model (SSIM) for recovering missing data in wireless sensor networks. The SSIM uses the state-of-the-art sequence-to-sequence deep learning architecture, and the long short-term memory network is chosen to utilize both past and future information for a given time. Moreover, a variable-length sliding window algorithm is developed to generate a large number of training samples so the SSIM can be trained with small data sets. We evaluate the SSIM by using real-world time series data from a water quality monitoring network. Compared to methods like ARIMA, seasonal ARIMA, matrix factorization, multivariate imputation by chained equations, and expectation-maximization, the proposed SSIM achieves up to 69.2%, 70.3%, 98.3%, and 76% improvements in terms of the root mean square error, mean absolute error, mean absolute percentage error (MAPE), and symmetric MAPE, respectively, when recovering missing data sequences of three different lengths. The SSIM is therefore a promising approach for data quality control in wireless sensor networks.&quot;,&quot;publisher&quot;:&quot;Institute of Electrical and Electronics Engineers Inc.&quot;,&quot;issue&quot;:&quot;4&quot;,&quot;volume&quot;:&quot;6&quot;,&quot;expandedJournalTitle&quot;:&quot;IEEE Internet of Things Journal&quot;},&quot;isTemporary&quot;:false}],&quot;citationTag&quot;:&quot;MENDELEY_CITATION_v3_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&quot;},{&quot;citationID&quot;:&quot;MENDELEY_CITATION_b39bba49-efbb-408e-b54d-3fdb95db47d1&quot;,&quot;citationItems&quot;:[{&quot;id&quot;:&quot;cab8f881-44ee-3f84-a16e-eb3147af2d2d&quot;,&quot;itemData&quot;:{&quot;type&quot;:&quot;article-journal&quot;,&quot;id&quot;:&quot;cab8f881-44ee-3f84-a16e-eb3147af2d2d&quot;,&quot;title&quot;:&quot;SSIM - A Deep Learning Approach for Recovering Missing Time Series Sensor Data&quot;,&quot;author&quot;:[{&quot;family&quot;:&quot;Zhang&quot;,&quot;given&quot;:&quot;Yi Fan&quot;,&quot;parse-names&quot;:false,&quot;dropping-particle&quot;:&quot;&quot;,&quot;non-dropping-particle&quot;:&quot;&quot;},{&quot;family&quot;:&quot;Thorburn&quot;,&quot;given&quot;:&quot;Peter J.&quot;,&quot;parse-names&quot;:false,&quot;dropping-particle&quot;:&quot;&quot;,&quot;non-dropping-particle&quot;:&quot;&quot;},{&quot;family&quot;:&quot;Xiang&quot;,&quot;given&quot;:&quot;Wei&quot;,&quot;parse-names&quot;:false,&quot;dropping-particle&quot;:&quot;&quot;,&quot;non-dropping-particle&quot;:&quot;&quot;},{&quot;family&quot;:&quot;Fitch&quot;,&quot;given&quot;:&quot;Peter&quot;,&quot;parse-names&quot;:false,&quot;dropping-particle&quot;:&quot;&quot;,&quot;non-dropping-particle&quot;:&quot;&quot;}],&quot;container-title&quot;:&quot;IEEE Internet of Things Journal&quot;,&quot;DOI&quot;:&quot;10.1109/JIOT.2019.2909038&quot;,&quot;ISSN&quot;:&quot;23274662&quot;,&quot;issued&quot;:{&quot;date-parts&quot;:[[2019,8,1]]},&quot;page&quot;:&quot;6618-6628&quot;,&quot;abstract&quot;:&quot;Missing data are unavoidable in wireless sensor networks, due to issues such as network communication outage, sensor maintenance or failure, etc. Although a plethora of methods have been proposed for imputing sensor data, limitations still exist. First, most methods give poor estimates when a consecutive number of data are missing. Second, some methods reconstruct missing data based on other parameters monitored simultaneously. When all the data are missing, these methods are no longer effective. Third, the performance of deep learning methods relies highly on a massive number of training data. Moreover in many scenarios, it is difficult to obtain large volumes of data from wireless sensor networks. Hence, we propose a new sequence-to-sequence imputation model (SSIM) for recovering missing data in wireless sensor networks. The SSIM uses the state-of-the-art sequence-to-sequence deep learning architecture, and the long short-term memory network is chosen to utilize both past and future information for a given time. Moreover, a variable-length sliding window algorithm is developed to generate a large number of training samples so the SSIM can be trained with small data sets. We evaluate the SSIM by using real-world time series data from a water quality monitoring network. Compared to methods like ARIMA, seasonal ARIMA, matrix factorization, multivariate imputation by chained equations, and expectation-maximization, the proposed SSIM achieves up to 69.2%, 70.3%, 98.3%, and 76% improvements in terms of the root mean square error, mean absolute error, mean absolute percentage error (MAPE), and symmetric MAPE, respectively, when recovering missing data sequences of three different lengths. The SSIM is therefore a promising approach for data quality control in wireless sensor networks.&quot;,&quot;publisher&quot;:&quot;Institute of Electrical and Electronics Engineers Inc.&quot;,&quot;issue&quot;:&quot;4&quot;,&quot;volume&quot;:&quot;6&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&quot;},{&quot;citationID&quot;:&quot;MENDELEY_CITATION_1aa5a66f-9a6f-4f88-85be-222139c50044&quot;,&quot;citationItems&quot;:[{&quot;id&quot;:&quot;11cebdbd-4a5d-3701-85f4-5c4ad65bcaf5&quot;,&quot;itemData&quot;:{&quot;type&quot;:&quot;article-journal&quot;,&quot;id&quot;:&quot;11cebdbd-4a5d-3701-85f4-5c4ad65bcaf5&quot;,&quot;title&quot;:&quot;Bidirectional recurrent neural networks&quot;,&quot;author&quot;:[{&quot;family&quot;:&quot;Schuster&quot;,&quot;given&quot;:&quot;Mike&quot;,&quot;parse-names&quot;:false,&quot;dropping-particle&quot;:&quot;&quot;,&quot;non-dropping-particle&quot;:&quot;&quot;},{&quot;family&quot;:&quot;Paliwal&quot;,&quot;given&quot;:&quot;Kuldip K.&quot;,&quot;parse-names&quot;:false,&quot;dropping-particle&quot;:&quot;&quot;,&quot;non-dropping-particle&quot;:&quot;&quot;}],&quot;container-title&quot;:&quot;IEEE Transactions on Signal Processing&quot;,&quot;accessed&quot;:{&quot;date-parts&quot;:[[2022,1,5]]},&quot;DOI&quot;:&quot;10.1109/78.650093&quot;,&quot;ISSN&quot;:&quot;1053587X&quot;,&quot;issued&quot;:{&quot;date-parts&quot;:[[1997]]},&quot;page&quot;:&quot;2673-2681&quot;,&quot;abstract&quot;:&quot;In the first part of this paper, a regular recurrent neural network (RNN) is extended to a bidirectional recurrent neural network (BRNN). The BRNN can be trained without the limitation of using input information just up to a preset future frame. This is accomplished by training it simultaneously in positive and negative time direction. Structure and training procedure of the proposed network are explained. In regression and classification experiments on artificial data, the proposed structure gives better results than other approaches. For real data, classification experiments for phonemes from the TIMIT database show the same tendency. In the second part of this paper, it is shown how the proposed bidirectional structure can be easily modified to allow efficient estimation of the conditional posterior probability of complete symbol sequences without making any explicit assumption about the shape of the distribution. For this part, experiments on real data are reported. © 1997 IEEE.&quot;,&quot;issue&quot;:&quot;11&quot;,&quot;volume&quot;:&quot;45&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&quot;},{&quot;citationID&quot;:&quot;MENDELEY_CITATION_d18d45e7-b327-4a0c-814c-8b54288895cf&quot;,&quot;citationItems&quot;:[{&quot;id&quot;:&quot;4a8ec236-ebc8-3998-849a-a210df6a22ae&quot;,&quot;itemData&quot;:{&quot;type&quot;:&quot;article-journal&quot;,&quot;id&quot;:&quot;4a8ec236-ebc8-3998-849a-a210df6a22ae&quot;,&quot;title&quot;:&quot;Addressing the Rare Word Problem in Neural Machine Translation&quot;,&quot;author&quot;:[{&quot;family&quot;:&quot;Luong&quot;,&quot;given&quot;:&quot;Minh Thang&quot;,&quot;parse-names&quot;:false,&quot;dropping-particle&quot;:&quot;&quot;,&quot;non-dropping-particle&quot;:&quot;&quot;},{&quot;family&quot;:&quot;Sutskever&quot;,&quot;given&quot;:&quot;Ilya&quot;,&quot;parse-names&quot;:false,&quot;dropping-particle&quot;:&quot;&quot;,&quot;non-dropping-particle&quot;:&quot;&quot;},{&quot;family&quot;:&quot;Le&quot;,&quot;given&quot;:&quot;Quoc&quot;,&quot;parse-names&quot;:false,&quot;dropping-particle&quot;:&quot;v.&quot;,&quot;non-dropping-particle&quot;:&quot;&quot;},{&quot;family&quot;:&quot;Vinyals&quot;,&quot;given&quot;:&quot;Oriol&quot;,&quot;parse-names&quot;:false,&quot;dropping-particle&quot;:&quot;&quot;,&quot;non-dropping-particle&quot;:&quot;&quot;},{&quot;family&quot;:&quot;Zaremba&quot;,&quot;given&quot;:&quot;Wojciech&quot;,&quot;parse-names&quot;:false,&quot;dropping-particle&quot;:&quot;&quot;,&quot;non-dropping-particle&quot;:&quot;&quot;}],&quot;container-title&quot;:&quot;ACL-IJCNLP 2015 - 53rd Annual Meeting of the Association for Computational Linguistics and the 7th International Joint Conference on Natural Language Processing of the Asian Federation of Natural Language Processing, Proceedings of the Conference&quot;,&quot;accessed&quot;:{&quot;date-parts&quot;:[[2022,1,5]]},&quot;DOI&quot;:&quot;10.3115/v1/p15-1002&quot;,&quot;ISBN&quot;:&quot;9781941643723&quot;,&quot;URL&quot;:&quot;https://arxiv.org/abs/1410.8206v4&quot;,&quot;issued&quot;:{&quot;date-parts&quot;:[[2014,10,30]]},&quot;page&quot;:&quot;11-19&quot;,&quot;abstract&quot;:&quot;Neural Machine Translation (NMT) is a new approach to machine translation\nthat has shown promising results that are comparable to traditional approaches.\nA significant weakness in conventional NMT systems is their inability to\ncorrectly translate very rare words: end-to-end NMTs tend to have relatively\nsmall vocabularies with a single unk symbol that represents every possible\nout-of-vocabulary (OOV) word. In this paper, we propose and implement an\neffective technique to address this problem. We train an NMT system on data\nthat is augmented by the output of a word alignment algorithm, allowing the NMT\nsystem to emit, for each OOV word in the target sentence, the position of its\ncorresponding word in the source sentence. This information is later utilized\nin a post-processing step that translates every OOV word using a dictionary.\nOur experiments on the WMT14 English to French translation task show that this\nmethod provides a substantial improvement of up to 2.8 BLEU points over an\nequivalent NMT system that does not use this technique. With 37.5 BLEU points,\nour NMT system is the first to surpass the best result achieved on a WMT14\ncontest task.&quot;,&quot;publisher&quot;:&quot;Association for Computational Linguistics (ACL)&quot;,&quot;volume&quot;:&quot;1&quot;},&quot;isTemporary&quot;:false}],&quot;properties&quot;:{&quot;noteIndex&quot;:0},&quot;isEdited&quot;:false,&quot;manualOverride&quot;:{&quot;isManuallyOverridden&quot;:false,&quot;citeprocText&quot;:&quot;[6]&quot;,&quot;manualOverrideText&quot;:&quot;&quot;},&quot;citationTag&quot;:&quot;MENDELEY_CITATION_v3_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&quot;},{&quot;citationID&quot;:&quot;MENDELEY_CITATION_22834461-171a-4afe-b4c4-a920b104a7df&quot;,&quot;citationItems&quot;:[{&quot;id&quot;:&quot;f04dc788-a5dc-3f9b-a209-687751b66c97&quot;,&quot;itemData&quot;:{&quot;type&quot;:&quot;webpage&quot;,&quot;id&quot;:&quot;f04dc788-a5dc-3f9b-a209-687751b66c97&quot;,&quot;title&quot;:&quot;Keras&quot;,&quot;author&quot;:[{&quot;family&quot;:&quot;Chollet&quot;,&quot;given&quot;:&quot;F., &amp; others.&quot;,&quot;parse-names&quot;:false,&quot;dropping-particle&quot;:&quot;&quot;,&quot;non-dropping-particle&quot;:&quot;&quot;}],&quot;container-title&quot;:&quot;GitHub. Retrieved from https://github.com/fchollet/keras&quot;,&quot;issued&quot;:{&quot;date-parts&quot;:[[2015]]}},&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&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B67494-E85D-41AB-B7D6-02954AED1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1616</Words>
  <Characters>9217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XIANGYU</dc:creator>
  <cp:keywords/>
  <dc:description/>
  <cp:lastModifiedBy>WANG XIANGYU</cp:lastModifiedBy>
  <cp:revision>2</cp:revision>
  <dcterms:created xsi:type="dcterms:W3CDTF">2022-01-28T08:40:00Z</dcterms:created>
  <dcterms:modified xsi:type="dcterms:W3CDTF">2022-01-28T08:40:00Z</dcterms:modified>
</cp:coreProperties>
</file>