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772285" cy="530225"/>
            <wp:effectExtent l="0" t="0" r="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</w:p>
    <w:p>
      <w:pPr>
        <w:jc w:val="center"/>
        <w:outlineLvl w:val="0"/>
        <w:rPr>
          <w:rFonts w:hint="default"/>
          <w:sz w:val="52"/>
          <w:szCs w:val="52"/>
          <w:lang w:val="en-US" w:eastAsia="zh-CN"/>
        </w:rPr>
      </w:pPr>
      <w:bookmarkStart w:id="0" w:name="_Toc30598"/>
      <w:r>
        <w:rPr>
          <w:rFonts w:hint="eastAsia"/>
          <w:sz w:val="52"/>
          <w:szCs w:val="52"/>
          <w:lang w:val="en-US" w:eastAsia="zh-CN"/>
        </w:rPr>
        <w:t>波普特廉价酒店业务调研报告</w:t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Chars="8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班级_小组：2021219113_113g</w:t>
      </w:r>
    </w:p>
    <w:p>
      <w:pPr>
        <w:ind w:leftChars="8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组长：孟帅明</w:t>
      </w:r>
    </w:p>
    <w:p>
      <w:pPr>
        <w:snapToGrid w:val="0"/>
        <w:spacing w:before="60" w:after="60" w:line="240" w:lineRule="auto"/>
        <w:ind w:leftChars="400" w:firstLineChars="200"/>
        <w:jc w:val="left"/>
      </w:pPr>
      <w:r>
        <w:rPr>
          <w:rFonts w:ascii="仿宋" w:hAnsi="仿宋" w:eastAsia="仿宋" w:cs="仿宋"/>
          <w:strike w:val="0"/>
          <w:color w:val="333333"/>
          <w:sz w:val="32"/>
          <w:u w:val="none"/>
        </w:rPr>
        <w:t xml:space="preserve">  </w:t>
      </w:r>
      <w:r>
        <w:rPr>
          <w:rFonts w:ascii="仿宋" w:hAnsi="仿宋" w:eastAsia="仿宋" w:cs="仿宋"/>
          <w:i w:val="0"/>
          <w:strike w:val="0"/>
          <w:color w:val="333333"/>
          <w:sz w:val="32"/>
          <w:u w:val="none"/>
        </w:rPr>
        <w:t>组员1：郁璋源</w:t>
      </w:r>
    </w:p>
    <w:p>
      <w:pPr>
        <w:snapToGrid w:val="0"/>
        <w:spacing w:before="60" w:after="60" w:line="240" w:lineRule="auto"/>
        <w:ind w:left="0" w:firstLine="0"/>
        <w:jc w:val="left"/>
        <w:rPr>
          <w:rFonts w:ascii="仿宋" w:hAnsi="仿宋" w:eastAsia="仿宋" w:cs="仿宋"/>
          <w:i w:val="0"/>
          <w:strike w:val="0"/>
          <w:color w:val="333333"/>
          <w:sz w:val="32"/>
          <w:u w:val="none"/>
        </w:rPr>
      </w:pPr>
      <w:r>
        <w:rPr>
          <w:rFonts w:ascii="仿宋" w:hAnsi="仿宋" w:eastAsia="仿宋" w:cs="仿宋"/>
          <w:strike w:val="0"/>
          <w:color w:val="333333"/>
          <w:sz w:val="32"/>
          <w:u w:val="none"/>
        </w:rPr>
        <w:t xml:space="preserve">            </w:t>
      </w:r>
      <w:r>
        <w:rPr>
          <w:rFonts w:ascii="仿宋" w:hAnsi="仿宋" w:eastAsia="仿宋" w:cs="仿宋"/>
          <w:i w:val="0"/>
          <w:strike w:val="0"/>
          <w:color w:val="333333"/>
          <w:sz w:val="32"/>
          <w:u w:val="none"/>
        </w:rPr>
        <w:t>组员2：陈淑芳</w:t>
      </w:r>
    </w:p>
    <w:p>
      <w:pPr>
        <w:pBdr>
          <w:bottom w:val="none" w:color="auto" w:sz="0" w:space="0"/>
        </w:pBdr>
        <w:snapToGrid w:val="0"/>
        <w:spacing w:before="60" w:after="60" w:line="240" w:lineRule="auto"/>
        <w:ind w:left="0" w:firstLine="0"/>
        <w:jc w:val="left"/>
      </w:pPr>
      <w:r>
        <w:rPr>
          <w:rFonts w:ascii="仿宋" w:hAnsi="仿宋" w:eastAsia="仿宋" w:cs="仿宋"/>
          <w:strike w:val="0"/>
          <w:color w:val="333333"/>
          <w:sz w:val="32"/>
          <w:u w:val="none"/>
        </w:rPr>
        <w:t xml:space="preserve">            </w:t>
      </w:r>
      <w:r>
        <w:rPr>
          <w:rFonts w:ascii="仿宋" w:hAnsi="仿宋" w:eastAsia="仿宋" w:cs="仿宋"/>
          <w:i w:val="0"/>
          <w:strike w:val="0"/>
          <w:color w:val="333333"/>
          <w:sz w:val="32"/>
          <w:u w:val="none"/>
        </w:rPr>
        <w:t>组员3: 徐彬芮</w:t>
      </w:r>
    </w:p>
    <w:p>
      <w:pPr>
        <w:snapToGrid w:val="0"/>
        <w:spacing w:before="60" w:after="60" w:line="240" w:lineRule="auto"/>
        <w:ind w:left="0" w:firstLine="0"/>
        <w:jc w:val="left"/>
        <w:rPr>
          <w:rFonts w:ascii="仿宋" w:hAnsi="仿宋" w:eastAsia="仿宋" w:cs="仿宋"/>
          <w:i w:val="0"/>
          <w:strike w:val="0"/>
          <w:color w:val="333333"/>
          <w:sz w:val="32"/>
          <w:u w:val="none"/>
        </w:rPr>
      </w:pPr>
      <w:r>
        <w:rPr>
          <w:rFonts w:ascii="仿宋" w:hAnsi="仿宋" w:eastAsia="仿宋" w:cs="仿宋"/>
          <w:strike w:val="0"/>
          <w:color w:val="333333"/>
          <w:sz w:val="32"/>
          <w:u w:val="none"/>
        </w:rPr>
        <w:t xml:space="preserve">            </w:t>
      </w:r>
      <w:r>
        <w:rPr>
          <w:rFonts w:ascii="仿宋" w:hAnsi="仿宋" w:eastAsia="仿宋" w:cs="仿宋"/>
          <w:i w:val="0"/>
          <w:strike w:val="0"/>
          <w:color w:val="333333"/>
          <w:sz w:val="32"/>
          <w:u w:val="none"/>
        </w:rPr>
        <w:t>组员4: 崔彣婧</w:t>
      </w:r>
    </w:p>
    <w:p>
      <w:pPr>
        <w:snapToGrid w:val="0"/>
        <w:spacing w:before="60" w:after="60" w:line="240" w:lineRule="auto"/>
        <w:ind w:left="0" w:firstLine="0"/>
        <w:jc w:val="left"/>
      </w:pPr>
    </w:p>
    <w:p>
      <w:pPr>
        <w:ind w:leftChars="80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日期：2023-10-29</w:t>
      </w:r>
    </w:p>
    <w:p>
      <w:pPr>
        <w:ind w:leftChars="800"/>
        <w:jc w:val="left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lang w:eastAsia="zh-CN"/>
        </w:rPr>
        <w:tab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2975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b/>
          <w:bCs/>
          <w:kern w:val="2"/>
          <w:sz w:val="24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/>
              <w:bCs/>
              <w:sz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  <w:bCs/>
              <w:sz w:val="21"/>
              <w:lang w:val="en-US" w:eastAsia="zh-CN"/>
            </w:rPr>
            <w:instrText xml:space="preserve">TOC \o "1-2" \h \u </w:instrText>
          </w:r>
          <w:r>
            <w:rPr>
              <w:rFonts w:hint="eastAsia" w:ascii="微软雅黑" w:hAnsi="微软雅黑" w:eastAsia="微软雅黑" w:cs="微软雅黑"/>
              <w:b/>
              <w:bCs/>
              <w:sz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instrText xml:space="preserve"> HYPERLINK \l _Toc30598 </w:instrText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separate"/>
          </w:r>
          <w:r>
            <w:rPr>
              <w:rFonts w:hint="eastAsia"/>
              <w:szCs w:val="52"/>
              <w:lang w:val="en-US" w:eastAsia="zh-CN"/>
            </w:rPr>
            <w:t>波普特廉价酒店业务调研报告</w:t>
          </w:r>
          <w:r>
            <w:tab/>
          </w:r>
          <w:r>
            <w:fldChar w:fldCharType="begin"/>
          </w:r>
          <w:r>
            <w:instrText xml:space="preserve"> PAGEREF _Toc30598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instrText xml:space="preserve"> HYPERLINK \l _Toc10860 </w:instrText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第一章：调研报告说明</w:t>
          </w:r>
          <w:r>
            <w:tab/>
          </w:r>
          <w:r>
            <w:fldChar w:fldCharType="begin"/>
          </w:r>
          <w:r>
            <w:instrText xml:space="preserve"> PAGEREF _Toc10860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instrText xml:space="preserve"> HYPERLINK \l _Toc32408 </w:instrText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separate"/>
          </w:r>
          <w:r>
            <w:rPr>
              <w:rFonts w:hint="eastAsia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调研时间及对象</w:t>
          </w:r>
          <w:r>
            <w:tab/>
          </w:r>
          <w:r>
            <w:fldChar w:fldCharType="begin"/>
          </w:r>
          <w:r>
            <w:instrText xml:space="preserve"> PAGEREF _Toc32408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instrText xml:space="preserve"> HYPERLINK \l _Toc7791 </w:instrText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separate"/>
          </w:r>
          <w:r>
            <w:rPr>
              <w:rFonts w:hint="default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调研形式及场合</w:t>
          </w:r>
          <w:r>
            <w:tab/>
          </w:r>
          <w:r>
            <w:fldChar w:fldCharType="begin"/>
          </w:r>
          <w:r>
            <w:instrText xml:space="preserve"> PAGEREF _Toc7791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instrText xml:space="preserve"> HYPERLINK \l _Toc262 </w:instrText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 第一章：业务背景</w:t>
          </w:r>
          <w:r>
            <w:tab/>
          </w:r>
          <w:r>
            <w:fldChar w:fldCharType="begin"/>
          </w:r>
          <w:r>
            <w:instrText xml:space="preserve"> PAGEREF _Toc262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instrText xml:space="preserve"> HYPERLINK \l _Toc3420 </w:instrText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separate"/>
          </w:r>
          <w:r>
            <w:rPr>
              <w:rFonts w:hint="eastAsia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业务环境</w:t>
          </w:r>
          <w:r>
            <w:tab/>
          </w:r>
          <w:r>
            <w:fldChar w:fldCharType="begin"/>
          </w:r>
          <w:r>
            <w:instrText xml:space="preserve"> PAGEREF _Toc3420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instrText xml:space="preserve"> HYPERLINK \l _Toc7350 </w:instrText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separate"/>
          </w:r>
          <w:r>
            <w:rPr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</w:rPr>
            <w:t xml:space="preserve">2.2 </w:t>
          </w:r>
          <w:r>
            <w:rPr>
              <w:lang w:val="en-US" w:eastAsia="zh-CN"/>
            </w:rPr>
            <w:t>服务种类</w:t>
          </w:r>
          <w:r>
            <w:tab/>
          </w:r>
          <w:r>
            <w:fldChar w:fldCharType="begin"/>
          </w:r>
          <w:r>
            <w:instrText xml:space="preserve"> PAGEREF _Toc7350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instrText xml:space="preserve"> HYPERLINK \l _Toc8071 </w:instrText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第二章：业务流程</w:t>
          </w:r>
          <w:r>
            <w:tab/>
          </w:r>
          <w:r>
            <w:fldChar w:fldCharType="begin"/>
          </w:r>
          <w:r>
            <w:instrText xml:space="preserve"> PAGEREF _Toc8071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instrText xml:space="preserve"> HYPERLINK \l _Toc23205 </w:instrText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separate"/>
          </w:r>
          <w:r>
            <w:rPr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</w:rPr>
            <w:t xml:space="preserve">3.1 </w:t>
          </w:r>
          <w:r>
            <w:rPr>
              <w:lang w:val="en-US" w:eastAsia="zh-CN"/>
            </w:rPr>
            <w:t>业务流程-1：住宿服务</w:t>
          </w:r>
          <w:r>
            <w:tab/>
          </w:r>
          <w:r>
            <w:fldChar w:fldCharType="begin"/>
          </w:r>
          <w:r>
            <w:instrText xml:space="preserve"> PAGEREF _Toc23205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instrText xml:space="preserve"> HYPERLINK \l _Toc7179 </w:instrText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separate"/>
          </w:r>
          <w:r>
            <w:rPr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</w:rPr>
            <w:t xml:space="preserve">3.2 </w:t>
          </w:r>
          <w:r>
            <w:rPr>
              <w:lang w:val="en-US" w:eastAsia="zh-CN"/>
            </w:rPr>
            <w:t>业务流程-2：空调计费服务</w:t>
          </w:r>
          <w:r>
            <w:tab/>
          </w:r>
          <w:r>
            <w:fldChar w:fldCharType="begin"/>
          </w:r>
          <w:r>
            <w:instrText xml:space="preserve"> PAGEREF _Toc7179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instrText xml:space="preserve"> HYPERLINK \l _Toc1870 </w:instrText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separate"/>
          </w:r>
          <w:r>
            <w:rPr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</w:rPr>
            <w:t xml:space="preserve">3.3 </w:t>
          </w:r>
          <w:r>
            <w:rPr>
              <w:lang w:val="en-US" w:eastAsia="zh-CN"/>
            </w:rPr>
            <w:t>业务流程-3：餐饮服务</w:t>
          </w:r>
          <w:r>
            <w:tab/>
          </w:r>
          <w:r>
            <w:fldChar w:fldCharType="begin"/>
          </w:r>
          <w:r>
            <w:instrText xml:space="preserve"> PAGEREF _Toc1870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instrText xml:space="preserve"> HYPERLINK \l _Toc24595 </w:instrText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separate"/>
          </w:r>
          <w:r>
            <w:rPr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</w:rPr>
            <w:t xml:space="preserve">3.4 </w:t>
          </w:r>
          <w:r>
            <w:rPr>
              <w:lang w:val="en-US" w:eastAsia="zh-CN"/>
            </w:rPr>
            <w:t>业务流程-4：安保服务</w:t>
          </w:r>
          <w:r>
            <w:tab/>
          </w:r>
          <w:r>
            <w:fldChar w:fldCharType="begin"/>
          </w:r>
          <w:r>
            <w:instrText xml:space="preserve"> PAGEREF _Toc24595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instrText xml:space="preserve"> HYPERLINK \l _Toc19269 </w:instrText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separate"/>
          </w:r>
          <w:r>
            <w:rPr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</w:rPr>
            <w:t xml:space="preserve">3.5 </w:t>
          </w:r>
          <w:r>
            <w:rPr>
              <w:lang w:val="en-US" w:eastAsia="zh-CN"/>
            </w:rPr>
            <w:t>业务流程-5：暖心服务</w:t>
          </w:r>
          <w:r>
            <w:tab/>
          </w:r>
          <w:r>
            <w:fldChar w:fldCharType="begin"/>
          </w:r>
          <w:r>
            <w:instrText xml:space="preserve"> PAGEREF _Toc19269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instrText xml:space="preserve"> HYPERLINK \l _Toc6557 </w:instrText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separate"/>
          </w:r>
          <w:r>
            <w:rPr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</w:rPr>
            <w:t>3.6 业务</w:t>
          </w:r>
          <w:r>
            <w:rPr>
              <w:lang w:val="en-US" w:eastAsia="zh-CN"/>
            </w:rPr>
            <w:t>流程</w:t>
          </w:r>
          <w:r>
            <w:rPr>
              <w:rFonts w:hint="eastAsia"/>
              <w:lang w:val="en-US" w:eastAsia="zh-CN"/>
            </w:rPr>
            <w:t>-6</w:t>
          </w:r>
          <w:r>
            <w:rPr>
              <w:lang w:val="en-US" w:eastAsia="zh-CN"/>
            </w:rPr>
            <w:t>：清洁服务</w:t>
          </w:r>
          <w:r>
            <w:tab/>
          </w:r>
          <w:r>
            <w:fldChar w:fldCharType="begin"/>
          </w:r>
          <w:r>
            <w:instrText xml:space="preserve"> PAGEREF _Toc6557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instrText xml:space="preserve"> HYPERLINK \l _Toc28033 </w:instrText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separate"/>
          </w:r>
          <w:r>
            <w:rPr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</w:rPr>
            <w:t xml:space="preserve">3.7 </w:t>
          </w:r>
          <w:r>
            <w:rPr>
              <w:lang w:val="en-US" w:eastAsia="zh-CN"/>
            </w:rPr>
            <w:t>业务流程-7：接诉即办</w:t>
          </w:r>
          <w:r>
            <w:tab/>
          </w:r>
          <w:r>
            <w:fldChar w:fldCharType="begin"/>
          </w:r>
          <w:r>
            <w:instrText xml:space="preserve"> PAGEREF _Toc28033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  <w:b/>
              <w:bCs/>
              <w:kern w:val="2"/>
              <w:sz w:val="24"/>
              <w:szCs w:val="22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fldChar w:fldCharType="end"/>
          </w:r>
          <w:bookmarkStart w:id="19" w:name="_GoBack"/>
          <w:bookmarkEnd w:id="19"/>
        </w:p>
      </w:sdtContent>
    </w:sdt>
    <w:p>
      <w:pPr>
        <w:rPr>
          <w:rFonts w:hint="eastAsia" w:ascii="微软雅黑" w:hAnsi="微软雅黑" w:eastAsia="微软雅黑" w:cs="微软雅黑"/>
          <w:b/>
          <w:bCs/>
          <w:kern w:val="2"/>
          <w:sz w:val="24"/>
          <w:szCs w:val="22"/>
          <w:lang w:val="en-US" w:eastAsia="zh-CN" w:bidi="ar-SA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10860"/>
      <w:r>
        <w:rPr>
          <w:rFonts w:hint="eastAsia"/>
          <w:lang w:val="en-US" w:eastAsia="zh-CN"/>
        </w:rPr>
        <w:t>第一章：调研报告说明</w:t>
      </w:r>
      <w:bookmarkEnd w:id="1"/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2" w:name="_Toc32408"/>
      <w:r>
        <w:rPr>
          <w:rFonts w:hint="eastAsia"/>
          <w:lang w:val="en-US" w:eastAsia="zh-CN"/>
        </w:rPr>
        <w:t>调研时间及对象</w:t>
      </w:r>
      <w:bookmarkEnd w:id="2"/>
    </w:p>
    <w:p>
      <w:pPr>
        <w:ind w:firstLine="4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10月7日，在繁忙的国庆假期之后，酒店的客流量减少，员工的任务量减轻，我们也趁着这次调休对酒店经理、酒店前台、酒店前台调度员、客房服务员、清洁人员、餐饮服务员等工作人员进行调研工作。</w:t>
      </w:r>
    </w:p>
    <w:p>
      <w:pPr>
        <w:ind w:firstLine="420" w:firstLine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调研对象:</w:t>
      </w:r>
    </w:p>
    <w:p>
      <w:pPr>
        <w:ind w:firstLine="4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酒店经理：主要负责管理酒店的日常运营，包括房务、餐饮、前台、市场营销、预算和员工管理，协调不同部门，以确保酒店的高效运作和客户满意度。</w:t>
      </w:r>
    </w:p>
    <w:p>
      <w:pPr>
        <w:ind w:firstLine="4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酒店前台接待员：主要负责登记客人的信息，安排入住和退房手续，回答客人的问题，提供有关酒店设施、服务和当地信息的信息。</w:t>
      </w:r>
    </w:p>
    <w:p>
      <w:pPr>
        <w:ind w:firstLine="4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酒店前台调度员：主要负责酒店各项服务的人员调度工作。</w:t>
      </w:r>
    </w:p>
    <w:p>
      <w:pPr>
        <w:ind w:firstLine="4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客房服务员：主要负责清理客房，包括更换床单、打扫浴室、吸尘、整理房间和提供日常补给，维护客房设施的良好状态，报告需要维修或更换的物品。</w:t>
      </w:r>
    </w:p>
    <w:p>
      <w:pPr>
        <w:ind w:firstLine="4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清洁人员：负责公共区域和后勤区域例如：清洗室，厕所，储藏室，洗衣房的清扫和整理工作。</w:t>
      </w:r>
    </w:p>
    <w:p>
      <w:pPr>
        <w:ind w:firstLine="4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餐饮服务员：主要负责推荐菜单项、接受点菜、为客人提供饮品和食物，处理账单，接受付款，并向客人提供发票。</w:t>
      </w:r>
    </w:p>
    <w:p>
      <w:pPr>
        <w:pBdr>
          <w:bottom w:val="none" w:color="auto" w:sz="0" w:space="0"/>
        </w:pBdr>
        <w:ind w:firstLine="4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安保人员：主要负责酒店地下停车场、酒店大门安保工作以及客房层的巡逻工作和突发事件处理工作。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3" w:name="_Toc7791"/>
      <w:bookmarkStart w:id="4" w:name="_Toc22058"/>
      <w:r>
        <w:rPr>
          <w:rFonts w:hint="eastAsia"/>
          <w:lang w:val="en-US" w:eastAsia="zh-CN"/>
        </w:rPr>
        <w:t>调研形式及场合</w:t>
      </w:r>
      <w:bookmarkEnd w:id="3"/>
      <w:bookmarkEnd w:id="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对于每个岗位我们都采取了面对面的访谈形式，听说我们的来意后，他们都很友好地接待了我们，并详细地介绍了这座酒店和他们负责的部分，对于我们的提问他们也耐心而细致地回复了我们。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5" w:name="_Toc262"/>
      <w:bookmarkStart w:id="6" w:name="_Toc18641"/>
      <w:r>
        <w:rPr>
          <w:rFonts w:hint="eastAsia"/>
          <w:lang w:val="en-US" w:eastAsia="zh-CN"/>
        </w:rPr>
        <w:t>第一章：业务背景</w:t>
      </w:r>
      <w:bookmarkEnd w:id="5"/>
      <w:bookmarkEnd w:id="6"/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20134"/>
      <w:bookmarkStart w:id="8" w:name="_Toc3420"/>
      <w:r>
        <w:rPr>
          <w:rFonts w:hint="eastAsia"/>
          <w:lang w:val="en-US" w:eastAsia="zh-CN"/>
        </w:rPr>
        <w:t>业务环境</w:t>
      </w:r>
      <w:bookmarkEnd w:id="7"/>
      <w:bookmarkEnd w:id="8"/>
    </w:p>
    <w:p>
      <w:p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波普特廉价酒店位于历史名城首都北京，占地面积3500 平方米。建于120年前，期间经过多次翻新。见证过五四运动、卢沟桥事变、北平和平解放等中国近代一系列重大事件。</w:t>
      </w:r>
    </w:p>
    <w:p>
      <w:pPr>
        <w:bidi w:val="0"/>
        <w:ind w:firstLine="420" w:firstLineChars="0"/>
        <w:rPr>
          <w:lang w:val="en-US" w:eastAsia="zh-CN"/>
        </w:rPr>
      </w:pPr>
      <w:r>
        <w:rPr>
          <w:lang w:val="en-US" w:eastAsia="zh-CN"/>
        </w:rPr>
        <w:t>该酒店一共有20层。地下层有地下停车场提供停车位，方便客人停车，停车场配备4名安保人员负责车辆指挥和安全问题。地下停车场到顶层均有员工通道和应急逃生通道。一、二楼均设置有2个卫生间，三楼及以上楼层每层均有一个储物室，一个清洗室，一个员工专用卫生间，一个洗衣房，酒店共有12部电梯，每部电梯配备1个电梯服务员。每三层配备一个安保人员巡逻，酒店大门有两名安保人员。</w:t>
      </w:r>
    </w:p>
    <w:p>
      <w:p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一楼有接待前台，有3名前台服务员负责接待客人、办理入住和退房手续，提供信息和预订服务；有2位前台服务专员负责各项工作的调度服务。还有大堂提供舒适的休息和等待区域。</w:t>
      </w:r>
    </w:p>
    <w:p>
      <w:p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二楼是餐饮层，提供正餐、小吃、饮料等等，有30名餐饮服务员，后厨有1位主厨，16位厨师，还有20位后厨服务员。</w:t>
      </w:r>
    </w:p>
    <w:p>
      <w:pPr>
        <w:pBdr>
          <w:bottom w:val="none" w:color="auto" w:sz="0" w:space="0"/>
        </w:pBd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三到二十楼为客房层，每层大概有80个房间，提供单人间、标准间、双人间等不同种类的房间。每层配备16位客房服务员，4名清洁人员。</w:t>
      </w:r>
    </w:p>
    <w:p>
      <w:pPr>
        <w:pBdr>
          <w:bottom w:val="none" w:color="auto" w:sz="0" w:space="0"/>
        </w:pBdr>
        <w:bidi w:val="0"/>
        <w:ind w:leftChars="0"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9" w:name="_Toc24059"/>
    </w:p>
    <w:p>
      <w:pPr>
        <w:pStyle w:val="3"/>
        <w:numPr>
          <w:ilvl w:val="1"/>
          <w:numId w:val="1"/>
        </w:numPr>
        <w:bidi w:val="0"/>
        <w:rPr>
          <w:lang w:val="en-US" w:eastAsia="zh-CN"/>
        </w:rPr>
      </w:pPr>
      <w:bookmarkStart w:id="10" w:name="_Toc7350"/>
      <w:r>
        <w:rPr>
          <w:lang w:val="en-US" w:eastAsia="zh-CN"/>
        </w:rPr>
        <w:t>服务种类</w:t>
      </w:r>
      <w:bookmarkEnd w:id="9"/>
      <w:bookmarkEnd w:id="10"/>
    </w:p>
    <w:p>
      <w:p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0" distR="0">
            <wp:extent cx="5800725" cy="3355340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descript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5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波普特廉价酒店提供住宿、空调计费、餐饮、安保、暖心、清洁、接诉即办等服务。其中住宿、空调、餐饮、暖心服务分别单独计费，并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在客户离开酒店结账时统一支付，客户可以选择分别或者合并开具账单。</w:t>
      </w:r>
    </w:p>
    <w:p>
      <w:p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其中住宿服务按房间类型和入住时间计费；空调计费服务按照用电量计费，并使用阶梯计费方式，同时提供实时显示费用服务；餐饮服务按客户所点菜品种类计费；暖心服务客户可自主选择是否享受并为其付费。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1" w:name="_Toc8071"/>
      <w:r>
        <w:rPr>
          <w:rFonts w:hint="eastAsia"/>
          <w:lang w:val="en-US" w:eastAsia="zh-CN"/>
        </w:rPr>
        <w:t>第二章：业务流程</w:t>
      </w:r>
      <w:bookmarkEnd w:id="11"/>
    </w:p>
    <w:p>
      <w:pPr>
        <w:pStyle w:val="3"/>
        <w:numPr>
          <w:ilvl w:val="1"/>
          <w:numId w:val="1"/>
        </w:numPr>
        <w:pBdr>
          <w:bottom w:val="none" w:color="auto" w:sz="0" w:space="0"/>
        </w:pBdr>
        <w:bidi w:val="0"/>
        <w:rPr>
          <w:lang w:val="en-US" w:eastAsia="zh-CN"/>
        </w:rPr>
      </w:pPr>
      <w:bookmarkStart w:id="12" w:name="_Toc23205"/>
      <w:r>
        <w:rPr>
          <w:lang w:val="en-US" w:eastAsia="zh-CN"/>
        </w:rPr>
        <w:t>业务流程-1：住宿服务</w:t>
      </w:r>
      <w:bookmarkEnd w:id="1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请求服务的对象为客户，提供服务的对象为前台。</w:t>
      </w:r>
    </w:p>
    <w:p>
      <w:pPr>
        <w:numPr>
          <w:ilvl w:val="0"/>
          <w:numId w:val="2"/>
        </w:numPr>
        <w:bidi w:val="0"/>
        <w:ind w:left="360" w:leftChars="0" w:firstLine="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酒店预订</w:t>
      </w:r>
    </w:p>
    <w:p>
      <w:pPr>
        <w:numPr>
          <w:ilvl w:val="0"/>
          <w:numId w:val="0"/>
        </w:numPr>
        <w:bidi w:val="0"/>
        <w:ind w:left="360" w:leftChars="0"/>
        <w:rPr>
          <w:lang w:val="en-US" w:eastAsia="zh-CN"/>
        </w:rPr>
      </w:pPr>
      <w:r>
        <w:rPr>
          <w:lang w:val="en-US" w:eastAsia="zh-CN"/>
        </w:rPr>
        <w:t>客户在正式入住之前，可以先进行房间预订。第一种服务方法是线下预订，客人前往酒店前台提供身份证等个人信息，并提出预订房间的要求，然后支付订金。酒店前台接待员负责将订房信息录入房间客户表，为预订客户在指定时间段内预留指定房间。第二种方法是线上预订，客户前往酒店的官方网站，在预订页面填写个人信息，选择预订房间，预定时间，支付订金后即可完成预订，系统会将客户预订信息自动保存至房间客户表中。</w:t>
      </w:r>
    </w:p>
    <w:p>
      <w:pPr>
        <w:numPr>
          <w:ilvl w:val="0"/>
          <w:numId w:val="2"/>
        </w:numPr>
        <w:bidi w:val="0"/>
        <w:ind w:left="360" w:leftChars="0" w:firstLine="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酒店入住</w:t>
      </w:r>
    </w:p>
    <w:p>
      <w:pPr>
        <w:numPr>
          <w:ilvl w:val="0"/>
          <w:numId w:val="0"/>
        </w:numPr>
        <w:bidi w:val="0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客户前往酒店前台，提供身份证等个人信息进行核对，办理入住手续，即可入住房间。如果不是预订的客户，则重复线下预订的流程，只是在预订完毕后就即时办理入住手续。酒店前台接待员为客户分配好房间 ，提供房间ID卡，安排酒店前台调度员或者安保员工指引客户前往自己的房间。</w:t>
      </w:r>
    </w:p>
    <w:p>
      <w:pPr>
        <w:numPr>
          <w:ilvl w:val="0"/>
          <w:numId w:val="2"/>
        </w:numPr>
        <w:bidi w:val="0"/>
        <w:ind w:left="360" w:leftChars="0" w:firstLine="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入住期间</w:t>
      </w:r>
    </w:p>
    <w:p>
      <w:pPr>
        <w:numPr>
          <w:ilvl w:val="0"/>
          <w:numId w:val="0"/>
        </w:numPr>
        <w:bidi w:val="0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在住宿期间，随时可以进行房间续订。客户可以前往前台，提供身份证以及续订要求，酒店前台接待员则更新房间客户表的信息，延长客户的入住时间，以及增加客户费用。客户也可以前往酒店官方网站，在续订页面填写个人信息进行验证，然后指定续订时间，系统就会自动更新房间客户表的信息。需要注意的是，客户的续订时间不得和其他客户的预订时间冲突，如果发生冲突，酒店前台接待员或者系统就会提示客户无法在指定时间续订。</w:t>
      </w:r>
    </w:p>
    <w:p>
      <w:pPr>
        <w:numPr>
          <w:ilvl w:val="0"/>
          <w:numId w:val="2"/>
        </w:numPr>
        <w:bidi w:val="0"/>
        <w:ind w:left="360" w:leftChars="0" w:firstLine="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酒店退房</w:t>
      </w:r>
    </w:p>
    <w:p>
      <w:pPr>
        <w:numPr>
          <w:ilvl w:val="0"/>
          <w:numId w:val="0"/>
        </w:numPr>
        <w:bidi w:val="0"/>
        <w:ind w:left="3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的入住时间结束后，客户需要前往酒店前台并支付住宿费，服务费等费用，然后办理退房手续。酒店前台接待员需要计算核验费用后，再收取客户费用，防止金额错误。完成退房手续后将客户从房间客户表中删除。如果客户因为临时事件无法在线下及时完成退房手续，那么酒店前台接待员照常将客户从房间客户表中删除，然后根据客户留下的联系信息，提示客户在线上平台支付费用和完成退房手续。客户可以在酒店官方网站的缴费页面完成支付。如果客户超过限定时间不支付费用，酒店则将有权起诉该客户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lang w:val="en-US" w:eastAsia="zh-CN"/>
        </w:rPr>
      </w:pPr>
      <w:bookmarkStart w:id="13" w:name="_Toc7179"/>
      <w:r>
        <w:rPr>
          <w:lang w:val="en-US" w:eastAsia="zh-CN"/>
        </w:rPr>
        <w:t>业务流程-2：空调计费服务</w:t>
      </w:r>
      <w:bookmarkEnd w:id="13"/>
    </w:p>
    <w:p>
      <w:pPr>
        <w:bidi w:val="0"/>
        <w:ind w:left="0" w:firstLineChars="200"/>
        <w:rPr>
          <w:lang w:val="en-US" w:eastAsia="zh-CN"/>
        </w:rPr>
      </w:pPr>
      <w:r>
        <w:rPr>
          <w:lang w:val="en-US" w:eastAsia="zh-CN"/>
        </w:rPr>
        <w:t>请求服务的对象为客户，提供服务的对象有空调计费系统和前台。完成该服务可能还需要系统管理员的参与。</w:t>
      </w:r>
    </w:p>
    <w:p>
      <w:pPr>
        <w:numPr>
          <w:ilvl w:val="0"/>
          <w:numId w:val="3"/>
        </w:numPr>
        <w:pBdr>
          <w:bottom w:val="none" w:color="auto" w:sz="0" w:space="0"/>
        </w:pBdr>
        <w:bidi w:val="0"/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在客户办理完入住手续，进入到自己房间后可以根据需求自行选择是否开启空调，并调整模式、温度、风速等空调状态来达到最舒适的体感。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在空调运行期间，客户可随时查看控制面板上显示的消费金额，并根据自己的预算情况调整温度等空调状态。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在客户选择温度和风速时，系统会根据当前温度和湿度给出建议值，供用户参考，并起到节约资源的目的。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空调计费服务</w:t>
      </w:r>
      <w:r>
        <w:rPr>
          <w:rFonts w:hint="eastAsia"/>
          <w:lang w:val="en-US" w:eastAsia="zh-CN"/>
        </w:rPr>
        <w:t>的调度规则如下：</w:t>
      </w:r>
    </w:p>
    <w:p>
      <w:pPr>
        <w:numPr>
          <w:ilvl w:val="1"/>
          <w:numId w:val="4"/>
        </w:numPr>
        <w:bidi w:val="0"/>
        <w:ind w:left="850" w:leftChars="0" w:hanging="453" w:firstLineChars="0"/>
        <w:outlineLvl w:val="9"/>
        <w:rPr>
          <w:lang w:val="en-US" w:eastAsia="zh-CN"/>
        </w:rPr>
      </w:pPr>
      <w:r>
        <w:rPr>
          <w:lang w:val="en-US" w:eastAsia="zh-CN"/>
        </w:rPr>
        <w:t>在酒店用电高峰期，采用梯度计费的方式来调控需求，单位时间内用电量越高，电费也就越高。</w:t>
      </w:r>
    </w:p>
    <w:p>
      <w:pPr>
        <w:numPr>
          <w:ilvl w:val="1"/>
          <w:numId w:val="4"/>
        </w:numPr>
        <w:bidi w:val="0"/>
        <w:ind w:left="850" w:leftChars="0" w:hanging="453" w:firstLineChars="0"/>
        <w:outlineLvl w:val="9"/>
        <w:rPr>
          <w:lang w:val="en-US" w:eastAsia="zh-CN"/>
        </w:rPr>
      </w:pPr>
      <w:r>
        <w:rPr>
          <w:lang w:val="en-US" w:eastAsia="zh-CN"/>
        </w:rPr>
        <w:t>如果供电功率小于酒店所有客户的请求用电功率，那么可能会对高用电请求的客户进行限额，例如某个客户可能想要空调以最高风速运行，但是酒店的现有资源无法满足，就会限制客户只能选择较低风速运行，并说明原因希望客户理解。</w:t>
      </w:r>
    </w:p>
    <w:p>
      <w:pPr>
        <w:numPr>
          <w:ilvl w:val="1"/>
          <w:numId w:val="4"/>
        </w:numPr>
        <w:bidi w:val="0"/>
        <w:ind w:left="850" w:leftChars="0" w:hanging="453" w:firstLineChars="0"/>
        <w:outlineLvl w:val="9"/>
        <w:rPr>
          <w:lang w:val="en-US" w:eastAsia="zh-CN"/>
        </w:rPr>
      </w:pPr>
      <w:r>
        <w:rPr>
          <w:lang w:val="en-US" w:eastAsia="zh-CN"/>
        </w:rPr>
        <w:t>如果在被限制请求的情况下，客户有紧急需要，可以选择致电前台，向前台服务员说明需求和具体原因，由前台联系系统管理员为其分配资源。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在客户办理退房手续、核验费用时，可以选择开具每一天具体的空调费用账单，例如使用空调的时段，总共使用空调的时间，电费单价等等。</w:t>
      </w:r>
    </w:p>
    <w:p>
      <w:pPr>
        <w:numPr>
          <w:ilvl w:val="0"/>
          <w:numId w:val="0"/>
        </w:numPr>
        <w:bidi w:val="0"/>
        <w:ind w:leftChars="0"/>
        <w:rPr>
          <w:lang w:val="en-US" w:eastAsia="zh-CN"/>
        </w:rPr>
      </w:pPr>
    </w:p>
    <w:p>
      <w:pPr>
        <w:pStyle w:val="3"/>
        <w:numPr>
          <w:ilvl w:val="1"/>
          <w:numId w:val="1"/>
        </w:numPr>
        <w:rPr>
          <w:lang w:val="en-US" w:eastAsia="zh-CN"/>
        </w:rPr>
      </w:pPr>
      <w:bookmarkStart w:id="14" w:name="_Toc1870"/>
      <w:r>
        <w:rPr>
          <w:lang w:val="en-US" w:eastAsia="zh-CN"/>
        </w:rPr>
        <w:t>业务流程-3：餐饮服务</w:t>
      </w:r>
      <w:bookmarkEnd w:id="14"/>
    </w:p>
    <w:p>
      <w:pPr>
        <w:ind w:firstLine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ascii="仿宋" w:hAnsi="仿宋" w:eastAsia="仿宋" w:cs="仿宋"/>
          <w:b w:val="0"/>
          <w:i w:val="0"/>
          <w:strike w:val="0"/>
          <w:spacing w:val="0"/>
          <w:u w:val="none"/>
        </w:rPr>
        <w:t>在酒店二楼提供餐饮服务，主要包括酒店历史特色餐厅、</w:t>
      </w:r>
      <w:r>
        <w:rPr>
          <w:rFonts w:ascii="仿宋" w:hAnsi="仿宋" w:eastAsia="仿宋" w:cs="仿宋"/>
          <w:b w:val="0"/>
          <w:strike w:val="0"/>
          <w:spacing w:val="0"/>
          <w:u w:val="none"/>
        </w:rPr>
        <w:t>自助</w:t>
      </w:r>
      <w:r>
        <w:rPr>
          <w:rFonts w:ascii="仿宋" w:hAnsi="仿宋" w:eastAsia="仿宋" w:cs="仿宋"/>
          <w:b w:val="0"/>
          <w:i w:val="0"/>
          <w:strike w:val="0"/>
          <w:spacing w:val="0"/>
          <w:u w:val="none"/>
        </w:rPr>
        <w:t>早餐</w:t>
      </w:r>
      <w:r>
        <w:rPr>
          <w:rFonts w:ascii="仿宋" w:hAnsi="仿宋" w:eastAsia="仿宋" w:cs="仿宋"/>
          <w:b w:val="0"/>
          <w:strike w:val="0"/>
          <w:spacing w:val="0"/>
          <w:u w:val="none"/>
        </w:rPr>
        <w:t>等</w:t>
      </w:r>
      <w:r>
        <w:rPr>
          <w:rFonts w:hint="eastAsia" w:ascii="仿宋" w:hAnsi="仿宋" w:cs="仿宋"/>
          <w:b w:val="0"/>
          <w:strike w:val="0"/>
          <w:spacing w:val="0"/>
          <w:u w:val="none"/>
          <w:lang w:eastAsia="zh-CN"/>
        </w:rPr>
        <w:t>。</w:t>
      </w:r>
      <w:r>
        <w:rPr>
          <w:rFonts w:hint="eastAsia"/>
          <w:lang w:val="en-US" w:eastAsia="zh-CN"/>
        </w:rPr>
        <w:t>请求服务的对象为客户，提供服务的对象为餐饮服务员。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接待客人：当客人到达餐厅时，服务员应该热情地迎接他们，并引导他们到座位。服务员可以询问客人的偏好，例如是否有座位偏好或特殊饮食要求。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提供菜单：一旦客人坐下，服务员会提供菜单。菜单上列出了可供选择的、菜品和饮料。服务员可以解释菜单上的特色菜品或推荐一些热门菜品。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点餐：服务员会询问客人的点餐需求，并记录下客人的选择。他们可能会提供建议或回答客人对菜品的问题。一些餐厅可能使用电子点菜系统，客人可以直接在平板电脑或设备上选择菜品。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送餐和上菜：一旦客人点餐完成，厨房开始准备食物。当食物准备好时，服务员会将菜品送到客人的桌上，并确保每个人都得到他们所点的菜品。在上菜时，服务员可能会解释每道菜品的内容或特色。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餐后服务：在客人用餐期间，服务员应该定期巡视客人，并确保他们的需求得到满足。如果客人需要额外的餐具、饮料或其他服务，服务员会及时提供。在客人用餐结束后，服务员会清理桌面，收取账单并为客人提供结账服务。</w:t>
      </w:r>
    </w:p>
    <w:p>
      <w:pPr>
        <w:numPr>
          <w:ilvl w:val="0"/>
          <w:numId w:val="5"/>
        </w:numPr>
        <w:pBdr>
          <w:bottom w:val="none" w:color="auto" w:sz="0" w:space="0"/>
        </w:pBd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结账：当客人准备离开时，服务员会提供账单，并解答客人对账单的任何问题。客人可以选择支付现金、信用卡或其他支付方式。服务员会处理支付并为客人提供找零或收据。</w:t>
      </w:r>
    </w:p>
    <w:p>
      <w:pPr>
        <w:rPr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15" w:name="_Toc24595"/>
      <w:r>
        <w:rPr>
          <w:lang w:val="en-US" w:eastAsia="zh-CN"/>
        </w:rPr>
        <w:t>业务流程-4：安保服务</w:t>
      </w:r>
      <w:bookmarkEnd w:id="15"/>
    </w:p>
    <w:p>
      <w:pPr>
        <w:ind w:left="420"/>
        <w:rPr>
          <w:lang w:val="en-US" w:eastAsia="zh-CN"/>
        </w:rPr>
      </w:pPr>
      <w:r>
        <w:rPr>
          <w:lang w:val="en-US" w:eastAsia="zh-CN"/>
        </w:rPr>
        <w:t>安保服务由各层的安保人员进行，接受酒店调度员和客人的调度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6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客人驶入地下车库时，安保人员负责车库大门闸机的起落，同时观察是否由任何的可疑人员或者车辆。在客人驶入后，由安保人员调度其驶入空闲车位，并告知乘客电梯间的位置。</w:t>
      </w:r>
    </w:p>
    <w:p>
      <w:pPr>
        <w:numPr>
          <w:ilvl w:val="0"/>
          <w:numId w:val="6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客人由酒店大门进出时，安保人员需要对其敬礼，并观察是否有可疑人员。</w:t>
      </w:r>
    </w:p>
    <w:p>
      <w:pPr>
        <w:numPr>
          <w:ilvl w:val="0"/>
          <w:numId w:val="6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巡逻工作每6小时进行一次，安保人员需要对自己负责的三层客房进行逐一巡逻。</w:t>
      </w:r>
    </w:p>
    <w:p>
      <w:pPr>
        <w:pBdr>
          <w:bottom w:val="none" w:color="auto" w:sz="0" w:space="0"/>
        </w:pBd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lang w:val="en-US" w:eastAsia="zh-CN"/>
        </w:rPr>
        <w:t>客人或者酒店人员如果遇到突发紧急情况，在通知酒店后，由酒店前台调度员通知临近安保人员立刻进行处理。</w:t>
      </w:r>
    </w:p>
    <w:p>
      <w:pPr>
        <w:pStyle w:val="3"/>
        <w:bidi w:val="0"/>
        <w:rPr>
          <w:lang w:val="en-US" w:eastAsia="zh-CN"/>
        </w:rPr>
      </w:pPr>
      <w:bookmarkStart w:id="16" w:name="_Toc19269"/>
      <w:r>
        <w:rPr>
          <w:lang w:val="en-US" w:eastAsia="zh-CN"/>
        </w:rPr>
        <w:t>业务流程-5：暖心服务</w:t>
      </w:r>
      <w:bookmarkEnd w:id="16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lang w:val="en-US" w:eastAsia="zh-CN"/>
        </w:rPr>
        <w:t>本酒店致力于为住户提供家一般的享受，故提供相应的暖心服务。</w:t>
      </w:r>
      <w:r>
        <w:rPr>
          <w:rFonts w:hint="eastAsia"/>
          <w:lang w:val="en-US" w:eastAsia="zh-CN"/>
        </w:rPr>
        <w:t>请求服务的对象为客户，提供服务的对象有前台、司机和客房服务员等。</w:t>
      </w:r>
    </w:p>
    <w:p>
      <w:pPr>
        <w:numPr>
          <w:ilvl w:val="0"/>
          <w:numId w:val="7"/>
        </w:numPr>
        <w:bidi w:val="0"/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行程接送：住户可选择致电酒店服务电话（在酒店官网即提供），与酒店前台联系相应的接送车辆，方便住户出行。</w:t>
      </w:r>
    </w:p>
    <w:p>
      <w:pPr>
        <w:numPr>
          <w:ilvl w:val="0"/>
          <w:numId w:val="7"/>
        </w:numPr>
        <w:bidi w:val="0"/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自助洗衣：本酒店提供智慧洗衣、烘干功能：在每住宿层都提供洗衣房，支持提前预约，可以在用户服务中实时查看洗衣进度。</w:t>
      </w:r>
    </w:p>
    <w:p>
      <w:pPr>
        <w:numPr>
          <w:ilvl w:val="0"/>
          <w:numId w:val="7"/>
        </w:numPr>
        <w:bidi w:val="0"/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行李寄存：本酒店免费提供行李寄存服务，告知前台需行李寄存，由前台开具寄存服务单，由服务员将行李统一放置行李寄存区保存。</w:t>
      </w:r>
    </w:p>
    <w:p>
      <w:pPr>
        <w:pStyle w:val="3"/>
        <w:bidi w:val="0"/>
        <w:rPr>
          <w:rFonts w:ascii="微软雅黑" w:hAnsi="微软雅黑" w:eastAsia="微软雅黑" w:cs="微软雅黑"/>
          <w:sz w:val="28"/>
          <w:lang w:val="en-US" w:eastAsia="zh-CN"/>
        </w:rPr>
      </w:pPr>
      <w:bookmarkStart w:id="17" w:name="_Toc6557"/>
      <w:r>
        <w:rPr>
          <w:lang w:val="en-US" w:eastAsia="zh-CN"/>
        </w:rPr>
        <w:t>业务流程</w:t>
      </w:r>
      <w:r>
        <w:rPr>
          <w:rFonts w:hint="eastAsia"/>
          <w:lang w:val="en-US" w:eastAsia="zh-CN"/>
        </w:rPr>
        <w:t>-6</w:t>
      </w:r>
      <w:r>
        <w:rPr>
          <w:lang w:val="en-US" w:eastAsia="zh-CN"/>
        </w:rPr>
        <w:t>：清洁服务</w:t>
      </w:r>
      <w:bookmarkEnd w:id="17"/>
    </w:p>
    <w:p>
      <w:pPr>
        <w:ind w:firstLine="420" w:firstLineChars="0"/>
        <w:rPr>
          <w:lang w:val="en-US" w:eastAsia="zh-CN"/>
        </w:rPr>
      </w:pPr>
      <w:r>
        <w:rPr>
          <w:lang w:val="en-US" w:eastAsia="zh-CN"/>
        </w:rPr>
        <w:t>清洁服务由客房服务人员，清洁人员完成，由酒店前台调度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8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客房清洁服务需要两名客房服务人员进行，总时长大概10分钟，内容包括床单、被罩、毛巾、浴巾、一次性酒店用品的更换；地毯的简单清扫；卫生间的清洁；垃圾桶和各种废吧 品的清洁；客房消毒；检查客房内的付费物品是否消耗，统计消耗内容告知酒店前台并进行更换，将更换下的酒店用品送入清洗室，从储藏间拿取新的酒店床品。</w:t>
      </w:r>
    </w:p>
    <w:p>
      <w:pPr>
        <w:numPr>
          <w:ilvl w:val="0"/>
          <w:numId w:val="8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客人通过客房电话或者去往前台主动申请付费的清洁服务，酒店前台调度该层的空闲客房服务人员前去进行客房清洁服务。</w:t>
      </w:r>
    </w:p>
    <w:p>
      <w:pPr>
        <w:numPr>
          <w:ilvl w:val="0"/>
          <w:numId w:val="8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客人退房，酒店前台调度该层的两位客房服务人员进行客房清洁服务，该服务优先级小于客人主动提出的清洁服务，由于每层的客房服务人员有限，清洁服务每层不能超过七组同时进行，如果确有需求，将从别的楼层空闲客房服务人员中抽取来进行清洁服务</w:t>
      </w:r>
    </w:p>
    <w:p>
      <w:pPr>
        <w:numPr>
          <w:ilvl w:val="0"/>
          <w:numId w:val="8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大厅、走廊、电梯间、厕所的清洁服务由两位清洁人员专门负责，在没有特殊情况的情况下两位清洁人员交替进行大厅、走廊、电梯间、厕所的清洁，如果有客人向任何酒店服务人员反应大厅、走廊、电梯间的清洁问题，将优先去反应地点清洁。</w:t>
      </w:r>
    </w:p>
    <w:p>
      <w:pPr>
        <w:numPr>
          <w:ilvl w:val="0"/>
          <w:numId w:val="8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客房服务人员将旧的换洗被褥交给清洗室的清洁人员，清洁人员将对其进行清洗，在烘干后将其放入储藏室</w:t>
      </w:r>
    </w:p>
    <w:p>
      <w:pPr>
        <w:numPr>
          <w:ilvl w:val="0"/>
          <w:numId w:val="8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地下车库的清洁工作每季度进行一次，由酒店外包，非酒店清洁人员进行。</w:t>
      </w:r>
    </w:p>
    <w:p>
      <w:pPr>
        <w:pStyle w:val="3"/>
        <w:bidi w:val="0"/>
        <w:rPr>
          <w:lang w:val="en-US" w:eastAsia="zh-CN"/>
        </w:rPr>
      </w:pPr>
      <w:bookmarkStart w:id="18" w:name="_Toc28033"/>
      <w:r>
        <w:rPr>
          <w:lang w:val="en-US" w:eastAsia="zh-CN"/>
        </w:rPr>
        <w:t>业务流程-7：接诉即办</w:t>
      </w:r>
      <w:bookmarkEnd w:id="18"/>
    </w:p>
    <w:p>
      <w:pPr>
        <w:ind w:firstLine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请求服务的对象为客户，提供服务的对象为前台。</w:t>
      </w:r>
    </w:p>
    <w:p>
      <w:pPr>
        <w:numPr>
          <w:ilvl w:val="0"/>
          <w:numId w:val="9"/>
        </w:numPr>
        <w:bidi w:val="0"/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电话布置：酒店在各客房内设置电话连接前台，将电话使用指南贴在电话前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9"/>
        </w:numPr>
        <w:bidi w:val="0"/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客户联系前台：当客户遇到问题时，利用酒店内电话拨打前台热线，或客户自行下楼与前台取得联系，表述需求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9"/>
        </w:numPr>
        <w:bidi w:val="0"/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前台将为客服提供各项服务，例如，预约打扫，物品保修，店内</w:t>
      </w:r>
      <w:r>
        <w:rPr>
          <w:rFonts w:hint="eastAsia"/>
          <w:lang w:val="en-US" w:eastAsia="zh-CN"/>
        </w:rPr>
        <w:t>物品</w:t>
      </w:r>
      <w:r>
        <w:rPr>
          <w:lang w:val="en-US" w:eastAsia="zh-CN"/>
        </w:rPr>
        <w:t>和酒店咨询</w:t>
      </w:r>
      <w:r>
        <w:rPr>
          <w:rFonts w:hint="eastAsia"/>
          <w:lang w:val="en-US" w:eastAsia="zh-CN"/>
        </w:rPr>
        <w:t>。</w:t>
      </w:r>
    </w:p>
    <w:p>
      <w:pPr>
        <w:numPr>
          <w:ilvl w:val="1"/>
          <w:numId w:val="9"/>
        </w:numPr>
        <w:bidi w:val="0"/>
        <w:ind w:left="850" w:leftChars="0" w:hanging="453" w:firstLineChars="0"/>
        <w:outlineLvl w:val="9"/>
        <w:rPr>
          <w:lang w:val="en-US" w:eastAsia="zh-CN"/>
        </w:rPr>
      </w:pPr>
      <w:r>
        <w:rPr>
          <w:lang w:val="en-US" w:eastAsia="zh-CN"/>
        </w:rPr>
        <w:t>客户预约打扫</w:t>
      </w:r>
    </w:p>
    <w:p>
      <w:pPr>
        <w:numPr>
          <w:ilvl w:val="2"/>
          <w:numId w:val="9"/>
        </w:numPr>
        <w:bidi w:val="0"/>
        <w:ind w:left="1508" w:leftChars="0" w:hanging="708" w:firstLineChars="0"/>
        <w:rPr>
          <w:lang w:val="en-US" w:eastAsia="zh-CN"/>
        </w:rPr>
      </w:pPr>
      <w:r>
        <w:rPr>
          <w:lang w:val="en-US" w:eastAsia="zh-CN"/>
        </w:rPr>
        <w:t>酒店前台将预约信息包括预约时间，房间号，具体需求进行登记，并将登记信息上传到后勤处</w:t>
      </w:r>
      <w:r>
        <w:rPr>
          <w:rFonts w:hint="eastAsia"/>
          <w:lang w:val="en-US" w:eastAsia="zh-CN"/>
        </w:rPr>
        <w:t>。</w:t>
      </w:r>
    </w:p>
    <w:p>
      <w:pPr>
        <w:numPr>
          <w:ilvl w:val="2"/>
          <w:numId w:val="9"/>
        </w:numPr>
        <w:bidi w:val="0"/>
        <w:ind w:left="1508" w:leftChars="0" w:hanging="708" w:firstLineChars="0"/>
        <w:rPr>
          <w:lang w:val="en-US" w:eastAsia="zh-CN"/>
        </w:rPr>
      </w:pPr>
      <w:r>
        <w:rPr>
          <w:rFonts w:hint="eastAsia"/>
          <w:lang w:val="en-US" w:eastAsia="zh-CN"/>
        </w:rPr>
        <w:t>后</w:t>
      </w:r>
      <w:r>
        <w:rPr>
          <w:lang w:val="en-US" w:eastAsia="zh-CN"/>
        </w:rPr>
        <w:t>勤处根据登记信息派遣客房服务人员，按照客户要求进行上门清洁</w:t>
      </w:r>
      <w:r>
        <w:rPr>
          <w:rFonts w:hint="eastAsia"/>
          <w:lang w:val="en-US" w:eastAsia="zh-CN"/>
        </w:rPr>
        <w:t>。</w:t>
      </w:r>
    </w:p>
    <w:p>
      <w:pPr>
        <w:numPr>
          <w:ilvl w:val="1"/>
          <w:numId w:val="9"/>
        </w:numPr>
        <w:bidi w:val="0"/>
        <w:ind w:left="850" w:leftChars="0" w:hanging="453" w:firstLineChars="0"/>
        <w:outlineLvl w:val="9"/>
        <w:rPr>
          <w:lang w:val="en-US" w:eastAsia="zh-CN"/>
        </w:rPr>
      </w:pPr>
      <w:r>
        <w:rPr>
          <w:lang w:val="en-US" w:eastAsia="zh-CN"/>
        </w:rPr>
        <w:t>物品报修</w:t>
      </w:r>
    </w:p>
    <w:p>
      <w:pPr>
        <w:numPr>
          <w:ilvl w:val="2"/>
          <w:numId w:val="9"/>
        </w:numPr>
        <w:bidi w:val="0"/>
        <w:ind w:left="1508" w:leftChars="0" w:hanging="708" w:firstLineChars="0"/>
        <w:rPr>
          <w:lang w:val="en-US" w:eastAsia="zh-CN"/>
        </w:rPr>
      </w:pPr>
      <w:r>
        <w:rPr>
          <w:lang w:val="en-US" w:eastAsia="zh-CN"/>
        </w:rPr>
        <w:t>客户向前台人员阐述具体</w:t>
      </w:r>
      <w:r>
        <w:rPr>
          <w:rFonts w:hint="eastAsia"/>
          <w:lang w:val="en-US" w:eastAsia="zh-CN"/>
        </w:rPr>
        <w:t>物品问题</w:t>
      </w:r>
    </w:p>
    <w:p>
      <w:pPr>
        <w:numPr>
          <w:ilvl w:val="2"/>
          <w:numId w:val="9"/>
        </w:numPr>
        <w:bidi w:val="0"/>
        <w:ind w:left="1508" w:leftChars="0" w:hanging="708" w:firstLineChars="0"/>
        <w:rPr>
          <w:lang w:val="en-US" w:eastAsia="zh-CN"/>
        </w:rPr>
      </w:pPr>
      <w:r>
        <w:rPr>
          <w:lang w:val="en-US" w:eastAsia="zh-CN"/>
        </w:rPr>
        <w:t>前台人员对物品问题进行登记，若物品可进行更换，则</w:t>
      </w:r>
      <w:r>
        <w:rPr>
          <w:rFonts w:hint="eastAsia"/>
          <w:lang w:val="en-US" w:eastAsia="zh-CN"/>
        </w:rPr>
        <w:t>前台前往房间</w:t>
      </w:r>
      <w:r>
        <w:rPr>
          <w:lang w:val="en-US" w:eastAsia="zh-CN"/>
        </w:rPr>
        <w:t>对有问题物品进行更换，若物品不可更换，则联系客房服务人员在住户未在房内时间进行</w:t>
      </w:r>
      <w:r>
        <w:rPr>
          <w:rFonts w:hint="eastAsia"/>
          <w:lang w:val="en-US" w:eastAsia="zh-CN"/>
        </w:rPr>
        <w:t>维修</w:t>
      </w:r>
    </w:p>
    <w:p>
      <w:pPr>
        <w:numPr>
          <w:ilvl w:val="1"/>
          <w:numId w:val="9"/>
        </w:numPr>
        <w:bidi w:val="0"/>
        <w:ind w:left="850" w:leftChars="0" w:hanging="453" w:firstLineChars="0"/>
        <w:outlineLvl w:val="9"/>
        <w:rPr>
          <w:lang w:val="en-US" w:eastAsia="zh-CN"/>
        </w:rPr>
      </w:pPr>
      <w:r>
        <w:rPr>
          <w:lang w:val="en-US" w:eastAsia="zh-CN"/>
        </w:rPr>
        <w:t>店内物品</w:t>
      </w:r>
    </w:p>
    <w:p>
      <w:pPr>
        <w:numPr>
          <w:ilvl w:val="2"/>
          <w:numId w:val="9"/>
        </w:numPr>
        <w:bidi w:val="0"/>
        <w:ind w:left="1508" w:leftChars="0" w:hanging="708" w:firstLineChars="0"/>
        <w:rPr>
          <w:lang w:val="en-US" w:eastAsia="zh-CN"/>
        </w:rPr>
      </w:pPr>
      <w:r>
        <w:rPr>
          <w:lang w:val="en-US" w:eastAsia="zh-CN"/>
        </w:rPr>
        <w:t>在店内冰箱前贴清单，清单内包括所有付费用品。</w:t>
      </w:r>
      <w:r>
        <w:rPr>
          <w:rFonts w:hint="eastAsia"/>
          <w:lang w:val="en-US" w:eastAsia="zh-CN"/>
        </w:rPr>
        <w:t>客户将需要的物品告知前台</w:t>
      </w:r>
    </w:p>
    <w:p>
      <w:pPr>
        <w:numPr>
          <w:ilvl w:val="2"/>
          <w:numId w:val="9"/>
        </w:numPr>
        <w:bidi w:val="0"/>
        <w:ind w:left="1508" w:leftChars="0" w:hanging="708" w:firstLineChars="0"/>
        <w:rPr>
          <w:lang w:val="en-US" w:eastAsia="zh-CN"/>
        </w:rPr>
      </w:pPr>
      <w:r>
        <w:rPr>
          <w:lang w:val="en-US" w:eastAsia="zh-CN"/>
        </w:rPr>
        <w:t>前台将客户需要</w:t>
      </w:r>
      <w:r>
        <w:rPr>
          <w:rFonts w:hint="eastAsia"/>
          <w:lang w:val="en-US" w:eastAsia="zh-CN"/>
        </w:rPr>
        <w:t>的</w:t>
      </w:r>
      <w:r>
        <w:rPr>
          <w:lang w:val="en-US" w:eastAsia="zh-CN"/>
        </w:rPr>
        <w:t>物品记录在客户信息里，方便住户在退租后对付费产品进行统一结算</w:t>
      </w:r>
    </w:p>
    <w:p>
      <w:pPr>
        <w:numPr>
          <w:ilvl w:val="2"/>
          <w:numId w:val="9"/>
        </w:numPr>
        <w:bidi w:val="0"/>
        <w:ind w:left="1508" w:leftChars="0" w:hanging="708" w:firstLineChars="0"/>
        <w:rPr>
          <w:lang w:val="en-US" w:eastAsia="zh-CN"/>
        </w:rPr>
      </w:pPr>
      <w:r>
        <w:rPr>
          <w:rFonts w:hint="eastAsia"/>
          <w:lang w:val="en-US" w:eastAsia="zh-CN"/>
        </w:rPr>
        <w:t>前台</w:t>
      </w:r>
      <w:r>
        <w:rPr>
          <w:lang w:val="en-US" w:eastAsia="zh-CN"/>
        </w:rPr>
        <w:t>将住户需要的付费和免费物资送到客户房内</w:t>
      </w:r>
    </w:p>
    <w:p>
      <w:pPr>
        <w:numPr>
          <w:ilvl w:val="1"/>
          <w:numId w:val="9"/>
        </w:numPr>
        <w:bidi w:val="0"/>
        <w:ind w:left="850" w:leftChars="0" w:hanging="453" w:firstLineChars="0"/>
        <w:outlineLvl w:val="9"/>
        <w:rPr>
          <w:lang w:val="en-US" w:eastAsia="zh-CN"/>
        </w:rPr>
      </w:pPr>
      <w:r>
        <w:rPr>
          <w:lang w:val="en-US" w:eastAsia="zh-CN"/>
        </w:rPr>
        <w:t>酒店咨询：前台将为客户解答</w:t>
      </w:r>
      <w:r>
        <w:rPr>
          <w:rFonts w:hint="eastAsia"/>
          <w:lang w:val="en-US" w:eastAsia="zh-CN"/>
        </w:rPr>
        <w:t>一切有关</w:t>
      </w:r>
      <w:r>
        <w:rPr>
          <w:lang w:val="en-US" w:eastAsia="zh-CN"/>
        </w:rPr>
        <w:t>酒店的问题</w:t>
      </w:r>
    </w:p>
    <w:p>
      <w:pPr>
        <w:numPr>
          <w:ilvl w:val="0"/>
          <w:numId w:val="0"/>
        </w:numPr>
        <w:bidi w:val="0"/>
        <w:ind w:leftChars="0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120" w:lineRule="auto"/>
      </w:pPr>
      <w:r>
        <w:separator/>
      </w:r>
    </w:p>
  </w:footnote>
  <w:footnote w:type="continuationSeparator" w:id="1">
    <w:p>
      <w:pPr>
        <w:spacing w:line="12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C5180"/>
    <w:multiLevelType w:val="singleLevel"/>
    <w:tmpl w:val="80FC518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A42880F"/>
    <w:multiLevelType w:val="singleLevel"/>
    <w:tmpl w:val="8A4288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6E426F8"/>
    <w:multiLevelType w:val="multilevel"/>
    <w:tmpl w:val="96E426F8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AD626B4A"/>
    <w:multiLevelType w:val="singleLevel"/>
    <w:tmpl w:val="AD626B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52D32A9"/>
    <w:multiLevelType w:val="singleLevel"/>
    <w:tmpl w:val="C52D32A9"/>
    <w:lvl w:ilvl="0" w:tentative="0">
      <w:start w:val="1"/>
      <w:numFmt w:val="decimal"/>
      <w:suff w:val="nothing"/>
      <w:lvlText w:val="%1、"/>
      <w:lvlJc w:val="left"/>
      <w:pPr>
        <w:ind w:left="360" w:leftChars="0" w:firstLine="0" w:firstLineChars="0"/>
      </w:pPr>
    </w:lvl>
  </w:abstractNum>
  <w:abstractNum w:abstractNumId="5">
    <w:nsid w:val="2F858AFD"/>
    <w:multiLevelType w:val="multilevel"/>
    <w:tmpl w:val="2F858A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6">
    <w:nsid w:val="446CAA76"/>
    <w:multiLevelType w:val="multilevel"/>
    <w:tmpl w:val="446CAA7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4561E1E8"/>
    <w:multiLevelType w:val="singleLevel"/>
    <w:tmpl w:val="4561E1E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47103AFE"/>
    <w:multiLevelType w:val="multilevel"/>
    <w:tmpl w:val="47103AFE"/>
    <w:lvl w:ilvl="0" w:tentative="0">
      <w:start w:val="1"/>
      <w:numFmt w:val="decimal"/>
      <w:pStyle w:val="2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ind w:left="0" w:firstLine="0"/>
      </w:pPr>
    </w:lvl>
    <w:lvl w:ilvl="4" w:tentative="0">
      <w:start w:val="1"/>
      <w:numFmt w:val="decimal"/>
      <w:lvlText w:val="%1.%2.%3.%4.%5"/>
      <w:lvlJc w:val="left"/>
      <w:pPr>
        <w:ind w:left="0" w:firstLine="0"/>
      </w:pPr>
    </w:lvl>
    <w:lvl w:ilvl="5" w:tentative="0">
      <w:start w:val="1"/>
      <w:numFmt w:val="decimal"/>
      <w:lvlText w:val="%1.%2.%3.%4.%5.%6"/>
      <w:lvlJc w:val="left"/>
      <w:pPr>
        <w:ind w:left="0" w:firstLine="0"/>
      </w:pPr>
    </w:lvl>
    <w:lvl w:ilvl="6" w:tentative="0">
      <w:start w:val="1"/>
      <w:numFmt w:val="decimal"/>
      <w:lvlText w:val="%1.%2.%3.%4.%5.%6.%7"/>
      <w:lvlJc w:val="left"/>
      <w:pPr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ind w:left="0" w:firstLine="0"/>
      </w:pPr>
    </w:lvl>
    <w:lvl w:ilvl="8" w:tentative="0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RlZjZlMWQ0OWVhZTExYmNlYTkwZmUxNmEwZmY1YzAifQ=="/>
    <w:docVar w:name="KSO_WPS_MARK_KEY" w:val="39946fe4-c5e2-4c74-afb8-6406e604861b"/>
  </w:docVars>
  <w:rsids>
    <w:rsidRoot w:val="470679E9"/>
    <w:rsid w:val="01E12B2A"/>
    <w:rsid w:val="0EE52393"/>
    <w:rsid w:val="14BC7E84"/>
    <w:rsid w:val="205F5676"/>
    <w:rsid w:val="22850432"/>
    <w:rsid w:val="26A54FC0"/>
    <w:rsid w:val="279664C8"/>
    <w:rsid w:val="29E45ACB"/>
    <w:rsid w:val="2D74695B"/>
    <w:rsid w:val="31522257"/>
    <w:rsid w:val="34DD50E8"/>
    <w:rsid w:val="363B2C08"/>
    <w:rsid w:val="3A760B87"/>
    <w:rsid w:val="43EA39CC"/>
    <w:rsid w:val="470679E9"/>
    <w:rsid w:val="474D0ADB"/>
    <w:rsid w:val="4B4D45FF"/>
    <w:rsid w:val="574F6F8B"/>
    <w:rsid w:val="5D6E5518"/>
    <w:rsid w:val="61025A59"/>
    <w:rsid w:val="61EC7708"/>
    <w:rsid w:val="62A421F0"/>
    <w:rsid w:val="69FF522C"/>
    <w:rsid w:val="6E7A0CDC"/>
    <w:rsid w:val="707A588F"/>
    <w:rsid w:val="70E311E3"/>
    <w:rsid w:val="7B1F57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12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220" w:after="210" w:line="579" w:lineRule="auto"/>
      <w:jc w:val="left"/>
      <w:outlineLvl w:val="0"/>
    </w:pPr>
    <w:rPr>
      <w:rFonts w:ascii="Times New Roman" w:hAnsi="Times New Roman" w:eastAsia="微软雅黑"/>
      <w:b/>
      <w:kern w:val="44"/>
      <w:sz w:val="32"/>
      <w:szCs w:val="44"/>
      <w:lang w:eastAsia="zh-Hans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140" w:after="140" w:line="413" w:lineRule="auto"/>
      <w:jc w:val="left"/>
      <w:outlineLvl w:val="1"/>
    </w:pPr>
    <w:rPr>
      <w:rFonts w:ascii="Times New Roman" w:hAnsi="Times New Roman" w:eastAsia="微软雅黑" w:cstheme="majorBidi"/>
      <w:b/>
      <w:sz w:val="28"/>
      <w:szCs w:val="32"/>
      <w:lang w:eastAsia="zh-Hans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jc w:val="left"/>
      <w:outlineLvl w:val="2"/>
    </w:pPr>
    <w:rPr>
      <w:rFonts w:eastAsia="微软雅黑" w:cstheme="minorBidi"/>
      <w:b/>
      <w:sz w:val="32"/>
      <w:szCs w:val="32"/>
      <w:lang w:eastAsia="zh-Hans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9">
    <w:name w:val="Hyperlink"/>
    <w:basedOn w:val="8"/>
    <w:qFormat/>
    <w:uiPriority w:val="0"/>
    <w:rPr>
      <w:rFonts w:ascii="等线" w:hAnsi="等线" w:eastAsia="仿宋"/>
      <w:b/>
      <w:color w:val="0563C1" w:themeColor="hyperlink"/>
      <w:sz w:val="32"/>
      <w:u w:val="single"/>
      <w14:textFill>
        <w14:solidFill>
          <w14:schemeClr w14:val="hlink"/>
        </w14:solidFill>
      </w14:textFill>
    </w:rPr>
  </w:style>
  <w:style w:type="paragraph" w:customStyle="1" w:styleId="10">
    <w:name w:val="正文1"/>
    <w:basedOn w:val="1"/>
    <w:link w:val="16"/>
    <w:qFormat/>
    <w:uiPriority w:val="0"/>
    <w:pPr>
      <w:widowControl/>
      <w:spacing w:line="360" w:lineRule="auto"/>
      <w:ind w:firstLine="200" w:firstLineChars="200"/>
    </w:pPr>
    <w:rPr>
      <w:rFonts w:ascii="Times New Roman" w:hAnsi="Times New Roman" w:eastAsia="仿宋" w:cs="Times New Roman"/>
      <w:kern w:val="0"/>
      <w:sz w:val="24"/>
      <w:lang w:val="zh-CN"/>
    </w:rPr>
  </w:style>
  <w:style w:type="paragraph" w:styleId="11">
    <w:name w:val="No Spacing"/>
    <w:qFormat/>
    <w:uiPriority w:val="1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微软雅黑" w:cstheme="minorBidi"/>
      <w:bCs/>
      <w:kern w:val="2"/>
      <w:sz w:val="24"/>
      <w:szCs w:val="22"/>
      <w:lang w:val="en-US" w:eastAsia="zh-Hans" w:bidi="ar-SA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kern w:val="2"/>
      <w:sz w:val="20"/>
      <w:szCs w:val="20"/>
      <w:lang w:val="en-US" w:eastAsia="zh-CN" w:bidi="ar-SA"/>
    </w:rPr>
  </w:style>
  <w:style w:type="character" w:customStyle="1" w:styleId="13">
    <w:name w:val="标题 3 字符"/>
    <w:basedOn w:val="8"/>
    <w:link w:val="4"/>
    <w:qFormat/>
    <w:uiPriority w:val="9"/>
    <w:rPr>
      <w:rFonts w:ascii="Times New Roman" w:hAnsi="Times New Roman" w:eastAsia="微软雅黑"/>
      <w:b/>
      <w:sz w:val="32"/>
      <w:szCs w:val="32"/>
      <w:lang w:eastAsia="zh-Hans"/>
    </w:rPr>
  </w:style>
  <w:style w:type="character" w:customStyle="1" w:styleId="14">
    <w:name w:val="标题 1 字符"/>
    <w:basedOn w:val="8"/>
    <w:link w:val="2"/>
    <w:qFormat/>
    <w:uiPriority w:val="9"/>
    <w:rPr>
      <w:rFonts w:ascii="Times New Roman" w:hAnsi="Times New Roman" w:eastAsia="微软雅黑"/>
      <w:b/>
      <w:kern w:val="44"/>
      <w:sz w:val="32"/>
      <w:szCs w:val="44"/>
      <w:lang w:eastAsia="zh-Hans"/>
    </w:rPr>
  </w:style>
  <w:style w:type="character" w:customStyle="1" w:styleId="15">
    <w:name w:val="标题 2 字符"/>
    <w:basedOn w:val="8"/>
    <w:link w:val="3"/>
    <w:qFormat/>
    <w:uiPriority w:val="9"/>
    <w:rPr>
      <w:rFonts w:ascii="Times New Roman" w:hAnsi="Times New Roman" w:eastAsia="微软雅黑" w:cstheme="majorBidi"/>
      <w:b/>
      <w:sz w:val="28"/>
      <w:szCs w:val="32"/>
      <w:lang w:eastAsia="zh-Hans"/>
    </w:rPr>
  </w:style>
  <w:style w:type="character" w:customStyle="1" w:styleId="16">
    <w:name w:val="正文1 字符"/>
    <w:link w:val="10"/>
    <w:qFormat/>
    <w:uiPriority w:val="0"/>
    <w:rPr>
      <w:rFonts w:ascii="Times New Roman" w:hAnsi="Times New Roman" w:eastAsia="仿宋" w:cs="Times New Roman"/>
      <w:kern w:val="0"/>
      <w:sz w:val="24"/>
      <w:lang w:val="zh-CN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kern w:val="2"/>
      <w:sz w:val="20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4660</Words>
  <Characters>4775</Characters>
  <TotalTime>0</TotalTime>
  <ScaleCrop>false</ScaleCrop>
  <LinksUpToDate>false</LinksUpToDate>
  <CharactersWithSpaces>4934</CharactersWithSpaces>
  <Application>WPS Office_12.1.0.15398_F1E327BC-269C-435d-A152-05C5408002CA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2023-10-29T15:05:00Z</dcterms:created>
  <dc:creator>Lenovo</dc:creator>
  <cp:lastModifiedBy>微信用户</cp:lastModifiedBy>
  <dcterms:modified xsi:type="dcterms:W3CDTF">2023-10-29T08:40:31Z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63FE0296619541D0934C34939FEA2A72_13</vt:lpwstr>
  </property>
</Properties>
</file>