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60B" w:rsidRDefault="008F160B" w:rsidP="008F160B">
      <w:pPr>
        <w:autoSpaceDE w:val="0"/>
        <w:autoSpaceDN w:val="0"/>
        <w:adjustRightInd w:val="0"/>
        <w:snapToGrid w:val="0"/>
        <w:ind w:left="270" w:hanging="270"/>
        <w:jc w:val="center"/>
        <w:outlineLvl w:val="1"/>
        <w:rPr>
          <w:b/>
          <w:bCs/>
          <w:color w:val="000000"/>
          <w:kern w:val="0"/>
          <w:sz w:val="32"/>
          <w:szCs w:val="32"/>
          <w:lang w:val="zh-CN"/>
        </w:rPr>
      </w:pPr>
      <w:bookmarkStart w:id="0" w:name="_Toc110057597"/>
      <w:r w:rsidRPr="008F160B">
        <w:rPr>
          <w:rFonts w:hint="eastAsia"/>
          <w:b/>
          <w:bCs/>
          <w:color w:val="000000"/>
          <w:kern w:val="0"/>
          <w:sz w:val="32"/>
          <w:szCs w:val="32"/>
          <w:lang w:val="zh-CN"/>
        </w:rPr>
        <w:t>康涅狄格互助保险公司的苏·雷诺兹</w:t>
      </w:r>
      <w:bookmarkEnd w:id="0"/>
    </w:p>
    <w:p w:rsidR="008F160B" w:rsidRPr="008F160B" w:rsidRDefault="008F160B" w:rsidP="008F160B">
      <w:pPr>
        <w:autoSpaceDE w:val="0"/>
        <w:autoSpaceDN w:val="0"/>
        <w:adjustRightInd w:val="0"/>
        <w:snapToGrid w:val="0"/>
        <w:ind w:left="270" w:hanging="270"/>
        <w:jc w:val="center"/>
        <w:outlineLvl w:val="1"/>
        <w:rPr>
          <w:rFonts w:hint="eastAsia"/>
          <w:b/>
          <w:bCs/>
          <w:color w:val="000000"/>
          <w:kern w:val="0"/>
          <w:sz w:val="32"/>
          <w:szCs w:val="32"/>
          <w:lang w:val="zh-CN"/>
        </w:rPr>
      </w:pPr>
    </w:p>
    <w:p w:rsidR="008F160B" w:rsidRPr="008F160B" w:rsidRDefault="008F160B" w:rsidP="008F160B">
      <w:pPr>
        <w:snapToGrid w:val="0"/>
        <w:spacing w:line="440" w:lineRule="exact"/>
        <w:ind w:firstLineChars="200" w:firstLine="480"/>
        <w:rPr>
          <w:color w:val="000000"/>
          <w:sz w:val="24"/>
        </w:rPr>
      </w:pPr>
      <w:r w:rsidRPr="008F160B">
        <w:rPr>
          <w:rFonts w:hint="eastAsia"/>
          <w:color w:val="000000"/>
          <w:sz w:val="24"/>
        </w:rPr>
        <w:t>苏·雷诺兹（</w:t>
      </w:r>
      <w:r w:rsidRPr="008F160B">
        <w:rPr>
          <w:color w:val="000000"/>
          <w:sz w:val="24"/>
        </w:rPr>
        <w:t>Sue Reynolds</w:t>
      </w:r>
      <w:r w:rsidRPr="008F160B">
        <w:rPr>
          <w:rFonts w:hint="eastAsia"/>
          <w:color w:val="000000"/>
          <w:sz w:val="24"/>
        </w:rPr>
        <w:t>）今年</w:t>
      </w:r>
      <w:r w:rsidRPr="008F160B">
        <w:rPr>
          <w:color w:val="000000"/>
          <w:sz w:val="24"/>
        </w:rPr>
        <w:t>22</w:t>
      </w:r>
      <w:r w:rsidRPr="008F160B">
        <w:rPr>
          <w:rFonts w:hint="eastAsia"/>
          <w:color w:val="000000"/>
          <w:sz w:val="24"/>
        </w:rPr>
        <w:t>岁，即将获得哈佛大学人力资源管理的本科学位。在过去的两年里，她每年暑假都在康涅狄格互助保险公司打工，填补去度假的员工的工作空缺，因此她在这里做过许多不同类型的工作。目前，她已接受该公司的邀请，毕业之后将加入互助保险公司成为保险单更换部的主管。</w:t>
      </w:r>
    </w:p>
    <w:p w:rsidR="008F160B" w:rsidRPr="008F160B" w:rsidRDefault="008F160B" w:rsidP="008F160B">
      <w:pPr>
        <w:snapToGrid w:val="0"/>
        <w:spacing w:line="440" w:lineRule="exact"/>
        <w:ind w:firstLine="435"/>
        <w:rPr>
          <w:color w:val="000000"/>
          <w:sz w:val="24"/>
        </w:rPr>
      </w:pPr>
      <w:r w:rsidRPr="008F160B">
        <w:rPr>
          <w:rFonts w:hint="eastAsia"/>
          <w:color w:val="000000"/>
          <w:sz w:val="24"/>
        </w:rPr>
        <w:t>康涅狄格互助保险公司是一家大型保险公司，仅苏所在的总部就有</w:t>
      </w:r>
      <w:r w:rsidRPr="008F160B">
        <w:rPr>
          <w:color w:val="000000"/>
          <w:sz w:val="24"/>
        </w:rPr>
        <w:t>5 000</w:t>
      </w:r>
      <w:r w:rsidRPr="008F160B">
        <w:rPr>
          <w:rFonts w:hint="eastAsia"/>
          <w:color w:val="000000"/>
          <w:sz w:val="24"/>
        </w:rPr>
        <w:t>多名员工。公司奉行员工的个人开发，这已成为公司的经营哲学，公司自上而下都对所有员工十分值任。</w:t>
      </w:r>
      <w:r w:rsidRPr="008F160B">
        <w:rPr>
          <w:color w:val="000000"/>
          <w:sz w:val="24"/>
        </w:rPr>
        <w:t xml:space="preserve"> </w:t>
      </w:r>
    </w:p>
    <w:p w:rsidR="008F160B" w:rsidRPr="008F160B" w:rsidRDefault="008F160B" w:rsidP="008F160B">
      <w:pPr>
        <w:snapToGrid w:val="0"/>
        <w:spacing w:line="440" w:lineRule="exact"/>
        <w:ind w:firstLine="435"/>
        <w:rPr>
          <w:color w:val="000000"/>
          <w:sz w:val="24"/>
        </w:rPr>
      </w:pPr>
      <w:r w:rsidRPr="008F160B">
        <w:rPr>
          <w:rFonts w:hint="eastAsia"/>
          <w:color w:val="000000"/>
          <w:sz w:val="24"/>
        </w:rPr>
        <w:t>苏将要承担的工作要求她直接负责</w:t>
      </w:r>
      <w:r w:rsidRPr="008F160B">
        <w:rPr>
          <w:color w:val="000000"/>
          <w:sz w:val="24"/>
        </w:rPr>
        <w:t>25</w:t>
      </w:r>
      <w:r w:rsidRPr="008F160B">
        <w:rPr>
          <w:rFonts w:hint="eastAsia"/>
          <w:color w:val="000000"/>
          <w:sz w:val="24"/>
        </w:rPr>
        <w:t>名职员。他们的工作不需要什么培训而且具有高度的程序化，但员工的责任感十分重要，因为更换通知要先送到原保险单所在处，要列表显示保险费用与标准表格中的任何变化；如果某份保险单因无更换通知的答复而将被取消，还需要通知销售都。</w:t>
      </w:r>
    </w:p>
    <w:p w:rsidR="008F160B" w:rsidRPr="008F160B" w:rsidRDefault="008F160B" w:rsidP="008F160B">
      <w:pPr>
        <w:snapToGrid w:val="0"/>
        <w:spacing w:line="440" w:lineRule="exact"/>
        <w:rPr>
          <w:color w:val="000000"/>
          <w:sz w:val="24"/>
        </w:rPr>
      </w:pPr>
      <w:r w:rsidRPr="008F160B">
        <w:rPr>
          <w:rFonts w:hint="eastAsia"/>
          <w:color w:val="000000"/>
          <w:sz w:val="24"/>
        </w:rPr>
        <w:t>苏工作的群体成员全部为女性，年龄跨度从</w:t>
      </w:r>
      <w:r w:rsidRPr="008F160B">
        <w:rPr>
          <w:color w:val="000000"/>
          <w:sz w:val="24"/>
        </w:rPr>
        <w:t>19</w:t>
      </w:r>
      <w:r w:rsidRPr="008F160B">
        <w:rPr>
          <w:rFonts w:hint="eastAsia"/>
          <w:color w:val="000000"/>
          <w:sz w:val="24"/>
        </w:rPr>
        <w:t>岁～</w:t>
      </w:r>
      <w:r w:rsidRPr="008F160B">
        <w:rPr>
          <w:color w:val="000000"/>
          <w:sz w:val="24"/>
        </w:rPr>
        <w:t>62</w:t>
      </w:r>
      <w:r w:rsidRPr="008F160B">
        <w:rPr>
          <w:rFonts w:hint="eastAsia"/>
          <w:color w:val="000000"/>
          <w:sz w:val="24"/>
        </w:rPr>
        <w:t>岁，平均年龄为</w:t>
      </w:r>
      <w:r w:rsidRPr="008F160B">
        <w:rPr>
          <w:color w:val="000000"/>
          <w:sz w:val="24"/>
        </w:rPr>
        <w:t>25</w:t>
      </w:r>
      <w:r w:rsidRPr="008F160B">
        <w:rPr>
          <w:rFonts w:hint="eastAsia"/>
          <w:color w:val="000000"/>
          <w:sz w:val="24"/>
        </w:rPr>
        <w:t>岁。其中大部分人是高中学历，以前没有过工作经验，她们的薪金水平为每月</w:t>
      </w:r>
      <w:r w:rsidRPr="008F160B">
        <w:rPr>
          <w:color w:val="000000"/>
          <w:sz w:val="24"/>
        </w:rPr>
        <w:t>1420</w:t>
      </w:r>
      <w:r w:rsidRPr="008F160B">
        <w:rPr>
          <w:rFonts w:hint="eastAsia"/>
          <w:color w:val="000000"/>
          <w:sz w:val="24"/>
        </w:rPr>
        <w:t>元～</w:t>
      </w:r>
      <w:r w:rsidRPr="008F160B">
        <w:rPr>
          <w:color w:val="000000"/>
          <w:sz w:val="24"/>
        </w:rPr>
        <w:t>2 070</w:t>
      </w:r>
      <w:r w:rsidRPr="008F160B">
        <w:rPr>
          <w:rFonts w:hint="eastAsia"/>
          <w:color w:val="000000"/>
          <w:sz w:val="24"/>
        </w:rPr>
        <w:t>美元。苏将接替梅贝尔·芬彻的职位。梅贝尔为互助保险公司工作了</w:t>
      </w:r>
      <w:r w:rsidRPr="008F160B">
        <w:rPr>
          <w:color w:val="000000"/>
          <w:sz w:val="24"/>
        </w:rPr>
        <w:t>37</w:t>
      </w:r>
      <w:r w:rsidRPr="008F160B">
        <w:rPr>
          <w:rFonts w:hint="eastAsia"/>
          <w:color w:val="000000"/>
          <w:sz w:val="24"/>
        </w:rPr>
        <w:t>年，并在保险单更换部做了</w:t>
      </w:r>
      <w:r w:rsidRPr="008F160B">
        <w:rPr>
          <w:color w:val="000000"/>
          <w:sz w:val="24"/>
        </w:rPr>
        <w:t>17</w:t>
      </w:r>
      <w:r w:rsidRPr="008F160B">
        <w:rPr>
          <w:rFonts w:hint="eastAsia"/>
          <w:color w:val="000000"/>
          <w:sz w:val="24"/>
        </w:rPr>
        <w:t>年的主管工作，现在她退休了。苏去年夏天曾在梅贝尔的群体里工作过几周，因此比较熟悉她的工作风格。并认识大多数群体成员。她预计除了丽莲·兰兹之外，其他将成为她下属的成员都不合有什么问题。丽莲今年</w:t>
      </w:r>
      <w:r w:rsidRPr="008F160B">
        <w:rPr>
          <w:color w:val="000000"/>
          <w:sz w:val="24"/>
        </w:rPr>
        <w:t>50</w:t>
      </w:r>
      <w:r w:rsidRPr="008F160B">
        <w:rPr>
          <w:rFonts w:hint="eastAsia"/>
          <w:color w:val="000000"/>
          <w:sz w:val="24"/>
        </w:rPr>
        <w:t>多岁，在保险单更换都工作了</w:t>
      </w:r>
      <w:r w:rsidRPr="008F160B">
        <w:rPr>
          <w:color w:val="000000"/>
          <w:sz w:val="24"/>
        </w:rPr>
        <w:t>10</w:t>
      </w:r>
      <w:r w:rsidRPr="008F160B">
        <w:rPr>
          <w:rFonts w:hint="eastAsia"/>
          <w:color w:val="000000"/>
          <w:sz w:val="24"/>
        </w:rPr>
        <w:t>多年。而且，作为一个“老太太”，她在员工群体中很有分量。苏断定，如果她的工作得不到丽莲·兰兹的支持，将会十分困难。</w:t>
      </w:r>
    </w:p>
    <w:p w:rsidR="008F160B" w:rsidRPr="008F160B" w:rsidRDefault="008F160B" w:rsidP="008F160B">
      <w:pPr>
        <w:snapToGrid w:val="0"/>
        <w:spacing w:line="440" w:lineRule="exact"/>
        <w:rPr>
          <w:color w:val="000000"/>
          <w:sz w:val="24"/>
        </w:rPr>
      </w:pPr>
      <w:r w:rsidRPr="008F160B">
        <w:rPr>
          <w:rFonts w:hint="eastAsia"/>
          <w:color w:val="000000"/>
          <w:sz w:val="24"/>
        </w:rPr>
        <w:t>苏决心以正确的步调开始她的职业生涯。因此，她一直在认真思考一名有效的领导者应具备什么样的素质。</w:t>
      </w:r>
    </w:p>
    <w:p w:rsidR="008F160B" w:rsidRPr="008F160B" w:rsidRDefault="008F160B" w:rsidP="008F160B">
      <w:pPr>
        <w:snapToGrid w:val="0"/>
        <w:spacing w:line="440" w:lineRule="exact"/>
        <w:rPr>
          <w:color w:val="000000"/>
          <w:sz w:val="24"/>
        </w:rPr>
      </w:pPr>
      <w:r w:rsidRPr="008F160B">
        <w:rPr>
          <w:rFonts w:hint="eastAsia"/>
          <w:color w:val="000000"/>
          <w:sz w:val="24"/>
        </w:rPr>
        <w:t>问题：</w:t>
      </w:r>
    </w:p>
    <w:p w:rsidR="008F160B" w:rsidRPr="008F160B" w:rsidRDefault="008F160B" w:rsidP="008F160B">
      <w:pPr>
        <w:snapToGrid w:val="0"/>
        <w:spacing w:line="440" w:lineRule="exact"/>
        <w:rPr>
          <w:color w:val="000000"/>
          <w:sz w:val="24"/>
        </w:rPr>
      </w:pPr>
      <w:r w:rsidRPr="008F160B">
        <w:rPr>
          <w:color w:val="000000"/>
          <w:sz w:val="24"/>
        </w:rPr>
        <w:t>1</w:t>
      </w:r>
      <w:r w:rsidRPr="008F160B">
        <w:rPr>
          <w:rFonts w:hint="eastAsia"/>
          <w:color w:val="000000"/>
          <w:sz w:val="24"/>
        </w:rPr>
        <w:t>．影响苏成功地成为领导者的关键因素是什么？如果以群体满意度而不是以群体生产率定义成功，影响因素是否依然还相同？</w:t>
      </w:r>
    </w:p>
    <w:p w:rsidR="008F160B" w:rsidRPr="008F160B" w:rsidRDefault="008F160B" w:rsidP="008F160B">
      <w:pPr>
        <w:snapToGrid w:val="0"/>
        <w:spacing w:line="440" w:lineRule="exact"/>
        <w:rPr>
          <w:color w:val="000000"/>
          <w:sz w:val="24"/>
        </w:rPr>
      </w:pPr>
      <w:r w:rsidRPr="008F160B">
        <w:rPr>
          <w:color w:val="000000"/>
          <w:sz w:val="24"/>
        </w:rPr>
        <w:t>2</w:t>
      </w:r>
      <w:r w:rsidRPr="008F160B">
        <w:rPr>
          <w:rFonts w:hint="eastAsia"/>
          <w:color w:val="000000"/>
          <w:sz w:val="24"/>
        </w:rPr>
        <w:t>．你认为苏能够选择领导风格吗？如果可以，请为她描述一个你认为最有效的风格。如果不可以，请说明原因。</w:t>
      </w:r>
    </w:p>
    <w:p w:rsidR="008F160B" w:rsidRPr="008F160B" w:rsidRDefault="008F160B" w:rsidP="008F160B">
      <w:pPr>
        <w:snapToGrid w:val="0"/>
        <w:spacing w:line="440" w:lineRule="exact"/>
        <w:rPr>
          <w:color w:val="000000"/>
          <w:sz w:val="24"/>
        </w:rPr>
      </w:pPr>
      <w:r w:rsidRPr="008F160B">
        <w:rPr>
          <w:color w:val="000000"/>
          <w:sz w:val="24"/>
        </w:rPr>
        <w:t>3</w:t>
      </w:r>
      <w:r w:rsidRPr="008F160B">
        <w:rPr>
          <w:rFonts w:hint="eastAsia"/>
          <w:color w:val="000000"/>
          <w:sz w:val="24"/>
        </w:rPr>
        <w:t>．为了帮助苏赢得或控制丽莲·兰兹，你有何建议？。</w:t>
      </w:r>
    </w:p>
    <w:p w:rsidR="008F160B" w:rsidRPr="000D5F6F" w:rsidRDefault="008F160B" w:rsidP="008F160B">
      <w:pPr>
        <w:snapToGrid w:val="0"/>
        <w:spacing w:line="440" w:lineRule="exact"/>
        <w:ind w:firstLine="435"/>
        <w:rPr>
          <w:color w:val="000000"/>
        </w:rPr>
      </w:pPr>
      <w:bookmarkStart w:id="1" w:name="_GoBack"/>
      <w:bookmarkEnd w:id="1"/>
    </w:p>
    <w:sectPr w:rsidR="008F160B" w:rsidRPr="000D5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0B"/>
    <w:rsid w:val="008F160B"/>
    <w:rsid w:val="00EA7384"/>
    <w:rsid w:val="00EB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BE11"/>
  <w15:chartTrackingRefBased/>
  <w15:docId w15:val="{6299D4E5-A1FB-463A-A858-117A142D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F16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2017-03-24T04:02:00Z</dcterms:created>
  <dcterms:modified xsi:type="dcterms:W3CDTF">2017-03-24T04:12:00Z</dcterms:modified>
</cp:coreProperties>
</file>