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EE4C3" w14:textId="7EF4025A" w:rsidR="007822ED" w:rsidRPr="007822ED" w:rsidRDefault="007822ED" w:rsidP="00935AA6">
      <w:pPr>
        <w:pStyle w:val="ql-long-14923669"/>
        <w:rPr>
          <w:rStyle w:val="ql-author-14923669"/>
          <w:rFonts w:ascii="微软雅黑" w:eastAsia="微软雅黑" w:hAnsi="微软雅黑" w:cs="宋体"/>
          <w:color w:val="FF0000"/>
        </w:rPr>
      </w:pPr>
      <w:r w:rsidRPr="007822ED">
        <w:rPr>
          <w:rStyle w:val="ql-author-14923669"/>
          <w:rFonts w:ascii="微软雅黑" w:eastAsia="微软雅黑" w:hAnsi="微软雅黑" w:cs="宋体"/>
          <w:color w:val="FF0000"/>
        </w:rPr>
        <w:t>*** Motor driver MC &amp; MA are swapped on backward left motor!!</w:t>
      </w:r>
    </w:p>
    <w:p w14:paraId="74CCCBEA" w14:textId="77777777" w:rsidR="007822ED" w:rsidRDefault="007822ED" w:rsidP="00935AA6">
      <w:pPr>
        <w:pStyle w:val="ql-long-14923669"/>
        <w:rPr>
          <w:rStyle w:val="ql-author-14923669"/>
          <w:rFonts w:ascii="微软雅黑" w:eastAsia="微软雅黑" w:hAnsi="微软雅黑" w:cs="宋体"/>
        </w:rPr>
      </w:pPr>
    </w:p>
    <w:p w14:paraId="3D421A63" w14:textId="668AC5A2" w:rsidR="006A6A9E" w:rsidRDefault="006A6A9E" w:rsidP="00935AA6">
      <w:pPr>
        <w:pStyle w:val="ql-long-14923669"/>
        <w:rPr>
          <w:rStyle w:val="ql-author-14923669"/>
          <w:rFonts w:ascii="微软雅黑" w:eastAsia="微软雅黑" w:hAnsi="微软雅黑" w:cs="宋体"/>
        </w:rPr>
      </w:pPr>
      <w:r w:rsidRPr="006A6A9E">
        <w:rPr>
          <w:rStyle w:val="ql-author-14923669"/>
          <w:rFonts w:ascii="微软雅黑" w:eastAsia="微软雅黑" w:hAnsi="微软雅黑" w:cs="宋体" w:hint="eastAsia"/>
        </w:rPr>
        <w:t>电机驱动淘宝链接&amp;资料</w:t>
      </w:r>
    </w:p>
    <w:p w14:paraId="6872C2D3" w14:textId="23232828" w:rsidR="006A6A9E" w:rsidRPr="001E13C3" w:rsidRDefault="00B504A7" w:rsidP="00935AA6">
      <w:pPr>
        <w:pStyle w:val="ql-long-14923669"/>
        <w:rPr>
          <w:rStyle w:val="ql-author-14923669"/>
          <w:rFonts w:ascii="微软雅黑" w:eastAsia="微软雅黑" w:hAnsi="微软雅黑" w:cs="宋体"/>
          <w:lang w:val="en-US"/>
        </w:rPr>
      </w:pPr>
      <w:hyperlink r:id="rId5" w:history="1">
        <w:r w:rsidR="006A6A9E" w:rsidRPr="00A810D5">
          <w:rPr>
            <w:rStyle w:val="Hyperlink"/>
            <w:rFonts w:ascii="微软雅黑" w:eastAsia="微软雅黑" w:hAnsi="微软雅黑" w:cs="宋体"/>
          </w:rPr>
          <w:t>https://item.taobao.com/item.htm?spm=a1z09.2.0.0.2e852e8d61dPX7&amp;id=534387708096&amp;_u=42505sik8762</w:t>
        </w:r>
      </w:hyperlink>
    </w:p>
    <w:p w14:paraId="29B6A87C" w14:textId="16C83D75" w:rsidR="006A6A9E" w:rsidRDefault="006A6A9E" w:rsidP="006A6A9E">
      <w:pPr>
        <w:pStyle w:val="ql-long-14923669"/>
        <w:rPr>
          <w:rStyle w:val="ql-author-14923669"/>
          <w:rFonts w:ascii="微软雅黑" w:eastAsia="微软雅黑" w:hAnsi="微软雅黑" w:cs="宋体"/>
        </w:rPr>
      </w:pPr>
      <w:r w:rsidRPr="006A6A9E">
        <w:rPr>
          <w:rStyle w:val="ql-author-14923669"/>
          <w:rFonts w:ascii="微软雅黑" w:eastAsia="微软雅黑" w:hAnsi="微软雅黑" w:cs="宋体" w:hint="eastAsia"/>
        </w:rPr>
        <w:t>电机驱动</w:t>
      </w:r>
      <w:r>
        <w:rPr>
          <w:rStyle w:val="ql-author-14923669"/>
          <w:rFonts w:ascii="微软雅黑" w:eastAsia="微软雅黑" w:hAnsi="微软雅黑" w:cs="宋体" w:hint="eastAsia"/>
        </w:rPr>
        <w:t>I</w:t>
      </w:r>
      <w:r>
        <w:rPr>
          <w:rStyle w:val="ql-author-14923669"/>
          <w:rFonts w:ascii="微软雅黑" w:eastAsia="微软雅黑" w:hAnsi="微软雅黑" w:cs="宋体"/>
        </w:rPr>
        <w:t>C</w:t>
      </w:r>
      <w:r w:rsidRPr="006A6A9E">
        <w:rPr>
          <w:rStyle w:val="ql-author-14923669"/>
          <w:rFonts w:ascii="微软雅黑" w:eastAsia="微软雅黑" w:hAnsi="微软雅黑" w:cs="宋体" w:hint="eastAsia"/>
        </w:rPr>
        <w:t>淘宝链接&amp;资料</w:t>
      </w:r>
    </w:p>
    <w:p w14:paraId="6D46D98B" w14:textId="19105F46" w:rsidR="006A6A9E" w:rsidRDefault="00B504A7" w:rsidP="006A6A9E">
      <w:pPr>
        <w:pStyle w:val="ql-long-14923669"/>
        <w:rPr>
          <w:rStyle w:val="ql-author-14923669"/>
          <w:rFonts w:ascii="微软雅黑" w:eastAsia="微软雅黑" w:hAnsi="微软雅黑" w:cs="宋体"/>
          <w:lang w:val="en-US"/>
        </w:rPr>
      </w:pPr>
      <w:hyperlink r:id="rId6" w:history="1">
        <w:r w:rsidR="006A6A9E" w:rsidRPr="00A810D5">
          <w:rPr>
            <w:rStyle w:val="Hyperlink"/>
            <w:rFonts w:ascii="微软雅黑" w:eastAsia="微软雅黑" w:hAnsi="微软雅黑" w:cs="宋体"/>
            <w:lang w:val="en-US"/>
          </w:rPr>
          <w:t>https://item.taobao.com/item.htm?spm=a1z09.2.0.0.1d8e2e8dnXELkK&amp;id=570026841533&amp;_u=42505sikb8f6</w:t>
        </w:r>
      </w:hyperlink>
    </w:p>
    <w:p w14:paraId="5F6A77EF" w14:textId="49586AD7" w:rsidR="006A6A9E" w:rsidRDefault="006A6A9E" w:rsidP="006A6A9E">
      <w:pPr>
        <w:pStyle w:val="ql-long-14923669"/>
        <w:rPr>
          <w:rStyle w:val="ql-author-14923669"/>
          <w:rFonts w:ascii="微软雅黑" w:eastAsia="微软雅黑" w:hAnsi="微软雅黑" w:cs="宋体"/>
        </w:rPr>
      </w:pPr>
      <w:r>
        <w:rPr>
          <w:rStyle w:val="ql-author-14923669"/>
          <w:rFonts w:ascii="微软雅黑" w:eastAsia="微软雅黑" w:hAnsi="微软雅黑" w:cs="宋体" w:hint="eastAsia"/>
        </w:rPr>
        <w:t>轮毂电机</w:t>
      </w:r>
      <w:r w:rsidRPr="006A6A9E">
        <w:rPr>
          <w:rStyle w:val="ql-author-14923669"/>
          <w:rFonts w:ascii="微软雅黑" w:eastAsia="微软雅黑" w:hAnsi="微软雅黑" w:cs="宋体" w:hint="eastAsia"/>
        </w:rPr>
        <w:t>淘宝链接&amp;资料</w:t>
      </w:r>
    </w:p>
    <w:p w14:paraId="5016ED74" w14:textId="49BD455A" w:rsidR="00FA71C3" w:rsidRPr="00B504A7" w:rsidRDefault="00B504A7" w:rsidP="00935AA6">
      <w:pPr>
        <w:pStyle w:val="ql-long-14923669"/>
        <w:rPr>
          <w:rStyle w:val="ql-author-14923669"/>
          <w:rFonts w:ascii="微软雅黑" w:eastAsia="微软雅黑" w:hAnsi="微软雅黑" w:cs="宋体"/>
          <w:color w:val="0563C1" w:themeColor="hyperlink"/>
          <w:u w:val="single"/>
        </w:rPr>
      </w:pPr>
      <w:hyperlink r:id="rId7" w:history="1">
        <w:r w:rsidR="00C13656" w:rsidRPr="00A810D5">
          <w:rPr>
            <w:rStyle w:val="Hyperlink"/>
            <w:rFonts w:ascii="微软雅黑" w:eastAsia="微软雅黑" w:hAnsi="微软雅黑" w:cs="宋体"/>
          </w:rPr>
          <w:t>https://item.taobao.com/item.htm?spm=a1z09.2.0.0.1d8e2e8dnXELkK&amp;id=549972092980&amp;_u=42505sikdd96</w:t>
        </w:r>
      </w:hyperlink>
    </w:p>
    <w:p w14:paraId="4EC224C3" w14:textId="77777777" w:rsidR="00FA71C3" w:rsidRPr="00B504A7" w:rsidRDefault="00FA71C3" w:rsidP="00FA71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B504A7">
        <w:rPr>
          <w:rFonts w:ascii="Segoe UI" w:hAnsi="Segoe UI" w:cs="Segoe UI"/>
          <w:b/>
          <w:color w:val="24292E"/>
        </w:rPr>
        <w:t>UART</w:t>
      </w:r>
    </w:p>
    <w:p w14:paraId="09092CE7" w14:textId="77777777" w:rsidR="00FA71C3" w:rsidRDefault="00FA71C3" w:rsidP="00FA71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Data: 02 00 0X 00 0Y</w:t>
      </w:r>
    </w:p>
    <w:p w14:paraId="400C4826" w14:textId="07A3222F" w:rsidR="00FA71C3" w:rsidRDefault="00FA71C3" w:rsidP="00FA71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X-&gt; A or C</w:t>
      </w:r>
      <w:r w:rsidR="00A67796">
        <w:rPr>
          <w:rFonts w:ascii="Segoe UI" w:hAnsi="Segoe UI" w:cs="Segoe UI"/>
          <w:color w:val="24292E"/>
        </w:rPr>
        <w:t>;</w:t>
      </w:r>
      <w:r>
        <w:rPr>
          <w:rFonts w:ascii="Segoe UI" w:hAnsi="Segoe UI" w:cs="Segoe UI"/>
          <w:color w:val="24292E"/>
        </w:rPr>
        <w:t xml:space="preserve"> A for right wheel, C for left wheel</w:t>
      </w:r>
    </w:p>
    <w:p w14:paraId="3238B66B" w14:textId="0AAF7188" w:rsidR="00FA71C3" w:rsidRDefault="00FA71C3" w:rsidP="00FA71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Y-&gt; 0 or 1</w:t>
      </w:r>
      <w:r w:rsidR="00A67796">
        <w:rPr>
          <w:rFonts w:ascii="Segoe UI" w:hAnsi="Segoe UI" w:cs="Segoe UI"/>
          <w:color w:val="24292E"/>
        </w:rPr>
        <w:t>;</w:t>
      </w:r>
      <w:r>
        <w:rPr>
          <w:rFonts w:ascii="Segoe UI" w:hAnsi="Segoe UI" w:cs="Segoe UI"/>
          <w:color w:val="24292E"/>
        </w:rPr>
        <w:t xml:space="preserve"> 0 for forward, 1 for backward</w:t>
      </w:r>
    </w:p>
    <w:p w14:paraId="44BAEDD4" w14:textId="77777777" w:rsidR="00FA71C3" w:rsidRDefault="00FA71C3" w:rsidP="00FA71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Data: 02 00 0X 00 YY</w:t>
      </w:r>
    </w:p>
    <w:p w14:paraId="5242B861" w14:textId="18632C42" w:rsidR="00FA71C3" w:rsidRDefault="00FA71C3" w:rsidP="00FA71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X -&gt; B or D</w:t>
      </w:r>
      <w:r w:rsidR="00A67796">
        <w:rPr>
          <w:rFonts w:ascii="Segoe UI" w:hAnsi="Segoe UI" w:cs="Segoe UI"/>
          <w:color w:val="24292E"/>
        </w:rPr>
        <w:t>;</w:t>
      </w:r>
      <w:r>
        <w:rPr>
          <w:rFonts w:ascii="Segoe UI" w:hAnsi="Segoe UI" w:cs="Segoe UI"/>
          <w:color w:val="24292E"/>
        </w:rPr>
        <w:t xml:space="preserve"> B for right wheel, D for left wheel</w:t>
      </w:r>
    </w:p>
    <w:p w14:paraId="64A83D53" w14:textId="2FA5A8E2" w:rsidR="00FA71C3" w:rsidRDefault="00FA71C3" w:rsidP="00FA71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YY-&gt; 00 to FF</w:t>
      </w:r>
      <w:r w:rsidR="00A67796">
        <w:rPr>
          <w:rFonts w:ascii="Segoe UI" w:hAnsi="Segoe UI" w:cs="Segoe UI"/>
          <w:color w:val="24292E"/>
        </w:rPr>
        <w:t>;</w:t>
      </w:r>
      <w:r>
        <w:rPr>
          <w:rFonts w:ascii="Segoe UI" w:hAnsi="Segoe UI" w:cs="Segoe UI"/>
          <w:color w:val="24292E"/>
        </w:rPr>
        <w:t xml:space="preserve"> (0~255) speed value</w:t>
      </w:r>
    </w:p>
    <w:p w14:paraId="25457C0F" w14:textId="77777777" w:rsidR="00FA71C3" w:rsidRDefault="00FA71C3" w:rsidP="00FA71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Data read from STM32: 0X 00 XX 0Y 00 YY</w:t>
      </w:r>
    </w:p>
    <w:p w14:paraId="75B51C4B" w14:textId="22C012B9" w:rsidR="00FA71C3" w:rsidRDefault="00FA71C3" w:rsidP="00FA71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X -&gt; 0 or 1</w:t>
      </w:r>
      <w:r w:rsidR="00781505">
        <w:rPr>
          <w:rFonts w:ascii="Segoe UI" w:hAnsi="Segoe UI" w:cs="Segoe UI"/>
          <w:color w:val="24292E"/>
        </w:rPr>
        <w:t>;</w:t>
      </w:r>
      <w:r>
        <w:rPr>
          <w:rFonts w:ascii="Segoe UI" w:hAnsi="Segoe UI" w:cs="Segoe UI"/>
          <w:color w:val="24292E"/>
        </w:rPr>
        <w:t xml:space="preserve"> for right wheel direction XX-&gt;00 to FF (0~255) speed value for right wheel speed</w:t>
      </w:r>
    </w:p>
    <w:p w14:paraId="230F4836" w14:textId="2EFA6D20" w:rsidR="00F603B2" w:rsidRDefault="00FA71C3" w:rsidP="00FA71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 -&gt; 0 or 1</w:t>
      </w:r>
      <w:r w:rsidR="00781505">
        <w:rPr>
          <w:rFonts w:ascii="Segoe UI" w:hAnsi="Segoe UI" w:cs="Segoe UI"/>
          <w:color w:val="24292E"/>
        </w:rPr>
        <w:t>;</w:t>
      </w:r>
      <w:r>
        <w:rPr>
          <w:rFonts w:ascii="Segoe UI" w:hAnsi="Segoe UI" w:cs="Segoe UI"/>
          <w:color w:val="24292E"/>
        </w:rPr>
        <w:t xml:space="preserve"> for left wheel direction YY-&gt;00 to FF (0~255) speed value for left wheel speed</w:t>
      </w:r>
    </w:p>
    <w:p w14:paraId="0C14812C" w14:textId="58392057" w:rsidR="00B504A7" w:rsidRDefault="00B504A7" w:rsidP="00FA71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04 F0 -&gt; Enable odometry update</w:t>
      </w:r>
    </w:p>
    <w:p w14:paraId="229AA0E5" w14:textId="3226A314" w:rsidR="00B504A7" w:rsidRDefault="00B504A7" w:rsidP="00FA71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04 0F -&gt; Disable odometry update</w:t>
      </w:r>
      <w:bookmarkStart w:id="0" w:name="_GoBack"/>
      <w:bookmarkEnd w:id="0"/>
    </w:p>
    <w:p w14:paraId="704BA9A7" w14:textId="429084C4" w:rsidR="00935AA6" w:rsidRPr="006A6A9E" w:rsidRDefault="006A6A9E" w:rsidP="00935AA6">
      <w:pPr>
        <w:pStyle w:val="ql-long-14923669"/>
        <w:rPr>
          <w:rStyle w:val="ql-author-14923669"/>
          <w:rFonts w:ascii="微软雅黑" w:eastAsia="微软雅黑" w:hAnsi="微软雅黑" w:cs="宋体"/>
          <w:b/>
          <w:sz w:val="32"/>
        </w:rPr>
      </w:pPr>
      <w:r>
        <w:rPr>
          <w:rStyle w:val="ql-author-14923669"/>
          <w:rFonts w:ascii="微软雅黑" w:eastAsia="微软雅黑" w:hAnsi="微软雅黑" w:cs="宋体"/>
          <w:b/>
          <w:sz w:val="32"/>
        </w:rPr>
        <w:lastRenderedPageBreak/>
        <w:br/>
      </w:r>
      <w:r w:rsidR="00935AA6" w:rsidRPr="006A6A9E">
        <w:rPr>
          <w:rStyle w:val="ql-author-14923669"/>
          <w:rFonts w:ascii="微软雅黑" w:eastAsia="微软雅黑" w:hAnsi="微软雅黑" w:cs="宋体" w:hint="eastAsia"/>
          <w:b/>
          <w:sz w:val="32"/>
        </w:rPr>
        <w:t>接线方式</w:t>
      </w:r>
    </w:p>
    <w:p w14:paraId="21B84F40" w14:textId="2AD0D672" w:rsidR="00935AA6" w:rsidRDefault="00935AA6" w:rsidP="00935AA6">
      <w:pPr>
        <w:pStyle w:val="ql-long-14923669"/>
        <w:rPr>
          <w:rStyle w:val="ql-author-14923669"/>
          <w:rFonts w:ascii="微软雅黑" w:eastAsia="微软雅黑" w:hAnsi="微软雅黑" w:cs="宋体"/>
          <w:b/>
        </w:rPr>
      </w:pPr>
      <w:r w:rsidRPr="00E01878">
        <w:rPr>
          <w:rStyle w:val="ql-author-14923669"/>
          <w:rFonts w:ascii="微软雅黑" w:eastAsia="微软雅黑" w:hAnsi="微软雅黑" w:cs="宋体" w:hint="eastAsia"/>
          <w:b/>
        </w:rPr>
        <w:t>1.编码器</w:t>
      </w:r>
    </w:p>
    <w:p w14:paraId="28BF9248" w14:textId="28BC76DF" w:rsidR="00AC607B" w:rsidRPr="00AC607B" w:rsidRDefault="00AC607B" w:rsidP="00935AA6">
      <w:pPr>
        <w:pStyle w:val="ql-long-14923669"/>
        <w:rPr>
          <w:rStyle w:val="ql-author-14923669"/>
          <w:rFonts w:ascii="微软雅黑" w:eastAsia="微软雅黑" w:hAnsi="微软雅黑" w:cs="宋体"/>
        </w:rPr>
      </w:pPr>
      <w:r w:rsidRPr="00AC607B">
        <w:rPr>
          <w:rStyle w:val="ql-author-14923669"/>
          <w:rFonts w:ascii="微软雅黑" w:eastAsia="微软雅黑" w:hAnsi="微软雅黑" w:cs="宋体"/>
        </w:rPr>
        <w:t>Pull-up resistors: 4k ohm</w:t>
      </w:r>
    </w:p>
    <w:p w14:paraId="36C50D29" w14:textId="22FE4513" w:rsidR="00935AA6" w:rsidRPr="00E01878" w:rsidRDefault="00935AA6" w:rsidP="00935AA6">
      <w:pPr>
        <w:pStyle w:val="ql-long-14923669"/>
        <w:rPr>
          <w:rStyle w:val="ql-author-14923669"/>
          <w:rFonts w:ascii="微软雅黑" w:eastAsia="微软雅黑" w:hAnsi="微软雅黑" w:cs="宋体"/>
        </w:rPr>
      </w:pPr>
      <w:r w:rsidRPr="00E01878">
        <w:rPr>
          <w:rStyle w:val="ql-author-14923669"/>
          <w:rFonts w:ascii="微软雅黑" w:eastAsia="微软雅黑" w:hAnsi="微软雅黑" w:cs="宋体"/>
        </w:rPr>
        <w:t>pin-</w:t>
      </w:r>
      <w:r w:rsidR="00CB15EE" w:rsidRPr="00E01878">
        <w:rPr>
          <w:rStyle w:val="ql-author-14923669"/>
          <w:rFonts w:ascii="微软雅黑" w:eastAsia="微软雅黑" w:hAnsi="微软雅黑" w:cs="宋体"/>
        </w:rPr>
        <w:t>strap:</w:t>
      </w:r>
      <w:r w:rsidRPr="00E01878">
        <w:rPr>
          <w:rStyle w:val="ql-author-14923669"/>
          <w:rFonts w:ascii="微软雅黑" w:eastAsia="微软雅黑" w:hAnsi="微软雅黑" w:cs="宋体"/>
        </w:rPr>
        <w:t xml:space="preserve"> </w:t>
      </w:r>
      <w:r w:rsidR="00DE4C61" w:rsidRPr="00E01878">
        <w:rPr>
          <w:rStyle w:val="ql-author-14923669"/>
          <w:rFonts w:ascii="微软雅黑" w:eastAsia="微软雅黑" w:hAnsi="微软雅黑" w:cs="宋体"/>
        </w:rPr>
        <w:tab/>
      </w:r>
      <w:r w:rsidRPr="00E01878">
        <w:rPr>
          <w:rStyle w:val="ql-author-14923669"/>
          <w:rFonts w:ascii="微软雅黑" w:eastAsia="微软雅黑" w:hAnsi="微软雅黑" w:cs="宋体"/>
        </w:rPr>
        <w:t>g</w:t>
      </w:r>
      <w:r w:rsidR="003C0FC0">
        <w:rPr>
          <w:rStyle w:val="ql-author-14923669"/>
          <w:rFonts w:ascii="微软雅黑" w:eastAsia="微软雅黑" w:hAnsi="微软雅黑" w:cs="宋体"/>
        </w:rPr>
        <w:t>ree</w:t>
      </w:r>
      <w:r w:rsidRPr="00E01878">
        <w:rPr>
          <w:rStyle w:val="ql-author-14923669"/>
          <w:rFonts w:ascii="微软雅黑" w:eastAsia="微软雅黑" w:hAnsi="微软雅黑" w:cs="宋体"/>
        </w:rPr>
        <w:t>n -&gt; PA7   Right back wheel</w:t>
      </w:r>
    </w:p>
    <w:p w14:paraId="4096BF9A" w14:textId="5122338C" w:rsidR="00935AA6" w:rsidRPr="00E01878" w:rsidRDefault="00935AA6" w:rsidP="00935AA6">
      <w:pPr>
        <w:pStyle w:val="ql-long-14923669"/>
        <w:rPr>
          <w:rStyle w:val="ql-author-14923669"/>
          <w:rFonts w:ascii="微软雅黑" w:eastAsia="微软雅黑" w:hAnsi="微软雅黑" w:cs="宋体"/>
        </w:rPr>
      </w:pPr>
      <w:r w:rsidRPr="00E01878">
        <w:rPr>
          <w:rStyle w:val="ql-author-14923669"/>
          <w:rFonts w:ascii="微软雅黑" w:eastAsia="微软雅黑" w:hAnsi="微软雅黑" w:cs="宋体"/>
        </w:rPr>
        <w:t xml:space="preserve">            </w:t>
      </w:r>
      <w:r w:rsidR="00DE4C61" w:rsidRPr="00E01878">
        <w:rPr>
          <w:rStyle w:val="ql-author-14923669"/>
          <w:rFonts w:ascii="微软雅黑" w:eastAsia="微软雅黑" w:hAnsi="微软雅黑" w:cs="宋体"/>
        </w:rPr>
        <w:tab/>
      </w:r>
      <w:r w:rsidRPr="00E01878">
        <w:rPr>
          <w:rStyle w:val="ql-author-14923669"/>
          <w:rFonts w:ascii="微软雅黑" w:eastAsia="微软雅黑" w:hAnsi="微软雅黑" w:cs="宋体"/>
        </w:rPr>
        <w:t>white -&gt; PA6</w:t>
      </w:r>
      <w:r w:rsidR="005F0242">
        <w:rPr>
          <w:rStyle w:val="ql-author-14923669"/>
          <w:rFonts w:ascii="微软雅黑" w:eastAsia="微软雅黑" w:hAnsi="微软雅黑" w:cs="宋体"/>
        </w:rPr>
        <w:t xml:space="preserve"> </w:t>
      </w:r>
    </w:p>
    <w:p w14:paraId="72414B63" w14:textId="4FB215EA" w:rsidR="00935AA6" w:rsidRPr="00E01878" w:rsidRDefault="00935AA6" w:rsidP="00935AA6">
      <w:pPr>
        <w:pStyle w:val="ql-long-14923669"/>
        <w:rPr>
          <w:rStyle w:val="ql-author-14923669"/>
          <w:rFonts w:ascii="微软雅黑" w:eastAsia="微软雅黑" w:hAnsi="微软雅黑" w:cs="宋体"/>
        </w:rPr>
      </w:pPr>
      <w:r w:rsidRPr="00E01878">
        <w:rPr>
          <w:rStyle w:val="ql-author-14923669"/>
          <w:rFonts w:ascii="微软雅黑" w:eastAsia="微软雅黑" w:hAnsi="微软雅黑" w:cs="宋体"/>
        </w:rPr>
        <w:tab/>
        <w:t xml:space="preserve">      </w:t>
      </w:r>
      <w:r w:rsidR="00DE4C61" w:rsidRPr="00E01878">
        <w:rPr>
          <w:rStyle w:val="ql-author-14923669"/>
          <w:rFonts w:ascii="微软雅黑" w:eastAsia="微软雅黑" w:hAnsi="微软雅黑" w:cs="宋体"/>
        </w:rPr>
        <w:tab/>
      </w:r>
      <w:r w:rsidRPr="00E01878">
        <w:rPr>
          <w:rStyle w:val="ql-author-14923669"/>
          <w:rFonts w:ascii="微软雅黑" w:eastAsia="微软雅黑" w:hAnsi="微软雅黑" w:cs="宋体"/>
        </w:rPr>
        <w:t>g</w:t>
      </w:r>
      <w:r w:rsidR="003C0FC0">
        <w:rPr>
          <w:rStyle w:val="ql-author-14923669"/>
          <w:rFonts w:ascii="微软雅黑" w:eastAsia="微软雅黑" w:hAnsi="微软雅黑" w:cs="宋体"/>
        </w:rPr>
        <w:t>ree</w:t>
      </w:r>
      <w:r w:rsidRPr="00E01878">
        <w:rPr>
          <w:rStyle w:val="ql-author-14923669"/>
          <w:rFonts w:ascii="微软雅黑" w:eastAsia="微软雅黑" w:hAnsi="微软雅黑" w:cs="宋体"/>
        </w:rPr>
        <w:t>n -&gt; PB6   Left back wheel</w:t>
      </w:r>
    </w:p>
    <w:p w14:paraId="4DF60A01" w14:textId="07F39B9B" w:rsidR="00935AA6" w:rsidRPr="00E01878" w:rsidRDefault="00935AA6" w:rsidP="00935AA6">
      <w:pPr>
        <w:pStyle w:val="ql-long-14923669"/>
        <w:rPr>
          <w:rStyle w:val="ql-author-14923669"/>
          <w:rFonts w:ascii="微软雅黑" w:eastAsia="微软雅黑" w:hAnsi="微软雅黑" w:cs="宋体"/>
        </w:rPr>
      </w:pPr>
      <w:r w:rsidRPr="00E01878">
        <w:rPr>
          <w:rStyle w:val="ql-author-14923669"/>
          <w:rFonts w:ascii="微软雅黑" w:eastAsia="微软雅黑" w:hAnsi="微软雅黑" w:cs="宋体"/>
        </w:rPr>
        <w:tab/>
      </w:r>
      <w:r w:rsidRPr="00E01878">
        <w:rPr>
          <w:rStyle w:val="ql-author-14923669"/>
          <w:rFonts w:ascii="微软雅黑" w:eastAsia="微软雅黑" w:hAnsi="微软雅黑" w:cs="宋体"/>
        </w:rPr>
        <w:tab/>
        <w:t>white -&gt; PB7</w:t>
      </w:r>
    </w:p>
    <w:p w14:paraId="72EA97B6" w14:textId="2D95FF1C" w:rsidR="00935AA6" w:rsidRPr="00E01878" w:rsidRDefault="00935AA6" w:rsidP="00935AA6">
      <w:pPr>
        <w:pStyle w:val="ql-long-14923669"/>
        <w:rPr>
          <w:rStyle w:val="ql-author-14923669"/>
          <w:rFonts w:ascii="微软雅黑" w:eastAsia="微软雅黑" w:hAnsi="微软雅黑" w:cs="宋体"/>
          <w:b/>
        </w:rPr>
      </w:pPr>
      <w:r w:rsidRPr="00E01878">
        <w:rPr>
          <w:rStyle w:val="ql-author-14923669"/>
          <w:rFonts w:ascii="微软雅黑" w:eastAsia="微软雅黑" w:hAnsi="微软雅黑" w:cs="宋体" w:hint="eastAsia"/>
          <w:b/>
        </w:rPr>
        <w:t>2.</w:t>
      </w:r>
      <w:r w:rsidRPr="00E01878">
        <w:rPr>
          <w:rStyle w:val="ql-author-14923669"/>
          <w:rFonts w:ascii="微软雅黑" w:eastAsia="微软雅黑" w:hAnsi="微软雅黑" w:cs="宋体"/>
          <w:b/>
        </w:rPr>
        <w:t xml:space="preserve">motor div </w:t>
      </w:r>
      <w:r w:rsidR="0029127A">
        <w:rPr>
          <w:rStyle w:val="ql-author-14923669"/>
          <w:rFonts w:ascii="微软雅黑" w:eastAsia="微软雅黑" w:hAnsi="微软雅黑" w:cs="宋体"/>
          <w:b/>
        </w:rPr>
        <w:t xml:space="preserve"> </w:t>
      </w:r>
    </w:p>
    <w:p w14:paraId="71B658A5" w14:textId="307E357C" w:rsidR="00935AA6" w:rsidRPr="00E01878" w:rsidRDefault="00935AA6" w:rsidP="00935AA6">
      <w:pPr>
        <w:pStyle w:val="ql-long-14923669"/>
        <w:rPr>
          <w:rStyle w:val="ql-author-14923669"/>
          <w:rFonts w:ascii="微软雅黑" w:eastAsia="微软雅黑" w:hAnsi="微软雅黑" w:cs="宋体"/>
        </w:rPr>
      </w:pPr>
      <w:r w:rsidRPr="00E01878">
        <w:rPr>
          <w:rStyle w:val="ql-author-14923669"/>
          <w:rFonts w:ascii="微软雅黑" w:eastAsia="微软雅黑" w:hAnsi="微软雅黑" w:cs="宋体"/>
        </w:rPr>
        <w:t>pin-</w:t>
      </w:r>
      <w:r w:rsidR="00AB7D9E" w:rsidRPr="00E01878">
        <w:rPr>
          <w:rStyle w:val="ql-author-14923669"/>
          <w:rFonts w:ascii="微软雅黑" w:eastAsia="微软雅黑" w:hAnsi="微软雅黑" w:cs="宋体"/>
        </w:rPr>
        <w:t>strap:</w:t>
      </w:r>
      <w:r w:rsidRPr="00E01878">
        <w:rPr>
          <w:rStyle w:val="ql-author-14923669"/>
          <w:rFonts w:ascii="微软雅黑" w:eastAsia="微软雅黑" w:hAnsi="微软雅黑" w:cs="宋体"/>
        </w:rPr>
        <w:t xml:space="preserve">  </w:t>
      </w:r>
    </w:p>
    <w:tbl>
      <w:tblPr>
        <w:tblStyle w:val="TableGrid"/>
        <w:tblW w:w="4989" w:type="dxa"/>
        <w:tblLook w:val="04A0" w:firstRow="1" w:lastRow="0" w:firstColumn="1" w:lastColumn="0" w:noHBand="0" w:noVBand="1"/>
      </w:tblPr>
      <w:tblGrid>
        <w:gridCol w:w="816"/>
        <w:gridCol w:w="936"/>
        <w:gridCol w:w="816"/>
        <w:gridCol w:w="2421"/>
      </w:tblGrid>
      <w:tr w:rsidR="00E01878" w:rsidRPr="00E01878" w14:paraId="19BEBD50" w14:textId="0FE373E9" w:rsidTr="006338DC">
        <w:tc>
          <w:tcPr>
            <w:tcW w:w="816" w:type="dxa"/>
          </w:tcPr>
          <w:p w14:paraId="2D7D25B4" w14:textId="32B9E72D" w:rsidR="006338DC" w:rsidRPr="00E01878" w:rsidRDefault="006338DC" w:rsidP="00935AA6">
            <w:pPr>
              <w:pStyle w:val="ql-long-14923669"/>
              <w:rPr>
                <w:rStyle w:val="ql-author-14923669"/>
                <w:rFonts w:ascii="微软雅黑" w:eastAsia="微软雅黑" w:hAnsi="微软雅黑" w:cs="宋体"/>
                <w:b/>
              </w:rPr>
            </w:pPr>
            <w:r w:rsidRPr="00E01878">
              <w:rPr>
                <w:rStyle w:val="ql-author-14923669"/>
                <w:rFonts w:ascii="微软雅黑" w:eastAsia="微软雅黑" w:hAnsi="微软雅黑" w:cs="宋体"/>
                <w:b/>
              </w:rPr>
              <w:t>V</w:t>
            </w:r>
            <w:r w:rsidR="005C117A">
              <w:rPr>
                <w:rStyle w:val="ql-author-14923669"/>
                <w:rFonts w:ascii="微软雅黑" w:eastAsia="微软雅黑" w:hAnsi="微软雅黑" w:cs="宋体"/>
                <w:b/>
              </w:rPr>
              <w:t>R</w:t>
            </w:r>
          </w:p>
        </w:tc>
        <w:tc>
          <w:tcPr>
            <w:tcW w:w="936" w:type="dxa"/>
          </w:tcPr>
          <w:p w14:paraId="351C48F3" w14:textId="2E5CBBF7" w:rsidR="006338DC" w:rsidRPr="00E01878" w:rsidRDefault="006338DC" w:rsidP="00935AA6">
            <w:pPr>
              <w:pStyle w:val="ql-long-14923669"/>
              <w:rPr>
                <w:rStyle w:val="ql-author-14923669"/>
                <w:rFonts w:ascii="微软雅黑" w:eastAsia="微软雅黑" w:hAnsi="微软雅黑" w:cs="宋体"/>
                <w:b/>
              </w:rPr>
            </w:pPr>
            <w:r w:rsidRPr="00E01878">
              <w:rPr>
                <w:rStyle w:val="ql-author-14923669"/>
                <w:rFonts w:ascii="微软雅黑" w:eastAsia="微软雅黑" w:hAnsi="微软雅黑" w:cs="宋体"/>
                <w:b/>
              </w:rPr>
              <w:t>ZF</w:t>
            </w:r>
          </w:p>
        </w:tc>
        <w:tc>
          <w:tcPr>
            <w:tcW w:w="816" w:type="dxa"/>
          </w:tcPr>
          <w:p w14:paraId="192774F6" w14:textId="434261DA" w:rsidR="006338DC" w:rsidRPr="00E01878" w:rsidRDefault="006338DC" w:rsidP="00935AA6">
            <w:pPr>
              <w:pStyle w:val="ql-long-14923669"/>
              <w:rPr>
                <w:rStyle w:val="ql-author-14923669"/>
                <w:rFonts w:ascii="微软雅黑" w:eastAsia="微软雅黑" w:hAnsi="微软雅黑" w:cs="宋体"/>
                <w:b/>
              </w:rPr>
            </w:pPr>
            <w:r w:rsidRPr="00E01878">
              <w:rPr>
                <w:rStyle w:val="ql-author-14923669"/>
                <w:rFonts w:ascii="微软雅黑" w:eastAsia="微软雅黑" w:hAnsi="微软雅黑" w:cs="宋体"/>
                <w:b/>
              </w:rPr>
              <w:t>EL</w:t>
            </w:r>
          </w:p>
        </w:tc>
        <w:tc>
          <w:tcPr>
            <w:tcW w:w="2421" w:type="dxa"/>
          </w:tcPr>
          <w:p w14:paraId="23E2735C" w14:textId="044CA759" w:rsidR="006338DC" w:rsidRPr="00E01878" w:rsidRDefault="006338DC" w:rsidP="00935AA6">
            <w:pPr>
              <w:pStyle w:val="ql-long-14923669"/>
              <w:rPr>
                <w:rStyle w:val="ql-author-14923669"/>
                <w:rFonts w:ascii="微软雅黑" w:eastAsia="微软雅黑" w:hAnsi="微软雅黑" w:cs="宋体"/>
                <w:b/>
              </w:rPr>
            </w:pPr>
            <w:r w:rsidRPr="00E01878">
              <w:rPr>
                <w:rStyle w:val="ql-author-14923669"/>
                <w:rFonts w:ascii="微软雅黑" w:eastAsia="微软雅黑" w:hAnsi="微软雅黑" w:cs="宋体"/>
                <w:b/>
              </w:rPr>
              <w:t>WHEEL</w:t>
            </w:r>
          </w:p>
        </w:tc>
      </w:tr>
      <w:tr w:rsidR="00E01878" w:rsidRPr="00E01878" w14:paraId="13C7EBBE" w14:textId="41704F5D" w:rsidTr="006338DC">
        <w:tc>
          <w:tcPr>
            <w:tcW w:w="816" w:type="dxa"/>
          </w:tcPr>
          <w:p w14:paraId="45716587" w14:textId="59A08D48" w:rsidR="006338DC" w:rsidRPr="00E01878" w:rsidRDefault="006338DC" w:rsidP="00935AA6">
            <w:pPr>
              <w:pStyle w:val="ql-long-14923669"/>
              <w:rPr>
                <w:rStyle w:val="ql-author-14923669"/>
                <w:rFonts w:ascii="微软雅黑" w:eastAsia="微软雅黑" w:hAnsi="微软雅黑" w:cs="宋体"/>
              </w:rPr>
            </w:pPr>
            <w:r w:rsidRPr="00E01878">
              <w:rPr>
                <w:rStyle w:val="ql-author-14923669"/>
                <w:rFonts w:ascii="微软雅黑" w:eastAsia="微软雅黑" w:hAnsi="微软雅黑" w:cs="宋体"/>
              </w:rPr>
              <w:t>PA0</w:t>
            </w:r>
          </w:p>
        </w:tc>
        <w:tc>
          <w:tcPr>
            <w:tcW w:w="936" w:type="dxa"/>
          </w:tcPr>
          <w:p w14:paraId="2A50C01D" w14:textId="15B774CE" w:rsidR="006338DC" w:rsidRPr="00E01878" w:rsidRDefault="006338DC" w:rsidP="00935AA6">
            <w:pPr>
              <w:pStyle w:val="ql-long-14923669"/>
              <w:rPr>
                <w:rStyle w:val="ql-author-14923669"/>
                <w:rFonts w:ascii="微软雅黑" w:eastAsia="微软雅黑" w:hAnsi="微软雅黑" w:cs="宋体"/>
              </w:rPr>
            </w:pPr>
            <w:r w:rsidRPr="00E01878">
              <w:rPr>
                <w:rStyle w:val="ql-author-14923669"/>
                <w:rFonts w:ascii="微软雅黑" w:eastAsia="微软雅黑" w:hAnsi="微软雅黑" w:cs="宋体"/>
              </w:rPr>
              <w:t>PA8</w:t>
            </w:r>
          </w:p>
        </w:tc>
        <w:tc>
          <w:tcPr>
            <w:tcW w:w="816" w:type="dxa"/>
          </w:tcPr>
          <w:p w14:paraId="76E6EABA" w14:textId="1A9EE143" w:rsidR="006338DC" w:rsidRPr="00E01878" w:rsidRDefault="003E6B8A" w:rsidP="00935AA6">
            <w:pPr>
              <w:pStyle w:val="ql-long-14923669"/>
              <w:rPr>
                <w:rStyle w:val="ql-author-14923669"/>
                <w:rFonts w:ascii="微软雅黑" w:eastAsia="微软雅黑" w:hAnsi="微软雅黑" w:cs="宋体"/>
              </w:rPr>
            </w:pPr>
            <w:r>
              <w:rPr>
                <w:rStyle w:val="ql-author-14923669"/>
                <w:rFonts w:ascii="微软雅黑" w:eastAsia="微软雅黑" w:hAnsi="微软雅黑" w:cs="宋体"/>
              </w:rPr>
              <w:t>PB14</w:t>
            </w:r>
          </w:p>
        </w:tc>
        <w:tc>
          <w:tcPr>
            <w:tcW w:w="2421" w:type="dxa"/>
          </w:tcPr>
          <w:p w14:paraId="0CA16C71" w14:textId="03070BC5" w:rsidR="006338DC" w:rsidRPr="00E01878" w:rsidRDefault="006338DC" w:rsidP="00935AA6">
            <w:pPr>
              <w:pStyle w:val="ql-long-14923669"/>
              <w:rPr>
                <w:rStyle w:val="ql-author-14923669"/>
                <w:rFonts w:ascii="微软雅黑" w:eastAsia="微软雅黑" w:hAnsi="微软雅黑" w:cs="宋体"/>
              </w:rPr>
            </w:pPr>
            <w:r w:rsidRPr="00E01878">
              <w:rPr>
                <w:rStyle w:val="ql-author-14923669"/>
                <w:rFonts w:ascii="微软雅黑" w:eastAsia="微软雅黑" w:hAnsi="微软雅黑" w:cs="宋体"/>
              </w:rPr>
              <w:t>Forward right wheel</w:t>
            </w:r>
          </w:p>
        </w:tc>
      </w:tr>
      <w:tr w:rsidR="00E01878" w:rsidRPr="00E01878" w14:paraId="4FAFEF2A" w14:textId="27C9F3BC" w:rsidTr="006338DC">
        <w:tc>
          <w:tcPr>
            <w:tcW w:w="816" w:type="dxa"/>
          </w:tcPr>
          <w:p w14:paraId="77AB8966" w14:textId="3B232188" w:rsidR="006338DC" w:rsidRPr="00E01878" w:rsidRDefault="006338DC" w:rsidP="00935AA6">
            <w:pPr>
              <w:pStyle w:val="ql-long-14923669"/>
              <w:rPr>
                <w:rStyle w:val="ql-author-14923669"/>
                <w:rFonts w:ascii="微软雅黑" w:eastAsia="微软雅黑" w:hAnsi="微软雅黑" w:cs="宋体"/>
              </w:rPr>
            </w:pPr>
            <w:r w:rsidRPr="00E01878">
              <w:rPr>
                <w:rStyle w:val="ql-author-14923669"/>
                <w:rFonts w:ascii="微软雅黑" w:eastAsia="微软雅黑" w:hAnsi="微软雅黑" w:cs="宋体"/>
              </w:rPr>
              <w:t>PA1</w:t>
            </w:r>
          </w:p>
        </w:tc>
        <w:tc>
          <w:tcPr>
            <w:tcW w:w="936" w:type="dxa"/>
          </w:tcPr>
          <w:p w14:paraId="0AC302CC" w14:textId="229F3965" w:rsidR="006338DC" w:rsidRPr="00E01878" w:rsidRDefault="006338DC" w:rsidP="00935AA6">
            <w:pPr>
              <w:pStyle w:val="ql-long-14923669"/>
              <w:rPr>
                <w:rStyle w:val="ql-author-14923669"/>
                <w:rFonts w:ascii="微软雅黑" w:eastAsia="微软雅黑" w:hAnsi="微软雅黑" w:cs="宋体"/>
              </w:rPr>
            </w:pPr>
            <w:r w:rsidRPr="00E01878">
              <w:rPr>
                <w:rStyle w:val="ql-author-14923669"/>
                <w:rFonts w:ascii="微软雅黑" w:eastAsia="微软雅黑" w:hAnsi="微软雅黑" w:cs="宋体"/>
              </w:rPr>
              <w:t>PA9</w:t>
            </w:r>
          </w:p>
        </w:tc>
        <w:tc>
          <w:tcPr>
            <w:tcW w:w="816" w:type="dxa"/>
          </w:tcPr>
          <w:p w14:paraId="764EFF95" w14:textId="7B874D6C" w:rsidR="006338DC" w:rsidRPr="00E01878" w:rsidRDefault="003E6B8A" w:rsidP="00935AA6">
            <w:pPr>
              <w:pStyle w:val="ql-long-14923669"/>
              <w:rPr>
                <w:rStyle w:val="ql-author-14923669"/>
                <w:rFonts w:ascii="微软雅黑" w:eastAsia="微软雅黑" w:hAnsi="微软雅黑" w:cs="宋体"/>
              </w:rPr>
            </w:pPr>
            <w:r>
              <w:rPr>
                <w:rStyle w:val="ql-author-14923669"/>
                <w:rFonts w:ascii="微软雅黑" w:eastAsia="微软雅黑" w:hAnsi="微软雅黑" w:cs="宋体"/>
              </w:rPr>
              <w:t>PB15</w:t>
            </w:r>
          </w:p>
        </w:tc>
        <w:tc>
          <w:tcPr>
            <w:tcW w:w="2421" w:type="dxa"/>
          </w:tcPr>
          <w:p w14:paraId="09982E1F" w14:textId="2646880D" w:rsidR="006338DC" w:rsidRPr="00E01878" w:rsidRDefault="006338DC" w:rsidP="00935AA6">
            <w:pPr>
              <w:pStyle w:val="ql-long-14923669"/>
              <w:rPr>
                <w:rStyle w:val="ql-author-14923669"/>
                <w:rFonts w:ascii="微软雅黑" w:eastAsia="微软雅黑" w:hAnsi="微软雅黑" w:cs="宋体"/>
              </w:rPr>
            </w:pPr>
            <w:r w:rsidRPr="00E01878">
              <w:rPr>
                <w:rStyle w:val="ql-author-14923669"/>
                <w:rFonts w:ascii="微软雅黑" w:eastAsia="微软雅黑" w:hAnsi="微软雅黑" w:cs="宋体"/>
              </w:rPr>
              <w:t>Backward right wheel</w:t>
            </w:r>
          </w:p>
        </w:tc>
      </w:tr>
      <w:tr w:rsidR="00E01878" w:rsidRPr="00E01878" w14:paraId="3CBD5B47" w14:textId="2E2DFEEE" w:rsidTr="006338DC">
        <w:tc>
          <w:tcPr>
            <w:tcW w:w="816" w:type="dxa"/>
          </w:tcPr>
          <w:p w14:paraId="2B76F7CC" w14:textId="5CE0F0BB" w:rsidR="006338DC" w:rsidRPr="00E01878" w:rsidRDefault="006338DC" w:rsidP="00935AA6">
            <w:pPr>
              <w:pStyle w:val="ql-long-14923669"/>
              <w:rPr>
                <w:rStyle w:val="ql-author-14923669"/>
                <w:rFonts w:ascii="微软雅黑" w:eastAsia="微软雅黑" w:hAnsi="微软雅黑" w:cs="宋体"/>
              </w:rPr>
            </w:pPr>
            <w:r w:rsidRPr="00E01878">
              <w:rPr>
                <w:rStyle w:val="ql-author-14923669"/>
                <w:rFonts w:ascii="微软雅黑" w:eastAsia="微软雅黑" w:hAnsi="微软雅黑" w:cs="宋体"/>
              </w:rPr>
              <w:t>PA2</w:t>
            </w:r>
          </w:p>
        </w:tc>
        <w:tc>
          <w:tcPr>
            <w:tcW w:w="936" w:type="dxa"/>
          </w:tcPr>
          <w:p w14:paraId="0E0D2946" w14:textId="0285B35D" w:rsidR="006338DC" w:rsidRPr="00E01878" w:rsidRDefault="006338DC" w:rsidP="00935AA6">
            <w:pPr>
              <w:pStyle w:val="ql-long-14923669"/>
              <w:rPr>
                <w:rStyle w:val="ql-author-14923669"/>
                <w:rFonts w:ascii="微软雅黑" w:eastAsia="微软雅黑" w:hAnsi="微软雅黑" w:cs="宋体"/>
              </w:rPr>
            </w:pPr>
            <w:r w:rsidRPr="00E01878">
              <w:rPr>
                <w:rStyle w:val="ql-author-14923669"/>
                <w:rFonts w:ascii="微软雅黑" w:eastAsia="微软雅黑" w:hAnsi="微软雅黑" w:cs="宋体"/>
              </w:rPr>
              <w:t>PA10</w:t>
            </w:r>
          </w:p>
        </w:tc>
        <w:tc>
          <w:tcPr>
            <w:tcW w:w="816" w:type="dxa"/>
          </w:tcPr>
          <w:p w14:paraId="29F525F1" w14:textId="0679D243" w:rsidR="006338DC" w:rsidRPr="00E01878" w:rsidRDefault="007D4750" w:rsidP="00935AA6">
            <w:pPr>
              <w:pStyle w:val="ql-long-14923669"/>
              <w:rPr>
                <w:rStyle w:val="ql-author-14923669"/>
                <w:rFonts w:ascii="微软雅黑" w:eastAsia="微软雅黑" w:hAnsi="微软雅黑" w:cs="宋体"/>
              </w:rPr>
            </w:pPr>
            <w:r>
              <w:rPr>
                <w:rStyle w:val="ql-author-14923669"/>
                <w:rFonts w:ascii="微软雅黑" w:eastAsia="微软雅黑" w:hAnsi="微软雅黑" w:cs="宋体"/>
              </w:rPr>
              <w:t>P</w:t>
            </w:r>
            <w:r w:rsidR="003E6B8A">
              <w:rPr>
                <w:rStyle w:val="ql-author-14923669"/>
                <w:rFonts w:ascii="微软雅黑" w:eastAsia="微软雅黑" w:hAnsi="微软雅黑" w:cs="宋体"/>
              </w:rPr>
              <w:t>B</w:t>
            </w:r>
            <w:r>
              <w:rPr>
                <w:rStyle w:val="ql-author-14923669"/>
                <w:rFonts w:ascii="微软雅黑" w:eastAsia="微软雅黑" w:hAnsi="微软雅黑" w:cs="宋体"/>
              </w:rPr>
              <w:t>1</w:t>
            </w:r>
            <w:r w:rsidR="003E6B8A">
              <w:rPr>
                <w:rStyle w:val="ql-author-14923669"/>
                <w:rFonts w:ascii="微软雅黑" w:eastAsia="微软雅黑" w:hAnsi="微软雅黑" w:cs="宋体"/>
              </w:rPr>
              <w:t>2</w:t>
            </w:r>
          </w:p>
        </w:tc>
        <w:tc>
          <w:tcPr>
            <w:tcW w:w="2421" w:type="dxa"/>
          </w:tcPr>
          <w:p w14:paraId="3599B59F" w14:textId="33D0DA5E" w:rsidR="006338DC" w:rsidRPr="00E01878" w:rsidRDefault="006338DC" w:rsidP="00935AA6">
            <w:pPr>
              <w:pStyle w:val="ql-long-14923669"/>
              <w:rPr>
                <w:rStyle w:val="ql-author-14923669"/>
                <w:rFonts w:ascii="微软雅黑" w:eastAsia="微软雅黑" w:hAnsi="微软雅黑" w:cs="宋体"/>
              </w:rPr>
            </w:pPr>
            <w:r w:rsidRPr="00E01878">
              <w:rPr>
                <w:rStyle w:val="ql-author-14923669"/>
                <w:rFonts w:ascii="微软雅黑" w:eastAsia="微软雅黑" w:hAnsi="微软雅黑" w:cs="宋体"/>
              </w:rPr>
              <w:t>Forward left wh</w:t>
            </w:r>
            <w:r w:rsidR="00CC7A8F">
              <w:rPr>
                <w:rStyle w:val="ql-author-14923669"/>
                <w:rFonts w:ascii="微软雅黑" w:eastAsia="微软雅黑" w:hAnsi="微软雅黑" w:cs="宋体"/>
              </w:rPr>
              <w:t>-</w:t>
            </w:r>
            <w:r w:rsidRPr="00E01878">
              <w:rPr>
                <w:rStyle w:val="ql-author-14923669"/>
                <w:rFonts w:ascii="微软雅黑" w:eastAsia="微软雅黑" w:hAnsi="微软雅黑" w:cs="宋体"/>
              </w:rPr>
              <w:t>eel</w:t>
            </w:r>
          </w:p>
        </w:tc>
      </w:tr>
      <w:tr w:rsidR="00E01878" w:rsidRPr="00E01878" w14:paraId="02838AC5" w14:textId="64D96156" w:rsidTr="006338DC">
        <w:tc>
          <w:tcPr>
            <w:tcW w:w="816" w:type="dxa"/>
          </w:tcPr>
          <w:p w14:paraId="47638CA2" w14:textId="6E6EA742" w:rsidR="006338DC" w:rsidRPr="00E01878" w:rsidRDefault="006338DC" w:rsidP="00935AA6">
            <w:pPr>
              <w:pStyle w:val="ql-long-14923669"/>
              <w:rPr>
                <w:rStyle w:val="ql-author-14923669"/>
                <w:rFonts w:ascii="微软雅黑" w:eastAsia="微软雅黑" w:hAnsi="微软雅黑" w:cs="宋体"/>
              </w:rPr>
            </w:pPr>
            <w:r w:rsidRPr="00E01878">
              <w:rPr>
                <w:rStyle w:val="ql-author-14923669"/>
                <w:rFonts w:ascii="微软雅黑" w:eastAsia="微软雅黑" w:hAnsi="微软雅黑" w:cs="宋体"/>
              </w:rPr>
              <w:t>PA3</w:t>
            </w:r>
          </w:p>
        </w:tc>
        <w:tc>
          <w:tcPr>
            <w:tcW w:w="936" w:type="dxa"/>
          </w:tcPr>
          <w:p w14:paraId="5116F486" w14:textId="3BD49EE2" w:rsidR="006338DC" w:rsidRPr="00E01878" w:rsidRDefault="006338DC" w:rsidP="00935AA6">
            <w:pPr>
              <w:pStyle w:val="ql-long-14923669"/>
              <w:rPr>
                <w:rStyle w:val="ql-author-14923669"/>
                <w:rFonts w:ascii="微软雅黑" w:eastAsia="微软雅黑" w:hAnsi="微软雅黑" w:cs="宋体"/>
              </w:rPr>
            </w:pPr>
            <w:r w:rsidRPr="00E01878">
              <w:rPr>
                <w:rStyle w:val="ql-author-14923669"/>
                <w:rFonts w:ascii="微软雅黑" w:eastAsia="微软雅黑" w:hAnsi="微软雅黑" w:cs="宋体"/>
              </w:rPr>
              <w:t>PA11</w:t>
            </w:r>
          </w:p>
        </w:tc>
        <w:tc>
          <w:tcPr>
            <w:tcW w:w="816" w:type="dxa"/>
          </w:tcPr>
          <w:p w14:paraId="78AF9211" w14:textId="752D4A54" w:rsidR="006338DC" w:rsidRPr="00E01878" w:rsidRDefault="003E6B8A" w:rsidP="00935AA6">
            <w:pPr>
              <w:pStyle w:val="ql-long-14923669"/>
              <w:rPr>
                <w:rStyle w:val="ql-author-14923669"/>
                <w:rFonts w:ascii="微软雅黑" w:eastAsia="微软雅黑" w:hAnsi="微软雅黑" w:cs="宋体"/>
              </w:rPr>
            </w:pPr>
            <w:r>
              <w:rPr>
                <w:rStyle w:val="ql-author-14923669"/>
                <w:rFonts w:ascii="微软雅黑" w:eastAsia="微软雅黑" w:hAnsi="微软雅黑" w:cs="宋体"/>
              </w:rPr>
              <w:t>PB13</w:t>
            </w:r>
          </w:p>
        </w:tc>
        <w:tc>
          <w:tcPr>
            <w:tcW w:w="2421" w:type="dxa"/>
          </w:tcPr>
          <w:p w14:paraId="02781283" w14:textId="06741761" w:rsidR="006338DC" w:rsidRPr="00E01878" w:rsidRDefault="006338DC" w:rsidP="00935AA6">
            <w:pPr>
              <w:pStyle w:val="ql-long-14923669"/>
              <w:rPr>
                <w:rStyle w:val="ql-author-14923669"/>
                <w:rFonts w:ascii="微软雅黑" w:eastAsia="微软雅黑" w:hAnsi="微软雅黑" w:cs="宋体"/>
              </w:rPr>
            </w:pPr>
            <w:r w:rsidRPr="00E01878">
              <w:rPr>
                <w:rStyle w:val="ql-author-14923669"/>
                <w:rFonts w:ascii="微软雅黑" w:eastAsia="微软雅黑" w:hAnsi="微软雅黑" w:cs="宋体"/>
              </w:rPr>
              <w:t>Backward left wheel</w:t>
            </w:r>
          </w:p>
        </w:tc>
      </w:tr>
    </w:tbl>
    <w:p w14:paraId="21777C54" w14:textId="78B7C952" w:rsidR="00D815B5" w:rsidRPr="00E01878" w:rsidRDefault="00D815B5" w:rsidP="00D815B5">
      <w:pPr>
        <w:pStyle w:val="ql-long-14923669"/>
        <w:tabs>
          <w:tab w:val="left" w:pos="5415"/>
        </w:tabs>
        <w:rPr>
          <w:rStyle w:val="ql-author-14923669"/>
          <w:rFonts w:ascii="微软雅黑" w:eastAsia="微软雅黑" w:hAnsi="微软雅黑" w:cs="宋体"/>
          <w:b/>
        </w:rPr>
      </w:pPr>
      <w:r w:rsidRPr="00E01878">
        <w:rPr>
          <w:rStyle w:val="ql-author-14923669"/>
          <w:rFonts w:ascii="微软雅黑" w:eastAsia="微软雅黑" w:hAnsi="微软雅黑" w:cs="宋体"/>
          <w:b/>
        </w:rPr>
        <w:t>3.</w:t>
      </w:r>
      <w:r w:rsidRPr="00E01878">
        <w:rPr>
          <w:rStyle w:val="ql-author-14923669"/>
          <w:rFonts w:ascii="微软雅黑" w:eastAsia="微软雅黑" w:hAnsi="微软雅黑" w:cs="宋体" w:hint="eastAsia"/>
          <w:b/>
        </w:rPr>
        <w:t>遥控</w:t>
      </w:r>
      <w:r w:rsidRPr="00E01878">
        <w:rPr>
          <w:rStyle w:val="ql-author-14923669"/>
          <w:rFonts w:ascii="微软雅黑" w:eastAsia="微软雅黑" w:hAnsi="微软雅黑" w:cs="宋体"/>
          <w:b/>
        </w:rPr>
        <w:t>器</w:t>
      </w:r>
    </w:p>
    <w:p w14:paraId="7FE95BAF" w14:textId="77777777" w:rsidR="00D815B5" w:rsidRPr="00E01878" w:rsidRDefault="00D815B5" w:rsidP="00D815B5">
      <w:pPr>
        <w:pStyle w:val="ql-long-14923669"/>
        <w:tabs>
          <w:tab w:val="left" w:pos="5415"/>
        </w:tabs>
        <w:rPr>
          <w:rStyle w:val="ql-author-14923669"/>
          <w:rFonts w:ascii="微软雅黑" w:eastAsia="微软雅黑" w:hAnsi="微软雅黑" w:cs="宋体"/>
        </w:rPr>
      </w:pPr>
      <w:r w:rsidRPr="00E01878">
        <w:rPr>
          <w:rStyle w:val="ql-author-14923669"/>
          <w:rFonts w:ascii="微软雅黑" w:eastAsia="微软雅黑" w:hAnsi="微软雅黑" w:cs="宋体" w:hint="eastAsia"/>
        </w:rPr>
        <w:t>CH1 -&gt; PB8</w:t>
      </w:r>
    </w:p>
    <w:p w14:paraId="3B2D6790" w14:textId="77777777" w:rsidR="00FE0BBA" w:rsidRDefault="00D815B5" w:rsidP="00D815B5">
      <w:pPr>
        <w:pStyle w:val="ql-long-14923669"/>
        <w:tabs>
          <w:tab w:val="left" w:pos="5415"/>
        </w:tabs>
        <w:rPr>
          <w:rStyle w:val="ql-author-14923669"/>
          <w:rFonts w:ascii="微软雅黑" w:eastAsia="微软雅黑" w:hAnsi="微软雅黑" w:cs="宋体"/>
        </w:rPr>
      </w:pPr>
      <w:r w:rsidRPr="00E01878">
        <w:rPr>
          <w:rStyle w:val="ql-author-14923669"/>
          <w:rFonts w:ascii="微软雅黑" w:eastAsia="微软雅黑" w:hAnsi="微软雅黑" w:cs="宋体"/>
        </w:rPr>
        <w:t>CH2 -&gt; PB9</w:t>
      </w:r>
    </w:p>
    <w:p w14:paraId="63F1E8B6" w14:textId="7204BF57" w:rsidR="00D815B5" w:rsidRPr="00E01878" w:rsidRDefault="0082203C" w:rsidP="00D815B5">
      <w:pPr>
        <w:pStyle w:val="ql-long-14923669"/>
        <w:tabs>
          <w:tab w:val="left" w:pos="5415"/>
        </w:tabs>
        <w:rPr>
          <w:rStyle w:val="ql-author-14923669"/>
          <w:rFonts w:ascii="微软雅黑" w:eastAsia="微软雅黑" w:hAnsi="微软雅黑" w:cs="宋体"/>
        </w:rPr>
      </w:pPr>
      <w:r>
        <w:rPr>
          <w:rStyle w:val="ql-author-14923669"/>
          <w:rFonts w:ascii="微软雅黑" w:eastAsia="微软雅黑" w:hAnsi="微软雅黑" w:cs="宋体"/>
        </w:rPr>
        <w:t>USART3</w:t>
      </w:r>
      <w:r w:rsidR="00A955BA">
        <w:rPr>
          <w:rStyle w:val="ql-author-14923669"/>
          <w:rFonts w:ascii="微软雅黑" w:eastAsia="微软雅黑" w:hAnsi="微软雅黑" w:cs="宋体"/>
        </w:rPr>
        <w:t xml:space="preserve"> PB10 – WHITE, PB11 - GREEN</w:t>
      </w:r>
    </w:p>
    <w:p w14:paraId="191F9673" w14:textId="307A3EED" w:rsidR="00D815B5" w:rsidRPr="00E01878" w:rsidRDefault="00D815B5" w:rsidP="00D815B5">
      <w:pPr>
        <w:pStyle w:val="ql-long-14923669"/>
        <w:tabs>
          <w:tab w:val="left" w:pos="5415"/>
        </w:tabs>
        <w:rPr>
          <w:rStyle w:val="ql-author-14923669"/>
          <w:rFonts w:ascii="微软雅黑" w:eastAsia="微软雅黑" w:hAnsi="微软雅黑" w:cs="宋体"/>
        </w:rPr>
      </w:pPr>
      <w:r w:rsidRPr="00E01878">
        <w:rPr>
          <w:rStyle w:val="ql-author-14923669"/>
          <w:rFonts w:ascii="微软雅黑" w:eastAsia="微软雅黑" w:hAnsi="微软雅黑" w:cs="宋体" w:hint="eastAsia"/>
        </w:rPr>
        <w:lastRenderedPageBreak/>
        <w:t>需要</w:t>
      </w:r>
      <w:r w:rsidRPr="00E01878">
        <w:rPr>
          <w:rStyle w:val="ql-author-14923669"/>
          <w:rFonts w:ascii="微软雅黑" w:eastAsia="微软雅黑" w:hAnsi="微软雅黑" w:cs="宋体"/>
        </w:rPr>
        <w:t>遥控器</w:t>
      </w:r>
      <w:r w:rsidRPr="00E01878">
        <w:rPr>
          <w:rStyle w:val="ql-author-14923669"/>
          <w:rFonts w:ascii="微软雅黑" w:eastAsia="微软雅黑" w:hAnsi="微软雅黑" w:cs="宋体" w:hint="eastAsia"/>
        </w:rPr>
        <w:t>控制时候</w:t>
      </w:r>
      <w:r w:rsidRPr="00E01878">
        <w:rPr>
          <w:rStyle w:val="ql-author-14923669"/>
          <w:rFonts w:ascii="微软雅黑" w:eastAsia="微软雅黑" w:hAnsi="微软雅黑" w:cs="宋体"/>
        </w:rPr>
        <w:t>，</w:t>
      </w:r>
      <w:proofErr w:type="spellStart"/>
      <w:r w:rsidRPr="00E01878">
        <w:rPr>
          <w:rStyle w:val="ql-author-14923669"/>
          <w:rFonts w:ascii="微软雅黑" w:eastAsia="微软雅黑" w:hAnsi="微软雅黑" w:cs="宋体"/>
        </w:rPr>
        <w:t>Remote_flag</w:t>
      </w:r>
      <w:proofErr w:type="spellEnd"/>
      <w:r w:rsidR="00375DE5" w:rsidRPr="00E01878">
        <w:rPr>
          <w:rStyle w:val="ql-author-14923669"/>
          <w:rFonts w:ascii="微软雅黑" w:eastAsia="微软雅黑" w:hAnsi="微软雅黑" w:cs="宋体" w:hint="eastAsia"/>
        </w:rPr>
        <w:t>置1；</w:t>
      </w:r>
      <w:r w:rsidR="00375DE5" w:rsidRPr="00E01878">
        <w:rPr>
          <w:rStyle w:val="ql-author-14923669"/>
          <w:rFonts w:ascii="微软雅黑" w:eastAsia="微软雅黑" w:hAnsi="微软雅黑" w:cs="宋体"/>
        </w:rPr>
        <w:t>不需要时</w:t>
      </w:r>
      <w:r w:rsidR="00375DE5" w:rsidRPr="00E01878">
        <w:rPr>
          <w:rStyle w:val="ql-author-14923669"/>
          <w:rFonts w:ascii="微软雅黑" w:eastAsia="微软雅黑" w:hAnsi="微软雅黑" w:cs="宋体" w:hint="eastAsia"/>
        </w:rPr>
        <w:t>，</w:t>
      </w:r>
      <w:proofErr w:type="spellStart"/>
      <w:r w:rsidR="00375DE5" w:rsidRPr="00E01878">
        <w:rPr>
          <w:rStyle w:val="ql-author-14923669"/>
          <w:rFonts w:ascii="微软雅黑" w:eastAsia="微软雅黑" w:hAnsi="微软雅黑" w:cs="宋体"/>
        </w:rPr>
        <w:t>Remote_flag</w:t>
      </w:r>
      <w:proofErr w:type="spellEnd"/>
      <w:r w:rsidR="00375DE5" w:rsidRPr="00E01878">
        <w:rPr>
          <w:rStyle w:val="ql-author-14923669"/>
          <w:rFonts w:ascii="微软雅黑" w:eastAsia="微软雅黑" w:hAnsi="微软雅黑" w:cs="宋体" w:hint="eastAsia"/>
        </w:rPr>
        <w:t>置0 ；</w:t>
      </w:r>
    </w:p>
    <w:p w14:paraId="27EBEF6B" w14:textId="63F899F6" w:rsidR="00935AA6" w:rsidRDefault="0060702F" w:rsidP="00DE4C61">
      <w:pPr>
        <w:pStyle w:val="ql-long-14923669"/>
        <w:tabs>
          <w:tab w:val="left" w:pos="5415"/>
        </w:tabs>
        <w:rPr>
          <w:rStyle w:val="ql-author-14923669"/>
          <w:rFonts w:ascii="微软雅黑" w:eastAsia="微软雅黑" w:hAnsi="微软雅黑" w:cs="宋体"/>
        </w:rPr>
      </w:pPr>
      <w:r w:rsidRPr="00E01878">
        <w:rPr>
          <w:rStyle w:val="ql-author-14923669"/>
          <w:rFonts w:ascii="微软雅黑" w:eastAsia="微软雅黑" w:hAnsi="微软雅黑" w:cs="宋体" w:hint="eastAsia"/>
        </w:rPr>
        <w:t>程序</w:t>
      </w:r>
      <w:r w:rsidRPr="00E01878">
        <w:rPr>
          <w:rStyle w:val="ql-author-14923669"/>
          <w:rFonts w:ascii="微软雅黑" w:eastAsia="微软雅黑" w:hAnsi="微软雅黑" w:cs="宋体"/>
        </w:rPr>
        <w:t>烧录：</w:t>
      </w:r>
      <w:r w:rsidRPr="00E01878">
        <w:rPr>
          <w:rStyle w:val="ql-author-14923669"/>
          <w:rFonts w:ascii="微软雅黑" w:eastAsia="微软雅黑" w:hAnsi="微软雅黑" w:cs="宋体" w:hint="eastAsia"/>
        </w:rPr>
        <w:t>1.</w:t>
      </w:r>
      <w:r w:rsidRPr="00E01878">
        <w:rPr>
          <w:rStyle w:val="ql-author-14923669"/>
          <w:rFonts w:ascii="微软雅黑" w:eastAsia="微软雅黑" w:hAnsi="微软雅黑" w:cs="宋体"/>
        </w:rPr>
        <w:t>已经</w:t>
      </w:r>
      <w:r w:rsidRPr="00E01878">
        <w:rPr>
          <w:rStyle w:val="ql-author-14923669"/>
          <w:rFonts w:ascii="微软雅黑" w:eastAsia="微软雅黑" w:hAnsi="微软雅黑" w:cs="宋体" w:hint="eastAsia"/>
        </w:rPr>
        <w:t>配置</w:t>
      </w:r>
      <w:r w:rsidRPr="00E01878">
        <w:rPr>
          <w:rStyle w:val="ql-author-14923669"/>
          <w:rFonts w:ascii="微软雅黑" w:eastAsia="微软雅黑" w:hAnsi="微软雅黑" w:cs="宋体"/>
        </w:rPr>
        <w:t>好了</w:t>
      </w:r>
      <w:proofErr w:type="spellStart"/>
      <w:r w:rsidRPr="00E01878">
        <w:rPr>
          <w:rStyle w:val="ql-author-14923669"/>
          <w:rFonts w:ascii="微软雅黑" w:eastAsia="微软雅黑" w:hAnsi="微软雅黑" w:cs="宋体"/>
        </w:rPr>
        <w:t>ST_link</w:t>
      </w:r>
      <w:proofErr w:type="spellEnd"/>
      <w:r w:rsidRPr="00E01878">
        <w:rPr>
          <w:rStyle w:val="ql-author-14923669"/>
          <w:rFonts w:ascii="微软雅黑" w:eastAsia="微软雅黑" w:hAnsi="微软雅黑" w:cs="宋体"/>
        </w:rPr>
        <w:t>，可用</w:t>
      </w:r>
      <w:proofErr w:type="spellStart"/>
      <w:r w:rsidRPr="00E01878">
        <w:rPr>
          <w:rStyle w:val="ql-author-14923669"/>
          <w:rFonts w:ascii="微软雅黑" w:eastAsia="微软雅黑" w:hAnsi="微软雅黑" w:cs="宋体"/>
        </w:rPr>
        <w:t>ST_link</w:t>
      </w:r>
      <w:proofErr w:type="spellEnd"/>
      <w:r w:rsidRPr="00E01878">
        <w:rPr>
          <w:rStyle w:val="ql-author-14923669"/>
          <w:rFonts w:ascii="微软雅黑" w:eastAsia="微软雅黑" w:hAnsi="微软雅黑" w:cs="宋体"/>
        </w:rPr>
        <w:t>直接接线烧录程序2.</w:t>
      </w:r>
      <w:r w:rsidRPr="00E01878">
        <w:rPr>
          <w:rStyle w:val="ql-author-14923669"/>
          <w:rFonts w:ascii="微软雅黑" w:eastAsia="微软雅黑" w:hAnsi="微软雅黑" w:cs="宋体" w:hint="eastAsia"/>
        </w:rPr>
        <w:t>采用</w:t>
      </w:r>
      <w:r w:rsidRPr="00E01878">
        <w:rPr>
          <w:rStyle w:val="ql-author-14923669"/>
          <w:rFonts w:ascii="微软雅黑" w:eastAsia="微软雅黑" w:hAnsi="微软雅黑" w:cs="宋体"/>
        </w:rPr>
        <w:t>窗口烧录</w:t>
      </w:r>
      <w:r w:rsidRPr="00E01878">
        <w:rPr>
          <w:rStyle w:val="ql-author-14923669"/>
          <w:rFonts w:ascii="微软雅黑" w:eastAsia="微软雅黑" w:hAnsi="微软雅黑" w:cs="宋体" w:hint="eastAsia"/>
        </w:rPr>
        <w:t>程序</w:t>
      </w:r>
    </w:p>
    <w:p w14:paraId="53375B7E" w14:textId="4429E52F" w:rsidR="00F134FF" w:rsidRPr="00E01878" w:rsidRDefault="00F134FF" w:rsidP="00DE4C61">
      <w:pPr>
        <w:pStyle w:val="ql-long-14923669"/>
        <w:tabs>
          <w:tab w:val="left" w:pos="5415"/>
        </w:tabs>
        <w:rPr>
          <w:rFonts w:ascii="微软雅黑" w:eastAsia="微软雅黑" w:hAnsi="微软雅黑" w:cs="宋体"/>
          <w:lang w:val="en-US"/>
        </w:rPr>
      </w:pPr>
    </w:p>
    <w:p w14:paraId="3F956862" w14:textId="349CF509" w:rsidR="00062236" w:rsidRPr="00062236" w:rsidRDefault="00935AA6" w:rsidP="00935AA6">
      <w:pPr>
        <w:pStyle w:val="ql-long-14923669"/>
        <w:rPr>
          <w:rFonts w:ascii="微软雅黑" w:eastAsia="微软雅黑" w:hAnsi="微软雅黑" w:cs="宋体"/>
        </w:rPr>
      </w:pPr>
      <w:r w:rsidRPr="00E01878">
        <w:rPr>
          <w:rStyle w:val="ql-author-14923669"/>
          <w:rFonts w:ascii="微软雅黑" w:eastAsia="微软雅黑" w:hAnsi="微软雅黑"/>
        </w:rPr>
        <w:t>1</w:t>
      </w:r>
      <w:r w:rsidRPr="00E01878">
        <w:rPr>
          <w:rStyle w:val="ql-author-14923669"/>
          <w:rFonts w:ascii="微软雅黑" w:eastAsia="微软雅黑" w:hAnsi="微软雅黑" w:cs="宋体" w:hint="eastAsia"/>
        </w:rPr>
        <w:t>、驱动芯片性能问题</w:t>
      </w:r>
      <w:r w:rsidRPr="00E01878">
        <w:rPr>
          <w:rStyle w:val="ql-author-14923669"/>
          <w:rFonts w:ascii="微软雅黑" w:eastAsia="微软雅黑" w:hAnsi="微软雅黑"/>
        </w:rPr>
        <w:t xml:space="preserve"> </w:t>
      </w:r>
      <w:r w:rsidRPr="00E01878">
        <w:rPr>
          <w:rStyle w:val="ql-author-14923669"/>
          <w:rFonts w:ascii="微软雅黑" w:eastAsia="微软雅黑" w:hAnsi="微软雅黑" w:cs="宋体" w:hint="eastAsia"/>
        </w:rPr>
        <w:t>。</w:t>
      </w:r>
    </w:p>
    <w:p w14:paraId="16E99889" w14:textId="77777777" w:rsidR="00935AA6" w:rsidRPr="00E01878" w:rsidRDefault="00935AA6" w:rsidP="00935AA6">
      <w:pPr>
        <w:pStyle w:val="ql-long-14923669"/>
        <w:rPr>
          <w:rFonts w:ascii="微软雅黑" w:eastAsia="微软雅黑" w:hAnsi="微软雅黑"/>
        </w:rPr>
      </w:pPr>
      <w:r w:rsidRPr="00E01878">
        <w:rPr>
          <w:rStyle w:val="ql-author-14923669"/>
          <w:rFonts w:ascii="微软雅黑" w:eastAsia="微软雅黑" w:hAnsi="微软雅黑"/>
        </w:rPr>
        <w:t>——</w:t>
      </w:r>
      <w:r w:rsidRPr="00E01878">
        <w:rPr>
          <w:rStyle w:val="ql-author-14923669"/>
          <w:rFonts w:ascii="微软雅黑" w:eastAsia="微软雅黑" w:hAnsi="微软雅黑" w:cs="宋体" w:hint="eastAsia"/>
        </w:rPr>
        <w:t>描述：电机无法快速启动，快速刹车以及快速反转。大大降低了底盘的转向性能以及灵活性。</w:t>
      </w:r>
    </w:p>
    <w:p w14:paraId="1A8D6A8E" w14:textId="77777777" w:rsidR="00935AA6" w:rsidRPr="00E01878" w:rsidRDefault="00935AA6" w:rsidP="00935AA6">
      <w:pPr>
        <w:pStyle w:val="ql-long-14923669"/>
        <w:rPr>
          <w:rFonts w:ascii="微软雅黑" w:eastAsia="微软雅黑" w:hAnsi="微软雅黑"/>
        </w:rPr>
      </w:pPr>
      <w:r w:rsidRPr="00E01878">
        <w:rPr>
          <w:rStyle w:val="ql-author-14923669"/>
          <w:rFonts w:ascii="微软雅黑" w:eastAsia="微软雅黑" w:hAnsi="微软雅黑"/>
        </w:rPr>
        <w:t>——</w:t>
      </w:r>
      <w:r w:rsidRPr="00E01878">
        <w:rPr>
          <w:rStyle w:val="ql-author-14923669"/>
          <w:rFonts w:ascii="微软雅黑" w:eastAsia="微软雅黑" w:hAnsi="微软雅黑" w:cs="宋体" w:hint="eastAsia"/>
        </w:rPr>
        <w:t>改善方案：更换</w:t>
      </w:r>
      <w:r w:rsidRPr="00E01878">
        <w:rPr>
          <w:rStyle w:val="ql-author-14923669"/>
          <w:rFonts w:ascii="微软雅黑" w:eastAsia="微软雅黑" w:hAnsi="微软雅黑"/>
        </w:rPr>
        <w:t>IC</w:t>
      </w:r>
      <w:r w:rsidRPr="00E01878">
        <w:rPr>
          <w:rStyle w:val="ql-author-14923669"/>
          <w:rFonts w:ascii="微软雅黑" w:eastAsia="微软雅黑" w:hAnsi="微软雅黑" w:cs="宋体" w:hint="eastAsia"/>
        </w:rPr>
        <w:t>（</w:t>
      </w:r>
      <w:r w:rsidRPr="00E01878">
        <w:rPr>
          <w:rStyle w:val="ql-author-14923669"/>
          <w:rFonts w:ascii="微软雅黑" w:eastAsia="微软雅黑" w:hAnsi="微软雅黑"/>
        </w:rPr>
        <w:t>8559</w:t>
      </w:r>
      <w:r w:rsidRPr="00E01878">
        <w:rPr>
          <w:rStyle w:val="ql-author-14923669"/>
          <w:rFonts w:ascii="微软雅黑" w:eastAsia="微软雅黑" w:hAnsi="微软雅黑" w:cs="宋体" w:hint="eastAsia"/>
        </w:rPr>
        <w:t>）</w:t>
      </w:r>
    </w:p>
    <w:p w14:paraId="3E3D9890" w14:textId="77777777" w:rsidR="00935AA6" w:rsidRPr="00E01878" w:rsidRDefault="00935AA6" w:rsidP="00935AA6">
      <w:pPr>
        <w:pStyle w:val="ql-long-14923669"/>
        <w:rPr>
          <w:rFonts w:ascii="微软雅黑" w:eastAsia="微软雅黑" w:hAnsi="微软雅黑"/>
        </w:rPr>
      </w:pPr>
      <w:r w:rsidRPr="00E01878">
        <w:rPr>
          <w:rStyle w:val="ql-author-14923669"/>
          <w:rFonts w:ascii="微软雅黑" w:eastAsia="微软雅黑" w:hAnsi="微软雅黑"/>
        </w:rPr>
        <w:t>——</w:t>
      </w:r>
      <w:r w:rsidRPr="00E01878">
        <w:rPr>
          <w:rStyle w:val="ql-author-14923669"/>
          <w:rFonts w:ascii="微软雅黑" w:eastAsia="微软雅黑" w:hAnsi="微软雅黑" w:cs="宋体" w:hint="eastAsia"/>
        </w:rPr>
        <w:t>期望效果：电机快速启动，快速制动，快速反转，底盘控制灵敏</w:t>
      </w:r>
    </w:p>
    <w:p w14:paraId="04DAB401" w14:textId="5640B2C3" w:rsidR="00062236" w:rsidRPr="00F603B2" w:rsidRDefault="00935AA6" w:rsidP="00935AA6">
      <w:pPr>
        <w:pStyle w:val="ql-long-14923669"/>
        <w:rPr>
          <w:rFonts w:ascii="微软雅黑" w:eastAsia="微软雅黑" w:hAnsi="微软雅黑" w:cs="宋体"/>
          <w:lang w:val="en-US"/>
        </w:rPr>
      </w:pPr>
      <w:r w:rsidRPr="00E01878">
        <w:rPr>
          <w:rStyle w:val="ql-author-14923669"/>
          <w:rFonts w:ascii="微软雅黑" w:eastAsia="微软雅黑" w:hAnsi="微软雅黑"/>
        </w:rPr>
        <w:t>——</w:t>
      </w:r>
      <w:r w:rsidRPr="00E01878">
        <w:rPr>
          <w:rStyle w:val="ql-author-14923669"/>
          <w:rFonts w:ascii="微软雅黑" w:eastAsia="微软雅黑" w:hAnsi="微软雅黑" w:cs="宋体" w:hint="eastAsia"/>
        </w:rPr>
        <w:t>实际效果：实现地盘控制，</w:t>
      </w:r>
      <w:proofErr w:type="spellStart"/>
      <w:r w:rsidRPr="00E01878">
        <w:rPr>
          <w:rStyle w:val="ql-author-14923669"/>
          <w:rFonts w:ascii="微软雅黑" w:eastAsia="微软雅黑" w:hAnsi="微软雅黑"/>
        </w:rPr>
        <w:t>pid</w:t>
      </w:r>
      <w:proofErr w:type="spellEnd"/>
      <w:r w:rsidRPr="00E01878">
        <w:rPr>
          <w:rStyle w:val="ql-author-14923669"/>
          <w:rFonts w:ascii="微软雅黑" w:eastAsia="微软雅黑" w:hAnsi="微软雅黑" w:cs="宋体" w:hint="eastAsia"/>
        </w:rPr>
        <w:t>算法可行，控制适应性待测试</w:t>
      </w:r>
    </w:p>
    <w:p w14:paraId="6A27AD16" w14:textId="2A688740" w:rsidR="00062236" w:rsidRPr="00E01878" w:rsidRDefault="00062236" w:rsidP="00935AA6">
      <w:pPr>
        <w:pStyle w:val="ql-long-14923669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19053A6" wp14:editId="3C45A110">
            <wp:extent cx="5731510" cy="2294890"/>
            <wp:effectExtent l="0" t="0" r="2540" b="0"/>
            <wp:docPr id="2" name="Picture 2" descr="https://img.alicdn.com/imgextra/i3/77641691/TB2SZb8dtAmyKJjSZFKXXXCQXXa_!!77641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alicdn.com/imgextra/i3/77641691/TB2SZb8dtAmyKJjSZFKXXXCQXXa_!!7764169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5C4F" w14:textId="77777777" w:rsidR="00935AA6" w:rsidRPr="00E01878" w:rsidRDefault="00935AA6" w:rsidP="00935AA6">
      <w:pPr>
        <w:pStyle w:val="ql-long-14923669"/>
        <w:rPr>
          <w:rFonts w:ascii="微软雅黑" w:eastAsia="微软雅黑" w:hAnsi="微软雅黑"/>
        </w:rPr>
      </w:pPr>
      <w:r w:rsidRPr="00E01878">
        <w:rPr>
          <w:rStyle w:val="ql-author-14923669"/>
          <w:rFonts w:ascii="微软雅黑" w:eastAsia="微软雅黑" w:hAnsi="微软雅黑"/>
        </w:rPr>
        <w:t>2</w:t>
      </w:r>
      <w:r w:rsidRPr="00E01878">
        <w:rPr>
          <w:rStyle w:val="ql-author-14923669"/>
          <w:rFonts w:ascii="微软雅黑" w:eastAsia="微软雅黑" w:hAnsi="微软雅黑" w:cs="宋体" w:hint="eastAsia"/>
        </w:rPr>
        <w:t>、</w:t>
      </w:r>
      <w:r w:rsidRPr="00E01878">
        <w:rPr>
          <w:rStyle w:val="ql-author-14923669"/>
          <w:rFonts w:ascii="微软雅黑" w:eastAsia="微软雅黑" w:hAnsi="微软雅黑"/>
        </w:rPr>
        <w:t>STM32</w:t>
      </w:r>
      <w:r w:rsidRPr="00E01878">
        <w:rPr>
          <w:rStyle w:val="ql-author-14923669"/>
          <w:rFonts w:ascii="微软雅黑" w:eastAsia="微软雅黑" w:hAnsi="微软雅黑" w:cs="宋体" w:hint="eastAsia"/>
        </w:rPr>
        <w:t>引脚输出电压问题</w:t>
      </w:r>
    </w:p>
    <w:p w14:paraId="25AC2754" w14:textId="46B3947B" w:rsidR="00935AA6" w:rsidRPr="00E01878" w:rsidRDefault="00935AA6" w:rsidP="00935AA6">
      <w:pPr>
        <w:pStyle w:val="ql-long-14923669"/>
        <w:rPr>
          <w:rFonts w:ascii="微软雅黑" w:eastAsia="微软雅黑" w:hAnsi="微软雅黑"/>
        </w:rPr>
      </w:pPr>
      <w:r w:rsidRPr="00E01878">
        <w:rPr>
          <w:rStyle w:val="ql-author-14923669"/>
          <w:rFonts w:ascii="微软雅黑" w:eastAsia="微软雅黑" w:hAnsi="微软雅黑"/>
        </w:rPr>
        <w:t>——</w:t>
      </w:r>
      <w:r w:rsidRPr="00E01878">
        <w:rPr>
          <w:rStyle w:val="ql-author-14923669"/>
          <w:rFonts w:ascii="微软雅黑" w:eastAsia="微软雅黑" w:hAnsi="微软雅黑" w:cs="宋体" w:hint="eastAsia"/>
        </w:rPr>
        <w:t>描述：</w:t>
      </w:r>
      <w:r w:rsidRPr="00E01878">
        <w:rPr>
          <w:rStyle w:val="ql-author-14923669"/>
          <w:rFonts w:ascii="微软雅黑" w:eastAsia="微软雅黑" w:hAnsi="微软雅黑"/>
        </w:rPr>
        <w:t>(</w:t>
      </w:r>
      <w:r w:rsidR="005232DE" w:rsidRPr="00E01878">
        <w:rPr>
          <w:rStyle w:val="ql-author-14923669"/>
          <w:rFonts w:ascii="微软雅黑" w:eastAsia="微软雅黑" w:hAnsi="微软雅黑"/>
        </w:rPr>
        <w:t>negative</w:t>
      </w:r>
      <w:r w:rsidRPr="00E01878">
        <w:rPr>
          <w:rStyle w:val="ql-author-14923669"/>
          <w:rFonts w:ascii="微软雅黑" w:eastAsia="微软雅黑" w:hAnsi="微软雅黑"/>
        </w:rPr>
        <w:t>)STM32IO</w:t>
      </w:r>
      <w:r w:rsidRPr="00E01878">
        <w:rPr>
          <w:rStyle w:val="ql-author-14923669"/>
          <w:rFonts w:ascii="微软雅黑" w:eastAsia="微软雅黑" w:hAnsi="微软雅黑" w:cs="宋体" w:hint="eastAsia"/>
        </w:rPr>
        <w:t>口输出电平最大为</w:t>
      </w:r>
      <w:r w:rsidRPr="00E01878">
        <w:rPr>
          <w:rStyle w:val="ql-author-14923669"/>
          <w:rFonts w:ascii="微软雅黑" w:eastAsia="微软雅黑" w:hAnsi="微软雅黑"/>
        </w:rPr>
        <w:t>3.3V</w:t>
      </w:r>
      <w:r w:rsidRPr="00E01878">
        <w:rPr>
          <w:rStyle w:val="ql-author-14923669"/>
          <w:rFonts w:ascii="微软雅黑" w:eastAsia="微软雅黑" w:hAnsi="微软雅黑" w:cs="宋体" w:hint="eastAsia"/>
        </w:rPr>
        <w:t>，而电机驱动需要</w:t>
      </w:r>
      <w:r w:rsidRPr="00E01878">
        <w:rPr>
          <w:rStyle w:val="ql-author-14923669"/>
          <w:rFonts w:ascii="微软雅黑" w:eastAsia="微软雅黑" w:hAnsi="微软雅黑"/>
        </w:rPr>
        <w:t>0-5V</w:t>
      </w:r>
      <w:r w:rsidRPr="00E01878">
        <w:rPr>
          <w:rStyle w:val="ql-author-14923669"/>
          <w:rFonts w:ascii="微软雅黑" w:eastAsia="微软雅黑" w:hAnsi="微软雅黑" w:cs="宋体" w:hint="eastAsia"/>
        </w:rPr>
        <w:t>的控制，导致控制性能不高。</w:t>
      </w:r>
      <w:r w:rsidRPr="00E01878">
        <w:rPr>
          <w:rStyle w:val="ql-author-14923669"/>
          <w:rFonts w:ascii="微软雅黑" w:eastAsia="微软雅黑" w:hAnsi="微软雅黑"/>
        </w:rPr>
        <w:t>(positive)</w:t>
      </w:r>
      <w:r w:rsidRPr="00E01878">
        <w:rPr>
          <w:rStyle w:val="ql-author-14923669"/>
          <w:rFonts w:ascii="微软雅黑" w:eastAsia="微软雅黑" w:hAnsi="微软雅黑" w:cs="宋体" w:hint="eastAsia"/>
        </w:rPr>
        <w:t>具有芯片保护作用，控制电压强行被限幅为</w:t>
      </w:r>
      <w:r w:rsidRPr="00E01878">
        <w:rPr>
          <w:rStyle w:val="ql-author-14923669"/>
          <w:rFonts w:ascii="微软雅黑" w:eastAsia="微软雅黑" w:hAnsi="微软雅黑"/>
        </w:rPr>
        <w:t>0%~66%</w:t>
      </w:r>
      <w:r w:rsidRPr="00E01878">
        <w:rPr>
          <w:rStyle w:val="ql-author-14923669"/>
          <w:rFonts w:ascii="微软雅黑" w:eastAsia="微软雅黑" w:hAnsi="微软雅黑" w:cs="宋体" w:hint="eastAsia"/>
        </w:rPr>
        <w:t>。</w:t>
      </w:r>
    </w:p>
    <w:p w14:paraId="586D992E" w14:textId="77777777" w:rsidR="00935AA6" w:rsidRPr="00E01878" w:rsidRDefault="00935AA6" w:rsidP="00935AA6">
      <w:pPr>
        <w:pStyle w:val="ql-long-14923669"/>
        <w:rPr>
          <w:rFonts w:ascii="微软雅黑" w:eastAsia="微软雅黑" w:hAnsi="微软雅黑"/>
        </w:rPr>
      </w:pPr>
      <w:r w:rsidRPr="00E01878">
        <w:rPr>
          <w:rStyle w:val="ql-author-14923669"/>
          <w:rFonts w:ascii="微软雅黑" w:eastAsia="微软雅黑" w:hAnsi="微软雅黑"/>
        </w:rPr>
        <w:t>——</w:t>
      </w:r>
      <w:r w:rsidRPr="00E01878">
        <w:rPr>
          <w:rStyle w:val="ql-author-14923669"/>
          <w:rFonts w:ascii="微软雅黑" w:eastAsia="微软雅黑" w:hAnsi="微软雅黑" w:cs="宋体" w:hint="eastAsia"/>
        </w:rPr>
        <w:t>改善方案：增加变压模块</w:t>
      </w:r>
    </w:p>
    <w:p w14:paraId="7F9A677A" w14:textId="77777777" w:rsidR="00935AA6" w:rsidRPr="00E01878" w:rsidRDefault="00935AA6" w:rsidP="00935AA6">
      <w:pPr>
        <w:pStyle w:val="ql-long-14923669"/>
        <w:rPr>
          <w:rFonts w:ascii="微软雅黑" w:eastAsia="微软雅黑" w:hAnsi="微软雅黑"/>
        </w:rPr>
      </w:pPr>
      <w:r w:rsidRPr="00E01878">
        <w:rPr>
          <w:rStyle w:val="ql-author-14923669"/>
          <w:rFonts w:ascii="微软雅黑" w:eastAsia="微软雅黑" w:hAnsi="微软雅黑"/>
        </w:rPr>
        <w:t>——</w:t>
      </w:r>
      <w:r w:rsidRPr="00E01878">
        <w:rPr>
          <w:rStyle w:val="ql-author-14923669"/>
          <w:rFonts w:ascii="微软雅黑" w:eastAsia="微软雅黑" w:hAnsi="微软雅黑" w:cs="宋体" w:hint="eastAsia"/>
        </w:rPr>
        <w:t>期望效果：实现多路</w:t>
      </w:r>
      <w:r w:rsidRPr="00E01878">
        <w:rPr>
          <w:rStyle w:val="ql-author-14923669"/>
          <w:rFonts w:ascii="微软雅黑" w:eastAsia="微软雅黑" w:hAnsi="微软雅黑"/>
        </w:rPr>
        <w:t>0~5V</w:t>
      </w:r>
      <w:r w:rsidRPr="00E01878">
        <w:rPr>
          <w:rStyle w:val="ql-author-14923669"/>
          <w:rFonts w:ascii="微软雅黑" w:eastAsia="微软雅黑" w:hAnsi="微软雅黑" w:cs="宋体" w:hint="eastAsia"/>
        </w:rPr>
        <w:t>的控制信号，提高控制性能</w:t>
      </w:r>
    </w:p>
    <w:p w14:paraId="6180B77E" w14:textId="77777777" w:rsidR="00935AA6" w:rsidRPr="00E01878" w:rsidRDefault="00935AA6" w:rsidP="00935AA6">
      <w:pPr>
        <w:pStyle w:val="ql-long-14923669"/>
        <w:rPr>
          <w:rFonts w:ascii="微软雅黑" w:eastAsia="微软雅黑" w:hAnsi="微软雅黑"/>
        </w:rPr>
      </w:pPr>
      <w:r w:rsidRPr="00E01878">
        <w:rPr>
          <w:rStyle w:val="ql-author-14923669"/>
          <w:rFonts w:ascii="微软雅黑" w:eastAsia="微软雅黑" w:hAnsi="微软雅黑"/>
        </w:rPr>
        <w:lastRenderedPageBreak/>
        <w:t>——</w:t>
      </w:r>
      <w:r w:rsidRPr="00E01878">
        <w:rPr>
          <w:rStyle w:val="ql-author-14923669"/>
          <w:rFonts w:ascii="微软雅黑" w:eastAsia="微软雅黑" w:hAnsi="微软雅黑" w:cs="宋体" w:hint="eastAsia"/>
        </w:rPr>
        <w:t>实际效果：待实施</w:t>
      </w:r>
    </w:p>
    <w:p w14:paraId="220C4680" w14:textId="77777777" w:rsidR="00935AA6" w:rsidRPr="00E01878" w:rsidRDefault="00935AA6" w:rsidP="00935AA6">
      <w:pPr>
        <w:pStyle w:val="ql-long-14923669"/>
        <w:rPr>
          <w:rFonts w:ascii="微软雅黑" w:eastAsia="微软雅黑" w:hAnsi="微软雅黑"/>
        </w:rPr>
      </w:pPr>
      <w:r w:rsidRPr="00E01878">
        <w:rPr>
          <w:rStyle w:val="ql-author-14923669"/>
          <w:rFonts w:ascii="微软雅黑" w:eastAsia="微软雅黑" w:hAnsi="微软雅黑"/>
        </w:rPr>
        <w:t>3</w:t>
      </w:r>
      <w:r w:rsidRPr="00E01878">
        <w:rPr>
          <w:rStyle w:val="ql-author-14923669"/>
          <w:rFonts w:ascii="微软雅黑" w:eastAsia="微软雅黑" w:hAnsi="微软雅黑" w:cs="宋体" w:hint="eastAsia"/>
        </w:rPr>
        <w:t>、底盘机械连接问题</w:t>
      </w:r>
    </w:p>
    <w:p w14:paraId="4BF95B4A" w14:textId="77777777" w:rsidR="00935AA6" w:rsidRPr="00E01878" w:rsidRDefault="00935AA6" w:rsidP="00935AA6">
      <w:pPr>
        <w:pStyle w:val="ql-long-14923669"/>
        <w:rPr>
          <w:rFonts w:ascii="微软雅黑" w:eastAsia="微软雅黑" w:hAnsi="微软雅黑"/>
        </w:rPr>
      </w:pPr>
      <w:r w:rsidRPr="00E01878">
        <w:rPr>
          <w:rStyle w:val="ql-author-14923669"/>
          <w:rFonts w:ascii="微软雅黑" w:eastAsia="微软雅黑" w:hAnsi="微软雅黑"/>
        </w:rPr>
        <w:t>——</w:t>
      </w:r>
      <w:r w:rsidRPr="00E01878">
        <w:rPr>
          <w:rStyle w:val="ql-author-14923669"/>
          <w:rFonts w:ascii="微软雅黑" w:eastAsia="微软雅黑" w:hAnsi="微软雅黑" w:cs="宋体" w:hint="eastAsia"/>
        </w:rPr>
        <w:t>描述：测试时容易损坏</w:t>
      </w:r>
    </w:p>
    <w:p w14:paraId="1D9EAB32" w14:textId="6B1A4FF7" w:rsidR="00B25497" w:rsidRPr="00B25497" w:rsidRDefault="00935AA6" w:rsidP="00935AA6">
      <w:pPr>
        <w:pStyle w:val="ql-long-14923669"/>
        <w:rPr>
          <w:rFonts w:ascii="微软雅黑" w:eastAsia="微软雅黑" w:hAnsi="微软雅黑" w:cs="宋体"/>
        </w:rPr>
      </w:pPr>
      <w:r w:rsidRPr="00E01878">
        <w:rPr>
          <w:rStyle w:val="ql-author-14923669"/>
          <w:rFonts w:ascii="微软雅黑" w:eastAsia="微软雅黑" w:hAnsi="微软雅黑"/>
        </w:rPr>
        <w:t>——</w:t>
      </w:r>
      <w:r w:rsidRPr="00E01878">
        <w:rPr>
          <w:rStyle w:val="ql-author-14923669"/>
          <w:rFonts w:ascii="微软雅黑" w:eastAsia="微软雅黑" w:hAnsi="微软雅黑" w:cs="宋体" w:hint="eastAsia"/>
        </w:rPr>
        <w:t>改善方案：改用金属</w:t>
      </w:r>
      <w:r w:rsidR="00B25497">
        <w:rPr>
          <w:rStyle w:val="ql-author-14923669"/>
          <w:rFonts w:ascii="微软雅黑" w:eastAsia="微软雅黑" w:hAnsi="微软雅黑" w:cs="宋体" w:hint="eastAsia"/>
        </w:rPr>
        <w:t>打印件</w:t>
      </w:r>
    </w:p>
    <w:p w14:paraId="25AE5FA8" w14:textId="77777777" w:rsidR="00935AA6" w:rsidRPr="00E01878" w:rsidRDefault="00935AA6" w:rsidP="00935AA6">
      <w:pPr>
        <w:pStyle w:val="ql-long-14923669"/>
        <w:rPr>
          <w:rFonts w:ascii="微软雅黑" w:eastAsia="微软雅黑" w:hAnsi="微软雅黑"/>
        </w:rPr>
      </w:pPr>
      <w:r w:rsidRPr="00E01878">
        <w:rPr>
          <w:rStyle w:val="ql-author-14923669"/>
          <w:rFonts w:ascii="微软雅黑" w:eastAsia="微软雅黑" w:hAnsi="微软雅黑"/>
        </w:rPr>
        <w:t>——</w:t>
      </w:r>
      <w:r w:rsidRPr="00E01878">
        <w:rPr>
          <w:rStyle w:val="ql-author-14923669"/>
          <w:rFonts w:ascii="微软雅黑" w:eastAsia="微软雅黑" w:hAnsi="微软雅黑" w:cs="宋体" w:hint="eastAsia"/>
        </w:rPr>
        <w:t>期望效果：稳固</w:t>
      </w:r>
    </w:p>
    <w:p w14:paraId="0D010101" w14:textId="58E938B2" w:rsidR="001E1D59" w:rsidRDefault="00935AA6" w:rsidP="00935AA6">
      <w:pPr>
        <w:pStyle w:val="ql-long-14923669"/>
        <w:rPr>
          <w:rStyle w:val="ql-author-14923669"/>
          <w:rFonts w:ascii="微软雅黑" w:eastAsia="微软雅黑" w:hAnsi="微软雅黑" w:cs="宋体"/>
        </w:rPr>
      </w:pPr>
      <w:r w:rsidRPr="00E01878">
        <w:rPr>
          <w:rStyle w:val="ql-author-14923669"/>
          <w:rFonts w:ascii="微软雅黑" w:eastAsia="微软雅黑" w:hAnsi="微软雅黑"/>
        </w:rPr>
        <w:t>——</w:t>
      </w:r>
      <w:r w:rsidRPr="00E01878">
        <w:rPr>
          <w:rStyle w:val="ql-author-14923669"/>
          <w:rFonts w:ascii="微软雅黑" w:eastAsia="微软雅黑" w:hAnsi="微软雅黑" w:cs="宋体" w:hint="eastAsia"/>
        </w:rPr>
        <w:t>实际效果：待实施</w:t>
      </w:r>
    </w:p>
    <w:p w14:paraId="0630FCEE" w14:textId="77777777" w:rsidR="00B25497" w:rsidRPr="00B25497" w:rsidRDefault="00B25497" w:rsidP="00935AA6">
      <w:pPr>
        <w:pStyle w:val="ql-long-14923669"/>
        <w:rPr>
          <w:rFonts w:ascii="微软雅黑" w:eastAsia="微软雅黑" w:hAnsi="微软雅黑" w:cs="宋体"/>
        </w:rPr>
      </w:pPr>
    </w:p>
    <w:p w14:paraId="4B2B3884" w14:textId="77777777" w:rsidR="00935AA6" w:rsidRPr="00E01878" w:rsidRDefault="00935AA6" w:rsidP="00935AA6">
      <w:pPr>
        <w:pStyle w:val="ql-long-14923669"/>
        <w:rPr>
          <w:rFonts w:ascii="微软雅黑" w:eastAsia="微软雅黑" w:hAnsi="微软雅黑"/>
        </w:rPr>
      </w:pPr>
      <w:r w:rsidRPr="00E01878">
        <w:rPr>
          <w:rStyle w:val="ql-author-14923669"/>
          <w:rFonts w:ascii="微软雅黑" w:eastAsia="微软雅黑" w:hAnsi="微软雅黑"/>
        </w:rPr>
        <w:t>4</w:t>
      </w:r>
      <w:r w:rsidRPr="00E01878">
        <w:rPr>
          <w:rStyle w:val="ql-author-14923669"/>
          <w:rFonts w:ascii="微软雅黑" w:eastAsia="微软雅黑" w:hAnsi="微软雅黑" w:cs="宋体" w:hint="eastAsia"/>
        </w:rPr>
        <w:t>、编码器问题</w:t>
      </w:r>
    </w:p>
    <w:p w14:paraId="54240E52" w14:textId="40AE408F" w:rsidR="00935AA6" w:rsidRPr="00E01878" w:rsidRDefault="00935AA6" w:rsidP="00935AA6">
      <w:pPr>
        <w:pStyle w:val="ql-long-14923669"/>
        <w:rPr>
          <w:rFonts w:ascii="微软雅黑" w:eastAsia="微软雅黑" w:hAnsi="微软雅黑"/>
        </w:rPr>
      </w:pPr>
      <w:r w:rsidRPr="00E01878">
        <w:rPr>
          <w:rStyle w:val="ql-author-14923669"/>
          <w:rFonts w:ascii="微软雅黑" w:eastAsia="微软雅黑" w:hAnsi="微软雅黑"/>
        </w:rPr>
        <w:t>——</w:t>
      </w:r>
      <w:r w:rsidRPr="00E01878">
        <w:rPr>
          <w:rStyle w:val="ql-author-14923669"/>
          <w:rFonts w:ascii="微软雅黑" w:eastAsia="微软雅黑" w:hAnsi="微软雅黑" w:cs="宋体" w:hint="eastAsia"/>
        </w:rPr>
        <w:t>描述：四轮驱动，只用两个编码器采集两个后轮的速度。</w:t>
      </w:r>
      <w:r w:rsidR="00FE0BBA">
        <w:rPr>
          <w:rStyle w:val="ql-author-14923669"/>
          <w:rFonts w:ascii="微软雅黑" w:eastAsia="微软雅黑" w:hAnsi="微软雅黑" w:cs="宋体" w:hint="eastAsia"/>
        </w:rPr>
        <w:t>每</w:t>
      </w:r>
      <w:r w:rsidRPr="00E01878">
        <w:rPr>
          <w:rStyle w:val="ql-author-14923669"/>
          <w:rFonts w:ascii="微软雅黑" w:eastAsia="微软雅黑" w:hAnsi="微软雅黑" w:cs="宋体" w:hint="eastAsia"/>
        </w:rPr>
        <w:t>一组轮子的速度默认相同，即前轮速度默认等于后轮速度。因此在前后轮存在机械差异或是环境差异的时候，同组轮子的前后轮速度将不同，因此在控制上面存在误差。</w:t>
      </w:r>
    </w:p>
    <w:p w14:paraId="06464EFD" w14:textId="77777777" w:rsidR="00935AA6" w:rsidRPr="00E01878" w:rsidRDefault="00935AA6" w:rsidP="00935AA6">
      <w:pPr>
        <w:pStyle w:val="ql-long-14923669"/>
        <w:rPr>
          <w:rFonts w:ascii="微软雅黑" w:eastAsia="微软雅黑" w:hAnsi="微软雅黑"/>
        </w:rPr>
      </w:pPr>
      <w:r w:rsidRPr="00E01878">
        <w:rPr>
          <w:rStyle w:val="ql-author-14923669"/>
          <w:rFonts w:ascii="微软雅黑" w:eastAsia="微软雅黑" w:hAnsi="微软雅黑"/>
        </w:rPr>
        <w:t>——</w:t>
      </w:r>
      <w:r w:rsidRPr="00E01878">
        <w:rPr>
          <w:rStyle w:val="ql-author-14923669"/>
          <w:rFonts w:ascii="微软雅黑" w:eastAsia="微软雅黑" w:hAnsi="微软雅黑" w:cs="宋体" w:hint="eastAsia"/>
        </w:rPr>
        <w:t>改善方案：</w:t>
      </w:r>
    </w:p>
    <w:p w14:paraId="5250E24D" w14:textId="77777777" w:rsidR="00935AA6" w:rsidRPr="00E01878" w:rsidRDefault="00935AA6" w:rsidP="00935AA6">
      <w:pPr>
        <w:pStyle w:val="ql-long-14923669"/>
        <w:rPr>
          <w:rFonts w:ascii="微软雅黑" w:eastAsia="微软雅黑" w:hAnsi="微软雅黑"/>
        </w:rPr>
      </w:pPr>
      <w:r w:rsidRPr="00E01878">
        <w:rPr>
          <w:rStyle w:val="ql-author-14923669"/>
          <w:rFonts w:ascii="微软雅黑" w:eastAsia="微软雅黑" w:hAnsi="微软雅黑" w:cs="宋体" w:hint="eastAsia"/>
        </w:rPr>
        <w:t>（</w:t>
      </w:r>
      <w:r w:rsidRPr="00E01878">
        <w:rPr>
          <w:rStyle w:val="ql-author-14923669"/>
          <w:rFonts w:ascii="微软雅黑" w:eastAsia="微软雅黑" w:hAnsi="微软雅黑"/>
        </w:rPr>
        <w:t>1</w:t>
      </w:r>
      <w:r w:rsidRPr="00E01878">
        <w:rPr>
          <w:rStyle w:val="ql-author-14923669"/>
          <w:rFonts w:ascii="微软雅黑" w:eastAsia="微软雅黑" w:hAnsi="微软雅黑" w:cs="宋体" w:hint="eastAsia"/>
        </w:rPr>
        <w:t>）采用四个编码器，分别采集每一个轮子的速度脉冲值，每一个轮子单独进行闭环控制。</w:t>
      </w:r>
      <w:r w:rsidRPr="00E01878">
        <w:rPr>
          <w:rStyle w:val="ql-author-14923669"/>
          <w:rFonts w:ascii="微软雅黑" w:eastAsia="微软雅黑" w:hAnsi="微软雅黑"/>
        </w:rPr>
        <w:t xml:space="preserve"> </w:t>
      </w:r>
      <w:r w:rsidRPr="00E01878">
        <w:rPr>
          <w:rStyle w:val="ql-author-14923669"/>
          <w:rFonts w:ascii="微软雅黑" w:eastAsia="微软雅黑" w:hAnsi="微软雅黑" w:cs="宋体" w:hint="eastAsia"/>
        </w:rPr>
        <w:t>优点：通过程序给定的数据，实现同组轮速度一只，误差相对较小。缺点：占用资源（硬件是需多加两个编码器，多加一个</w:t>
      </w:r>
      <w:r w:rsidRPr="00E01878">
        <w:rPr>
          <w:rStyle w:val="ql-author-14923669"/>
          <w:rFonts w:ascii="微软雅黑" w:eastAsia="微软雅黑" w:hAnsi="微软雅黑"/>
        </w:rPr>
        <w:t>MCU</w:t>
      </w:r>
      <w:r w:rsidRPr="00E01878">
        <w:rPr>
          <w:rStyle w:val="ql-author-14923669"/>
          <w:rFonts w:ascii="微软雅黑" w:eastAsia="微软雅黑" w:hAnsi="微软雅黑" w:cs="宋体" w:hint="eastAsia"/>
        </w:rPr>
        <w:t>，或是更换资源更丰富的</w:t>
      </w:r>
      <w:r w:rsidRPr="00E01878">
        <w:rPr>
          <w:rStyle w:val="ql-author-14923669"/>
          <w:rFonts w:ascii="微软雅黑" w:eastAsia="微软雅黑" w:hAnsi="微软雅黑"/>
        </w:rPr>
        <w:t>STM32;</w:t>
      </w:r>
      <w:r w:rsidRPr="00E01878">
        <w:rPr>
          <w:rStyle w:val="ql-author-14923669"/>
          <w:rFonts w:ascii="微软雅黑" w:eastAsia="微软雅黑" w:hAnsi="微软雅黑" w:cs="宋体" w:hint="eastAsia"/>
        </w:rPr>
        <w:t>占用芯片；占用芯片资源多）多，计算算法复杂。</w:t>
      </w:r>
    </w:p>
    <w:p w14:paraId="04068C21" w14:textId="77777777" w:rsidR="00935AA6" w:rsidRPr="00E01878" w:rsidRDefault="00935AA6" w:rsidP="00935AA6">
      <w:pPr>
        <w:pStyle w:val="ql-long-14923669"/>
        <w:rPr>
          <w:rFonts w:ascii="微软雅黑" w:eastAsia="微软雅黑" w:hAnsi="微软雅黑"/>
        </w:rPr>
      </w:pPr>
      <w:r w:rsidRPr="00E01878">
        <w:rPr>
          <w:rStyle w:val="ql-author-14923669"/>
          <w:rFonts w:ascii="微软雅黑" w:eastAsia="微软雅黑" w:hAnsi="微软雅黑" w:cs="宋体" w:hint="eastAsia"/>
        </w:rPr>
        <w:t>（</w:t>
      </w:r>
      <w:r w:rsidRPr="00E01878">
        <w:rPr>
          <w:rStyle w:val="ql-author-14923669"/>
          <w:rFonts w:ascii="微软雅黑" w:eastAsia="微软雅黑" w:hAnsi="微软雅黑"/>
        </w:rPr>
        <w:t>2</w:t>
      </w:r>
      <w:r w:rsidRPr="00E01878">
        <w:rPr>
          <w:rStyle w:val="ql-author-14923669"/>
          <w:rFonts w:ascii="微软雅黑" w:eastAsia="微软雅黑" w:hAnsi="微软雅黑" w:cs="宋体" w:hint="eastAsia"/>
        </w:rPr>
        <w:t>）前轮改为从动轮，通过机械连接方式，保证前后论转速一致。优点：控制算法简单，保证了前后论速度一致，误差相对较小。缺点：机械结构搭建问题。</w:t>
      </w:r>
    </w:p>
    <w:p w14:paraId="0A3A6D89" w14:textId="77777777" w:rsidR="00935AA6" w:rsidRPr="00E01878" w:rsidRDefault="00935AA6" w:rsidP="00935AA6">
      <w:pPr>
        <w:pStyle w:val="ql-long-14923669"/>
        <w:rPr>
          <w:rFonts w:ascii="微软雅黑" w:eastAsia="微软雅黑" w:hAnsi="微软雅黑"/>
        </w:rPr>
      </w:pPr>
      <w:r w:rsidRPr="00E01878">
        <w:rPr>
          <w:rStyle w:val="ql-author-14923669"/>
          <w:rFonts w:ascii="微软雅黑" w:eastAsia="微软雅黑" w:hAnsi="微软雅黑"/>
        </w:rPr>
        <w:t>——</w:t>
      </w:r>
      <w:r w:rsidRPr="00E01878">
        <w:rPr>
          <w:rStyle w:val="ql-author-14923669"/>
          <w:rFonts w:ascii="微软雅黑" w:eastAsia="微软雅黑" w:hAnsi="微软雅黑" w:cs="宋体" w:hint="eastAsia"/>
        </w:rPr>
        <w:t>期望效果：精准控制，稳定；</w:t>
      </w:r>
    </w:p>
    <w:p w14:paraId="734BBC89" w14:textId="77777777" w:rsidR="005232DE" w:rsidRDefault="00935AA6" w:rsidP="00935AA6">
      <w:pPr>
        <w:pStyle w:val="ql-long-14923669"/>
        <w:rPr>
          <w:rStyle w:val="ql-author-14923669"/>
          <w:rFonts w:ascii="微软雅黑" w:eastAsia="微软雅黑" w:hAnsi="微软雅黑" w:cs="宋体"/>
        </w:rPr>
      </w:pPr>
      <w:r w:rsidRPr="00E01878">
        <w:rPr>
          <w:rStyle w:val="ql-author-14923669"/>
          <w:rFonts w:ascii="微软雅黑" w:eastAsia="微软雅黑" w:hAnsi="微软雅黑"/>
        </w:rPr>
        <w:t>——</w:t>
      </w:r>
      <w:r w:rsidRPr="00E01878">
        <w:rPr>
          <w:rStyle w:val="ql-author-14923669"/>
          <w:rFonts w:ascii="微软雅黑" w:eastAsia="微软雅黑" w:hAnsi="微软雅黑" w:cs="宋体" w:hint="eastAsia"/>
        </w:rPr>
        <w:t>实际效果：待实施</w:t>
      </w:r>
    </w:p>
    <w:p w14:paraId="7E88E64D" w14:textId="1F6EA8BA" w:rsidR="00935AA6" w:rsidRPr="00E01878" w:rsidRDefault="004C1ABC" w:rsidP="00935AA6">
      <w:pPr>
        <w:pStyle w:val="ql-long-14923669"/>
        <w:rPr>
          <w:rStyle w:val="ql-author-14923669"/>
          <w:rFonts w:ascii="微软雅黑" w:eastAsia="微软雅黑" w:hAnsi="微软雅黑" w:cs="宋体"/>
        </w:rPr>
      </w:pPr>
      <w:r w:rsidRPr="00E01878">
        <w:rPr>
          <w:rStyle w:val="ql-author-14923669"/>
          <w:rFonts w:ascii="微软雅黑" w:eastAsia="微软雅黑" w:hAnsi="微软雅黑" w:cs="宋体"/>
        </w:rPr>
        <w:br/>
      </w:r>
      <w:r w:rsidRPr="00E01878">
        <w:rPr>
          <w:rStyle w:val="ql-author-14923669"/>
          <w:rFonts w:ascii="微软雅黑" w:eastAsia="微软雅黑" w:hAnsi="微软雅黑" w:cs="宋体"/>
        </w:rPr>
        <w:br/>
        <w:t>Issues:</w:t>
      </w:r>
    </w:p>
    <w:p w14:paraId="470272B6" w14:textId="0A65EE53" w:rsidR="00E01878" w:rsidRPr="00E01878" w:rsidRDefault="00E01878" w:rsidP="00E01878">
      <w:pPr>
        <w:pStyle w:val="ql-long-14923669"/>
        <w:rPr>
          <w:rFonts w:ascii="微软雅黑" w:eastAsia="微软雅黑" w:hAnsi="微软雅黑"/>
          <w:b/>
        </w:rPr>
      </w:pPr>
      <w:r w:rsidRPr="00E01878">
        <w:rPr>
          <w:rFonts w:ascii="微软雅黑" w:eastAsia="微软雅黑" w:hAnsi="微软雅黑"/>
          <w:b/>
        </w:rPr>
        <w:lastRenderedPageBreak/>
        <w:t>1)</w:t>
      </w:r>
      <w:proofErr w:type="spellStart"/>
      <w:r w:rsidRPr="00E01878">
        <w:rPr>
          <w:rFonts w:ascii="微软雅黑" w:eastAsia="微软雅黑" w:hAnsi="微软雅黑"/>
          <w:b/>
        </w:rPr>
        <w:t>P</w:t>
      </w:r>
      <w:r w:rsidR="004C1ABC" w:rsidRPr="00E01878">
        <w:rPr>
          <w:rFonts w:ascii="微软雅黑" w:eastAsia="微软雅黑" w:hAnsi="微软雅黑"/>
          <w:b/>
        </w:rPr>
        <w:t>rintf</w:t>
      </w:r>
      <w:proofErr w:type="spellEnd"/>
      <w:r w:rsidRPr="00E01878">
        <w:rPr>
          <w:rFonts w:ascii="微软雅黑" w:eastAsia="微软雅黑" w:hAnsi="微软雅黑"/>
          <w:b/>
        </w:rPr>
        <w:t xml:space="preserve"> </w:t>
      </w:r>
      <w:r w:rsidRPr="00E01878">
        <w:rPr>
          <w:rFonts w:ascii="微软雅黑" w:eastAsia="微软雅黑" w:hAnsi="微软雅黑" w:hint="eastAsia"/>
          <w:b/>
        </w:rPr>
        <w:t>无法使用</w:t>
      </w:r>
    </w:p>
    <w:p w14:paraId="0374ADCA" w14:textId="31AC53F7" w:rsidR="00E01878" w:rsidRPr="00E01878" w:rsidRDefault="00E01878" w:rsidP="00E01878">
      <w:pPr>
        <w:pStyle w:val="ql-long-14923669"/>
        <w:rPr>
          <w:rFonts w:ascii="微软雅黑" w:eastAsia="微软雅黑" w:hAnsi="微软雅黑" w:cs="微软雅黑"/>
          <w:shd w:val="clear" w:color="auto" w:fill="FFFFFF"/>
        </w:rPr>
      </w:pPr>
      <w:r w:rsidRPr="00E01878">
        <w:rPr>
          <w:rFonts w:ascii="微软雅黑" w:eastAsia="微软雅黑" w:hAnsi="微软雅黑" w:hint="eastAsia"/>
        </w:rPr>
        <w:t>-</w:t>
      </w:r>
      <w:r w:rsidRPr="00E01878">
        <w:rPr>
          <w:rFonts w:ascii="微软雅黑" w:eastAsia="微软雅黑" w:hAnsi="微软雅黑" w:cs="微软雅黑" w:hint="eastAsia"/>
          <w:shd w:val="clear" w:color="auto" w:fill="FFFFFF"/>
        </w:rPr>
        <w:t>通过上面的了解，我们知道像</w:t>
      </w:r>
      <w:proofErr w:type="spellStart"/>
      <w:proofErr w:type="gramStart"/>
      <w:r w:rsidRPr="00E01878">
        <w:rPr>
          <w:rFonts w:ascii="微软雅黑" w:eastAsia="微软雅黑" w:hAnsi="微软雅黑" w:cs="Arial"/>
          <w:shd w:val="clear" w:color="auto" w:fill="FFFFFF"/>
        </w:rPr>
        <w:t>printf</w:t>
      </w:r>
      <w:proofErr w:type="spellEnd"/>
      <w:r w:rsidRPr="00E01878">
        <w:rPr>
          <w:rFonts w:ascii="微软雅黑" w:eastAsia="微软雅黑" w:hAnsi="微软雅黑" w:cs="Arial"/>
          <w:shd w:val="clear" w:color="auto" w:fill="FFFFFF"/>
        </w:rPr>
        <w:t>(</w:t>
      </w:r>
      <w:proofErr w:type="gramEnd"/>
      <w:r w:rsidRPr="00E01878">
        <w:rPr>
          <w:rFonts w:ascii="微软雅黑" w:eastAsia="微软雅黑" w:hAnsi="微软雅黑" w:cs="Arial"/>
          <w:shd w:val="clear" w:color="auto" w:fill="FFFFFF"/>
        </w:rPr>
        <w:t>)</w:t>
      </w:r>
      <w:r w:rsidRPr="00E01878">
        <w:rPr>
          <w:rFonts w:ascii="微软雅黑" w:eastAsia="微软雅黑" w:hAnsi="微软雅黑" w:cs="微软雅黑" w:hint="eastAsia"/>
          <w:shd w:val="clear" w:color="auto" w:fill="FFFFFF"/>
        </w:rPr>
        <w:t>这类函数是使用了半主机模式，我们现在只需不在半主机模式下使用</w:t>
      </w:r>
      <w:proofErr w:type="spellStart"/>
      <w:r w:rsidRPr="00E01878">
        <w:rPr>
          <w:rFonts w:ascii="微软雅黑" w:eastAsia="微软雅黑" w:hAnsi="微软雅黑" w:cs="Arial"/>
          <w:shd w:val="clear" w:color="auto" w:fill="FFFFFF"/>
        </w:rPr>
        <w:t>printf</w:t>
      </w:r>
      <w:proofErr w:type="spellEnd"/>
      <w:r w:rsidRPr="00E01878">
        <w:rPr>
          <w:rFonts w:ascii="微软雅黑" w:eastAsia="微软雅黑" w:hAnsi="微软雅黑" w:cs="微软雅黑" w:hint="eastAsia"/>
          <w:shd w:val="clear" w:color="auto" w:fill="FFFFFF"/>
        </w:rPr>
        <w:t>就可以解决问题了。</w:t>
      </w:r>
    </w:p>
    <w:p w14:paraId="68177319" w14:textId="2D5FBF37" w:rsidR="00E01878" w:rsidRPr="00E01878" w:rsidRDefault="00E01878" w:rsidP="00E01878">
      <w:pPr>
        <w:pStyle w:val="ql-long-14923669"/>
        <w:rPr>
          <w:rFonts w:ascii="微软雅黑" w:eastAsia="微软雅黑" w:hAnsi="微软雅黑" w:cs="Arial"/>
          <w:shd w:val="clear" w:color="auto" w:fill="FFFFFF"/>
        </w:rPr>
      </w:pPr>
      <w:r w:rsidRPr="00E01878">
        <w:rPr>
          <w:rFonts w:ascii="微软雅黑" w:eastAsia="微软雅黑" w:hAnsi="微软雅黑" w:cs="Arial"/>
          <w:shd w:val="clear" w:color="auto" w:fill="FFFFFF"/>
        </w:rPr>
        <w:t>__</w:t>
      </w:r>
      <w:proofErr w:type="spellStart"/>
      <w:r w:rsidRPr="00E01878">
        <w:rPr>
          <w:rFonts w:ascii="微软雅黑" w:eastAsia="微软雅黑" w:hAnsi="微软雅黑" w:cs="Arial"/>
          <w:shd w:val="clear" w:color="auto" w:fill="FFFFFF"/>
        </w:rPr>
        <w:t>use_no_semihosting_swi</w:t>
      </w:r>
      <w:proofErr w:type="spellEnd"/>
      <w:r w:rsidRPr="00E01878">
        <w:rPr>
          <w:rFonts w:ascii="微软雅黑" w:eastAsia="微软雅黑" w:hAnsi="微软雅黑" w:cs="微软雅黑" w:hint="eastAsia"/>
          <w:shd w:val="clear" w:color="auto" w:fill="FFFFFF"/>
        </w:rPr>
        <w:t>，即不使用半主机模式，</w:t>
      </w:r>
      <w:r w:rsidRPr="00E01878">
        <w:rPr>
          <w:rFonts w:ascii="微软雅黑" w:eastAsia="微软雅黑" w:hAnsi="微软雅黑" w:cs="Arial"/>
          <w:shd w:val="clear" w:color="auto" w:fill="FFFFFF"/>
        </w:rPr>
        <w:t> </w:t>
      </w:r>
      <w:r w:rsidRPr="00E01878">
        <w:rPr>
          <w:rFonts w:ascii="微软雅黑" w:eastAsia="微软雅黑" w:hAnsi="微软雅黑" w:cs="Arial"/>
        </w:rPr>
        <w:br/>
      </w:r>
      <w:r w:rsidRPr="00E01878">
        <w:rPr>
          <w:rFonts w:ascii="微软雅黑" w:eastAsia="微软雅黑" w:hAnsi="微软雅黑" w:cs="微软雅黑" w:hint="eastAsia"/>
          <w:shd w:val="clear" w:color="auto" w:fill="FFFFFF"/>
        </w:rPr>
        <w:t>因程序中并没有对这些函数的底层实现，使得设备运行时会进入软件中断</w:t>
      </w:r>
      <w:r w:rsidRPr="00E01878">
        <w:rPr>
          <w:rFonts w:ascii="微软雅黑" w:eastAsia="微软雅黑" w:hAnsi="微软雅黑" w:cs="Arial"/>
          <w:shd w:val="clear" w:color="auto" w:fill="FFFFFF"/>
        </w:rPr>
        <w:t>BAEB</w:t>
      </w:r>
      <w:r w:rsidRPr="00E01878">
        <w:rPr>
          <w:rFonts w:ascii="微软雅黑" w:eastAsia="微软雅黑" w:hAnsi="微软雅黑" w:cs="微软雅黑" w:hint="eastAsia"/>
          <w:shd w:val="clear" w:color="auto" w:fill="FFFFFF"/>
        </w:rPr>
        <w:t>处，这时就需要</w:t>
      </w:r>
      <w:r w:rsidRPr="00E01878">
        <w:rPr>
          <w:rFonts w:ascii="微软雅黑" w:eastAsia="微软雅黑" w:hAnsi="微软雅黑" w:cs="Arial"/>
          <w:shd w:val="clear" w:color="auto" w:fill="FFFFFF"/>
        </w:rPr>
        <w:t>__</w:t>
      </w:r>
      <w:proofErr w:type="spellStart"/>
      <w:r w:rsidRPr="00E01878">
        <w:rPr>
          <w:rFonts w:ascii="微软雅黑" w:eastAsia="微软雅黑" w:hAnsi="微软雅黑" w:cs="Arial"/>
          <w:shd w:val="clear" w:color="auto" w:fill="FFFFFF"/>
        </w:rPr>
        <w:t>use_no_semihosting_swi</w:t>
      </w:r>
      <w:proofErr w:type="spellEnd"/>
      <w:r w:rsidRPr="00E01878">
        <w:rPr>
          <w:rFonts w:ascii="微软雅黑" w:eastAsia="微软雅黑" w:hAnsi="微软雅黑" w:cs="微软雅黑" w:hint="eastAsia"/>
          <w:shd w:val="clear" w:color="auto" w:fill="FFFFFF"/>
        </w:rPr>
        <w:t>这</w:t>
      </w:r>
      <w:r w:rsidRPr="00E01878">
        <w:rPr>
          <w:rFonts w:ascii="微软雅黑" w:eastAsia="微软雅黑" w:hAnsi="微软雅黑" w:cs="Arial"/>
          <w:shd w:val="clear" w:color="auto" w:fill="FFFFFF"/>
        </w:rPr>
        <w:t xml:space="preserve"> </w:t>
      </w:r>
      <w:r w:rsidRPr="00E01878">
        <w:rPr>
          <w:rFonts w:ascii="微软雅黑" w:eastAsia="微软雅黑" w:hAnsi="微软雅黑" w:cs="微软雅黑" w:hint="eastAsia"/>
          <w:shd w:val="clear" w:color="auto" w:fill="FFFFFF"/>
        </w:rPr>
        <w:t>个声明，使程序遇到这些文件操作函数时不停在此中断处</w:t>
      </w:r>
      <w:r w:rsidRPr="00E01878">
        <w:rPr>
          <w:rFonts w:ascii="微软雅黑" w:eastAsia="微软雅黑" w:hAnsi="微软雅黑" w:cs="Arial"/>
          <w:shd w:val="clear" w:color="auto" w:fill="FFFFFF"/>
        </w:rPr>
        <w:t>.</w:t>
      </w:r>
    </w:p>
    <w:p w14:paraId="671624B1" w14:textId="7BB953FD" w:rsidR="00E01878" w:rsidRPr="00E01878" w:rsidRDefault="00E01878" w:rsidP="00E01878">
      <w:pPr>
        <w:pStyle w:val="ql-long-14923669"/>
        <w:rPr>
          <w:rFonts w:ascii="微软雅黑" w:eastAsia="微软雅黑" w:hAnsi="微软雅黑"/>
          <w:b/>
        </w:rPr>
      </w:pPr>
      <w:r w:rsidRPr="00E01878">
        <w:rPr>
          <w:rFonts w:ascii="微软雅黑" w:eastAsia="微软雅黑" w:hAnsi="微软雅黑" w:hint="eastAsia"/>
          <w:b/>
        </w:rPr>
        <w:t>2</w:t>
      </w:r>
      <w:r w:rsidRPr="00E01878">
        <w:rPr>
          <w:rFonts w:ascii="微软雅黑" w:eastAsia="微软雅黑" w:hAnsi="微软雅黑"/>
          <w:b/>
        </w:rPr>
        <w:t>)</w:t>
      </w:r>
      <w:r w:rsidRPr="00E01878">
        <w:rPr>
          <w:rFonts w:hint="eastAsia"/>
          <w:b/>
        </w:rPr>
        <w:t xml:space="preserve"> </w:t>
      </w:r>
      <w:r w:rsidRPr="00E01878">
        <w:rPr>
          <w:rFonts w:ascii="微软雅黑" w:eastAsia="微软雅黑" w:hAnsi="微软雅黑" w:hint="eastAsia"/>
          <w:b/>
        </w:rPr>
        <w:t>stm32 不断的重新启动的原因</w:t>
      </w:r>
    </w:p>
    <w:p w14:paraId="737C0B30" w14:textId="43C57088" w:rsidR="00014E7D" w:rsidRDefault="00E01878" w:rsidP="00014E7D">
      <w:pPr>
        <w:pStyle w:val="ql-long-14923669"/>
        <w:rPr>
          <w:rFonts w:ascii="微软雅黑" w:eastAsia="微软雅黑" w:hAnsi="微软雅黑"/>
          <w:lang w:val="en-US"/>
        </w:rPr>
      </w:pPr>
      <w:r w:rsidRPr="00E01878">
        <w:rPr>
          <w:rFonts w:ascii="微软雅黑" w:eastAsia="微软雅黑" w:hAnsi="微软雅黑" w:hint="eastAsia"/>
        </w:rPr>
        <w:t>由于 stm32 系统不断的重新启动，最后的原因就是 stm32 开发板子上面的 reset 引脚是悬空的状态，受到其他信号的干扰的，不接的情况下 ，有可能当做是天线的作用 导致</w:t>
      </w:r>
      <w:proofErr w:type="spellStart"/>
      <w:r w:rsidRPr="00E01878">
        <w:rPr>
          <w:rFonts w:ascii="微软雅黑" w:eastAsia="微软雅黑" w:hAnsi="微软雅黑" w:hint="eastAsia"/>
        </w:rPr>
        <w:t>mcu</w:t>
      </w:r>
      <w:proofErr w:type="spellEnd"/>
      <w:r w:rsidRPr="00E01878">
        <w:rPr>
          <w:rFonts w:ascii="微软雅黑" w:eastAsia="微软雅黑" w:hAnsi="微软雅黑" w:hint="eastAsia"/>
        </w:rPr>
        <w:t xml:space="preserve"> 不断的重新启动的原因</w:t>
      </w:r>
      <w:r>
        <w:rPr>
          <w:rFonts w:ascii="微软雅黑" w:eastAsia="微软雅黑" w:hAnsi="微软雅黑" w:hint="eastAsia"/>
          <w:lang w:val="en-US"/>
        </w:rPr>
        <w:t>。</w:t>
      </w:r>
    </w:p>
    <w:p w14:paraId="087AFA9C" w14:textId="77777777" w:rsidR="00C948C0" w:rsidRDefault="00C948C0" w:rsidP="00014E7D">
      <w:pPr>
        <w:pStyle w:val="ql-long-14923669"/>
        <w:rPr>
          <w:rFonts w:ascii="微软雅黑" w:eastAsia="微软雅黑" w:hAnsi="微软雅黑"/>
          <w:lang w:val="en-US"/>
        </w:rPr>
      </w:pPr>
    </w:p>
    <w:p w14:paraId="02E729E3" w14:textId="1D26B76A" w:rsidR="004411FF" w:rsidRDefault="00014E7D" w:rsidP="00A1595A">
      <w:pPr>
        <w:pStyle w:val="ql-long-14923669"/>
        <w:rPr>
          <w:rFonts w:ascii="微软雅黑" w:eastAsia="微软雅黑" w:hAnsi="微软雅黑"/>
          <w:b/>
          <w:lang w:val="en-US"/>
        </w:rPr>
      </w:pPr>
      <w:r w:rsidRPr="00014E7D">
        <w:rPr>
          <w:rFonts w:ascii="微软雅黑" w:eastAsia="微软雅黑" w:hAnsi="微软雅黑"/>
          <w:b/>
          <w:lang w:val="en-US"/>
        </w:rPr>
        <w:t>3)</w:t>
      </w:r>
      <w:r w:rsidRPr="00014E7D">
        <w:rPr>
          <w:rFonts w:ascii="微软雅黑" w:eastAsia="微软雅黑" w:hAnsi="微软雅黑" w:hint="eastAsia"/>
          <w:b/>
          <w:lang w:val="en-US"/>
        </w:rPr>
        <w:t>电机驱动启动堵转保护，会导致大约5</w:t>
      </w:r>
      <w:r w:rsidRPr="00014E7D">
        <w:rPr>
          <w:rFonts w:ascii="微软雅黑" w:eastAsia="微软雅黑" w:hAnsi="微软雅黑"/>
          <w:b/>
          <w:lang w:val="en-US"/>
        </w:rPr>
        <w:t>s</w:t>
      </w:r>
      <w:r w:rsidRPr="00014E7D">
        <w:rPr>
          <w:rFonts w:ascii="微软雅黑" w:eastAsia="微软雅黑" w:hAnsi="微软雅黑" w:hint="eastAsia"/>
          <w:b/>
          <w:lang w:val="en-US"/>
        </w:rPr>
        <w:t>之后再给电机P</w:t>
      </w:r>
      <w:r w:rsidRPr="00014E7D">
        <w:rPr>
          <w:rFonts w:ascii="微软雅黑" w:eastAsia="微软雅黑" w:hAnsi="微软雅黑"/>
          <w:b/>
          <w:lang w:val="en-US"/>
        </w:rPr>
        <w:t>WM</w:t>
      </w:r>
      <w:r w:rsidRPr="00014E7D">
        <w:rPr>
          <w:rFonts w:ascii="微软雅黑" w:eastAsia="微软雅黑" w:hAnsi="微软雅黑" w:hint="eastAsia"/>
          <w:b/>
          <w:lang w:val="en-US"/>
        </w:rPr>
        <w:t>信号控制电机会不转</w:t>
      </w:r>
    </w:p>
    <w:p w14:paraId="71571181" w14:textId="1CBFFD3A" w:rsidR="00A1595A" w:rsidRDefault="00A1595A" w:rsidP="00A1595A">
      <w:pPr>
        <w:pStyle w:val="ql-long-14923669"/>
        <w:rPr>
          <w:rFonts w:ascii="微软雅黑" w:eastAsia="微软雅黑" w:hAnsi="微软雅黑"/>
          <w:b/>
          <w:lang w:val="en-US"/>
        </w:rPr>
      </w:pPr>
      <w:r>
        <w:rPr>
          <w:rFonts w:ascii="微软雅黑" w:eastAsia="微软雅黑" w:hAnsi="微软雅黑"/>
          <w:b/>
          <w:lang w:val="en-US"/>
        </w:rPr>
        <w:t>(not happening in relay mode?)</w:t>
      </w:r>
    </w:p>
    <w:p w14:paraId="3B8DF1E0" w14:textId="4067E69D" w:rsidR="001E13C3" w:rsidRDefault="00014E7D" w:rsidP="00C02EF8">
      <w:pPr>
        <w:pStyle w:val="ql-long-14923669"/>
        <w:rPr>
          <w:rFonts w:ascii="微软雅黑" w:eastAsia="微软雅黑" w:hAnsi="微软雅黑"/>
          <w:lang w:val="en-US"/>
        </w:rPr>
      </w:pPr>
      <w:r>
        <w:rPr>
          <w:rFonts w:ascii="微软雅黑" w:eastAsia="微软雅黑" w:hAnsi="微软雅黑"/>
          <w:lang w:val="en-US"/>
        </w:rPr>
        <w:t>JY01</w:t>
      </w:r>
      <w:r>
        <w:rPr>
          <w:rFonts w:ascii="微软雅黑" w:eastAsia="微软雅黑" w:hAnsi="微软雅黑" w:hint="eastAsia"/>
          <w:lang w:val="en-US"/>
        </w:rPr>
        <w:t>(</w:t>
      </w:r>
      <w:proofErr w:type="gramStart"/>
      <w:r>
        <w:rPr>
          <w:rFonts w:ascii="微软雅黑" w:eastAsia="微软雅黑" w:hAnsi="微软雅黑"/>
          <w:lang w:val="en-US"/>
        </w:rPr>
        <w:t>8559)</w:t>
      </w:r>
      <w:r>
        <w:rPr>
          <w:rFonts w:ascii="微软雅黑" w:eastAsia="微软雅黑" w:hAnsi="微软雅黑" w:hint="eastAsia"/>
          <w:lang w:val="en-US"/>
        </w:rPr>
        <w:t>在调速信号特别低的时候</w:t>
      </w:r>
      <w:proofErr w:type="gramEnd"/>
      <w:r>
        <w:rPr>
          <w:rFonts w:ascii="微软雅黑" w:eastAsia="微软雅黑" w:hAnsi="微软雅黑" w:hint="eastAsia"/>
          <w:lang w:val="en-US"/>
        </w:rPr>
        <w:t>，芯片的阈值很低，处于“弱驱动”状态，就是给与电机加一点点电值电机不转，当驱动电压低于某个值的时候，需要帮刹车加一点，堵转保护就会解除，但每次遇到这样的状况都要处理，刹车那边要给信号</w:t>
      </w:r>
      <w:r w:rsidR="008725B2">
        <w:rPr>
          <w:rFonts w:ascii="微软雅黑" w:eastAsia="微软雅黑" w:hAnsi="微软雅黑" w:hint="eastAsia"/>
          <w:lang w:val="en-US"/>
        </w:rPr>
        <w:t>或者在</w:t>
      </w:r>
      <w:r w:rsidR="008725B2" w:rsidRPr="008725B2">
        <w:rPr>
          <w:rFonts w:ascii="微软雅黑" w:eastAsia="微软雅黑" w:hAnsi="微软雅黑" w:hint="eastAsia"/>
          <w:lang w:val="en-US"/>
        </w:rPr>
        <w:t>将VR端口电压调到0V或直接断电再通电解除保护</w:t>
      </w:r>
      <w:r>
        <w:rPr>
          <w:rFonts w:ascii="微软雅黑" w:eastAsia="微软雅黑" w:hAnsi="微软雅黑" w:hint="eastAsia"/>
          <w:lang w:val="en-US"/>
        </w:rPr>
        <w:t>。</w:t>
      </w:r>
    </w:p>
    <w:p w14:paraId="6D06DE8A" w14:textId="2B158EDE" w:rsidR="000A3551" w:rsidRPr="000A3551" w:rsidRDefault="000A3551" w:rsidP="00C02EF8">
      <w:pPr>
        <w:pStyle w:val="ql-long-14923669"/>
        <w:rPr>
          <w:rFonts w:ascii="微软雅黑" w:eastAsia="微软雅黑" w:hAnsi="微软雅黑"/>
          <w:lang w:val="en-US"/>
        </w:rPr>
      </w:pPr>
      <w:r>
        <w:rPr>
          <w:rFonts w:ascii="微软雅黑" w:eastAsia="微软雅黑" w:hAnsi="微软雅黑" w:hint="eastAsia"/>
          <w:lang w:val="en-US"/>
        </w:rPr>
        <w:t>控制电机驱动E</w:t>
      </w:r>
      <w:r>
        <w:rPr>
          <w:rFonts w:ascii="微软雅黑" w:eastAsia="微软雅黑" w:hAnsi="微软雅黑"/>
          <w:lang w:val="en-US"/>
        </w:rPr>
        <w:t>L</w:t>
      </w:r>
      <w:r>
        <w:rPr>
          <w:rFonts w:ascii="微软雅黑" w:eastAsia="微软雅黑" w:hAnsi="微软雅黑" w:hint="eastAsia"/>
          <w:lang w:val="en-US"/>
        </w:rPr>
        <w:t>端口给予5</w:t>
      </w:r>
      <w:r>
        <w:rPr>
          <w:rFonts w:ascii="微软雅黑" w:eastAsia="微软雅黑" w:hAnsi="微软雅黑"/>
          <w:lang w:val="en-US"/>
        </w:rPr>
        <w:t>V</w:t>
      </w:r>
      <w:r>
        <w:rPr>
          <w:rFonts w:ascii="微软雅黑" w:eastAsia="微软雅黑" w:hAnsi="微软雅黑" w:hint="eastAsia"/>
          <w:lang w:val="en-US"/>
        </w:rPr>
        <w:t>高电平解除堵转保护，使能电机驱动刹车功能；轮子需要转动时再D</w:t>
      </w:r>
      <w:r>
        <w:rPr>
          <w:rFonts w:ascii="微软雅黑" w:eastAsia="微软雅黑" w:hAnsi="微软雅黑"/>
          <w:lang w:val="en-US"/>
        </w:rPr>
        <w:t>ISABLE EL</w:t>
      </w:r>
      <w:r>
        <w:rPr>
          <w:rFonts w:ascii="微软雅黑" w:eastAsia="微软雅黑" w:hAnsi="微软雅黑" w:hint="eastAsia"/>
          <w:lang w:val="en-US"/>
        </w:rPr>
        <w:t>低电平</w:t>
      </w:r>
    </w:p>
    <w:p w14:paraId="5F530FC7" w14:textId="77777777" w:rsidR="00014E7D" w:rsidRPr="00C02EF8" w:rsidRDefault="00014E7D" w:rsidP="00C02EF8">
      <w:pPr>
        <w:pStyle w:val="ql-long-14923669"/>
        <w:rPr>
          <w:rFonts w:ascii="微软雅黑" w:eastAsia="微软雅黑" w:hAnsi="微软雅黑"/>
          <w:lang w:val="en-US"/>
        </w:rPr>
      </w:pPr>
    </w:p>
    <w:sectPr w:rsidR="00014E7D" w:rsidRPr="00C0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47978"/>
    <w:multiLevelType w:val="hybridMultilevel"/>
    <w:tmpl w:val="466C2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1FF"/>
    <w:rsid w:val="00014E7D"/>
    <w:rsid w:val="00062236"/>
    <w:rsid w:val="000A3551"/>
    <w:rsid w:val="001E13C3"/>
    <w:rsid w:val="001E1D59"/>
    <w:rsid w:val="001E3C85"/>
    <w:rsid w:val="0029127A"/>
    <w:rsid w:val="002C62DB"/>
    <w:rsid w:val="003050F7"/>
    <w:rsid w:val="00375DE5"/>
    <w:rsid w:val="003C0FC0"/>
    <w:rsid w:val="003E6B8A"/>
    <w:rsid w:val="004411FF"/>
    <w:rsid w:val="00495E0F"/>
    <w:rsid w:val="004A0285"/>
    <w:rsid w:val="004C1ABC"/>
    <w:rsid w:val="005232DE"/>
    <w:rsid w:val="005C117A"/>
    <w:rsid w:val="005C6CCF"/>
    <w:rsid w:val="005F0242"/>
    <w:rsid w:val="0060702F"/>
    <w:rsid w:val="006338DC"/>
    <w:rsid w:val="00663F86"/>
    <w:rsid w:val="006A6A9E"/>
    <w:rsid w:val="00781505"/>
    <w:rsid w:val="007822ED"/>
    <w:rsid w:val="007D4750"/>
    <w:rsid w:val="007E174B"/>
    <w:rsid w:val="0082203C"/>
    <w:rsid w:val="008725B2"/>
    <w:rsid w:val="0090328D"/>
    <w:rsid w:val="00935AA6"/>
    <w:rsid w:val="009D6143"/>
    <w:rsid w:val="00A1595A"/>
    <w:rsid w:val="00A67796"/>
    <w:rsid w:val="00A955BA"/>
    <w:rsid w:val="00AA26F7"/>
    <w:rsid w:val="00AB7D9E"/>
    <w:rsid w:val="00AC607B"/>
    <w:rsid w:val="00B25497"/>
    <w:rsid w:val="00B504A7"/>
    <w:rsid w:val="00C02EF8"/>
    <w:rsid w:val="00C13656"/>
    <w:rsid w:val="00C948C0"/>
    <w:rsid w:val="00CB15EE"/>
    <w:rsid w:val="00CC7A8F"/>
    <w:rsid w:val="00D815B5"/>
    <w:rsid w:val="00DC134F"/>
    <w:rsid w:val="00DE4C61"/>
    <w:rsid w:val="00E01878"/>
    <w:rsid w:val="00EF350D"/>
    <w:rsid w:val="00F134FF"/>
    <w:rsid w:val="00F603B2"/>
    <w:rsid w:val="00FA71C3"/>
    <w:rsid w:val="00FE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F992"/>
  <w15:chartTrackingRefBased/>
  <w15:docId w15:val="{5466715D-D208-486F-A50E-288663EF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long-14923669">
    <w:name w:val="ql-long-14923669"/>
    <w:basedOn w:val="Normal"/>
    <w:rsid w:val="00935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-author-14923669">
    <w:name w:val="ql-author-14923669"/>
    <w:basedOn w:val="DefaultParagraphFont"/>
    <w:rsid w:val="00935AA6"/>
  </w:style>
  <w:style w:type="table" w:styleId="TableGrid">
    <w:name w:val="Table Grid"/>
    <w:basedOn w:val="TableNormal"/>
    <w:uiPriority w:val="39"/>
    <w:rsid w:val="00633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A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7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D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item.taobao.com/item.htm?spm=a1z09.2.0.0.1d8e2e8dnXELkK&amp;id=549972092980&amp;_u=42505sikdd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em.taobao.com/item.htm?spm=a1z09.2.0.0.1d8e2e8dnXELkK&amp;id=570026841533&amp;_u=42505sikb8f6" TargetMode="External"/><Relationship Id="rId5" Type="http://schemas.openxmlformats.org/officeDocument/2006/relationships/hyperlink" Target="https://item.taobao.com/item.htm?spm=a1z09.2.0.0.2e852e8d61dPX7&amp;id=534387708096&amp;_u=42505sik876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yukai.xing</dc:creator>
  <cp:keywords/>
  <dc:description/>
  <cp:lastModifiedBy>kenny wai</cp:lastModifiedBy>
  <cp:revision>19</cp:revision>
  <dcterms:created xsi:type="dcterms:W3CDTF">2019-01-24T09:00:00Z</dcterms:created>
  <dcterms:modified xsi:type="dcterms:W3CDTF">2019-04-13T08:40:00Z</dcterms:modified>
</cp:coreProperties>
</file>