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01" w:rsidRDefault="00731201" w:rsidP="00F23CAA">
      <w:r>
        <w:rPr>
          <w:rFonts w:hint="eastAsia"/>
        </w:rPr>
        <w:t>基于魔方网表的OPEN</w:t>
      </w:r>
      <w:r>
        <w:t xml:space="preserve"> </w:t>
      </w:r>
      <w:r>
        <w:rPr>
          <w:rFonts w:hint="eastAsia"/>
        </w:rPr>
        <w:t>API和任意前端日历控件，把魔方网表里的数据呈现</w:t>
      </w:r>
      <w:r w:rsidR="004C3B10">
        <w:rPr>
          <w:rFonts w:hint="eastAsia"/>
        </w:rPr>
        <w:t>到</w:t>
      </w:r>
      <w:r>
        <w:rPr>
          <w:rFonts w:hint="eastAsia"/>
        </w:rPr>
        <w:t>日历</w:t>
      </w:r>
      <w:r w:rsidR="004C3B10">
        <w:rPr>
          <w:rFonts w:hint="eastAsia"/>
        </w:rPr>
        <w:t>控件</w:t>
      </w:r>
      <w:r>
        <w:rPr>
          <w:rFonts w:hint="eastAsia"/>
        </w:rPr>
        <w:t>中，如下图：</w:t>
      </w:r>
    </w:p>
    <w:p w:rsidR="00731201" w:rsidRDefault="00731201" w:rsidP="00F23CAA">
      <w:r>
        <w:rPr>
          <w:noProof/>
        </w:rPr>
        <w:drawing>
          <wp:inline distT="0" distB="0" distL="0" distR="0" wp14:anchorId="094A3F35" wp14:editId="4DABE832">
            <wp:extent cx="5274310" cy="1962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10" w:rsidRDefault="004C3B10" w:rsidP="00F23CAA">
      <w:pPr>
        <w:rPr>
          <w:rFonts w:hint="eastAsia"/>
        </w:rPr>
      </w:pPr>
    </w:p>
    <w:p w:rsidR="00A134A6" w:rsidRDefault="00A134A6" w:rsidP="00F23CAA">
      <w:r>
        <w:rPr>
          <w:rFonts w:hint="eastAsia"/>
        </w:rPr>
        <w:t>步骤说明：</w:t>
      </w:r>
    </w:p>
    <w:p w:rsidR="00F23CAA" w:rsidRDefault="00F23CAA" w:rsidP="00F23CAA">
      <w:r>
        <w:t xml:space="preserve">1 </w:t>
      </w:r>
      <w:r>
        <w:rPr>
          <w:rFonts w:hint="eastAsia"/>
        </w:rPr>
        <w:t>下载魔方网表</w:t>
      </w:r>
    </w:p>
    <w:p w:rsidR="00F23CAA" w:rsidRDefault="00D04A2E" w:rsidP="00F23CAA">
      <w:hyperlink r:id="rId7" w:history="1">
        <w:r w:rsidR="00F23CAA" w:rsidRPr="001306D2">
          <w:rPr>
            <w:rStyle w:val="a3"/>
          </w:rPr>
          <w:t>https://magicflu.oss-cn-beijing.aliyuncs.com/installers/Magicflu6.5.1.0032w-setup.zip</w:t>
        </w:r>
      </w:hyperlink>
    </w:p>
    <w:p w:rsidR="00F23CAA" w:rsidRDefault="00F23CAA" w:rsidP="00F23CAA">
      <w:r>
        <w:t>联系工作人员注册魔方网表</w:t>
      </w:r>
      <w:r>
        <w:rPr>
          <w:rFonts w:hint="eastAsia"/>
        </w:rPr>
        <w:t>账号</w:t>
      </w:r>
      <w:r>
        <w:t>。</w:t>
      </w:r>
    </w:p>
    <w:p w:rsidR="00F23CAA" w:rsidRPr="00F23CAA" w:rsidRDefault="00F23CAA" w:rsidP="00F23CAA"/>
    <w:p w:rsidR="00F23CAA" w:rsidRDefault="00F23CAA" w:rsidP="00F23CAA">
      <w:r>
        <w:t>2 制作项目里程碑信息表，字段如下：</w:t>
      </w:r>
    </w:p>
    <w:p w:rsidR="00F23CAA" w:rsidRDefault="00F23CAA" w:rsidP="00F23CAA">
      <w:r>
        <w:rPr>
          <w:rFonts w:hint="eastAsia"/>
        </w:rPr>
        <w:t>项目名称</w:t>
      </w:r>
      <w:r>
        <w:t xml:space="preserve"> 里程碑名称 交付时间 项目经理。</w:t>
      </w:r>
    </w:p>
    <w:p w:rsidR="00F23CAA" w:rsidRDefault="00D961EF" w:rsidP="00F23CAA">
      <w:r>
        <w:rPr>
          <w:noProof/>
        </w:rPr>
        <w:drawing>
          <wp:inline distT="0" distB="0" distL="0" distR="0" wp14:anchorId="2E44F970" wp14:editId="576F8F52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BC" w:rsidRDefault="004703BC" w:rsidP="00F23CAA">
      <w:r>
        <w:rPr>
          <w:noProof/>
        </w:rPr>
        <w:lastRenderedPageBreak/>
        <w:drawing>
          <wp:inline distT="0" distB="0" distL="0" distR="0" wp14:anchorId="5B449E3D" wp14:editId="6B77C92B">
            <wp:extent cx="5274310" cy="3194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AA" w:rsidRDefault="00F23CAA" w:rsidP="00F23CAA">
      <w:r>
        <w:t>3 下载https://magicflu.oss-cn-beijing.aliyuncs.com/tmc.zip，并部署到魔方网表安装目录下的apache-tomcat-8.0.26\webapps\magicflu\html下。</w:t>
      </w:r>
    </w:p>
    <w:p w:rsidR="00D54354" w:rsidRDefault="00D54354" w:rsidP="00F23CAA">
      <w:r>
        <w:rPr>
          <w:rFonts w:hint="eastAsia"/>
        </w:rPr>
        <w:t>然后通过</w:t>
      </w:r>
      <w:hyperlink r:id="rId10" w:history="1">
        <w:r w:rsidRPr="001306D2">
          <w:rPr>
            <w:rStyle w:val="a3"/>
            <w:rFonts w:hint="eastAsia"/>
          </w:rPr>
          <w:t>htt</w:t>
        </w:r>
        <w:r w:rsidRPr="001306D2">
          <w:rPr>
            <w:rStyle w:val="a3"/>
          </w:rPr>
          <w:t>p://localhost:999/magicflu/html/tmc/index.html</w:t>
        </w:r>
      </w:hyperlink>
      <w:r>
        <w:rPr>
          <w:rFonts w:hint="eastAsia"/>
        </w:rPr>
        <w:t>可以看到前端示例页面。</w:t>
      </w:r>
      <w:r w:rsidR="00BF7A80">
        <w:rPr>
          <w:rFonts w:hint="eastAsia"/>
        </w:rPr>
        <w:t>这个页面是基于OPENUI</w:t>
      </w:r>
      <w:r w:rsidR="00BF7A80">
        <w:t>5</w:t>
      </w:r>
      <w:r w:rsidR="00BF7A80">
        <w:rPr>
          <w:rFonts w:hint="eastAsia"/>
        </w:rPr>
        <w:t>做的日历控件页面。需要将魔方网表里读取的数据呈现到这个日历控件中。</w:t>
      </w:r>
    </w:p>
    <w:p w:rsidR="00BF7A80" w:rsidRPr="00BF7A80" w:rsidRDefault="002508B3" w:rsidP="00F23CAA">
      <w:pPr>
        <w:rPr>
          <w:color w:val="FF0000"/>
        </w:rPr>
      </w:pPr>
      <w:r w:rsidRPr="004E20C4">
        <w:rPr>
          <w:rFonts w:hint="eastAsia"/>
          <w:color w:val="FF0000"/>
        </w:rPr>
        <w:t>注意：也可以使用其他的日历控件</w:t>
      </w:r>
      <w:r w:rsidR="00BF7A80">
        <w:rPr>
          <w:rFonts w:hint="eastAsia"/>
          <w:color w:val="FF0000"/>
        </w:rPr>
        <w:t>，比如使用</w:t>
      </w:r>
      <w:hyperlink r:id="rId11" w:history="1">
        <w:r w:rsidR="00BF7A80" w:rsidRPr="00BF7A80">
          <w:rPr>
            <w:color w:val="FF0000"/>
          </w:rPr>
          <w:t>https://www.antdv.com/components/calendar-cn/</w:t>
        </w:r>
      </w:hyperlink>
    </w:p>
    <w:p w:rsidR="00BF7A80" w:rsidRDefault="00F43E8E" w:rsidP="00F23CAA">
      <w:r>
        <w:rPr>
          <w:rFonts w:hint="eastAsia"/>
          <w:color w:val="FF0000"/>
        </w:rPr>
        <w:t>前端代码文件可以直接部署到</w:t>
      </w:r>
      <w:r w:rsidRPr="00F43E8E">
        <w:rPr>
          <w:color w:val="FF0000"/>
        </w:rPr>
        <w:t>魔方网表安装目录下的apache-tomcat-8.0.26\webapps\magicflu\html下</w:t>
      </w:r>
      <w:r w:rsidRPr="00F43E8E">
        <w:rPr>
          <w:rFonts w:hint="eastAsia"/>
          <w:color w:val="FF0000"/>
        </w:rPr>
        <w:t>进行调试。</w:t>
      </w:r>
      <w:bookmarkStart w:id="0" w:name="_GoBack"/>
      <w:bookmarkEnd w:id="0"/>
    </w:p>
    <w:p w:rsidR="00F43E8E" w:rsidRPr="003A50CB" w:rsidRDefault="00F43E8E" w:rsidP="00F23CAA">
      <w:pPr>
        <w:rPr>
          <w:rFonts w:hint="eastAsia"/>
          <w:color w:val="FF0000"/>
        </w:rPr>
      </w:pPr>
    </w:p>
    <w:p w:rsidR="00F23CAA" w:rsidRDefault="00F23CAA" w:rsidP="00F23CAA">
      <w:r>
        <w:t>4 调用表单的OPEN API接口，将项目里程碑信息呈现到日历中。</w:t>
      </w:r>
    </w:p>
    <w:p w:rsidR="006C19D9" w:rsidRDefault="006C19D9" w:rsidP="00F23CAA">
      <w:r>
        <w:rPr>
          <w:noProof/>
        </w:rPr>
        <w:drawing>
          <wp:inline distT="0" distB="0" distL="0" distR="0" wp14:anchorId="778CDB00" wp14:editId="195BCDE3">
            <wp:extent cx="5274310" cy="1772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E0" w:rsidRDefault="00F50BE0" w:rsidP="00F23CAA">
      <w:r>
        <w:rPr>
          <w:noProof/>
        </w:rPr>
        <w:lastRenderedPageBreak/>
        <w:drawing>
          <wp:inline distT="0" distB="0" distL="0" distR="0" wp14:anchorId="0FDDDD6B" wp14:editId="0B860546">
            <wp:extent cx="5274310" cy="2670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AA" w:rsidRDefault="00F23CAA" w:rsidP="00F23CAA">
      <w:r>
        <w:t>5 提交表单MFD和</w:t>
      </w:r>
      <w:r w:rsidRPr="003A50CB">
        <w:rPr>
          <w:color w:val="FF0000"/>
        </w:rPr>
        <w:t>修改完的tmc</w:t>
      </w:r>
      <w:r w:rsidR="003A50CB" w:rsidRPr="003A50CB">
        <w:rPr>
          <w:color w:val="FF0000"/>
        </w:rPr>
        <w:t>压缩文件</w:t>
      </w:r>
      <w:r w:rsidR="003A50CB" w:rsidRPr="003A50CB">
        <w:rPr>
          <w:rFonts w:hint="eastAsia"/>
          <w:color w:val="FF0000"/>
        </w:rPr>
        <w:t>（如果使用其他框架，请把代码文件打包）。</w:t>
      </w:r>
    </w:p>
    <w:p w:rsidR="003A50CB" w:rsidRDefault="003A50CB" w:rsidP="00F23CAA">
      <w:pPr>
        <w:rPr>
          <w:rFonts w:hint="eastAsia"/>
        </w:rPr>
      </w:pPr>
    </w:p>
    <w:p w:rsidR="00F23CAA" w:rsidRDefault="00841CB2" w:rsidP="00F23CAA">
      <w:r>
        <w:rPr>
          <w:noProof/>
        </w:rPr>
        <w:drawing>
          <wp:inline distT="0" distB="0" distL="0" distR="0" wp14:anchorId="5E2E2469" wp14:editId="1C31D544">
            <wp:extent cx="5274310" cy="2628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4C" w:rsidRDefault="00CE344C" w:rsidP="00F23CAA"/>
    <w:p w:rsidR="00F23CAA" w:rsidRDefault="00F23CAA" w:rsidP="00F23CAA">
      <w:r>
        <w:rPr>
          <w:rFonts w:hint="eastAsia"/>
        </w:rPr>
        <w:t>说明：</w:t>
      </w:r>
    </w:p>
    <w:p w:rsidR="00F23CAA" w:rsidRDefault="00F23CAA" w:rsidP="00F23CAA">
      <w:r>
        <w:rPr>
          <w:rFonts w:hint="eastAsia"/>
        </w:rPr>
        <w:t>限时</w:t>
      </w:r>
      <w:r>
        <w:t>3天，做到任何程度均可均须提交。</w:t>
      </w:r>
    </w:p>
    <w:p w:rsidR="00F23CAA" w:rsidRDefault="00F23CAA" w:rsidP="00F23CAA">
      <w:r>
        <w:rPr>
          <w:rFonts w:hint="eastAsia"/>
        </w:rPr>
        <w:t>参考网站：</w:t>
      </w:r>
    </w:p>
    <w:p w:rsidR="00F23CAA" w:rsidRDefault="00F23CAA" w:rsidP="00F23CAA">
      <w:r>
        <w:t>https://www.mf999.com/userguide/main.html</w:t>
      </w:r>
    </w:p>
    <w:p w:rsidR="00982B18" w:rsidRDefault="00F23CAA" w:rsidP="00F23CAA">
      <w:r>
        <w:t>https://openui5.org/</w:t>
      </w:r>
    </w:p>
    <w:sectPr w:rsidR="0098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A2E" w:rsidRDefault="00D04A2E" w:rsidP="002508B3">
      <w:r>
        <w:separator/>
      </w:r>
    </w:p>
  </w:endnote>
  <w:endnote w:type="continuationSeparator" w:id="0">
    <w:p w:rsidR="00D04A2E" w:rsidRDefault="00D04A2E" w:rsidP="0025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A2E" w:rsidRDefault="00D04A2E" w:rsidP="002508B3">
      <w:r>
        <w:separator/>
      </w:r>
    </w:p>
  </w:footnote>
  <w:footnote w:type="continuationSeparator" w:id="0">
    <w:p w:rsidR="00D04A2E" w:rsidRDefault="00D04A2E" w:rsidP="00250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C5"/>
    <w:rsid w:val="002508B3"/>
    <w:rsid w:val="003949C5"/>
    <w:rsid w:val="003A50CB"/>
    <w:rsid w:val="004350B2"/>
    <w:rsid w:val="004703BC"/>
    <w:rsid w:val="004C3B10"/>
    <w:rsid w:val="004E20C4"/>
    <w:rsid w:val="00547201"/>
    <w:rsid w:val="006C19D9"/>
    <w:rsid w:val="00731201"/>
    <w:rsid w:val="00841CB2"/>
    <w:rsid w:val="00982B18"/>
    <w:rsid w:val="00A134A6"/>
    <w:rsid w:val="00BF7A80"/>
    <w:rsid w:val="00CE344C"/>
    <w:rsid w:val="00D04A2E"/>
    <w:rsid w:val="00D54354"/>
    <w:rsid w:val="00D961EF"/>
    <w:rsid w:val="00F23CAA"/>
    <w:rsid w:val="00F43E8E"/>
    <w:rsid w:val="00F5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1C5D5"/>
  <w15:chartTrackingRefBased/>
  <w15:docId w15:val="{A974A0D6-B0E2-4347-81E3-A4A6936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CA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5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08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08B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3E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43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magicflu.oss-cn-beijing.aliyuncs.com/installers/Magicflu6.5.1.0032w-setup.zip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ntdv.com/components/calendar-cn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999/magicflu/html/tmc/index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Phaeton</dc:creator>
  <cp:keywords/>
  <dc:description/>
  <cp:lastModifiedBy>Phaeton</cp:lastModifiedBy>
  <cp:revision>18</cp:revision>
  <cp:lastPrinted>2020-10-12T03:01:00Z</cp:lastPrinted>
  <dcterms:created xsi:type="dcterms:W3CDTF">2020-09-19T02:28:00Z</dcterms:created>
  <dcterms:modified xsi:type="dcterms:W3CDTF">2020-10-12T03:02:00Z</dcterms:modified>
</cp:coreProperties>
</file>