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3BF3C9" w14:textId="3EF17B55" w:rsidR="00D75098" w:rsidRPr="00B86293" w:rsidRDefault="007963C1" w:rsidP="00B86293">
      <w:pPr>
        <w:spacing w:before="380" w:after="140" w:line="288" w:lineRule="auto"/>
        <w:jc w:val="center"/>
        <w:outlineLvl w:val="0"/>
        <w:rPr>
          <w:rFonts w:ascii="宋体" w:eastAsia="宋体" w:hAnsi="宋体"/>
          <w:sz w:val="16"/>
          <w:szCs w:val="20"/>
        </w:rPr>
      </w:pPr>
      <w:bookmarkStart w:id="0" w:name="heading_0"/>
      <w:r w:rsidRPr="005E7FB7">
        <w:rPr>
          <w:rFonts w:ascii="宋体" w:eastAsia="宋体" w:hAnsi="宋体" w:cs="Arial"/>
          <w:b/>
          <w:sz w:val="36"/>
        </w:rPr>
        <w:t>《软件</w:t>
      </w:r>
      <w:r w:rsidR="00B22A00">
        <w:rPr>
          <w:rFonts w:ascii="宋体" w:eastAsia="宋体" w:hAnsi="宋体" w:cs="Arial" w:hint="eastAsia"/>
          <w:b/>
          <w:sz w:val="36"/>
        </w:rPr>
        <w:t>计划项目</w:t>
      </w:r>
      <w:r w:rsidRPr="005E7FB7">
        <w:rPr>
          <w:rFonts w:ascii="宋体" w:eastAsia="宋体" w:hAnsi="宋体" w:cs="Arial"/>
          <w:b/>
          <w:sz w:val="36"/>
        </w:rPr>
        <w:t>书》</w:t>
      </w:r>
      <w:r w:rsidR="00BC71FC" w:rsidRPr="005E7FB7">
        <w:rPr>
          <w:rFonts w:ascii="宋体" w:eastAsia="宋体" w:hAnsi="宋体" w:cs="Arial" w:hint="eastAsia"/>
          <w:b/>
          <w:sz w:val="36"/>
        </w:rPr>
        <w:t>参考</w:t>
      </w:r>
      <w:r w:rsidRPr="005E7FB7">
        <w:rPr>
          <w:rFonts w:ascii="宋体" w:eastAsia="宋体" w:hAnsi="宋体" w:cs="Arial"/>
          <w:b/>
          <w:sz w:val="36"/>
        </w:rPr>
        <w:t>模板</w:t>
      </w:r>
      <w:r w:rsidRPr="00B86293">
        <w:rPr>
          <w:rFonts w:ascii="宋体" w:eastAsia="宋体" w:hAnsi="宋体" w:cs="Arial"/>
          <w:b/>
          <w:sz w:val="26"/>
          <w:szCs w:val="26"/>
        </w:rPr>
        <w:t>（基于GB/T 8567-2006标准）</w:t>
      </w:r>
      <w:bookmarkEnd w:id="0"/>
    </w:p>
    <w:p w14:paraId="7B043B49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1" w:name="heading_1"/>
      <w:r w:rsidRPr="005E7FB7">
        <w:rPr>
          <w:rFonts w:ascii="宋体" w:eastAsia="宋体" w:hAnsi="宋体" w:cs="Arial"/>
          <w:b/>
          <w:sz w:val="32"/>
        </w:rPr>
        <w:t>1. 引言</w:t>
      </w:r>
      <w:bookmarkEnd w:id="1"/>
    </w:p>
    <w:p w14:paraId="6C63547B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2" w:name="heading_2"/>
      <w:r w:rsidRPr="005E7FB7">
        <w:rPr>
          <w:rFonts w:ascii="宋体" w:eastAsia="宋体" w:hAnsi="宋体" w:cs="Arial"/>
          <w:b/>
          <w:sz w:val="30"/>
        </w:rPr>
        <w:t>1.1 编写目的</w:t>
      </w:r>
      <w:bookmarkEnd w:id="2"/>
    </w:p>
    <w:p w14:paraId="39ACE15A" w14:textId="2D361DBE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明确本软件项目</w:t>
      </w:r>
      <w:r w:rsidR="009D5A7D">
        <w:rPr>
          <w:rFonts w:ascii="宋体" w:eastAsia="宋体" w:hAnsi="宋体" w:cs="Arial" w:hint="eastAsia"/>
          <w:sz w:val="22"/>
        </w:rPr>
        <w:t>计划</w:t>
      </w:r>
      <w:r w:rsidRPr="005E7FB7">
        <w:rPr>
          <w:rFonts w:ascii="宋体" w:eastAsia="宋体" w:hAnsi="宋体" w:cs="Arial"/>
          <w:sz w:val="22"/>
        </w:rPr>
        <w:t>书的编写目的、用途，说明文档的预期读者（指导教师、项目团队成员、验收评审人员），明确文档对项目实施的指导意义。</w:t>
      </w:r>
    </w:p>
    <w:p w14:paraId="384E1E7A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3" w:name="heading_3"/>
      <w:r w:rsidRPr="005E7FB7">
        <w:rPr>
          <w:rFonts w:ascii="宋体" w:eastAsia="宋体" w:hAnsi="宋体" w:cs="Arial"/>
          <w:b/>
          <w:sz w:val="30"/>
        </w:rPr>
        <w:t>1.2 项目背景</w:t>
      </w:r>
      <w:bookmarkEnd w:id="3"/>
    </w:p>
    <w:p w14:paraId="27F3ED90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阐述项目所处的行业/场景背景、现有问题与痛点，说明项目提出的必要性；简述项目的应用领域、服务对象，以及项目实施的现实价值。</w:t>
      </w:r>
    </w:p>
    <w:p w14:paraId="53ED6C7A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4" w:name="heading_4"/>
      <w:r w:rsidRPr="005E7FB7">
        <w:rPr>
          <w:rFonts w:ascii="宋体" w:eastAsia="宋体" w:hAnsi="宋体" w:cs="Arial"/>
          <w:b/>
          <w:sz w:val="30"/>
        </w:rPr>
        <w:t>1.3 任务来源</w:t>
      </w:r>
      <w:bookmarkEnd w:id="4"/>
    </w:p>
    <w:p w14:paraId="566762E1" w14:textId="0A3A3E95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说明项目的发起主体（如</w:t>
      </w:r>
      <w:r w:rsidR="00B22A00">
        <w:rPr>
          <w:rFonts w:ascii="宋体" w:eastAsia="宋体" w:hAnsi="宋体" w:cs="Arial" w:hint="eastAsia"/>
          <w:sz w:val="22"/>
        </w:rPr>
        <w:t>真实需求、科研项目、竞赛选题、</w:t>
      </w:r>
      <w:r w:rsidRPr="005E7FB7">
        <w:rPr>
          <w:rFonts w:ascii="宋体" w:eastAsia="宋体" w:hAnsi="宋体" w:cs="Arial"/>
          <w:sz w:val="22"/>
        </w:rPr>
        <w:t>校园公益项目、企业委托等），明确项目的任务要求、指导单位/人员，以及项目的核心目标导向。</w:t>
      </w:r>
    </w:p>
    <w:p w14:paraId="5749346B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5" w:name="heading_5"/>
      <w:r w:rsidRPr="005E7FB7">
        <w:rPr>
          <w:rFonts w:ascii="宋体" w:eastAsia="宋体" w:hAnsi="宋体" w:cs="Arial"/>
          <w:b/>
          <w:sz w:val="30"/>
        </w:rPr>
        <w:t>1.4 参考标准与资料</w:t>
      </w:r>
      <w:bookmarkEnd w:id="5"/>
    </w:p>
    <w:p w14:paraId="2E6CCF2E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列出编写本项目书所依据的软件行业国家标准、行业规范，以及相关参考资料（如课程任务书、技术文档、同类项目案例等）。</w:t>
      </w:r>
    </w:p>
    <w:p w14:paraId="1F54D72D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6" w:name="heading_6"/>
      <w:r w:rsidRPr="005E7FB7">
        <w:rPr>
          <w:rFonts w:ascii="宋体" w:eastAsia="宋体" w:hAnsi="宋体" w:cs="Arial"/>
          <w:b/>
          <w:sz w:val="32"/>
        </w:rPr>
        <w:t>2. 项目概述</w:t>
      </w:r>
      <w:bookmarkEnd w:id="6"/>
    </w:p>
    <w:p w14:paraId="14CFAD6C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7" w:name="heading_7"/>
      <w:r w:rsidRPr="005E7FB7">
        <w:rPr>
          <w:rFonts w:ascii="宋体" w:eastAsia="宋体" w:hAnsi="宋体" w:cs="Arial"/>
          <w:b/>
          <w:sz w:val="30"/>
        </w:rPr>
        <w:t>2.1 项目范围</w:t>
      </w:r>
      <w:bookmarkEnd w:id="7"/>
    </w:p>
    <w:p w14:paraId="7E3CB410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明确项目的核心服务对象、覆盖场景，详细说明项目包含的功能范围、服务内容；明确项目不涵盖的内容（如商业化运营、第三方系统对接等），界定项目的边界。</w:t>
      </w:r>
    </w:p>
    <w:p w14:paraId="79D4D3FA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8" w:name="heading_8"/>
      <w:r w:rsidRPr="005E7FB7">
        <w:rPr>
          <w:rFonts w:ascii="宋体" w:eastAsia="宋体" w:hAnsi="宋体" w:cs="Arial"/>
          <w:b/>
          <w:sz w:val="30"/>
        </w:rPr>
        <w:t>2.2 主要功能</w:t>
      </w:r>
      <w:bookmarkEnd w:id="8"/>
    </w:p>
    <w:p w14:paraId="74D51BEC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划分项目的核心功能模块，简要描述每个模块的核心作用、关键子功能，明确功能的核心价值的实现路径。</w:t>
      </w:r>
    </w:p>
    <w:p w14:paraId="2E9D218D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9" w:name="heading_9"/>
      <w:r w:rsidRPr="005E7FB7">
        <w:rPr>
          <w:rFonts w:ascii="宋体" w:eastAsia="宋体" w:hAnsi="宋体" w:cs="Arial"/>
          <w:b/>
          <w:sz w:val="30"/>
        </w:rPr>
        <w:t>2.3 性能要求</w:t>
      </w:r>
      <w:bookmarkEnd w:id="9"/>
    </w:p>
    <w:p w14:paraId="5D1CD897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明确项目的功能性、响应速度、并发能力、数据一致性、跨平台兼容性、安全性等方面的具体要求，指标需可量化、可验证。</w:t>
      </w:r>
    </w:p>
    <w:p w14:paraId="36AE05CD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10" w:name="heading_10"/>
      <w:r w:rsidRPr="005E7FB7">
        <w:rPr>
          <w:rFonts w:ascii="宋体" w:eastAsia="宋体" w:hAnsi="宋体" w:cs="Arial"/>
          <w:b/>
          <w:sz w:val="30"/>
        </w:rPr>
        <w:lastRenderedPageBreak/>
        <w:t>2.4 主要参与方</w:t>
      </w:r>
      <w:bookmarkEnd w:id="10"/>
    </w:p>
    <w:p w14:paraId="4D21675B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列出项目实施过程中的所有关键参与角色，明确各角色的职责分工、协作关系，确保责任到人。</w:t>
      </w:r>
    </w:p>
    <w:p w14:paraId="1586FEC1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11" w:name="heading_11"/>
      <w:r w:rsidRPr="005E7FB7">
        <w:rPr>
          <w:rFonts w:ascii="宋体" w:eastAsia="宋体" w:hAnsi="宋体" w:cs="Arial"/>
          <w:b/>
          <w:sz w:val="30"/>
        </w:rPr>
        <w:t>2.5 实施环境</w:t>
      </w:r>
      <w:bookmarkEnd w:id="11"/>
    </w:p>
    <w:p w14:paraId="76E7ECC7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详细说明项目开发、测试、部署所需的软件环境（开发语言、框架、数据库、工具等）和硬件与网络环境（服务器、终端设备、网络要求等）。</w:t>
      </w:r>
    </w:p>
    <w:p w14:paraId="3A73971D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12" w:name="heading_12"/>
      <w:r w:rsidRPr="005E7FB7">
        <w:rPr>
          <w:rFonts w:ascii="宋体" w:eastAsia="宋体" w:hAnsi="宋体" w:cs="Arial"/>
          <w:b/>
          <w:sz w:val="32"/>
        </w:rPr>
        <w:t>3. 组织结构与职责分配</w:t>
      </w:r>
      <w:bookmarkEnd w:id="12"/>
    </w:p>
    <w:p w14:paraId="7F790115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13" w:name="heading_13"/>
      <w:r w:rsidRPr="005E7FB7">
        <w:rPr>
          <w:rFonts w:ascii="宋体" w:eastAsia="宋体" w:hAnsi="宋体" w:cs="Arial"/>
          <w:b/>
          <w:sz w:val="30"/>
        </w:rPr>
        <w:t>3.1 项目组织架构</w:t>
      </w:r>
      <w:bookmarkEnd w:id="13"/>
    </w:p>
    <w:p w14:paraId="602B82C1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绘制项目组织架构图，明确项目的管理层级、各部门/角色的隶属关系，清晰呈现团队的组织模式。</w:t>
      </w:r>
    </w:p>
    <w:p w14:paraId="00441756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14" w:name="heading_14"/>
      <w:r w:rsidRPr="005E7FB7">
        <w:rPr>
          <w:rFonts w:ascii="宋体" w:eastAsia="宋体" w:hAnsi="宋体" w:cs="Arial"/>
          <w:b/>
          <w:sz w:val="30"/>
        </w:rPr>
        <w:t>3.2 关键角色及职责分配</w:t>
      </w:r>
      <w:bookmarkEnd w:id="14"/>
    </w:p>
    <w:p w14:paraId="4F3FDCF6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列出项目中所有关键角色（如指导教师、项目组长、开发人员、测试人员等），明确每个角色的具体职责、工作范围，确保分工清晰、权责明确。</w:t>
      </w:r>
    </w:p>
    <w:p w14:paraId="600CB557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15" w:name="heading_15"/>
      <w:r w:rsidRPr="005E7FB7">
        <w:rPr>
          <w:rFonts w:ascii="宋体" w:eastAsia="宋体" w:hAnsi="宋体" w:cs="Arial"/>
          <w:b/>
          <w:sz w:val="30"/>
        </w:rPr>
        <w:t>3.3 团队协作机制</w:t>
      </w:r>
      <w:bookmarkEnd w:id="15"/>
    </w:p>
    <w:p w14:paraId="6295A903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说明团队的沟通方式、会议制度、版本控制、任务管理等协作机制，确保项目高效推进、成员协同顺畅。</w:t>
      </w:r>
    </w:p>
    <w:p w14:paraId="2281D333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16" w:name="heading_16"/>
      <w:r w:rsidRPr="005E7FB7">
        <w:rPr>
          <w:rFonts w:ascii="宋体" w:eastAsia="宋体" w:hAnsi="宋体" w:cs="Arial"/>
          <w:b/>
          <w:sz w:val="32"/>
        </w:rPr>
        <w:t>4. 工作分解结构（WBS）</w:t>
      </w:r>
      <w:bookmarkEnd w:id="16"/>
    </w:p>
    <w:p w14:paraId="69900FB6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17" w:name="heading_17"/>
      <w:r w:rsidRPr="005E7FB7">
        <w:rPr>
          <w:rFonts w:ascii="宋体" w:eastAsia="宋体" w:hAnsi="宋体" w:cs="Arial"/>
          <w:b/>
          <w:sz w:val="30"/>
        </w:rPr>
        <w:t>4.1 项目开发周期</w:t>
      </w:r>
      <w:bookmarkEnd w:id="17"/>
    </w:p>
    <w:p w14:paraId="56B79E32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明确项目的整体开发周期、阶段划分，对应各阶段的时间区间、核心任务，形成阶段与时间的对应关系。</w:t>
      </w:r>
    </w:p>
    <w:p w14:paraId="5D3CBF47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18" w:name="heading_18"/>
      <w:r w:rsidRPr="005E7FB7">
        <w:rPr>
          <w:rFonts w:ascii="宋体" w:eastAsia="宋体" w:hAnsi="宋体" w:cs="Arial"/>
          <w:b/>
          <w:sz w:val="30"/>
        </w:rPr>
        <w:t>4.2 任务分解表</w:t>
      </w:r>
      <w:bookmarkEnd w:id="18"/>
    </w:p>
    <w:p w14:paraId="7E82DBD5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将项目整体任务分解为具体可执行的子任务，明确每个子任务的负责人、起止时间、任务说明，确保任务可管理、可控制。</w:t>
      </w:r>
    </w:p>
    <w:p w14:paraId="7D3880CC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19" w:name="heading_19"/>
      <w:r w:rsidRPr="005E7FB7">
        <w:rPr>
          <w:rFonts w:ascii="宋体" w:eastAsia="宋体" w:hAnsi="宋体" w:cs="Arial"/>
          <w:b/>
          <w:sz w:val="30"/>
        </w:rPr>
        <w:t>4.3 WBS层级结构图</w:t>
      </w:r>
      <w:bookmarkEnd w:id="19"/>
    </w:p>
    <w:p w14:paraId="7BB20D37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绘制WBS层级结构图，清晰呈现项目任务的层级关系、分解逻辑，确保任务覆盖全面、无遗漏。</w:t>
      </w:r>
    </w:p>
    <w:p w14:paraId="78B1E19A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20" w:name="heading_20"/>
      <w:r w:rsidRPr="005E7FB7">
        <w:rPr>
          <w:rFonts w:ascii="宋体" w:eastAsia="宋体" w:hAnsi="宋体" w:cs="Arial"/>
          <w:b/>
          <w:sz w:val="32"/>
        </w:rPr>
        <w:lastRenderedPageBreak/>
        <w:t>5. 项目进度安排</w:t>
      </w:r>
      <w:bookmarkEnd w:id="20"/>
    </w:p>
    <w:p w14:paraId="5B28BD11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21" w:name="heading_21"/>
      <w:r w:rsidRPr="005E7FB7">
        <w:rPr>
          <w:rFonts w:ascii="宋体" w:eastAsia="宋体" w:hAnsi="宋体" w:cs="Arial"/>
          <w:b/>
          <w:sz w:val="30"/>
        </w:rPr>
        <w:t>5.1 阶段划分与时间安排</w:t>
      </w:r>
      <w:bookmarkEnd w:id="21"/>
    </w:p>
    <w:p w14:paraId="44EA1336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详细说明各项目阶段的名称、时间周期、核心任务，明确各阶段的衔接关系，确保进度规划科学合理。</w:t>
      </w:r>
    </w:p>
    <w:p w14:paraId="62EFD6E2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22" w:name="heading_22"/>
      <w:r w:rsidRPr="005E7FB7">
        <w:rPr>
          <w:rFonts w:ascii="宋体" w:eastAsia="宋体" w:hAnsi="宋体" w:cs="Arial"/>
          <w:b/>
          <w:sz w:val="30"/>
        </w:rPr>
        <w:t>5.2 甘特图</w:t>
      </w:r>
      <w:bookmarkEnd w:id="22"/>
    </w:p>
    <w:p w14:paraId="261374E5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绘制项目甘特图，可视化呈现各任务的起止时间、持续时长、任务依赖关系，便于进度跟踪与控制。</w:t>
      </w:r>
    </w:p>
    <w:p w14:paraId="53783208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23" w:name="heading_23"/>
      <w:r w:rsidRPr="005E7FB7">
        <w:rPr>
          <w:rFonts w:ascii="宋体" w:eastAsia="宋体" w:hAnsi="宋体" w:cs="Arial"/>
          <w:b/>
          <w:sz w:val="30"/>
        </w:rPr>
        <w:t>5.3 项目关键里程碑</w:t>
      </w:r>
      <w:bookmarkEnd w:id="23"/>
    </w:p>
    <w:p w14:paraId="452449A1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设定项目的关键里程碑节点，明确每个里程碑的时间、判定标准，用于阶段性验收与进度管控。</w:t>
      </w:r>
    </w:p>
    <w:p w14:paraId="1C296E79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24" w:name="heading_24"/>
      <w:r w:rsidRPr="005E7FB7">
        <w:rPr>
          <w:rFonts w:ascii="宋体" w:eastAsia="宋体" w:hAnsi="宋体" w:cs="Arial"/>
          <w:b/>
          <w:sz w:val="30"/>
        </w:rPr>
        <w:t>5.4 项目进度控制机制</w:t>
      </w:r>
      <w:bookmarkEnd w:id="24"/>
    </w:p>
    <w:p w14:paraId="7C7FC848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说明进度监控、调整、预警的具体措施，明确进度滞后的应对方案，确保项目按计划推进。</w:t>
      </w:r>
    </w:p>
    <w:p w14:paraId="4D33786D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25" w:name="heading_25"/>
      <w:r w:rsidRPr="005E7FB7">
        <w:rPr>
          <w:rFonts w:ascii="宋体" w:eastAsia="宋体" w:hAnsi="宋体" w:cs="Arial"/>
          <w:b/>
          <w:sz w:val="32"/>
        </w:rPr>
        <w:t>6. 资源与成本估算</w:t>
      </w:r>
      <w:bookmarkEnd w:id="25"/>
    </w:p>
    <w:p w14:paraId="4A9FDA9E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26" w:name="heading_26"/>
      <w:r w:rsidRPr="005E7FB7">
        <w:rPr>
          <w:rFonts w:ascii="宋体" w:eastAsia="宋体" w:hAnsi="宋体" w:cs="Arial"/>
          <w:b/>
          <w:sz w:val="30"/>
        </w:rPr>
        <w:t>6.1 人力资源估算</w:t>
      </w:r>
      <w:bookmarkEnd w:id="26"/>
    </w:p>
    <w:p w14:paraId="7192C440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明确项目所需的人力资源数量、角色分工，估算每个角色的工作量，汇总总人力投入。</w:t>
      </w:r>
    </w:p>
    <w:p w14:paraId="267FB7D3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27" w:name="heading_27"/>
      <w:r w:rsidRPr="005E7FB7">
        <w:rPr>
          <w:rFonts w:ascii="宋体" w:eastAsia="宋体" w:hAnsi="宋体" w:cs="Arial"/>
          <w:b/>
          <w:sz w:val="30"/>
        </w:rPr>
        <w:t>6.2 硬件与设备资源</w:t>
      </w:r>
      <w:bookmarkEnd w:id="27"/>
    </w:p>
    <w:p w14:paraId="0CBBD4C6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列出项目所需的硬件设备、数量、使用说明，估算相关成本，明确资源的获取方式。</w:t>
      </w:r>
    </w:p>
    <w:p w14:paraId="1CDE6F79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28" w:name="heading_28"/>
      <w:r w:rsidRPr="005E7FB7">
        <w:rPr>
          <w:rFonts w:ascii="宋体" w:eastAsia="宋体" w:hAnsi="宋体" w:cs="Arial"/>
          <w:b/>
          <w:sz w:val="30"/>
        </w:rPr>
        <w:t>6.3 软件与开发工具</w:t>
      </w:r>
      <w:bookmarkEnd w:id="28"/>
    </w:p>
    <w:p w14:paraId="1C6729A2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列出项目所需的软件、开发工具、授权情况，估算相关成本，确保工具满足项目开发需求。</w:t>
      </w:r>
    </w:p>
    <w:p w14:paraId="3CB4F9ED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29" w:name="heading_29"/>
      <w:r w:rsidRPr="005E7FB7">
        <w:rPr>
          <w:rFonts w:ascii="宋体" w:eastAsia="宋体" w:hAnsi="宋体" w:cs="Arial"/>
          <w:b/>
          <w:sz w:val="30"/>
        </w:rPr>
        <w:t>6.4 项目预算估算汇总</w:t>
      </w:r>
      <w:bookmarkEnd w:id="29"/>
    </w:p>
    <w:p w14:paraId="05E4DD48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汇总各类资源的成本，形成项目总预算，说明预算的使用范围、核算标准。</w:t>
      </w:r>
    </w:p>
    <w:p w14:paraId="3809C103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30" w:name="heading_30"/>
      <w:r w:rsidRPr="005E7FB7">
        <w:rPr>
          <w:rFonts w:ascii="宋体" w:eastAsia="宋体" w:hAnsi="宋体" w:cs="Arial"/>
          <w:b/>
          <w:sz w:val="30"/>
        </w:rPr>
        <w:t>6.5 结论与价值说明</w:t>
      </w:r>
      <w:bookmarkEnd w:id="30"/>
    </w:p>
    <w:p w14:paraId="693E7038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lastRenderedPageBreak/>
        <w:t>说明项目资源与成本估算的合理性，阐述项目的投入产出价值、实践意义。</w:t>
      </w:r>
    </w:p>
    <w:p w14:paraId="1B641646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31" w:name="heading_31"/>
      <w:r w:rsidRPr="005E7FB7">
        <w:rPr>
          <w:rFonts w:ascii="宋体" w:eastAsia="宋体" w:hAnsi="宋体" w:cs="Arial"/>
          <w:b/>
          <w:sz w:val="32"/>
        </w:rPr>
        <w:t>7. 项目风险分析与应对策略</w:t>
      </w:r>
      <w:bookmarkEnd w:id="31"/>
    </w:p>
    <w:p w14:paraId="69B72D8E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32" w:name="heading_32"/>
      <w:r w:rsidRPr="005E7FB7">
        <w:rPr>
          <w:rFonts w:ascii="宋体" w:eastAsia="宋体" w:hAnsi="宋体" w:cs="Arial"/>
          <w:b/>
          <w:sz w:val="30"/>
        </w:rPr>
        <w:t>7.1 风险识别与评估</w:t>
      </w:r>
      <w:bookmarkEnd w:id="32"/>
    </w:p>
    <w:p w14:paraId="335B8E48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识别项目各阶段可能面临的风险（如时间风险、技术风险、协作风险等），评估每个风险的发生概率、影响程度、风险等级。</w:t>
      </w:r>
    </w:p>
    <w:p w14:paraId="5A6E36FF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33" w:name="heading_33"/>
      <w:r w:rsidRPr="005E7FB7">
        <w:rPr>
          <w:rFonts w:ascii="宋体" w:eastAsia="宋体" w:hAnsi="宋体" w:cs="Arial"/>
          <w:b/>
          <w:sz w:val="30"/>
        </w:rPr>
        <w:t>7.2 应对策略与预警机制</w:t>
      </w:r>
      <w:bookmarkEnd w:id="33"/>
    </w:p>
    <w:p w14:paraId="5140C27B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针对每个识别的风险，制定具体的应对措施、预警机制，明确风险触发后的响应流程，降低风险对项目的影响。</w:t>
      </w:r>
    </w:p>
    <w:p w14:paraId="3C71CD76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34" w:name="heading_34"/>
      <w:r w:rsidRPr="005E7FB7">
        <w:rPr>
          <w:rFonts w:ascii="宋体" w:eastAsia="宋体" w:hAnsi="宋体" w:cs="Arial"/>
          <w:b/>
          <w:sz w:val="30"/>
        </w:rPr>
        <w:t>7.3 风险控制流程图</w:t>
      </w:r>
      <w:bookmarkEnd w:id="34"/>
    </w:p>
    <w:p w14:paraId="74E40D78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绘制风险控制流程图，清晰呈现风险识别、评估、应对、监控的全流程，确保风险管控有序。</w:t>
      </w:r>
    </w:p>
    <w:p w14:paraId="6BE59A1F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35" w:name="heading_35"/>
      <w:r w:rsidRPr="005E7FB7">
        <w:rPr>
          <w:rFonts w:ascii="宋体" w:eastAsia="宋体" w:hAnsi="宋体" w:cs="Arial"/>
          <w:b/>
          <w:sz w:val="32"/>
        </w:rPr>
        <w:t>8. 质量保证计划（SQA Plan）</w:t>
      </w:r>
      <w:bookmarkEnd w:id="35"/>
    </w:p>
    <w:p w14:paraId="625675E5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36" w:name="heading_36"/>
      <w:r w:rsidRPr="005E7FB7">
        <w:rPr>
          <w:rFonts w:ascii="宋体" w:eastAsia="宋体" w:hAnsi="宋体" w:cs="Arial"/>
          <w:b/>
          <w:sz w:val="30"/>
        </w:rPr>
        <w:t>8.1 质量目标</w:t>
      </w:r>
      <w:bookmarkEnd w:id="36"/>
    </w:p>
    <w:p w14:paraId="29F5BBEB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明确项目的质量目标（如按期交付、功能完整、运行稳定、用户满意等），目标需具体、可量化、可实现。</w:t>
      </w:r>
    </w:p>
    <w:p w14:paraId="5336E529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37" w:name="heading_37"/>
      <w:r w:rsidRPr="005E7FB7">
        <w:rPr>
          <w:rFonts w:ascii="宋体" w:eastAsia="宋体" w:hAnsi="宋体" w:cs="Arial"/>
          <w:b/>
          <w:sz w:val="30"/>
        </w:rPr>
        <w:t>8.2 质量检查点</w:t>
      </w:r>
      <w:bookmarkEnd w:id="37"/>
    </w:p>
    <w:p w14:paraId="7C0237F9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设定项目各阶段的质量检查点，明确每个检查点的检查内容、执行人、检查时间，确保质量管控贯穿项目全流程。</w:t>
      </w:r>
    </w:p>
    <w:p w14:paraId="7C2A42BD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38" w:name="heading_38"/>
      <w:r w:rsidRPr="005E7FB7">
        <w:rPr>
          <w:rFonts w:ascii="宋体" w:eastAsia="宋体" w:hAnsi="宋体" w:cs="Arial"/>
          <w:b/>
          <w:sz w:val="30"/>
        </w:rPr>
        <w:t>8.3 质量控制方法</w:t>
      </w:r>
      <w:bookmarkEnd w:id="38"/>
    </w:p>
    <w:p w14:paraId="7C4F5374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说明项目采用的质量控制方法（如代码审查、单元测试、功能测试、用户体验测试等），明确每种方法的应用场景、执行标准。</w:t>
      </w:r>
    </w:p>
    <w:p w14:paraId="0A4180A8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39" w:name="heading_39"/>
      <w:r w:rsidRPr="005E7FB7">
        <w:rPr>
          <w:rFonts w:ascii="宋体" w:eastAsia="宋体" w:hAnsi="宋体" w:cs="Arial"/>
          <w:b/>
          <w:sz w:val="30"/>
        </w:rPr>
        <w:t>8.4 验收标准</w:t>
      </w:r>
      <w:bookmarkEnd w:id="39"/>
    </w:p>
    <w:p w14:paraId="0DF155B8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明确项目的验收标准，涵盖功能性、可靠性、性能、可用性、文档完整性、演示效果等方面，作为项目验收的依据。</w:t>
      </w:r>
    </w:p>
    <w:p w14:paraId="7E723F85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40" w:name="heading_40"/>
      <w:r w:rsidRPr="005E7FB7">
        <w:rPr>
          <w:rFonts w:ascii="宋体" w:eastAsia="宋体" w:hAnsi="宋体" w:cs="Arial"/>
          <w:b/>
          <w:sz w:val="32"/>
        </w:rPr>
        <w:t>9. 配置管理计划</w:t>
      </w:r>
      <w:bookmarkEnd w:id="40"/>
    </w:p>
    <w:p w14:paraId="7FFBBCAF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41" w:name="heading_41"/>
      <w:r w:rsidRPr="005E7FB7">
        <w:rPr>
          <w:rFonts w:ascii="宋体" w:eastAsia="宋体" w:hAnsi="宋体" w:cs="Arial"/>
          <w:b/>
          <w:sz w:val="30"/>
        </w:rPr>
        <w:lastRenderedPageBreak/>
        <w:t>9.1 配置项管理</w:t>
      </w:r>
      <w:bookmarkEnd w:id="41"/>
    </w:p>
    <w:p w14:paraId="77829103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识别项目的核心配置项（如需求文档、设计文件、源代码、测试用例等），明确配置项的存储位置、管理责任人、管理规范。</w:t>
      </w:r>
    </w:p>
    <w:p w14:paraId="670221A4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42" w:name="heading_42"/>
      <w:r w:rsidRPr="005E7FB7">
        <w:rPr>
          <w:rFonts w:ascii="宋体" w:eastAsia="宋体" w:hAnsi="宋体" w:cs="Arial"/>
          <w:b/>
          <w:sz w:val="30"/>
        </w:rPr>
        <w:t>9.2 版本控制策略</w:t>
      </w:r>
      <w:bookmarkEnd w:id="42"/>
    </w:p>
    <w:p w14:paraId="57D16CAA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明确项目的版本控制工具、分支策略、命名规范、合并规则，确保配置项的版本可追溯、可管控。</w:t>
      </w:r>
    </w:p>
    <w:p w14:paraId="184298AA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43" w:name="heading_43"/>
      <w:r w:rsidRPr="005E7FB7">
        <w:rPr>
          <w:rFonts w:ascii="宋体" w:eastAsia="宋体" w:hAnsi="宋体" w:cs="Arial"/>
          <w:b/>
          <w:sz w:val="30"/>
        </w:rPr>
        <w:t>9.3 变更管理流程</w:t>
      </w:r>
      <w:bookmarkEnd w:id="43"/>
    </w:p>
    <w:p w14:paraId="4DE7829B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制定项目变更的提出、审核、实施、验证、归档流程，确保变更可控、可追溯，避免变更对项目造成不良影响。</w:t>
      </w:r>
    </w:p>
    <w:p w14:paraId="458A4DC6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44" w:name="heading_44"/>
      <w:r w:rsidRPr="005E7FB7">
        <w:rPr>
          <w:rFonts w:ascii="宋体" w:eastAsia="宋体" w:hAnsi="宋体" w:cs="Arial"/>
          <w:b/>
          <w:sz w:val="30"/>
        </w:rPr>
        <w:t>9.4 配置审计机制</w:t>
      </w:r>
      <w:bookmarkEnd w:id="44"/>
    </w:p>
    <w:p w14:paraId="65D67A1F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明确配置审计的类型、内容、时间点，确保配置项的正确性、一致性、完整性，保障项目开发过程可控。</w:t>
      </w:r>
    </w:p>
    <w:p w14:paraId="7017E541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45" w:name="heading_45"/>
      <w:r w:rsidRPr="005E7FB7">
        <w:rPr>
          <w:rFonts w:ascii="宋体" w:eastAsia="宋体" w:hAnsi="宋体" w:cs="Arial"/>
          <w:b/>
          <w:sz w:val="32"/>
        </w:rPr>
        <w:t>10. 监控与报告机制</w:t>
      </w:r>
      <w:bookmarkEnd w:id="45"/>
    </w:p>
    <w:p w14:paraId="5FC2E154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46" w:name="heading_46"/>
      <w:r w:rsidRPr="005E7FB7">
        <w:rPr>
          <w:rFonts w:ascii="宋体" w:eastAsia="宋体" w:hAnsi="宋体" w:cs="Arial"/>
          <w:b/>
          <w:sz w:val="30"/>
        </w:rPr>
        <w:t>10.1 项目状态监控方法</w:t>
      </w:r>
      <w:bookmarkEnd w:id="46"/>
    </w:p>
    <w:p w14:paraId="524B30F3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说明项目状态的监控方式、执行频率，明确监控的核心内容（如任务进度、代码提交、风险状态等）。</w:t>
      </w:r>
    </w:p>
    <w:p w14:paraId="29A1C786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47" w:name="heading_47"/>
      <w:r w:rsidRPr="005E7FB7">
        <w:rPr>
          <w:rFonts w:ascii="宋体" w:eastAsia="宋体" w:hAnsi="宋体" w:cs="Arial"/>
          <w:b/>
          <w:sz w:val="30"/>
        </w:rPr>
        <w:t>10.2 进度与质量报告方式</w:t>
      </w:r>
      <w:bookmarkEnd w:id="47"/>
    </w:p>
    <w:p w14:paraId="3E703313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明确项目报告的类型、内容、负责人、频率、提交平台，确保项目进展、质量情况及时同步。</w:t>
      </w:r>
    </w:p>
    <w:p w14:paraId="7164401C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48" w:name="heading_48"/>
      <w:r w:rsidRPr="005E7FB7">
        <w:rPr>
          <w:rFonts w:ascii="宋体" w:eastAsia="宋体" w:hAnsi="宋体" w:cs="Arial"/>
          <w:b/>
          <w:sz w:val="30"/>
        </w:rPr>
        <w:t>10.3 沟通协调机制</w:t>
      </w:r>
      <w:bookmarkEnd w:id="48"/>
    </w:p>
    <w:p w14:paraId="2DFC54B4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说明项目的沟通渠道、用途、触发机制，确保团队成员、指导教师之间的沟通顺畅、高效。</w:t>
      </w:r>
    </w:p>
    <w:p w14:paraId="444A51D6" w14:textId="77777777" w:rsidR="00D75098" w:rsidRPr="005E7FB7" w:rsidRDefault="007963C1">
      <w:pPr>
        <w:spacing w:before="300" w:after="120" w:line="288" w:lineRule="auto"/>
        <w:jc w:val="left"/>
        <w:outlineLvl w:val="2"/>
        <w:rPr>
          <w:rFonts w:ascii="宋体" w:eastAsia="宋体" w:hAnsi="宋体"/>
        </w:rPr>
      </w:pPr>
      <w:bookmarkStart w:id="49" w:name="heading_49"/>
      <w:r w:rsidRPr="005E7FB7">
        <w:rPr>
          <w:rFonts w:ascii="宋体" w:eastAsia="宋体" w:hAnsi="宋体" w:cs="Arial"/>
          <w:b/>
          <w:sz w:val="30"/>
        </w:rPr>
        <w:t>10.4 问题响应与升级机制</w:t>
      </w:r>
      <w:bookmarkEnd w:id="49"/>
    </w:p>
    <w:p w14:paraId="72324D6A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明确项目中各类问题（如任务延期、技术卡壳、重大Bug等）的响应方式、升级机制，确保问题及时解决。</w:t>
      </w:r>
    </w:p>
    <w:p w14:paraId="0ED0D113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50" w:name="heading_50"/>
      <w:r w:rsidRPr="005E7FB7">
        <w:rPr>
          <w:rFonts w:ascii="宋体" w:eastAsia="宋体" w:hAnsi="宋体" w:cs="Arial"/>
          <w:b/>
          <w:sz w:val="32"/>
        </w:rPr>
        <w:t>11. 附录</w:t>
      </w:r>
      <w:bookmarkEnd w:id="50"/>
    </w:p>
    <w:p w14:paraId="7BF1793A" w14:textId="77777777" w:rsidR="00D75098" w:rsidRPr="005E7FB7" w:rsidRDefault="007963C1">
      <w:pPr>
        <w:spacing w:before="120" w:after="120" w:line="288" w:lineRule="auto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lastRenderedPageBreak/>
        <w:t>包含项目相关的补充资料，如术语定义、参考文档、图表附件、团队成员信息等。</w:t>
      </w:r>
    </w:p>
    <w:p w14:paraId="79C4902A" w14:textId="77777777" w:rsidR="00D75098" w:rsidRPr="005E7FB7" w:rsidRDefault="007963C1">
      <w:pPr>
        <w:spacing w:before="380" w:after="140" w:line="288" w:lineRule="auto"/>
        <w:jc w:val="left"/>
        <w:outlineLvl w:val="0"/>
        <w:rPr>
          <w:rFonts w:ascii="宋体" w:eastAsia="宋体" w:hAnsi="宋体"/>
        </w:rPr>
      </w:pPr>
      <w:bookmarkStart w:id="51" w:name="heading_51"/>
      <w:r w:rsidRPr="005E7FB7">
        <w:rPr>
          <w:rFonts w:ascii="宋体" w:eastAsia="宋体" w:hAnsi="宋体" w:cs="Arial"/>
          <w:b/>
          <w:sz w:val="36"/>
        </w:rPr>
        <w:t>二、《软件计划项目书》撰写要求</w:t>
      </w:r>
      <w:bookmarkEnd w:id="51"/>
    </w:p>
    <w:p w14:paraId="04DBA342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52" w:name="heading_52"/>
      <w:r w:rsidRPr="005E7FB7">
        <w:rPr>
          <w:rFonts w:ascii="宋体" w:eastAsia="宋体" w:hAnsi="宋体" w:cs="Arial"/>
          <w:b/>
          <w:sz w:val="32"/>
        </w:rPr>
        <w:t>1. 规范性要求</w:t>
      </w:r>
      <w:bookmarkEnd w:id="52"/>
    </w:p>
    <w:p w14:paraId="7912C229" w14:textId="77777777" w:rsidR="00D75098" w:rsidRPr="00682792" w:rsidRDefault="007963C1" w:rsidP="00682792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 w:cs="Arial"/>
          <w:sz w:val="22"/>
        </w:rPr>
      </w:pPr>
      <w:r w:rsidRPr="005E7FB7">
        <w:rPr>
          <w:rFonts w:ascii="宋体" w:eastAsia="宋体" w:hAnsi="宋体" w:cs="Arial"/>
          <w:sz w:val="22"/>
        </w:rPr>
        <w:t>严格遵循GB/T 8567-2006《计算机软件文档编制规范》，确保文档结构、术语、格式符合行业标准。</w:t>
      </w:r>
    </w:p>
    <w:p w14:paraId="5FAF9F05" w14:textId="77777777" w:rsidR="00D75098" w:rsidRPr="00682792" w:rsidRDefault="007963C1" w:rsidP="00682792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 w:cs="Arial"/>
          <w:sz w:val="22"/>
        </w:rPr>
      </w:pPr>
      <w:r w:rsidRPr="005E7FB7">
        <w:rPr>
          <w:rFonts w:ascii="宋体" w:eastAsia="宋体" w:hAnsi="宋体" w:cs="Arial"/>
          <w:sz w:val="22"/>
        </w:rPr>
        <w:t>文档结构清晰、层次分明，章节编号规范（如1.1、1.1.1），标题与内容对应，无逻辑混乱。</w:t>
      </w:r>
    </w:p>
    <w:p w14:paraId="6F747408" w14:textId="77777777" w:rsidR="00D75098" w:rsidRPr="00682792" w:rsidRDefault="007963C1" w:rsidP="00682792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 w:cs="Arial"/>
          <w:sz w:val="22"/>
        </w:rPr>
      </w:pPr>
      <w:r w:rsidRPr="005E7FB7">
        <w:rPr>
          <w:rFonts w:ascii="宋体" w:eastAsia="宋体" w:hAnsi="宋体" w:cs="Arial"/>
          <w:sz w:val="22"/>
        </w:rPr>
        <w:t>术语统一、用词准确，避免歧义；标点符号规范，语句通顺，无语法错误、错别字。</w:t>
      </w:r>
    </w:p>
    <w:p w14:paraId="6194425A" w14:textId="77777777" w:rsidR="00D75098" w:rsidRPr="00682792" w:rsidRDefault="007963C1" w:rsidP="00682792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 w:cs="Arial"/>
          <w:sz w:val="22"/>
        </w:rPr>
      </w:pPr>
      <w:r w:rsidRPr="005E7FB7">
        <w:rPr>
          <w:rFonts w:ascii="宋体" w:eastAsia="宋体" w:hAnsi="宋体" w:cs="Arial"/>
          <w:sz w:val="22"/>
        </w:rPr>
        <w:t>图表（架构图、WBS图、甘特图、表格等）清晰规范，标注完整，与正文内容对应，编号有序。</w:t>
      </w:r>
    </w:p>
    <w:p w14:paraId="0FC262D2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53" w:name="heading_53"/>
      <w:r w:rsidRPr="005E7FB7">
        <w:rPr>
          <w:rFonts w:ascii="宋体" w:eastAsia="宋体" w:hAnsi="宋体" w:cs="Arial"/>
          <w:b/>
          <w:sz w:val="32"/>
        </w:rPr>
        <w:t>2. 内容要求</w:t>
      </w:r>
      <w:bookmarkEnd w:id="53"/>
    </w:p>
    <w:p w14:paraId="2F55C9E3" w14:textId="77777777" w:rsidR="00D75098" w:rsidRPr="00682792" w:rsidRDefault="007963C1" w:rsidP="00682792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 w:cs="Arial"/>
          <w:sz w:val="22"/>
        </w:rPr>
      </w:pPr>
      <w:r w:rsidRPr="005E7FB7">
        <w:rPr>
          <w:rFonts w:ascii="宋体" w:eastAsia="宋体" w:hAnsi="宋体" w:cs="Arial"/>
          <w:sz w:val="22"/>
        </w:rPr>
        <w:t>真实性：所有内容需结合项目实际情况撰写，数据、信息真实可信，不虚构、不夸大。</w:t>
      </w:r>
    </w:p>
    <w:p w14:paraId="092EDAC4" w14:textId="77777777" w:rsidR="00D75098" w:rsidRPr="00682792" w:rsidRDefault="007963C1" w:rsidP="00682792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 w:cs="Arial"/>
          <w:sz w:val="22"/>
        </w:rPr>
      </w:pPr>
      <w:r w:rsidRPr="005E7FB7">
        <w:rPr>
          <w:rFonts w:ascii="宋体" w:eastAsia="宋体" w:hAnsi="宋体" w:cs="Arial"/>
          <w:sz w:val="22"/>
        </w:rPr>
        <w:t>完整性：覆盖模板中所有章节，无遗漏核心内容；每个章节的内容详实，符合学生实践项目的实际需求，不空洞、不敷衍。</w:t>
      </w:r>
    </w:p>
    <w:p w14:paraId="658B47C0" w14:textId="77777777" w:rsidR="00D75098" w:rsidRPr="00682792" w:rsidRDefault="007963C1" w:rsidP="00682792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 w:cs="Arial"/>
          <w:sz w:val="22"/>
        </w:rPr>
      </w:pPr>
      <w:r w:rsidRPr="005E7FB7">
        <w:rPr>
          <w:rFonts w:ascii="宋体" w:eastAsia="宋体" w:hAnsi="宋体" w:cs="Arial"/>
          <w:sz w:val="22"/>
        </w:rPr>
        <w:t>可操作性：任务分解、进度安排、风险应对、质量控制等内容需具体可执行，符合学生团队的能力范围，便于项目落地实施。</w:t>
      </w:r>
    </w:p>
    <w:p w14:paraId="2B4C7395" w14:textId="77777777" w:rsidR="00D75098" w:rsidRPr="00682792" w:rsidRDefault="007963C1" w:rsidP="00682792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 w:cs="Arial"/>
          <w:sz w:val="22"/>
        </w:rPr>
      </w:pPr>
      <w:r w:rsidRPr="005E7FB7">
        <w:rPr>
          <w:rFonts w:ascii="宋体" w:eastAsia="宋体" w:hAnsi="宋体" w:cs="Arial"/>
          <w:sz w:val="22"/>
        </w:rPr>
        <w:t>针对性：结合课程实践要求，突出学生项目的特点，避免照搬企业级项目书的复杂内容，重点体现项目管理、实践操作的核心能力。</w:t>
      </w:r>
    </w:p>
    <w:p w14:paraId="2EFAE502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54" w:name="heading_54"/>
      <w:r w:rsidRPr="005E7FB7">
        <w:rPr>
          <w:rFonts w:ascii="宋体" w:eastAsia="宋体" w:hAnsi="宋体" w:cs="Arial"/>
          <w:b/>
          <w:sz w:val="32"/>
        </w:rPr>
        <w:t>3. 格式要求</w:t>
      </w:r>
      <w:bookmarkEnd w:id="54"/>
    </w:p>
    <w:p w14:paraId="6A305B4F" w14:textId="77777777" w:rsidR="00D75098" w:rsidRPr="005E7FB7" w:rsidRDefault="007963C1" w:rsidP="005E7FB7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 w:cs="Arial"/>
          <w:sz w:val="22"/>
        </w:rPr>
      </w:pPr>
      <w:r w:rsidRPr="005E7FB7">
        <w:rPr>
          <w:rFonts w:ascii="宋体" w:eastAsia="宋体" w:hAnsi="宋体" w:cs="Arial"/>
          <w:sz w:val="22"/>
        </w:rPr>
        <w:t>标题层级：一级标题（如“一、XXX”）采用黑体、二号字；二级标题（如“1.1 XXX”）采用黑体、三号字；三级标题（如“1.1.1 XXX”）采用黑体、四号字；正文采用宋体、小四、1.5倍行距。</w:t>
      </w:r>
    </w:p>
    <w:p w14:paraId="5C2BE0E1" w14:textId="77777777" w:rsidR="00D75098" w:rsidRPr="005E7FB7" w:rsidRDefault="007963C1" w:rsidP="005E7FB7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 w:cs="Arial"/>
          <w:sz w:val="22"/>
        </w:rPr>
      </w:pPr>
      <w:r w:rsidRPr="005E7FB7">
        <w:rPr>
          <w:rFonts w:ascii="宋体" w:eastAsia="宋体" w:hAnsi="宋体" w:cs="Arial"/>
          <w:sz w:val="22"/>
        </w:rPr>
        <w:t>表格：统一采用三线表，表头居中，内容对齐，表格标题置于表格上方，编号有序（如“表1 项目参与方职责分工表”）。</w:t>
      </w:r>
    </w:p>
    <w:p w14:paraId="1A5F0942" w14:textId="77777777" w:rsidR="00D75098" w:rsidRPr="005E7FB7" w:rsidRDefault="007963C1" w:rsidP="005E7FB7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 w:cs="Arial"/>
          <w:sz w:val="22"/>
        </w:rPr>
      </w:pPr>
      <w:r w:rsidRPr="005E7FB7">
        <w:rPr>
          <w:rFonts w:ascii="宋体" w:eastAsia="宋体" w:hAnsi="宋体" w:cs="Arial"/>
          <w:sz w:val="22"/>
        </w:rPr>
        <w:t>图表：图表标题置于图表下方，编号有序（如“图1 项目组织架构图”）；图片清晰，尺寸适中，便于查看。</w:t>
      </w:r>
    </w:p>
    <w:p w14:paraId="4AF2E392" w14:textId="77777777" w:rsidR="00D75098" w:rsidRPr="005E7FB7" w:rsidRDefault="007963C1" w:rsidP="005E7FB7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 w:cs="Arial"/>
          <w:sz w:val="22"/>
        </w:rPr>
      </w:pPr>
      <w:r w:rsidRPr="005E7FB7">
        <w:rPr>
          <w:rFonts w:ascii="宋体" w:eastAsia="宋体" w:hAnsi="宋体" w:cs="Arial"/>
          <w:sz w:val="22"/>
        </w:rPr>
        <w:t>页码：统一设置在页面底部居中，从正文开始编号，确保页码连续。</w:t>
      </w:r>
    </w:p>
    <w:p w14:paraId="63113386" w14:textId="77777777" w:rsidR="00D75098" w:rsidRPr="005E7FB7" w:rsidRDefault="007963C1">
      <w:pPr>
        <w:spacing w:before="320" w:after="120" w:line="288" w:lineRule="auto"/>
        <w:jc w:val="left"/>
        <w:outlineLvl w:val="1"/>
        <w:rPr>
          <w:rFonts w:ascii="宋体" w:eastAsia="宋体" w:hAnsi="宋体"/>
        </w:rPr>
      </w:pPr>
      <w:bookmarkStart w:id="55" w:name="heading_55"/>
      <w:r w:rsidRPr="005E7FB7">
        <w:rPr>
          <w:rFonts w:ascii="宋体" w:eastAsia="宋体" w:hAnsi="宋体" w:cs="Arial"/>
          <w:b/>
          <w:sz w:val="32"/>
        </w:rPr>
        <w:t>4. 其他要求</w:t>
      </w:r>
      <w:bookmarkEnd w:id="55"/>
    </w:p>
    <w:p w14:paraId="25F29391" w14:textId="77777777" w:rsidR="00D75098" w:rsidRPr="005E7FB7" w:rsidRDefault="007963C1" w:rsidP="00BC71FC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lastRenderedPageBreak/>
        <w:t>文档需由项目团队共同撰写，项目组长负责统筹、审核，确保文档内容统一、规范。</w:t>
      </w:r>
    </w:p>
    <w:p w14:paraId="6613ED20" w14:textId="77777777" w:rsidR="00D75098" w:rsidRPr="005E7FB7" w:rsidRDefault="007963C1" w:rsidP="00BC71FC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需结合课程实践进度，及时更新项目书内容，确保文档与项目实际进展一致。</w:t>
      </w:r>
    </w:p>
    <w:p w14:paraId="27789B7D" w14:textId="48B12568" w:rsidR="00D75098" w:rsidRPr="008B73EF" w:rsidRDefault="007963C1" w:rsidP="00BC71FC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/>
        </w:rPr>
      </w:pPr>
      <w:r w:rsidRPr="005E7FB7">
        <w:rPr>
          <w:rFonts w:ascii="宋体" w:eastAsia="宋体" w:hAnsi="宋体" w:cs="Arial"/>
          <w:sz w:val="22"/>
        </w:rPr>
        <w:t>参考资料需真实可查，标注清晰，避免抄袭；文档需体现学生的自主思考、实践能力，突出课程实践的核心目标。</w:t>
      </w:r>
    </w:p>
    <w:p w14:paraId="4EF4E2F1" w14:textId="4D93BD81" w:rsidR="008B73EF" w:rsidRPr="005E7FB7" w:rsidRDefault="008B73EF" w:rsidP="00BC71FC">
      <w:pPr>
        <w:pStyle w:val="a3"/>
        <w:numPr>
          <w:ilvl w:val="0"/>
          <w:numId w:val="41"/>
        </w:numPr>
        <w:spacing w:before="120" w:after="120" w:line="288" w:lineRule="auto"/>
        <w:ind w:left="284" w:firstLineChars="0" w:hanging="284"/>
        <w:jc w:val="left"/>
        <w:rPr>
          <w:rFonts w:ascii="宋体" w:eastAsia="宋体" w:hAnsi="宋体"/>
        </w:rPr>
      </w:pPr>
      <w:r>
        <w:rPr>
          <w:rFonts w:ascii="宋体" w:eastAsia="宋体" w:hAnsi="宋体" w:cs="Arial"/>
          <w:sz w:val="22"/>
        </w:rPr>
        <w:t>AI</w:t>
      </w:r>
      <w:r>
        <w:rPr>
          <w:rFonts w:ascii="宋体" w:eastAsia="宋体" w:hAnsi="宋体" w:cs="Arial" w:hint="eastAsia"/>
          <w:sz w:val="22"/>
        </w:rPr>
        <w:t>工具使用规范另见相关文件要求（其他附件）。</w:t>
      </w:r>
    </w:p>
    <w:sectPr w:rsidR="008B73EF" w:rsidRPr="005E7FB7">
      <w:headerReference w:type="default" r:id="rId7"/>
      <w:footerReference w:type="even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B7F1B0" w14:textId="77777777" w:rsidR="00C67212" w:rsidRDefault="00C67212">
      <w:r>
        <w:separator/>
      </w:r>
    </w:p>
  </w:endnote>
  <w:endnote w:type="continuationSeparator" w:id="0">
    <w:p w14:paraId="4710A5CF" w14:textId="77777777" w:rsidR="00C67212" w:rsidRDefault="00C67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6"/>
      </w:rPr>
      <w:id w:val="-1247032690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64B4FF93" w14:textId="1D2A0F47" w:rsidR="00682792" w:rsidRDefault="00682792" w:rsidP="00582D8D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31D5734C" w14:textId="77777777" w:rsidR="00682792" w:rsidRDefault="0068279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6"/>
      </w:rPr>
      <w:id w:val="-511529095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0CD34824" w14:textId="2144C679" w:rsidR="00682792" w:rsidRDefault="00682792" w:rsidP="00582D8D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  <w:noProof/>
          </w:rPr>
          <w:t>7</w:t>
        </w:r>
        <w:r>
          <w:rPr>
            <w:rStyle w:val="a6"/>
          </w:rPr>
          <w:fldChar w:fldCharType="end"/>
        </w:r>
      </w:p>
    </w:sdtContent>
  </w:sdt>
  <w:p w14:paraId="61536B2D" w14:textId="77777777" w:rsidR="00D75098" w:rsidRDefault="00D7509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26297E" w14:textId="77777777" w:rsidR="00C67212" w:rsidRDefault="00C67212">
      <w:r>
        <w:separator/>
      </w:r>
    </w:p>
  </w:footnote>
  <w:footnote w:type="continuationSeparator" w:id="0">
    <w:p w14:paraId="38D008DB" w14:textId="77777777" w:rsidR="00C67212" w:rsidRDefault="00C67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B6FCAA" w14:textId="77777777" w:rsidR="00D75098" w:rsidRDefault="00D7509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38565F"/>
    <w:multiLevelType w:val="multilevel"/>
    <w:tmpl w:val="9C026C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E8A3D8E"/>
    <w:multiLevelType w:val="multilevel"/>
    <w:tmpl w:val="502646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D16E57"/>
    <w:multiLevelType w:val="multilevel"/>
    <w:tmpl w:val="7EF295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2A011CF"/>
    <w:multiLevelType w:val="multilevel"/>
    <w:tmpl w:val="CEBA39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4FC18FD"/>
    <w:multiLevelType w:val="multilevel"/>
    <w:tmpl w:val="AEF8D6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B1C0280"/>
    <w:multiLevelType w:val="multilevel"/>
    <w:tmpl w:val="5008C5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D3E51BE"/>
    <w:multiLevelType w:val="multilevel"/>
    <w:tmpl w:val="55F29F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F1E40A2"/>
    <w:multiLevelType w:val="multilevel"/>
    <w:tmpl w:val="6E46FF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1EA2A37"/>
    <w:multiLevelType w:val="multilevel"/>
    <w:tmpl w:val="7FB011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425354B"/>
    <w:multiLevelType w:val="multilevel"/>
    <w:tmpl w:val="79F2C7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5AD5DA4"/>
    <w:multiLevelType w:val="hybridMultilevel"/>
    <w:tmpl w:val="395011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C886508"/>
    <w:multiLevelType w:val="multilevel"/>
    <w:tmpl w:val="6F2ED0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CEE34AD"/>
    <w:multiLevelType w:val="multilevel"/>
    <w:tmpl w:val="389657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E615188"/>
    <w:multiLevelType w:val="multilevel"/>
    <w:tmpl w:val="279CDD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5D7A0A"/>
    <w:multiLevelType w:val="multilevel"/>
    <w:tmpl w:val="5DBEDE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4B34FCF"/>
    <w:multiLevelType w:val="multilevel"/>
    <w:tmpl w:val="EF30CA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B0A79BB"/>
    <w:multiLevelType w:val="multilevel"/>
    <w:tmpl w:val="92AA18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BAC3ADE"/>
    <w:multiLevelType w:val="multilevel"/>
    <w:tmpl w:val="3B20B0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EF723E8"/>
    <w:multiLevelType w:val="multilevel"/>
    <w:tmpl w:val="555AD0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B442AA"/>
    <w:multiLevelType w:val="multilevel"/>
    <w:tmpl w:val="563EFD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1EA3D50"/>
    <w:multiLevelType w:val="multilevel"/>
    <w:tmpl w:val="CA5257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2EA1516"/>
    <w:multiLevelType w:val="multilevel"/>
    <w:tmpl w:val="396E78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27A66"/>
    <w:multiLevelType w:val="multilevel"/>
    <w:tmpl w:val="D47AD8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4D07C25"/>
    <w:multiLevelType w:val="multilevel"/>
    <w:tmpl w:val="E72AC7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90D1613"/>
    <w:multiLevelType w:val="multilevel"/>
    <w:tmpl w:val="05D29A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A2A33FF"/>
    <w:multiLevelType w:val="multilevel"/>
    <w:tmpl w:val="FFC4D1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A694644"/>
    <w:multiLevelType w:val="multilevel"/>
    <w:tmpl w:val="D6A4F4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AA409DE"/>
    <w:multiLevelType w:val="hybridMultilevel"/>
    <w:tmpl w:val="774ACAF2"/>
    <w:lvl w:ilvl="0" w:tplc="9A1EF9CC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D8A403B"/>
    <w:multiLevelType w:val="multilevel"/>
    <w:tmpl w:val="B8A08A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0E32F5A"/>
    <w:multiLevelType w:val="multilevel"/>
    <w:tmpl w:val="925C65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25A53EF"/>
    <w:multiLevelType w:val="multilevel"/>
    <w:tmpl w:val="5E2412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29D738A"/>
    <w:multiLevelType w:val="multilevel"/>
    <w:tmpl w:val="663460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47D58D4"/>
    <w:multiLevelType w:val="multilevel"/>
    <w:tmpl w:val="25408E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88F0AFC"/>
    <w:multiLevelType w:val="multilevel"/>
    <w:tmpl w:val="1C08AE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89A2A86"/>
    <w:multiLevelType w:val="multilevel"/>
    <w:tmpl w:val="0E0C39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9465E9F"/>
    <w:multiLevelType w:val="multilevel"/>
    <w:tmpl w:val="821008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2AF6A96"/>
    <w:multiLevelType w:val="multilevel"/>
    <w:tmpl w:val="962A47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6B72F4B"/>
    <w:multiLevelType w:val="multilevel"/>
    <w:tmpl w:val="115E9B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6E91AA6"/>
    <w:multiLevelType w:val="multilevel"/>
    <w:tmpl w:val="F81E41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9800633"/>
    <w:multiLevelType w:val="multilevel"/>
    <w:tmpl w:val="0CECFC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B4256B2"/>
    <w:multiLevelType w:val="multilevel"/>
    <w:tmpl w:val="438829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25"/>
  </w:num>
  <w:num w:numId="3">
    <w:abstractNumId w:val="11"/>
  </w:num>
  <w:num w:numId="4">
    <w:abstractNumId w:val="5"/>
  </w:num>
  <w:num w:numId="5">
    <w:abstractNumId w:val="28"/>
  </w:num>
  <w:num w:numId="6">
    <w:abstractNumId w:val="19"/>
  </w:num>
  <w:num w:numId="7">
    <w:abstractNumId w:val="33"/>
  </w:num>
  <w:num w:numId="8">
    <w:abstractNumId w:val="29"/>
  </w:num>
  <w:num w:numId="9">
    <w:abstractNumId w:val="36"/>
  </w:num>
  <w:num w:numId="10">
    <w:abstractNumId w:val="0"/>
  </w:num>
  <w:num w:numId="11">
    <w:abstractNumId w:val="34"/>
  </w:num>
  <w:num w:numId="12">
    <w:abstractNumId w:val="9"/>
  </w:num>
  <w:num w:numId="13">
    <w:abstractNumId w:val="35"/>
  </w:num>
  <w:num w:numId="14">
    <w:abstractNumId w:val="38"/>
  </w:num>
  <w:num w:numId="15">
    <w:abstractNumId w:val="17"/>
  </w:num>
  <w:num w:numId="16">
    <w:abstractNumId w:val="14"/>
  </w:num>
  <w:num w:numId="17">
    <w:abstractNumId w:val="16"/>
  </w:num>
  <w:num w:numId="18">
    <w:abstractNumId w:val="3"/>
  </w:num>
  <w:num w:numId="19">
    <w:abstractNumId w:val="2"/>
  </w:num>
  <w:num w:numId="20">
    <w:abstractNumId w:val="26"/>
  </w:num>
  <w:num w:numId="21">
    <w:abstractNumId w:val="13"/>
  </w:num>
  <w:num w:numId="22">
    <w:abstractNumId w:val="18"/>
  </w:num>
  <w:num w:numId="23">
    <w:abstractNumId w:val="12"/>
  </w:num>
  <w:num w:numId="24">
    <w:abstractNumId w:val="20"/>
  </w:num>
  <w:num w:numId="25">
    <w:abstractNumId w:val="24"/>
  </w:num>
  <w:num w:numId="26">
    <w:abstractNumId w:val="23"/>
  </w:num>
  <w:num w:numId="27">
    <w:abstractNumId w:val="39"/>
  </w:num>
  <w:num w:numId="28">
    <w:abstractNumId w:val="31"/>
  </w:num>
  <w:num w:numId="29">
    <w:abstractNumId w:val="40"/>
  </w:num>
  <w:num w:numId="30">
    <w:abstractNumId w:val="6"/>
  </w:num>
  <w:num w:numId="31">
    <w:abstractNumId w:val="8"/>
  </w:num>
  <w:num w:numId="32">
    <w:abstractNumId w:val="32"/>
  </w:num>
  <w:num w:numId="33">
    <w:abstractNumId w:val="21"/>
  </w:num>
  <w:num w:numId="34">
    <w:abstractNumId w:val="1"/>
  </w:num>
  <w:num w:numId="35">
    <w:abstractNumId w:val="15"/>
  </w:num>
  <w:num w:numId="36">
    <w:abstractNumId w:val="30"/>
  </w:num>
  <w:num w:numId="37">
    <w:abstractNumId w:val="37"/>
  </w:num>
  <w:num w:numId="38">
    <w:abstractNumId w:val="22"/>
  </w:num>
  <w:num w:numId="39">
    <w:abstractNumId w:val="4"/>
  </w:num>
  <w:num w:numId="40">
    <w:abstractNumId w:val="10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doNotDisplayPageBoundaries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5098"/>
    <w:rsid w:val="005E7FB7"/>
    <w:rsid w:val="00657E07"/>
    <w:rsid w:val="00682792"/>
    <w:rsid w:val="007342C3"/>
    <w:rsid w:val="007963C1"/>
    <w:rsid w:val="008B73EF"/>
    <w:rsid w:val="009D5A7D"/>
    <w:rsid w:val="00B22A00"/>
    <w:rsid w:val="00B86293"/>
    <w:rsid w:val="00BC71FC"/>
    <w:rsid w:val="00C67212"/>
    <w:rsid w:val="00D75098"/>
    <w:rsid w:val="00DE78F5"/>
    <w:rsid w:val="00FB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94994E"/>
  <w15:docId w15:val="{4DEEFE32-1824-014C-890D-B22C2B1B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1FC"/>
    <w:pPr>
      <w:ind w:firstLineChars="200" w:firstLine="420"/>
    </w:pPr>
  </w:style>
  <w:style w:type="paragraph" w:styleId="a4">
    <w:name w:val="footer"/>
    <w:basedOn w:val="a"/>
    <w:link w:val="a5"/>
    <w:uiPriority w:val="99"/>
    <w:unhideWhenUsed/>
    <w:rsid w:val="006827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682792"/>
    <w:rPr>
      <w:sz w:val="18"/>
      <w:szCs w:val="18"/>
    </w:rPr>
  </w:style>
  <w:style w:type="character" w:styleId="a6">
    <w:name w:val="page number"/>
    <w:basedOn w:val="a0"/>
    <w:uiPriority w:val="99"/>
    <w:semiHidden/>
    <w:unhideWhenUsed/>
    <w:rsid w:val="00682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Microsoft Office User</cp:lastModifiedBy>
  <cp:revision>9</cp:revision>
  <dcterms:created xsi:type="dcterms:W3CDTF">2026-03-18T03:05:00Z</dcterms:created>
  <dcterms:modified xsi:type="dcterms:W3CDTF">2026-03-18T04:59:00Z</dcterms:modified>
</cp:coreProperties>
</file>