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73A5" w14:textId="18E0FD7E" w:rsidR="002E3E40" w:rsidRPr="00FB34E3" w:rsidRDefault="00FB34E3" w:rsidP="00FB34E3">
      <w:pPr>
        <w:pStyle w:val="1"/>
        <w:jc w:val="center"/>
        <w:rPr>
          <w:rFonts w:ascii="宋体" w:eastAsia="宋体" w:hAnsi="宋体"/>
        </w:rPr>
      </w:pPr>
      <w:r w:rsidRPr="00FB34E3">
        <w:rPr>
          <w:rFonts w:ascii="宋体" w:eastAsia="宋体" w:hAnsi="宋体" w:hint="eastAsia"/>
        </w:rPr>
        <w:t>操作说明</w:t>
      </w:r>
    </w:p>
    <w:p w14:paraId="3849970B" w14:textId="7B1A91B3" w:rsidR="00FB34E3" w:rsidRDefault="00BB0410" w:rsidP="00FB34E3">
      <w:pPr>
        <w:pStyle w:val="2"/>
        <w:rPr>
          <w:rFonts w:hint="eastAsia"/>
        </w:rPr>
      </w:pPr>
      <w:r>
        <w:rPr>
          <w:rFonts w:hint="eastAsia"/>
        </w:rPr>
        <w:t>作品</w:t>
      </w:r>
      <w:r w:rsidR="00FB34E3">
        <w:rPr>
          <w:rFonts w:hint="eastAsia"/>
        </w:rPr>
        <w:t>简介</w:t>
      </w:r>
    </w:p>
    <w:p w14:paraId="7ED4B95E" w14:textId="2FF4F0BA" w:rsidR="00FB34E3" w:rsidRDefault="00FB34E3" w:rsidP="00A05435">
      <w:pPr>
        <w:ind w:firstLineChars="200" w:firstLine="420"/>
        <w:jc w:val="left"/>
        <w:rPr>
          <w:rFonts w:ascii="宋体" w:eastAsia="宋体" w:hAnsi="宋体"/>
        </w:rPr>
      </w:pPr>
      <w:r w:rsidRPr="00FB34E3">
        <w:rPr>
          <w:rFonts w:ascii="宋体" w:eastAsia="宋体" w:hAnsi="宋体" w:hint="eastAsia"/>
        </w:rPr>
        <w:t>论文《</w:t>
      </w:r>
      <w:r w:rsidRPr="00FB34E3">
        <w:rPr>
          <w:rFonts w:ascii="宋体" w:eastAsia="宋体" w:hAnsi="宋体"/>
        </w:rPr>
        <w:t>基于QT的广域网通讯软件开发</w:t>
      </w:r>
      <w:r w:rsidRPr="00FB34E3">
        <w:rPr>
          <w:rFonts w:ascii="宋体" w:eastAsia="宋体" w:hAnsi="宋体" w:hint="eastAsia"/>
        </w:rPr>
        <w:t>》的程序部分共分为两个部分，一是客户端代码，二是服务器代码。客户端</w:t>
      </w:r>
      <w:r w:rsidR="00BB0410">
        <w:rPr>
          <w:rFonts w:ascii="宋体" w:eastAsia="宋体" w:hAnsi="宋体" w:hint="eastAsia"/>
        </w:rPr>
        <w:t>源</w:t>
      </w:r>
      <w:r w:rsidRPr="00FB34E3">
        <w:rPr>
          <w:rFonts w:ascii="宋体" w:eastAsia="宋体" w:hAnsi="宋体" w:hint="eastAsia"/>
        </w:rPr>
        <w:t>代码放置在“</w:t>
      </w:r>
      <w:r w:rsidRPr="00FB34E3">
        <w:rPr>
          <w:rFonts w:ascii="宋体" w:eastAsia="宋体" w:hAnsi="宋体" w:hint="eastAsia"/>
        </w:rPr>
        <w:t>作品</w:t>
      </w:r>
      <w:r w:rsidRPr="00FB34E3">
        <w:rPr>
          <w:rFonts w:ascii="宋体" w:eastAsia="宋体" w:hAnsi="宋体"/>
        </w:rPr>
        <w:t>\客户端代码\</w:t>
      </w:r>
      <w:proofErr w:type="spellStart"/>
      <w:r w:rsidRPr="00FB34E3">
        <w:rPr>
          <w:rFonts w:ascii="宋体" w:eastAsia="宋体" w:hAnsi="宋体"/>
        </w:rPr>
        <w:t>qt_comm</w:t>
      </w:r>
      <w:proofErr w:type="spellEnd"/>
      <w:r w:rsidRPr="00FB34E3">
        <w:rPr>
          <w:rFonts w:ascii="宋体" w:eastAsia="宋体" w:hAnsi="宋体" w:hint="eastAsia"/>
        </w:rPr>
        <w:t>”目录下，</w:t>
      </w:r>
      <w:r>
        <w:rPr>
          <w:rFonts w:ascii="宋体" w:eastAsia="宋体" w:hAnsi="宋体" w:hint="eastAsia"/>
        </w:rPr>
        <w:t>其中</w:t>
      </w:r>
      <w:proofErr w:type="spellStart"/>
      <w:r>
        <w:rPr>
          <w:rFonts w:ascii="宋体" w:eastAsia="宋体" w:hAnsi="宋体" w:hint="eastAsia"/>
        </w:rPr>
        <w:t>qt_comm</w:t>
      </w:r>
      <w:proofErr w:type="spellEnd"/>
      <w:r>
        <w:rPr>
          <w:rFonts w:ascii="宋体" w:eastAsia="宋体" w:hAnsi="宋体" w:hint="eastAsia"/>
        </w:rPr>
        <w:t>目录是项目名称，不可重命名，否者无法通过编译。服务器</w:t>
      </w:r>
      <w:r w:rsidR="00BB0410">
        <w:rPr>
          <w:rFonts w:ascii="宋体" w:eastAsia="宋体" w:hAnsi="宋体" w:hint="eastAsia"/>
        </w:rPr>
        <w:t>源</w:t>
      </w:r>
      <w:r>
        <w:rPr>
          <w:rFonts w:ascii="宋体" w:eastAsia="宋体" w:hAnsi="宋体" w:hint="eastAsia"/>
        </w:rPr>
        <w:t>代码放置在“</w:t>
      </w:r>
      <w:r w:rsidRPr="00FB34E3">
        <w:rPr>
          <w:rFonts w:ascii="宋体" w:eastAsia="宋体" w:hAnsi="宋体" w:hint="eastAsia"/>
        </w:rPr>
        <w:t>作品</w:t>
      </w:r>
      <w:r w:rsidRPr="00FB34E3">
        <w:rPr>
          <w:rFonts w:ascii="宋体" w:eastAsia="宋体" w:hAnsi="宋体"/>
        </w:rPr>
        <w:t>\服务器代码\</w:t>
      </w:r>
      <w:proofErr w:type="spellStart"/>
      <w:r w:rsidRPr="00FB34E3">
        <w:rPr>
          <w:rFonts w:ascii="宋体" w:eastAsia="宋体" w:hAnsi="宋体"/>
        </w:rPr>
        <w:t>ms_comm</w:t>
      </w:r>
      <w:proofErr w:type="spellEnd"/>
      <w:r>
        <w:rPr>
          <w:rFonts w:ascii="宋体" w:eastAsia="宋体" w:hAnsi="宋体" w:hint="eastAsia"/>
        </w:rPr>
        <w:t>”目录下，</w:t>
      </w:r>
      <w:proofErr w:type="spellStart"/>
      <w:r>
        <w:rPr>
          <w:rFonts w:ascii="宋体" w:eastAsia="宋体" w:hAnsi="宋体" w:hint="eastAsia"/>
        </w:rPr>
        <w:t>ms_comm</w:t>
      </w:r>
      <w:proofErr w:type="spellEnd"/>
      <w:r>
        <w:rPr>
          <w:rFonts w:ascii="宋体" w:eastAsia="宋体" w:hAnsi="宋体" w:hint="eastAsia"/>
        </w:rPr>
        <w:t>为项目名称，不可重命名。</w:t>
      </w:r>
    </w:p>
    <w:p w14:paraId="0D448745" w14:textId="77777777" w:rsidR="00A05435" w:rsidRDefault="00A05435" w:rsidP="00A05435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为方便演示，已经将客户端和服务器的可执行文件分别放置在“</w:t>
      </w:r>
      <w:r w:rsidRPr="00A05435">
        <w:rPr>
          <w:rFonts w:ascii="宋体" w:eastAsia="宋体" w:hAnsi="宋体" w:hint="eastAsia"/>
        </w:rPr>
        <w:t>作品</w:t>
      </w:r>
      <w:r w:rsidRPr="00A05435">
        <w:rPr>
          <w:rFonts w:ascii="宋体" w:eastAsia="宋体" w:hAnsi="宋体"/>
        </w:rPr>
        <w:t>\客户端可执行文件</w:t>
      </w:r>
      <w:r>
        <w:rPr>
          <w:rFonts w:ascii="宋体" w:eastAsia="宋体" w:hAnsi="宋体" w:hint="eastAsia"/>
        </w:rPr>
        <w:t>”和“</w:t>
      </w:r>
      <w:r w:rsidRPr="00A05435">
        <w:rPr>
          <w:rFonts w:ascii="宋体" w:eastAsia="宋体" w:hAnsi="宋体" w:hint="eastAsia"/>
        </w:rPr>
        <w:t>作品</w:t>
      </w:r>
      <w:r w:rsidRPr="00A05435">
        <w:rPr>
          <w:rFonts w:ascii="宋体" w:eastAsia="宋体" w:hAnsi="宋体"/>
        </w:rPr>
        <w:t>\服务器可执行文件</w:t>
      </w:r>
      <w:r>
        <w:rPr>
          <w:rFonts w:ascii="宋体" w:eastAsia="宋体" w:hAnsi="宋体" w:hint="eastAsia"/>
        </w:rPr>
        <w:t>”两个目录下。</w:t>
      </w:r>
    </w:p>
    <w:p w14:paraId="1B91AEDB" w14:textId="77777777" w:rsidR="00A05435" w:rsidRDefault="00A05435" w:rsidP="00A05435">
      <w:pPr>
        <w:ind w:firstLineChars="200" w:firstLine="420"/>
        <w:jc w:val="left"/>
        <w:rPr>
          <w:rFonts w:ascii="宋体" w:eastAsia="宋体" w:hAnsi="宋体"/>
        </w:rPr>
      </w:pPr>
    </w:p>
    <w:p w14:paraId="0B2683C6" w14:textId="77777777" w:rsidR="00A05435" w:rsidRDefault="00A05435" w:rsidP="00A05435">
      <w:pPr>
        <w:pStyle w:val="2"/>
        <w:rPr>
          <w:rFonts w:hint="eastAsia"/>
        </w:rPr>
      </w:pPr>
      <w:r>
        <w:rPr>
          <w:rFonts w:hint="eastAsia"/>
        </w:rPr>
        <w:t>客户端运行说明</w:t>
      </w:r>
    </w:p>
    <w:p w14:paraId="15A5E27E" w14:textId="77777777" w:rsidR="00A05435" w:rsidRDefault="00A05435" w:rsidP="00A05435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客户端程序依赖外部动态库libhv</w:t>
      </w:r>
      <w:r>
        <w:rPr>
          <w:rFonts w:ascii="宋体" w:eastAsia="宋体" w:hAnsi="宋体"/>
        </w:rPr>
        <w:t>.dll</w:t>
      </w:r>
      <w:r>
        <w:rPr>
          <w:rFonts w:ascii="宋体" w:eastAsia="宋体" w:hAnsi="宋体" w:hint="eastAsia"/>
        </w:rPr>
        <w:t>文件，该文件已经一同打包如“</w:t>
      </w:r>
      <w:r w:rsidRPr="00A05435">
        <w:rPr>
          <w:rFonts w:ascii="宋体" w:eastAsia="宋体" w:hAnsi="宋体" w:hint="eastAsia"/>
        </w:rPr>
        <w:t>作品</w:t>
      </w:r>
      <w:r w:rsidRPr="00A05435">
        <w:rPr>
          <w:rFonts w:ascii="宋体" w:eastAsia="宋体" w:hAnsi="宋体"/>
        </w:rPr>
        <w:t>\客户端可执行文件\win10</w:t>
      </w:r>
      <w:r>
        <w:rPr>
          <w:rFonts w:ascii="宋体" w:eastAsia="宋体" w:hAnsi="宋体" w:hint="eastAsia"/>
        </w:rPr>
        <w:t>”文件夹下，运行客户端程序时需要添加路径到环境变量。</w:t>
      </w:r>
    </w:p>
    <w:p w14:paraId="3C050D91" w14:textId="77649E12" w:rsidR="00A05435" w:rsidRPr="00A05435" w:rsidRDefault="00A05435" w:rsidP="00A05435">
      <w:pPr>
        <w:pStyle w:val="2"/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运行说明</w:t>
      </w:r>
    </w:p>
    <w:p w14:paraId="4BA6C0D0" w14:textId="7C2B4C7E" w:rsidR="009529EB" w:rsidRDefault="00A05435" w:rsidP="00A05435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服务器的可执行文件只能在Linux操作系统下执行，在测试该程序时使用的Linux操作系统是Debian</w:t>
      </w:r>
      <w:r>
        <w:rPr>
          <w:rFonts w:ascii="宋体" w:eastAsia="宋体" w:hAnsi="宋体"/>
        </w:rPr>
        <w:t xml:space="preserve"> 9 </w:t>
      </w:r>
      <w:r>
        <w:rPr>
          <w:rFonts w:ascii="宋体" w:eastAsia="宋体" w:hAnsi="宋体" w:hint="eastAsia"/>
        </w:rPr>
        <w:t>server版本，</w:t>
      </w:r>
      <w:r w:rsidR="009529EB">
        <w:rPr>
          <w:rFonts w:ascii="宋体" w:eastAsia="宋体" w:hAnsi="宋体" w:hint="eastAsia"/>
        </w:rPr>
        <w:t>程序</w:t>
      </w:r>
      <w:r>
        <w:rPr>
          <w:rFonts w:ascii="宋体" w:eastAsia="宋体" w:hAnsi="宋体" w:hint="eastAsia"/>
        </w:rPr>
        <w:t>部署在华为云服务器上</w:t>
      </w:r>
      <w:r w:rsidR="009529E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启动服务器时需使用SSH连接至华为云服务器，华为云服务器IP为“</w:t>
      </w:r>
      <w:r w:rsidRPr="00A05435">
        <w:rPr>
          <w:rFonts w:ascii="宋体" w:eastAsia="宋体" w:hAnsi="宋体"/>
        </w:rPr>
        <w:t>139.159.196.60</w:t>
      </w:r>
      <w:r>
        <w:rPr>
          <w:rFonts w:ascii="宋体" w:eastAsia="宋体" w:hAnsi="宋体" w:hint="eastAsia"/>
        </w:rPr>
        <w:t>”，密码为“j</w:t>
      </w:r>
      <w:r>
        <w:rPr>
          <w:rFonts w:ascii="宋体" w:eastAsia="宋体" w:hAnsi="宋体"/>
        </w:rPr>
        <w:t>hasdaskoia123</w:t>
      </w:r>
      <w:r>
        <w:rPr>
          <w:rFonts w:ascii="宋体" w:eastAsia="宋体" w:hAnsi="宋体" w:hint="eastAsia"/>
        </w:rPr>
        <w:t>”。</w:t>
      </w:r>
      <w:r w:rsidR="009529EB">
        <w:rPr>
          <w:rFonts w:ascii="宋体" w:eastAsia="宋体" w:hAnsi="宋体" w:hint="eastAsia"/>
        </w:rPr>
        <w:t>连接上服务器之后执行服务器可执行文件即成功运行服务器程序。测试时使用</w:t>
      </w:r>
      <w:proofErr w:type="spellStart"/>
      <w:r w:rsidR="009529EB">
        <w:rPr>
          <w:rFonts w:ascii="宋体" w:eastAsia="宋体" w:hAnsi="宋体" w:hint="eastAsia"/>
        </w:rPr>
        <w:t>XShell</w:t>
      </w:r>
      <w:proofErr w:type="spellEnd"/>
      <w:r w:rsidR="009529EB">
        <w:rPr>
          <w:rFonts w:ascii="宋体" w:eastAsia="宋体" w:hAnsi="宋体" w:hint="eastAsia"/>
        </w:rPr>
        <w:t>工具在Windows系统下与华为云服务器进行SSH连接。</w:t>
      </w:r>
    </w:p>
    <w:p w14:paraId="26B0EF18" w14:textId="7BDFA0DF" w:rsidR="00FB34E3" w:rsidRPr="009529EB" w:rsidRDefault="009529EB" w:rsidP="009529EB">
      <w:pPr>
        <w:ind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需要注意，该华为云服务器可能已经过期，如需要测试程序需要重新购买云服务器并修改客户端连接指向的IP地址，方可让客户端程序连接到服务器程序。</w:t>
      </w:r>
    </w:p>
    <w:p w14:paraId="5A740F46" w14:textId="4D2B89A4" w:rsidR="00FB34E3" w:rsidRPr="00FB34E3" w:rsidRDefault="00FB34E3" w:rsidP="00FB34E3">
      <w:pPr>
        <w:rPr>
          <w:rFonts w:hint="eastAsia"/>
          <w:vanish/>
        </w:rPr>
      </w:pPr>
    </w:p>
    <w:sectPr w:rsidR="00FB34E3" w:rsidRPr="00FB3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55"/>
    <w:rsid w:val="00055B22"/>
    <w:rsid w:val="002E3E40"/>
    <w:rsid w:val="009529EB"/>
    <w:rsid w:val="00A05435"/>
    <w:rsid w:val="00B65355"/>
    <w:rsid w:val="00BB0410"/>
    <w:rsid w:val="00FB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B710"/>
  <w15:chartTrackingRefBased/>
  <w15:docId w15:val="{54376AC1-CAEB-4F98-8771-F5B76A14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4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34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3</cp:revision>
  <dcterms:created xsi:type="dcterms:W3CDTF">2023-06-20T05:37:00Z</dcterms:created>
  <dcterms:modified xsi:type="dcterms:W3CDTF">2023-06-20T06:06:00Z</dcterms:modified>
</cp:coreProperties>
</file>