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CE66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6C84A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  <w:t>Case1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</w:p>
    <w:p w14:paraId="15E18C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As a vis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ting professor in an American university, Zhang Hua was invited to give 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lecture to a group of American students. He talked about university students in China.During the question-and-answer period after the lecture, one female student asked a question that surprised Zhang Hua. “When you talked about female students, you referred to them as girls. Why?”</w:t>
      </w:r>
    </w:p>
    <w:p w14:paraId="728C73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“Because they are girls, that's what they are called, " Zhang Hua tried to answer,but he knew he did not really understand the intent of the question. “I don't quite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understand your question, I'm afraid.”</w:t>
      </w:r>
    </w:p>
    <w:p w14:paraId="75BDA2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“In the United States, we call ourselves women if we're old enough to go to the university. Calling us girls is insulting.”</w:t>
      </w:r>
    </w:p>
    <w:p w14:paraId="5AEEC9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  <w:t>Questions for discussion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</w:p>
    <w:p w14:paraId="46C3D33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Why did Zhang Hua feel surprised when one female student asked the question?</w:t>
      </w:r>
    </w:p>
    <w:p w14:paraId="7352F75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our understanding, is there any difference between the word “girl" and “woman?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 Chinese female college students prefer to be called women?</w:t>
      </w:r>
    </w:p>
    <w:p w14:paraId="2A98453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  <w:t>Answers</w:t>
      </w:r>
    </w:p>
    <w:p w14:paraId="528895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1. This case can reflect one type of translation problem: the lack of conceptual </w:t>
      </w:r>
    </w:p>
    <w:p w14:paraId="56278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equivalence, which refers to abstract ideas that may not exist in the same fashion </w:t>
      </w:r>
    </w:p>
    <w:p w14:paraId="7C1B6E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in different languages. Different cultures may attach different meanings to the </w:t>
      </w:r>
    </w:p>
    <w:p w14:paraId="736977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same thing or person. Concerning this case, we should know what young females </w:t>
      </w:r>
    </w:p>
    <w:p w14:paraId="066303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call themselves is very different in China from the States. In China, “girl” means </w:t>
      </w:r>
    </w:p>
    <w:p w14:paraId="545759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someone who is young and single. In a way, “girl” sounds more desirable than </w:t>
      </w:r>
    </w:p>
    <w:p w14:paraId="08FF3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“woman” when used to refer to a female. For most people, “woman” means a female </w:t>
      </w:r>
    </w:p>
    <w:p w14:paraId="6AB3C6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who is married and who probably is not young. In fact, most single Chinese females, </w:t>
      </w:r>
    </w:p>
    <w:p w14:paraId="272E7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such as university students, would be insulted to be called “women”. In the West, it </w:t>
      </w:r>
    </w:p>
    <w:p w14:paraId="450090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is customary to call any female a woman who is physiologically mature, even though </w:t>
      </w:r>
    </w:p>
    <w:p w14:paraId="5957C9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she may not be legally old enough to vote, marry, purchase alcoholic beverages, </w:t>
      </w:r>
    </w:p>
    <w:p w14:paraId="7C558F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drive a car, or sign a contract. This terminology became widespread during </w:t>
      </w:r>
    </w:p>
    <w:p w14:paraId="124E55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the “Women’s Liberation Movement” in the 1960s. The term “girl” is generally </w:t>
      </w:r>
    </w:p>
    <w:p w14:paraId="591A1A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considered demeaning or disrespectful, when used to describe females of university </w:t>
      </w:r>
    </w:p>
    <w:p w14:paraId="2134B3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age or older. </w:t>
      </w:r>
    </w:p>
    <w:p w14:paraId="190383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2. Open.</w:t>
      </w:r>
    </w:p>
    <w:p w14:paraId="7A8776D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2C96A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2414BF7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0A2897D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GaramondITCbyBT-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ster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黑_GBK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AD9D35"/>
    <w:multiLevelType w:val="singleLevel"/>
    <w:tmpl w:val="7BAD9D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C155B"/>
    <w:rsid w:val="104A4BA3"/>
    <w:rsid w:val="10B22749"/>
    <w:rsid w:val="13EE1CEA"/>
    <w:rsid w:val="1ADF5F3B"/>
    <w:rsid w:val="1BB7C701"/>
    <w:rsid w:val="1FF70178"/>
    <w:rsid w:val="30AD0B0B"/>
    <w:rsid w:val="3F275F2C"/>
    <w:rsid w:val="640E499F"/>
    <w:rsid w:val="6461518D"/>
    <w:rsid w:val="791D56CF"/>
    <w:rsid w:val="7F95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2025-05-07T14:31:00Z</dcterms:created>
  <dc:creator>阿烨丶</dc:creator>
  <cp:lastModifiedBy>sunny girl</cp:lastModifiedBy>
  <dcterms:modified xsi:type="dcterms:W3CDTF">2025-05-07T16:20:34Z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KSOTemplateDocerSaveRecord">
    <vt:lpwstr>eyJoZGlkIjoiNGUwZGE4MmI3MmYyMWVmOTYxNGJlZGI2ODZlNWQwMWUiLCJ1c2VySWQiOiIxMDUwNTAyNjYzIn0=</vt:lpwstr>
  </property>
  <property fmtid="{D5CDD505-2E9C-101B-9397-08002B2CF9AE}" pid="4" name="ICV">
    <vt:lpwstr>A2EA8F51DE1E13B5D2171B68B1F3B387_43</vt:lpwstr>
  </property>
</Properties>
</file>