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7F" w:rsidRPr="00303965" w:rsidRDefault="00631E7F" w:rsidP="00B249C4">
      <w:pPr>
        <w:pStyle w:val="p0"/>
        <w:pBdr>
          <w:bottom w:val="single" w:sz="12" w:space="1" w:color="auto"/>
        </w:pBdr>
        <w:jc w:val="center"/>
        <w:rPr>
          <w:rFonts w:eastAsia="Arial Unicode MS"/>
          <w:b/>
          <w:bCs/>
          <w:iCs/>
          <w:color w:val="2E74B5" w:themeColor="accent1" w:themeShade="BF"/>
          <w:sz w:val="32"/>
          <w:szCs w:val="32"/>
        </w:rPr>
      </w:pPr>
      <w:r w:rsidRPr="00631E7F">
        <w:rPr>
          <w:rFonts w:asciiTheme="majorEastAsia" w:eastAsiaTheme="majorEastAsia" w:hAnsiTheme="majorEastAsia" w:hint="eastAsia"/>
          <w:b/>
          <w:bCs/>
          <w:iCs/>
          <w:color w:val="2E74B5" w:themeColor="accent1" w:themeShade="BF"/>
          <w:sz w:val="32"/>
          <w:szCs w:val="32"/>
        </w:rPr>
        <w:t>个人</w:t>
      </w:r>
      <w:r>
        <w:rPr>
          <w:rFonts w:eastAsia="Arial Unicode MS" w:hint="eastAsia"/>
          <w:b/>
          <w:bCs/>
          <w:iCs/>
          <w:color w:val="2E74B5" w:themeColor="accent1" w:themeShade="BF"/>
          <w:sz w:val="32"/>
          <w:szCs w:val="32"/>
        </w:rPr>
        <w:t>简历</w:t>
      </w:r>
    </w:p>
    <w:p w:rsidR="00631E7F" w:rsidRPr="00303965" w:rsidRDefault="00631E7F" w:rsidP="00B249C4">
      <w:pPr>
        <w:pStyle w:val="p0"/>
        <w:rPr>
          <w:rFonts w:eastAsia="Arial Unicode MS"/>
          <w:b/>
          <w:bCs/>
          <w:iCs/>
          <w:color w:val="2E74B5" w:themeColor="accent1" w:themeShade="BF"/>
          <w:u w:val="single"/>
        </w:rPr>
      </w:pPr>
    </w:p>
    <w:p w:rsidR="00631E7F" w:rsidRPr="00B249C4" w:rsidRDefault="00937455" w:rsidP="00B249C4">
      <w:pPr>
        <w:pStyle w:val="p0"/>
        <w:jc w:val="left"/>
        <w:rPr>
          <w:rFonts w:hAnsi="宋体"/>
          <w:kern w:val="2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8.1pt;margin-top:7.55pt;width:103.9pt;height:134pt;z-index:251659264;mso-position-horizontal-relative:text;mso-position-vertical-relative:text">
            <v:imagedata r:id="rId7" o:title="1 inch"/>
            <w10:wrap type="square"/>
          </v:shape>
        </w:pict>
      </w:r>
      <w:r w:rsidR="00631E7F"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基本信息</w:t>
      </w:r>
      <w:r w:rsidR="00795CAC" w:rsidRPr="00B249C4"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</w:t>
      </w:r>
      <w:r w:rsidR="00B249C4"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</w:t>
      </w:r>
    </w:p>
    <w:p w:rsidR="00631E7F" w:rsidRPr="00795CAC" w:rsidRDefault="00631E7F" w:rsidP="00B249C4">
      <w:pPr>
        <w:spacing w:beforeLines="50" w:before="120"/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姓</w:t>
      </w:r>
      <w:r w:rsidRPr="00795CAC">
        <w:rPr>
          <w:rFonts w:hAnsi="宋体" w:hint="eastAsia"/>
          <w:sz w:val="22"/>
          <w:szCs w:val="22"/>
        </w:rPr>
        <w:t xml:space="preserve">    </w:t>
      </w:r>
      <w:r w:rsidRPr="00795CAC">
        <w:rPr>
          <w:rFonts w:hAnsi="宋体"/>
          <w:sz w:val="22"/>
          <w:szCs w:val="22"/>
        </w:rPr>
        <w:t>名：</w:t>
      </w:r>
      <w:r w:rsidRPr="00795CAC">
        <w:rPr>
          <w:rFonts w:hAnsi="宋体" w:hint="eastAsia"/>
          <w:sz w:val="22"/>
          <w:szCs w:val="22"/>
        </w:rPr>
        <w:t>徐博伦</w:t>
      </w:r>
      <w:r w:rsidRPr="00795CAC">
        <w:rPr>
          <w:sz w:val="22"/>
          <w:szCs w:val="22"/>
        </w:rPr>
        <w:t xml:space="preserve">            </w:t>
      </w:r>
      <w:r w:rsidR="00E209C4">
        <w:rPr>
          <w:rFonts w:hint="eastAsia"/>
          <w:sz w:val="22"/>
          <w:szCs w:val="22"/>
        </w:rPr>
        <w:t xml:space="preserve">                    </w:t>
      </w:r>
      <w:r w:rsidRPr="00795CAC">
        <w:rPr>
          <w:rFonts w:hAnsi="宋体"/>
          <w:sz w:val="22"/>
          <w:szCs w:val="22"/>
        </w:rPr>
        <w:t>性</w:t>
      </w:r>
      <w:r w:rsidRPr="00795CAC">
        <w:rPr>
          <w:rFonts w:hAnsi="宋体" w:hint="eastAsia"/>
          <w:sz w:val="22"/>
          <w:szCs w:val="22"/>
        </w:rPr>
        <w:t xml:space="preserve">   </w:t>
      </w:r>
      <w:r w:rsidRPr="00795CAC">
        <w:rPr>
          <w:rFonts w:hAnsi="宋体"/>
          <w:sz w:val="22"/>
          <w:szCs w:val="22"/>
        </w:rPr>
        <w:t>别：男</w:t>
      </w:r>
    </w:p>
    <w:p w:rsidR="00632D65" w:rsidRDefault="00631E7F" w:rsidP="00632D65">
      <w:pPr>
        <w:jc w:val="left"/>
        <w:rPr>
          <w:rFonts w:hAnsi="宋体"/>
          <w:sz w:val="22"/>
          <w:szCs w:val="22"/>
        </w:rPr>
      </w:pPr>
      <w:r w:rsidRPr="00795CAC">
        <w:rPr>
          <w:rFonts w:hAnsi="宋体"/>
          <w:sz w:val="22"/>
          <w:szCs w:val="22"/>
        </w:rPr>
        <w:t>出生年月：</w:t>
      </w:r>
      <w:r w:rsidRPr="00795CAC">
        <w:rPr>
          <w:rFonts w:ascii="宋体" w:hAnsi="宋体"/>
          <w:sz w:val="22"/>
          <w:szCs w:val="22"/>
        </w:rPr>
        <w:t>1993.4.3</w:t>
      </w:r>
      <w:r w:rsidRPr="00795CAC">
        <w:rPr>
          <w:sz w:val="22"/>
          <w:szCs w:val="22"/>
        </w:rPr>
        <w:t xml:space="preserve">      </w:t>
      </w:r>
      <w:r w:rsidR="00E209C4">
        <w:rPr>
          <w:rFonts w:hint="eastAsia"/>
          <w:sz w:val="22"/>
          <w:szCs w:val="22"/>
        </w:rPr>
        <w:t xml:space="preserve">  </w:t>
      </w:r>
      <w:r w:rsidR="00632D65">
        <w:rPr>
          <w:sz w:val="22"/>
          <w:szCs w:val="22"/>
        </w:rPr>
        <w:t xml:space="preserve">              </w:t>
      </w:r>
      <w:r w:rsidR="00E209C4">
        <w:rPr>
          <w:rFonts w:hint="eastAsia"/>
          <w:sz w:val="22"/>
          <w:szCs w:val="22"/>
        </w:rPr>
        <w:t xml:space="preserve"> </w:t>
      </w:r>
      <w:r w:rsidR="00632D65">
        <w:rPr>
          <w:sz w:val="22"/>
          <w:szCs w:val="22"/>
        </w:rPr>
        <w:t xml:space="preserve"> </w:t>
      </w:r>
      <w:r w:rsidRPr="00795CAC">
        <w:rPr>
          <w:rFonts w:hAnsi="宋体"/>
          <w:sz w:val="22"/>
          <w:szCs w:val="22"/>
        </w:rPr>
        <w:t>住</w:t>
      </w:r>
      <w:r w:rsidRPr="00795CAC">
        <w:rPr>
          <w:rFonts w:hAnsi="宋体" w:hint="eastAsia"/>
          <w:sz w:val="22"/>
          <w:szCs w:val="22"/>
        </w:rPr>
        <w:t xml:space="preserve"> </w:t>
      </w:r>
      <w:r w:rsidR="00632D65">
        <w:rPr>
          <w:rFonts w:hAnsi="宋体"/>
          <w:sz w:val="22"/>
          <w:szCs w:val="22"/>
        </w:rPr>
        <w:t xml:space="preserve"> </w:t>
      </w:r>
      <w:r w:rsidRPr="00795CAC">
        <w:rPr>
          <w:rFonts w:hAnsi="宋体" w:hint="eastAsia"/>
          <w:sz w:val="22"/>
          <w:szCs w:val="22"/>
        </w:rPr>
        <w:t xml:space="preserve"> </w:t>
      </w:r>
      <w:r w:rsidRPr="00795CAC">
        <w:rPr>
          <w:rFonts w:hAnsi="宋体"/>
          <w:sz w:val="22"/>
          <w:szCs w:val="22"/>
        </w:rPr>
        <w:t>址</w:t>
      </w:r>
      <w:r w:rsidR="00632D65" w:rsidRPr="00795CAC">
        <w:rPr>
          <w:rFonts w:hAnsi="宋体"/>
          <w:sz w:val="22"/>
          <w:szCs w:val="22"/>
        </w:rPr>
        <w:t>：</w:t>
      </w:r>
      <w:r w:rsidRPr="00795CAC">
        <w:rPr>
          <w:rFonts w:hAnsi="宋体" w:hint="eastAsia"/>
          <w:sz w:val="22"/>
          <w:szCs w:val="22"/>
        </w:rPr>
        <w:t>上海市三泉路</w:t>
      </w:r>
      <w:r w:rsidRPr="00795CAC">
        <w:rPr>
          <w:rFonts w:hAnsi="宋体" w:hint="eastAsia"/>
          <w:sz w:val="22"/>
          <w:szCs w:val="22"/>
        </w:rPr>
        <w:t>999</w:t>
      </w:r>
      <w:r w:rsidRPr="00795CAC">
        <w:rPr>
          <w:rFonts w:hAnsi="宋体" w:hint="eastAsia"/>
          <w:sz w:val="22"/>
          <w:szCs w:val="22"/>
        </w:rPr>
        <w:t>弄</w:t>
      </w:r>
    </w:p>
    <w:p w:rsidR="00631E7F" w:rsidRPr="00632D65" w:rsidRDefault="00632D65" w:rsidP="00632D65">
      <w:pPr>
        <w:jc w:val="left"/>
        <w:rPr>
          <w:sz w:val="22"/>
          <w:szCs w:val="22"/>
        </w:rPr>
      </w:pPr>
      <w:r>
        <w:rPr>
          <w:rFonts w:hAnsi="宋体"/>
          <w:sz w:val="22"/>
          <w:szCs w:val="22"/>
        </w:rPr>
        <w:t xml:space="preserve">                                                                            4</w:t>
      </w:r>
      <w:r w:rsidRPr="00795CAC">
        <w:rPr>
          <w:rFonts w:hAnsi="宋体" w:hint="eastAsia"/>
          <w:sz w:val="22"/>
          <w:szCs w:val="22"/>
        </w:rPr>
        <w:t>1</w:t>
      </w:r>
      <w:r w:rsidRPr="00795CAC">
        <w:rPr>
          <w:rFonts w:hAnsi="宋体" w:hint="eastAsia"/>
          <w:sz w:val="22"/>
          <w:szCs w:val="22"/>
        </w:rPr>
        <w:t>号</w:t>
      </w:r>
      <w:r w:rsidRPr="00795CAC">
        <w:rPr>
          <w:rFonts w:hAnsi="宋体" w:hint="eastAsia"/>
          <w:sz w:val="22"/>
          <w:szCs w:val="22"/>
        </w:rPr>
        <w:t>301</w:t>
      </w:r>
      <w:r w:rsidRPr="00795CAC">
        <w:rPr>
          <w:rFonts w:hAnsi="宋体" w:hint="eastAsia"/>
          <w:sz w:val="22"/>
          <w:szCs w:val="22"/>
        </w:rPr>
        <w:t>室</w:t>
      </w:r>
      <w:r>
        <w:rPr>
          <w:rFonts w:hAnsi="宋体" w:hint="eastAsia"/>
          <w:sz w:val="22"/>
          <w:szCs w:val="22"/>
        </w:rPr>
        <w:t xml:space="preserve">                                                                      </w:t>
      </w:r>
      <w:r>
        <w:rPr>
          <w:rFonts w:hAnsi="宋体"/>
          <w:sz w:val="22"/>
          <w:szCs w:val="22"/>
        </w:rPr>
        <w:t xml:space="preserve">                                                                                                      </w:t>
      </w:r>
    </w:p>
    <w:p w:rsidR="00631E7F" w:rsidRPr="00795CAC" w:rsidRDefault="00631E7F" w:rsidP="00B249C4">
      <w:pPr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毕业学校：</w:t>
      </w:r>
      <w:r w:rsidRPr="00795CAC">
        <w:rPr>
          <w:rFonts w:hAnsi="宋体"/>
          <w:sz w:val="22"/>
          <w:szCs w:val="22"/>
        </w:rPr>
        <w:t>Lehigh University</w:t>
      </w:r>
      <w:r w:rsidRPr="00795CAC">
        <w:rPr>
          <w:sz w:val="22"/>
          <w:szCs w:val="22"/>
        </w:rPr>
        <w:t xml:space="preserve">      </w:t>
      </w:r>
      <w:r w:rsidR="00E209C4">
        <w:rPr>
          <w:rFonts w:hint="eastAsia"/>
          <w:sz w:val="22"/>
          <w:szCs w:val="22"/>
        </w:rPr>
        <w:t xml:space="preserve">     </w:t>
      </w:r>
      <w:r w:rsidRPr="00795CAC">
        <w:rPr>
          <w:rFonts w:hAnsi="宋体"/>
          <w:sz w:val="22"/>
          <w:szCs w:val="22"/>
        </w:rPr>
        <w:t>专</w:t>
      </w:r>
      <w:r w:rsidRPr="00795CAC">
        <w:rPr>
          <w:rFonts w:hAnsi="宋体" w:hint="eastAsia"/>
          <w:sz w:val="22"/>
          <w:szCs w:val="22"/>
        </w:rPr>
        <w:t xml:space="preserve">   </w:t>
      </w:r>
      <w:r w:rsidRPr="00795CAC">
        <w:rPr>
          <w:rFonts w:hAnsi="宋体"/>
          <w:sz w:val="22"/>
          <w:szCs w:val="22"/>
        </w:rPr>
        <w:t>业：</w:t>
      </w:r>
      <w:r w:rsidRPr="00795CAC">
        <w:rPr>
          <w:rFonts w:hAnsi="宋体" w:hint="eastAsia"/>
          <w:sz w:val="22"/>
          <w:szCs w:val="22"/>
        </w:rPr>
        <w:t>工业工程数据挖掘方向</w:t>
      </w:r>
    </w:p>
    <w:p w:rsidR="00631E7F" w:rsidRPr="00795CAC" w:rsidRDefault="00631E7F" w:rsidP="00B249C4">
      <w:pPr>
        <w:spacing w:afterLines="50" w:after="120"/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联系电话：</w:t>
      </w:r>
      <w:r w:rsidR="004B5CC2">
        <w:rPr>
          <w:rFonts w:hAnsi="宋体"/>
          <w:sz w:val="22"/>
          <w:szCs w:val="22"/>
        </w:rPr>
        <w:t>13701966725</w:t>
      </w:r>
      <w:r w:rsidRPr="00795CAC">
        <w:rPr>
          <w:rFonts w:hint="eastAsia"/>
          <w:sz w:val="22"/>
          <w:szCs w:val="22"/>
        </w:rPr>
        <w:t xml:space="preserve">      </w:t>
      </w:r>
      <w:r w:rsidRPr="00795CAC">
        <w:rPr>
          <w:sz w:val="22"/>
          <w:szCs w:val="22"/>
        </w:rPr>
        <w:t xml:space="preserve"> </w:t>
      </w:r>
      <w:r w:rsidR="00E209C4">
        <w:rPr>
          <w:rFonts w:hint="eastAsia"/>
          <w:sz w:val="22"/>
          <w:szCs w:val="22"/>
        </w:rPr>
        <w:t xml:space="preserve"> </w:t>
      </w:r>
      <w:r w:rsidR="00E209C4">
        <w:rPr>
          <w:rFonts w:hint="eastAsia"/>
          <w:sz w:val="22"/>
          <w:szCs w:val="22"/>
        </w:rPr>
        <w:tab/>
      </w:r>
      <w:r w:rsidR="00E209C4">
        <w:rPr>
          <w:sz w:val="22"/>
          <w:szCs w:val="22"/>
        </w:rPr>
        <w:t xml:space="preserve">         </w:t>
      </w:r>
      <w:r w:rsidRPr="00795CAC">
        <w:rPr>
          <w:sz w:val="22"/>
          <w:szCs w:val="22"/>
        </w:rPr>
        <w:t>E-mail</w:t>
      </w:r>
      <w:r w:rsidRPr="00795CAC">
        <w:rPr>
          <w:rFonts w:hint="eastAsia"/>
          <w:sz w:val="22"/>
          <w:szCs w:val="22"/>
        </w:rPr>
        <w:t xml:space="preserve">  </w:t>
      </w:r>
      <w:r w:rsidRPr="00795CAC">
        <w:rPr>
          <w:sz w:val="22"/>
          <w:szCs w:val="22"/>
        </w:rPr>
        <w:t>：</w:t>
      </w:r>
      <w:r w:rsidRPr="00795CAC">
        <w:rPr>
          <w:sz w:val="22"/>
          <w:szCs w:val="22"/>
        </w:rPr>
        <w:t>xblgetup@hotmail</w:t>
      </w:r>
      <w:r w:rsidRPr="00795CAC">
        <w:rPr>
          <w:rFonts w:hint="eastAsia"/>
          <w:sz w:val="22"/>
          <w:szCs w:val="22"/>
        </w:rPr>
        <w:t xml:space="preserve">.com  </w:t>
      </w:r>
    </w:p>
    <w:p w:rsidR="00631E7F" w:rsidRPr="00631E7F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1F4E79" w:themeColor="accent1" w:themeShade="80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求职意向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</w:t>
      </w:r>
    </w:p>
    <w:p w:rsidR="00631E7F" w:rsidRPr="004B5CC2" w:rsidRDefault="004B5CC2" w:rsidP="00B249C4">
      <w:pPr>
        <w:pStyle w:val="p0"/>
        <w:jc w:val="left"/>
        <w:rPr>
          <w:rFonts w:hAnsi="宋体"/>
          <w:kern w:val="2"/>
          <w:sz w:val="22"/>
          <w:szCs w:val="22"/>
        </w:rPr>
      </w:pPr>
      <w:r w:rsidRPr="004B5CC2">
        <w:rPr>
          <w:rFonts w:hAnsi="宋体" w:hint="eastAsia"/>
          <w:kern w:val="2"/>
          <w:sz w:val="22"/>
          <w:szCs w:val="22"/>
        </w:rPr>
        <w:t>数据分析</w:t>
      </w:r>
      <w:r w:rsidRPr="004B5CC2">
        <w:rPr>
          <w:rFonts w:hAnsi="宋体"/>
          <w:kern w:val="2"/>
          <w:sz w:val="22"/>
          <w:szCs w:val="22"/>
        </w:rPr>
        <w:t xml:space="preserve"> </w:t>
      </w:r>
      <w:r w:rsidRPr="004B5CC2">
        <w:rPr>
          <w:rFonts w:hAnsi="宋体" w:hint="eastAsia"/>
          <w:kern w:val="2"/>
          <w:sz w:val="22"/>
          <w:szCs w:val="22"/>
        </w:rPr>
        <w:t>，</w:t>
      </w:r>
      <w:r w:rsidRPr="004B5CC2">
        <w:rPr>
          <w:rFonts w:hAnsi="宋体"/>
          <w:kern w:val="2"/>
          <w:sz w:val="22"/>
          <w:szCs w:val="22"/>
        </w:rPr>
        <w:t>数据挖掘工程师</w:t>
      </w:r>
      <w:r w:rsidR="00CA505E">
        <w:rPr>
          <w:rFonts w:hAnsi="宋体"/>
          <w:kern w:val="2"/>
          <w:sz w:val="22"/>
          <w:szCs w:val="22"/>
        </w:rPr>
        <w:t>及相关实习</w:t>
      </w:r>
    </w:p>
    <w:p w:rsidR="00631E7F" w:rsidRPr="00631E7F" w:rsidRDefault="00631E7F" w:rsidP="00B249C4">
      <w:pPr>
        <w:pStyle w:val="p0"/>
        <w:jc w:val="left"/>
        <w:rPr>
          <w:color w:val="000000"/>
          <w:sz w:val="24"/>
          <w:szCs w:val="24"/>
        </w:rPr>
      </w:pPr>
    </w:p>
    <w:p w:rsidR="00631E7F" w:rsidRPr="00631E7F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1F4E79" w:themeColor="accent1" w:themeShade="80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教育背景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</w:t>
      </w:r>
    </w:p>
    <w:p w:rsidR="00631E7F" w:rsidRPr="00795CAC" w:rsidRDefault="00631E7F" w:rsidP="00B249C4">
      <w:pPr>
        <w:pStyle w:val="Default"/>
        <w:rPr>
          <w:sz w:val="22"/>
          <w:szCs w:val="22"/>
        </w:rPr>
      </w:pPr>
      <w:r w:rsidRPr="00795CAC">
        <w:rPr>
          <w:b/>
          <w:bCs/>
          <w:sz w:val="22"/>
          <w:szCs w:val="22"/>
        </w:rPr>
        <w:t xml:space="preserve">Lehigh University      </w:t>
      </w:r>
      <w:r w:rsidRPr="00795CAC">
        <w:rPr>
          <w:sz w:val="22"/>
          <w:szCs w:val="22"/>
        </w:rPr>
        <w:t>应用科学与工程学院</w:t>
      </w:r>
      <w:r w:rsidRPr="00795CAC">
        <w:rPr>
          <w:rFonts w:hint="eastAsia"/>
          <w:sz w:val="22"/>
          <w:szCs w:val="22"/>
        </w:rPr>
        <w:t xml:space="preserve"> </w:t>
      </w:r>
      <w:r w:rsidRPr="00795CAC">
        <w:rPr>
          <w:sz w:val="22"/>
          <w:szCs w:val="22"/>
        </w:rPr>
        <w:t xml:space="preserve"> </w:t>
      </w:r>
      <w:r w:rsidRPr="00795CAC">
        <w:rPr>
          <w:rFonts w:hint="eastAsia"/>
          <w:sz w:val="22"/>
          <w:szCs w:val="22"/>
        </w:rPr>
        <w:t xml:space="preserve"> </w:t>
      </w:r>
      <w:r w:rsidR="00464F7B">
        <w:rPr>
          <w:sz w:val="22"/>
          <w:szCs w:val="22"/>
        </w:rPr>
        <w:t xml:space="preserve">  </w:t>
      </w:r>
      <w:r w:rsidRPr="00795CAC">
        <w:rPr>
          <w:rFonts w:hint="eastAsia"/>
          <w:sz w:val="22"/>
          <w:szCs w:val="22"/>
        </w:rPr>
        <w:t>工业工程</w:t>
      </w:r>
      <w:r w:rsidRPr="00795CAC">
        <w:rPr>
          <w:rFonts w:hint="eastAsia"/>
          <w:sz w:val="22"/>
          <w:szCs w:val="22"/>
        </w:rPr>
        <w:t xml:space="preserve">   </w:t>
      </w:r>
      <w:r w:rsidR="00E209C4">
        <w:rPr>
          <w:rFonts w:hint="eastAsia"/>
          <w:sz w:val="22"/>
          <w:szCs w:val="22"/>
        </w:rPr>
        <w:t xml:space="preserve"> </w:t>
      </w:r>
      <w:r w:rsidR="00464F7B">
        <w:rPr>
          <w:sz w:val="22"/>
          <w:szCs w:val="22"/>
        </w:rPr>
        <w:t xml:space="preserve">             </w:t>
      </w:r>
      <w:r w:rsidR="000074A2">
        <w:rPr>
          <w:sz w:val="22"/>
          <w:szCs w:val="22"/>
        </w:rPr>
        <w:t xml:space="preserve">  </w:t>
      </w:r>
      <w:r w:rsidR="00E209C4">
        <w:rPr>
          <w:sz w:val="22"/>
          <w:szCs w:val="22"/>
        </w:rPr>
        <w:t xml:space="preserve"> </w:t>
      </w:r>
      <w:r w:rsidRPr="00795CAC">
        <w:rPr>
          <w:rFonts w:hint="eastAsia"/>
          <w:sz w:val="22"/>
          <w:szCs w:val="22"/>
        </w:rPr>
        <w:t>硕士</w:t>
      </w:r>
      <w:r w:rsidR="00E209C4">
        <w:rPr>
          <w:b/>
          <w:bCs/>
          <w:sz w:val="22"/>
          <w:szCs w:val="22"/>
        </w:rPr>
        <w:t xml:space="preserve">   </w:t>
      </w:r>
      <w:r w:rsidR="000074A2">
        <w:rPr>
          <w:b/>
          <w:bCs/>
          <w:sz w:val="22"/>
          <w:szCs w:val="22"/>
        </w:rPr>
        <w:t xml:space="preserve">    </w:t>
      </w:r>
      <w:r w:rsidRPr="00795CAC">
        <w:rPr>
          <w:sz w:val="22"/>
          <w:szCs w:val="22"/>
        </w:rPr>
        <w:t>08.2015-0</w:t>
      </w:r>
      <w:r w:rsidR="00E209C4">
        <w:rPr>
          <w:sz w:val="22"/>
          <w:szCs w:val="22"/>
        </w:rPr>
        <w:t>1</w:t>
      </w:r>
      <w:r w:rsidRPr="00795CAC">
        <w:rPr>
          <w:sz w:val="22"/>
          <w:szCs w:val="22"/>
        </w:rPr>
        <w:t>.201</w:t>
      </w:r>
      <w:r w:rsidR="00E209C4">
        <w:rPr>
          <w:sz w:val="22"/>
          <w:szCs w:val="22"/>
        </w:rPr>
        <w:t>8</w:t>
      </w:r>
      <w:r w:rsidRPr="00795CAC">
        <w:rPr>
          <w:sz w:val="22"/>
          <w:szCs w:val="22"/>
        </w:rPr>
        <w:t xml:space="preserve"> </w:t>
      </w:r>
    </w:p>
    <w:p w:rsidR="00631E7F" w:rsidRPr="00795CAC" w:rsidRDefault="00631E7F" w:rsidP="00B249C4">
      <w:pPr>
        <w:pStyle w:val="p0"/>
        <w:jc w:val="left"/>
        <w:rPr>
          <w:color w:val="000000"/>
          <w:sz w:val="22"/>
          <w:szCs w:val="22"/>
        </w:rPr>
      </w:pPr>
      <w:r w:rsidRPr="00795CAC">
        <w:rPr>
          <w:rFonts w:hint="eastAsia"/>
          <w:b/>
          <w:color w:val="000000"/>
          <w:sz w:val="22"/>
          <w:szCs w:val="22"/>
        </w:rPr>
        <w:t>北京航空航天大学</w:t>
      </w:r>
      <w:r w:rsidRPr="00795CAC">
        <w:rPr>
          <w:color w:val="000000"/>
          <w:sz w:val="22"/>
          <w:szCs w:val="22"/>
        </w:rPr>
        <w:t xml:space="preserve">   </w:t>
      </w:r>
      <w:r w:rsidRPr="00795CAC">
        <w:rPr>
          <w:color w:val="000000"/>
          <w:sz w:val="22"/>
          <w:szCs w:val="22"/>
        </w:rPr>
        <w:t>可靠性与系统工程学院</w:t>
      </w:r>
      <w:r w:rsidRPr="00795CAC">
        <w:rPr>
          <w:rFonts w:hint="eastAsia"/>
          <w:color w:val="000000"/>
          <w:sz w:val="22"/>
          <w:szCs w:val="22"/>
        </w:rPr>
        <w:t xml:space="preserve">  </w:t>
      </w:r>
      <w:r w:rsidRPr="00795CAC">
        <w:rPr>
          <w:rFonts w:hint="eastAsia"/>
          <w:color w:val="000000"/>
          <w:sz w:val="22"/>
          <w:szCs w:val="22"/>
        </w:rPr>
        <w:t>质量与可靠性工程</w:t>
      </w:r>
      <w:r w:rsidRPr="00795CAC">
        <w:rPr>
          <w:rFonts w:hint="eastAsia"/>
          <w:color w:val="000000"/>
          <w:sz w:val="22"/>
          <w:szCs w:val="22"/>
        </w:rPr>
        <w:t xml:space="preserve">  </w:t>
      </w:r>
      <w:r w:rsidR="000074A2">
        <w:rPr>
          <w:color w:val="000000"/>
          <w:sz w:val="22"/>
          <w:szCs w:val="22"/>
        </w:rPr>
        <w:t xml:space="preserve">   </w:t>
      </w:r>
      <w:r w:rsidRPr="00795CAC">
        <w:rPr>
          <w:rFonts w:hint="eastAsia"/>
          <w:color w:val="000000"/>
          <w:sz w:val="22"/>
          <w:szCs w:val="22"/>
        </w:rPr>
        <w:t>本科</w:t>
      </w:r>
      <w:r w:rsidRPr="00795CAC">
        <w:rPr>
          <w:color w:val="000000"/>
          <w:sz w:val="22"/>
          <w:szCs w:val="22"/>
        </w:rPr>
        <w:t xml:space="preserve"> </w:t>
      </w:r>
      <w:r w:rsidR="00E209C4">
        <w:rPr>
          <w:color w:val="000000"/>
          <w:sz w:val="22"/>
          <w:szCs w:val="22"/>
        </w:rPr>
        <w:t xml:space="preserve"> </w:t>
      </w:r>
      <w:r w:rsidRPr="00795CAC">
        <w:rPr>
          <w:color w:val="000000"/>
          <w:sz w:val="22"/>
          <w:szCs w:val="22"/>
        </w:rPr>
        <w:t xml:space="preserve"> </w:t>
      </w:r>
      <w:r w:rsidR="000074A2">
        <w:rPr>
          <w:color w:val="000000"/>
          <w:sz w:val="22"/>
          <w:szCs w:val="22"/>
        </w:rPr>
        <w:t xml:space="preserve">    </w:t>
      </w:r>
      <w:r w:rsidRPr="00795CAC">
        <w:rPr>
          <w:color w:val="000000"/>
          <w:sz w:val="22"/>
          <w:szCs w:val="22"/>
        </w:rPr>
        <w:t>08.2011-07.2015</w:t>
      </w:r>
    </w:p>
    <w:p w:rsidR="00631E7F" w:rsidRPr="00795CAC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</w:p>
    <w:p w:rsidR="00631E7F" w:rsidRPr="00795CAC" w:rsidRDefault="00A326E3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项目经历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 </w:t>
      </w:r>
    </w:p>
    <w:p w:rsidR="00314C6A" w:rsidRDefault="00631E7F" w:rsidP="00314C6A">
      <w:pPr>
        <w:pStyle w:val="Default"/>
        <w:rPr>
          <w:b/>
          <w:bCs/>
          <w:sz w:val="22"/>
          <w:szCs w:val="22"/>
        </w:rPr>
      </w:pPr>
      <w:r w:rsidRPr="00795CAC">
        <w:rPr>
          <w:b/>
          <w:bCs/>
          <w:sz w:val="22"/>
          <w:szCs w:val="22"/>
        </w:rPr>
        <w:t>基于大数据优化技术的半监督式的分类方法的开发</w:t>
      </w:r>
      <w:r w:rsidRPr="00795CAC">
        <w:rPr>
          <w:b/>
          <w:bCs/>
          <w:sz w:val="22"/>
          <w:szCs w:val="22"/>
        </w:rPr>
        <w:t xml:space="preserve">(ExxonMobil </w:t>
      </w:r>
      <w:r w:rsidR="00CB6CB4" w:rsidRPr="00795CAC">
        <w:rPr>
          <w:b/>
          <w:bCs/>
          <w:sz w:val="22"/>
          <w:szCs w:val="22"/>
        </w:rPr>
        <w:t>公司</w:t>
      </w:r>
      <w:r w:rsidRPr="00795CAC">
        <w:rPr>
          <w:rFonts w:hint="eastAsia"/>
          <w:b/>
          <w:bCs/>
          <w:sz w:val="22"/>
          <w:szCs w:val="22"/>
        </w:rPr>
        <w:t>研究项目</w:t>
      </w:r>
      <w:r w:rsidRPr="00795CAC">
        <w:rPr>
          <w:b/>
          <w:bCs/>
          <w:sz w:val="22"/>
          <w:szCs w:val="22"/>
        </w:rPr>
        <w:t xml:space="preserve">)              </w:t>
      </w:r>
      <w:r w:rsidR="00314C6A">
        <w:rPr>
          <w:b/>
          <w:bCs/>
          <w:sz w:val="22"/>
          <w:szCs w:val="22"/>
        </w:rPr>
        <w:t xml:space="preserve"> </w:t>
      </w:r>
    </w:p>
    <w:p w:rsidR="00E10092" w:rsidRDefault="00937455" w:rsidP="00E10092">
      <w:pPr>
        <w:pStyle w:val="Default"/>
        <w:ind w:right="220" w:firstLine="225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31E7F" w:rsidRPr="00795CAC">
        <w:rPr>
          <w:sz w:val="22"/>
          <w:szCs w:val="22"/>
        </w:rPr>
        <w:t xml:space="preserve">08.2016 - </w:t>
      </w:r>
      <w:r w:rsidR="00632D65" w:rsidRPr="00795CAC">
        <w:rPr>
          <w:sz w:val="22"/>
          <w:szCs w:val="22"/>
        </w:rPr>
        <w:t>0</w:t>
      </w:r>
      <w:r w:rsidR="00632D65">
        <w:rPr>
          <w:sz w:val="22"/>
          <w:szCs w:val="22"/>
        </w:rPr>
        <w:t>1</w:t>
      </w:r>
      <w:r w:rsidR="00632D65" w:rsidRPr="00795CAC">
        <w:rPr>
          <w:sz w:val="22"/>
          <w:szCs w:val="22"/>
        </w:rPr>
        <w:t>.201</w:t>
      </w:r>
      <w:r w:rsidR="00632D65">
        <w:rPr>
          <w:sz w:val="22"/>
          <w:szCs w:val="22"/>
        </w:rPr>
        <w:t>8</w:t>
      </w:r>
    </w:p>
    <w:p w:rsidR="00E10092" w:rsidRPr="00795CAC" w:rsidRDefault="00E10092" w:rsidP="00E10092">
      <w:pPr>
        <w:pStyle w:val="Default"/>
        <w:ind w:right="220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>
        <w:rPr>
          <w:rFonts w:ascii="CMR12" w:eastAsiaTheme="minorEastAsia" w:hAnsi="CMR12" w:cs="CMR12"/>
        </w:rPr>
        <w:t xml:space="preserve">Krishnan Kumaran </w:t>
      </w:r>
      <w:r>
        <w:rPr>
          <w:rFonts w:ascii="CMR12" w:eastAsiaTheme="minorEastAsia" w:hAnsi="CMR12" w:cs="CMR12"/>
        </w:rPr>
        <w:t>以</w:t>
      </w:r>
      <w:r>
        <w:rPr>
          <w:rFonts w:ascii="CMR12" w:eastAsiaTheme="minorEastAsia" w:hAnsi="CMR12" w:cs="CMR12" w:hint="eastAsia"/>
        </w:rPr>
        <w:t>及</w:t>
      </w:r>
      <w:r>
        <w:rPr>
          <w:rFonts w:ascii="CMR12" w:eastAsiaTheme="minorEastAsia" w:hAnsi="CMR12" w:cs="CMR12"/>
        </w:rPr>
        <w:t xml:space="preserve"> Dimitri J. Papageorgiou </w:t>
      </w:r>
    </w:p>
    <w:p w:rsidR="00631E7F" w:rsidRDefault="00420882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Pr="00795CAC">
        <w:rPr>
          <w:rFonts w:ascii="Wingdings" w:hAnsi="Wingdings" w:cs="Wingdings" w:hint="eastAsia"/>
          <w:sz w:val="22"/>
          <w:szCs w:val="22"/>
        </w:rPr>
        <w:t>扩展现有的一个半监督聚类分类方法，能够直接从数据学习的最优距离矩阵的度量</w:t>
      </w:r>
      <w:r>
        <w:rPr>
          <w:rFonts w:hint="eastAsia"/>
          <w:sz w:val="22"/>
          <w:szCs w:val="22"/>
        </w:rPr>
        <w:t>；</w:t>
      </w:r>
    </w:p>
    <w:p w:rsidR="00420882" w:rsidRPr="00795CAC" w:rsidRDefault="00420882" w:rsidP="00B249C4">
      <w:pPr>
        <w:pStyle w:val="Default"/>
        <w:rPr>
          <w:sz w:val="22"/>
          <w:szCs w:val="22"/>
        </w:rPr>
      </w:pPr>
    </w:p>
    <w:p w:rsidR="00631E7F" w:rsidRDefault="00A326E3" w:rsidP="00B249C4">
      <w:pPr>
        <w:pStyle w:val="Default"/>
        <w:rPr>
          <w:sz w:val="22"/>
          <w:szCs w:val="22"/>
        </w:rPr>
      </w:pPr>
      <w:r w:rsidRPr="00795CAC">
        <w:rPr>
          <w:b/>
          <w:bCs/>
          <w:sz w:val="22"/>
          <w:szCs w:val="22"/>
        </w:rPr>
        <w:t>基于信用卡客户信息的预测与实现</w:t>
      </w:r>
      <w:r w:rsidR="00631E7F" w:rsidRPr="00795CAC">
        <w:rPr>
          <w:b/>
          <w:bCs/>
          <w:sz w:val="22"/>
          <w:szCs w:val="22"/>
        </w:rPr>
        <w:t xml:space="preserve"> (</w:t>
      </w:r>
      <w:r w:rsidRPr="00795CAC">
        <w:rPr>
          <w:rFonts w:hint="eastAsia"/>
          <w:b/>
          <w:bCs/>
          <w:sz w:val="22"/>
          <w:szCs w:val="22"/>
        </w:rPr>
        <w:t>机器学习项目</w:t>
      </w:r>
      <w:r w:rsidR="00631E7F" w:rsidRPr="00795CAC">
        <w:rPr>
          <w:b/>
          <w:bCs/>
          <w:sz w:val="22"/>
          <w:szCs w:val="22"/>
        </w:rPr>
        <w:t xml:space="preserve">) </w:t>
      </w:r>
      <w:r w:rsidR="00631E7F" w:rsidRPr="00795CAC">
        <w:rPr>
          <w:sz w:val="22"/>
          <w:szCs w:val="22"/>
        </w:rPr>
        <w:t xml:space="preserve">            </w:t>
      </w:r>
      <w:r w:rsidR="00795CAC">
        <w:rPr>
          <w:sz w:val="22"/>
          <w:szCs w:val="22"/>
        </w:rPr>
        <w:tab/>
      </w:r>
      <w:r w:rsidR="00795CAC">
        <w:rPr>
          <w:sz w:val="22"/>
          <w:szCs w:val="22"/>
        </w:rPr>
        <w:tab/>
        <w:t xml:space="preserve">          </w:t>
      </w:r>
      <w:r w:rsidR="00631E7F" w:rsidRPr="00795CAC">
        <w:rPr>
          <w:sz w:val="22"/>
          <w:szCs w:val="22"/>
        </w:rPr>
        <w:t xml:space="preserve"> 03.2016-05.2016 </w:t>
      </w:r>
    </w:p>
    <w:p w:rsidR="00E10092" w:rsidRPr="00795CAC" w:rsidRDefault="00E10092" w:rsidP="00B249C4">
      <w:pPr>
        <w:pStyle w:val="Default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 w:rsidRPr="00E10092">
        <w:rPr>
          <w:sz w:val="22"/>
          <w:szCs w:val="22"/>
        </w:rPr>
        <w:t>Prof.</w:t>
      </w:r>
      <w:r>
        <w:rPr>
          <w:sz w:val="22"/>
          <w:szCs w:val="22"/>
        </w:rPr>
        <w:t xml:space="preserve"> </w:t>
      </w:r>
      <w:r w:rsidRPr="00E10092">
        <w:rPr>
          <w:sz w:val="22"/>
          <w:szCs w:val="22"/>
        </w:rPr>
        <w:t>Katya Scheinberg</w:t>
      </w:r>
      <w:r>
        <w:rPr>
          <w:sz w:val="22"/>
          <w:szCs w:val="22"/>
        </w:rPr>
        <w:t xml:space="preserve"> </w:t>
      </w:r>
    </w:p>
    <w:p w:rsidR="00631E7F" w:rsidRPr="00795CAC" w:rsidRDefault="00631E7F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5412EA" w:rsidRPr="00795CAC">
        <w:rPr>
          <w:rFonts w:ascii="Wingdings" w:hAnsi="Wingdings" w:cs="Wingdings" w:hint="eastAsia"/>
          <w:sz w:val="22"/>
          <w:szCs w:val="22"/>
        </w:rPr>
        <w:t>通过</w:t>
      </w:r>
      <w:r w:rsidR="005412EA" w:rsidRPr="00795CAC">
        <w:rPr>
          <w:rFonts w:ascii="Wingdings" w:hAnsi="Wingdings" w:cs="Wingdings"/>
          <w:sz w:val="22"/>
          <w:szCs w:val="22"/>
        </w:rPr>
        <w:t>信用卡客户的经济活动数据库预测这些客户未来的经济活动</w:t>
      </w:r>
      <w:r w:rsidR="00B249C4">
        <w:rPr>
          <w:rFonts w:hint="eastAsia"/>
          <w:sz w:val="22"/>
          <w:szCs w:val="22"/>
        </w:rPr>
        <w:t>；</w:t>
      </w:r>
      <w:bookmarkStart w:id="0" w:name="_GoBack"/>
      <w:bookmarkEnd w:id="0"/>
    </w:p>
    <w:p w:rsidR="00631E7F" w:rsidRDefault="00631E7F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5412EA" w:rsidRPr="00795CAC">
        <w:rPr>
          <w:rFonts w:ascii="Wingdings" w:hAnsi="Wingdings" w:cs="Wingdings"/>
          <w:sz w:val="22"/>
          <w:szCs w:val="22"/>
        </w:rPr>
        <w:t>负责生成模型包括</w:t>
      </w:r>
      <w:r w:rsidR="00CB6CB4" w:rsidRPr="00795CAC">
        <w:rPr>
          <w:rFonts w:ascii="Wingdings" w:hAnsi="Wingdings" w:cs="Wingdings" w:hint="eastAsia"/>
          <w:sz w:val="22"/>
          <w:szCs w:val="22"/>
        </w:rPr>
        <w:t>：</w:t>
      </w:r>
      <w:r w:rsidR="00CB6CB4" w:rsidRPr="00795CAC">
        <w:rPr>
          <w:rFonts w:hint="eastAsia"/>
          <w:sz w:val="22"/>
          <w:szCs w:val="22"/>
        </w:rPr>
        <w:t>逻辑回归，支持向量机，类神经网络以及</w:t>
      </w:r>
      <w:r w:rsidR="005412EA" w:rsidRPr="00795CAC">
        <w:rPr>
          <w:rFonts w:hint="eastAsia"/>
          <w:sz w:val="22"/>
          <w:szCs w:val="22"/>
        </w:rPr>
        <w:t>决策树</w:t>
      </w:r>
      <w:r w:rsidR="00B249C4">
        <w:rPr>
          <w:rFonts w:hint="eastAsia"/>
          <w:sz w:val="22"/>
          <w:szCs w:val="22"/>
        </w:rPr>
        <w:t>；</w:t>
      </w:r>
    </w:p>
    <w:p w:rsidR="00E10092" w:rsidRDefault="00E10092" w:rsidP="00B249C4">
      <w:pPr>
        <w:pStyle w:val="Default"/>
        <w:rPr>
          <w:sz w:val="22"/>
          <w:szCs w:val="22"/>
        </w:rPr>
      </w:pPr>
    </w:p>
    <w:p w:rsidR="00E10092" w:rsidRDefault="001C17F2" w:rsidP="00E10092">
      <w:pPr>
        <w:pStyle w:val="Default"/>
        <w:rPr>
          <w:sz w:val="22"/>
          <w:szCs w:val="22"/>
        </w:rPr>
      </w:pPr>
      <w:r w:rsidRPr="000F2E2E">
        <w:rPr>
          <w:rFonts w:eastAsia="Arial Unicode MS"/>
          <w:b/>
        </w:rPr>
        <w:t>C</w:t>
      </w:r>
      <w:r>
        <w:rPr>
          <w:rFonts w:eastAsia="Arial Unicode MS"/>
          <w:b/>
        </w:rPr>
        <w:t>over</w:t>
      </w:r>
      <w:r w:rsidRPr="000F2E2E">
        <w:rPr>
          <w:rFonts w:eastAsia="Arial Unicode MS"/>
          <w:b/>
        </w:rPr>
        <w:t xml:space="preserve"> T</w:t>
      </w:r>
      <w:r>
        <w:rPr>
          <w:rFonts w:eastAsia="Arial Unicode MS"/>
          <w:b/>
        </w:rPr>
        <w:t>ype</w:t>
      </w:r>
      <w:r w:rsidRPr="000F2E2E">
        <w:rPr>
          <w:rFonts w:eastAsia="Arial Unicode MS"/>
          <w:b/>
        </w:rPr>
        <w:t xml:space="preserve"> P</w:t>
      </w:r>
      <w:r>
        <w:rPr>
          <w:rFonts w:eastAsia="Arial Unicode MS"/>
          <w:b/>
        </w:rPr>
        <w:t>rediction</w:t>
      </w:r>
      <w:r w:rsidRPr="000F2E2E">
        <w:rPr>
          <w:rFonts w:eastAsia="Arial Unicode MS"/>
          <w:b/>
        </w:rPr>
        <w:t xml:space="preserve"> A</w:t>
      </w:r>
      <w:r>
        <w:rPr>
          <w:rFonts w:eastAsia="Arial Unicode MS"/>
          <w:b/>
        </w:rPr>
        <w:t>nalysis</w:t>
      </w:r>
      <w:r w:rsidRPr="00303965">
        <w:rPr>
          <w:rFonts w:eastAsia="Arial Unicode MS"/>
          <w:b/>
        </w:rPr>
        <w:t xml:space="preserve"> </w:t>
      </w:r>
      <w:r w:rsidR="00E10092" w:rsidRPr="00795CAC">
        <w:rPr>
          <w:b/>
          <w:bCs/>
          <w:sz w:val="22"/>
          <w:szCs w:val="22"/>
        </w:rPr>
        <w:t>(</w:t>
      </w:r>
      <w:r w:rsidR="00E10092">
        <w:rPr>
          <w:rFonts w:hint="eastAsia"/>
          <w:b/>
          <w:bCs/>
          <w:sz w:val="22"/>
          <w:szCs w:val="22"/>
        </w:rPr>
        <w:t>数据挖掘</w:t>
      </w:r>
      <w:r w:rsidR="00E10092" w:rsidRPr="00795CAC">
        <w:rPr>
          <w:rFonts w:hint="eastAsia"/>
          <w:b/>
          <w:bCs/>
          <w:sz w:val="22"/>
          <w:szCs w:val="22"/>
        </w:rPr>
        <w:t>项目</w:t>
      </w:r>
      <w:r w:rsidR="00E10092" w:rsidRPr="00795CAC">
        <w:rPr>
          <w:b/>
          <w:bCs/>
          <w:sz w:val="22"/>
          <w:szCs w:val="22"/>
        </w:rPr>
        <w:t xml:space="preserve">) </w:t>
      </w:r>
      <w:r w:rsidR="00E10092" w:rsidRPr="00795CAC">
        <w:rPr>
          <w:sz w:val="22"/>
          <w:szCs w:val="22"/>
        </w:rPr>
        <w:t xml:space="preserve">            </w:t>
      </w:r>
      <w:r w:rsidR="00E10092">
        <w:rPr>
          <w:sz w:val="22"/>
          <w:szCs w:val="22"/>
        </w:rPr>
        <w:tab/>
      </w:r>
      <w:r w:rsidR="00E10092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09</w:t>
      </w:r>
      <w:r w:rsidR="00E10092" w:rsidRPr="00795CAC">
        <w:rPr>
          <w:sz w:val="22"/>
          <w:szCs w:val="22"/>
        </w:rPr>
        <w:t>.201</w:t>
      </w:r>
      <w:r>
        <w:rPr>
          <w:sz w:val="22"/>
          <w:szCs w:val="22"/>
        </w:rPr>
        <w:t>6</w:t>
      </w:r>
      <w:r w:rsidR="00E10092" w:rsidRPr="00795CAC">
        <w:rPr>
          <w:sz w:val="22"/>
          <w:szCs w:val="22"/>
        </w:rPr>
        <w:t>-</w:t>
      </w:r>
      <w:r>
        <w:rPr>
          <w:sz w:val="22"/>
          <w:szCs w:val="22"/>
        </w:rPr>
        <w:t>12</w:t>
      </w:r>
      <w:r w:rsidR="00E10092" w:rsidRPr="00795CAC">
        <w:rPr>
          <w:sz w:val="22"/>
          <w:szCs w:val="22"/>
        </w:rPr>
        <w:t>.</w:t>
      </w:r>
      <w:r>
        <w:rPr>
          <w:sz w:val="22"/>
          <w:szCs w:val="22"/>
        </w:rPr>
        <w:t>2016</w:t>
      </w:r>
      <w:r w:rsidR="00E10092" w:rsidRPr="00795CAC">
        <w:rPr>
          <w:sz w:val="22"/>
          <w:szCs w:val="22"/>
        </w:rPr>
        <w:t xml:space="preserve"> </w:t>
      </w:r>
    </w:p>
    <w:p w:rsidR="00E10092" w:rsidRPr="00795CAC" w:rsidRDefault="00E10092" w:rsidP="00E10092">
      <w:pPr>
        <w:pStyle w:val="Default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Dr</w:t>
      </w:r>
      <w:r>
        <w:rPr>
          <w:sz w:val="22"/>
          <w:szCs w:val="22"/>
        </w:rPr>
        <w:t>.</w:t>
      </w:r>
      <w:r w:rsidRPr="00303965">
        <w:rPr>
          <w:rFonts w:eastAsia="Arial Unicode MS"/>
        </w:rPr>
        <w:t xml:space="preserve"> </w:t>
      </w:r>
      <w:r w:rsidRPr="000F2E2E">
        <w:rPr>
          <w:rFonts w:eastAsia="Arial Unicode MS"/>
        </w:rPr>
        <w:t>Michael Magent</w:t>
      </w:r>
    </w:p>
    <w:p w:rsidR="00E10092" w:rsidRPr="00795CAC" w:rsidRDefault="00E10092" w:rsidP="00E10092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Pr="00795CAC">
        <w:rPr>
          <w:rFonts w:ascii="Wingdings" w:hAnsi="Wingdings" w:cs="Wingdings" w:hint="eastAsia"/>
          <w:sz w:val="22"/>
          <w:szCs w:val="22"/>
        </w:rPr>
        <w:t>通过</w:t>
      </w:r>
      <w:r>
        <w:rPr>
          <w:rFonts w:ascii="Wingdings" w:hAnsi="Wingdings" w:cs="Wingdings" w:hint="eastAsia"/>
          <w:sz w:val="22"/>
          <w:szCs w:val="22"/>
        </w:rPr>
        <w:t>给出的不同的环境</w:t>
      </w:r>
      <w:r w:rsidR="001C17F2">
        <w:rPr>
          <w:rFonts w:ascii="Wingdings" w:hAnsi="Wingdings" w:cs="Wingdings" w:hint="eastAsia"/>
          <w:sz w:val="22"/>
          <w:szCs w:val="22"/>
        </w:rPr>
        <w:t>属性数据</w:t>
      </w:r>
      <w:r w:rsidRPr="00795CAC">
        <w:rPr>
          <w:rFonts w:ascii="Wingdings" w:hAnsi="Wingdings" w:cs="Wingdings"/>
          <w:sz w:val="22"/>
          <w:szCs w:val="22"/>
        </w:rPr>
        <w:t>预测</w:t>
      </w:r>
      <w:r>
        <w:rPr>
          <w:rFonts w:ascii="Wingdings" w:hAnsi="Wingdings" w:cs="Wingdings" w:hint="eastAsia"/>
          <w:sz w:val="22"/>
          <w:szCs w:val="22"/>
        </w:rPr>
        <w:t>不同</w:t>
      </w:r>
      <w:r>
        <w:rPr>
          <w:rFonts w:ascii="Wingdings" w:hAnsi="Wingdings" w:cs="Wingdings"/>
          <w:sz w:val="22"/>
          <w:szCs w:val="22"/>
        </w:rPr>
        <w:t>植物的</w:t>
      </w:r>
      <w:r w:rsidR="001C17F2">
        <w:rPr>
          <w:rFonts w:ascii="Wingdings" w:hAnsi="Wingdings" w:cs="Wingdings"/>
          <w:sz w:val="22"/>
          <w:szCs w:val="22"/>
        </w:rPr>
        <w:t>生存率</w:t>
      </w:r>
      <w:r>
        <w:rPr>
          <w:rFonts w:hint="eastAsia"/>
          <w:sz w:val="22"/>
          <w:szCs w:val="22"/>
        </w:rPr>
        <w:t>；</w:t>
      </w:r>
    </w:p>
    <w:p w:rsidR="00E10092" w:rsidRDefault="00E10092" w:rsidP="00E10092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1C17F2">
        <w:rPr>
          <w:rFonts w:ascii="Wingdings" w:hAnsi="Wingdings" w:cs="Wingdings" w:hint="eastAsia"/>
          <w:sz w:val="22"/>
          <w:szCs w:val="22"/>
        </w:rPr>
        <w:t>生成基于不同模型的</w:t>
      </w:r>
      <w:r w:rsidR="001C17F2">
        <w:rPr>
          <w:rFonts w:ascii="Wingdings" w:hAnsi="Wingdings" w:cs="Wingdings"/>
          <w:sz w:val="22"/>
          <w:szCs w:val="22"/>
        </w:rPr>
        <w:t>方案</w:t>
      </w:r>
      <w:r w:rsidR="001C17F2">
        <w:rPr>
          <w:rFonts w:ascii="Wingdings" w:hAnsi="Wingdings" w:cs="Wingdings" w:hint="eastAsia"/>
          <w:sz w:val="22"/>
          <w:szCs w:val="22"/>
        </w:rPr>
        <w:t>，</w:t>
      </w:r>
      <w:r w:rsidR="001C17F2">
        <w:rPr>
          <w:rFonts w:ascii="Wingdings" w:hAnsi="Wingdings" w:cs="Wingdings"/>
          <w:sz w:val="22"/>
          <w:szCs w:val="22"/>
        </w:rPr>
        <w:t>并对比</w:t>
      </w:r>
      <w:r w:rsidR="001C17F2">
        <w:rPr>
          <w:rFonts w:ascii="Wingdings" w:hAnsi="Wingdings" w:cs="Wingdings" w:hint="eastAsia"/>
          <w:sz w:val="22"/>
          <w:szCs w:val="22"/>
        </w:rPr>
        <w:t>分析得出</w:t>
      </w:r>
      <w:r w:rsidR="001C17F2">
        <w:rPr>
          <w:rFonts w:ascii="Wingdings" w:hAnsi="Wingdings" w:cs="Wingdings"/>
          <w:sz w:val="22"/>
          <w:szCs w:val="22"/>
        </w:rPr>
        <w:t>最佳方案</w:t>
      </w:r>
      <w:r>
        <w:rPr>
          <w:rFonts w:hint="eastAsia"/>
          <w:sz w:val="22"/>
          <w:szCs w:val="22"/>
        </w:rPr>
        <w:t>；</w:t>
      </w:r>
    </w:p>
    <w:p w:rsidR="00795CAC" w:rsidRPr="00795CAC" w:rsidRDefault="00795CAC" w:rsidP="00B249C4">
      <w:pPr>
        <w:pStyle w:val="Default"/>
        <w:rPr>
          <w:sz w:val="22"/>
          <w:szCs w:val="22"/>
        </w:rPr>
      </w:pPr>
    </w:p>
    <w:p w:rsidR="00631E7F" w:rsidRDefault="002E5440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b/>
          <w:sz w:val="22"/>
          <w:szCs w:val="22"/>
        </w:rPr>
        <w:t>基于SCADA设计和QFD质量控制的能源自给型管网监测系统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>(</w:t>
      </w:r>
      <w:r w:rsidR="00CB6CB4" w:rsidRPr="00795CAC">
        <w:rPr>
          <w:rFonts w:asciiTheme="minorEastAsia" w:eastAsiaTheme="minorEastAsia" w:hAnsiTheme="minorEastAsia" w:hint="eastAsia"/>
          <w:b/>
          <w:sz w:val="22"/>
          <w:szCs w:val="22"/>
        </w:rPr>
        <w:t>国家级大学生创新创业训练计划项目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 xml:space="preserve">) </w:t>
      </w:r>
      <w:r w:rsidR="00795CAC">
        <w:rPr>
          <w:rFonts w:asciiTheme="minorEastAsia" w:eastAsiaTheme="minorEastAsia" w:hAnsiTheme="minorEastAsia"/>
          <w:b/>
          <w:sz w:val="22"/>
          <w:szCs w:val="22"/>
        </w:rPr>
        <w:t xml:space="preserve">          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 xml:space="preserve">            </w:t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B249C4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="00631E7F" w:rsidRPr="00795CAC">
        <w:rPr>
          <w:rFonts w:asciiTheme="minorEastAsia" w:eastAsiaTheme="minorEastAsia" w:hAnsiTheme="minorEastAsia"/>
          <w:sz w:val="22"/>
          <w:szCs w:val="22"/>
        </w:rPr>
        <w:t>05.2014-04.2015</w:t>
      </w:r>
    </w:p>
    <w:p w:rsidR="00E10092" w:rsidRPr="00795CAC" w:rsidRDefault="001C17F2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E10092">
        <w:rPr>
          <w:b/>
          <w:sz w:val="22"/>
          <w:szCs w:val="22"/>
        </w:rPr>
        <w:t>项目</w:t>
      </w:r>
      <w:r w:rsidR="00E10092" w:rsidRPr="00E10092">
        <w:rPr>
          <w:rFonts w:asciiTheme="minorEastAsia" w:eastAsiaTheme="minorEastAsia" w:hAnsiTheme="minorEastAsia"/>
          <w:b/>
          <w:sz w:val="22"/>
          <w:szCs w:val="22"/>
        </w:rPr>
        <w:t>负责人</w:t>
      </w:r>
      <w:r w:rsidR="00E10092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="00E10092">
        <w:rPr>
          <w:rFonts w:asciiTheme="minorEastAsia" w:eastAsiaTheme="minorEastAsia" w:hAnsiTheme="minorEastAsia"/>
          <w:sz w:val="22"/>
          <w:szCs w:val="22"/>
        </w:rPr>
        <w:t>李传日</w:t>
      </w:r>
      <w:r w:rsidR="00E10092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E10092">
        <w:rPr>
          <w:rFonts w:asciiTheme="minorEastAsia" w:eastAsiaTheme="minorEastAsia" w:hAnsiTheme="minorEastAsia"/>
          <w:sz w:val="22"/>
          <w:szCs w:val="22"/>
        </w:rPr>
        <w:t>教授</w:t>
      </w:r>
    </w:p>
    <w:p w:rsidR="00631E7F" w:rsidRPr="00795CAC" w:rsidRDefault="00F27A24" w:rsidP="00B249C4">
      <w:pPr>
        <w:pStyle w:val="a3"/>
        <w:widowControl/>
        <w:numPr>
          <w:ilvl w:val="0"/>
          <w:numId w:val="2"/>
        </w:numPr>
        <w:spacing w:before="45" w:after="45"/>
        <w:ind w:firstLineChars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sz w:val="22"/>
          <w:szCs w:val="22"/>
        </w:rPr>
        <w:t>完成城市级大型输液系统的数据采集与监控系统（SCADA）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CB6CB4" w:rsidRPr="00795CAC" w:rsidRDefault="00CB6CB4" w:rsidP="00B249C4">
      <w:pPr>
        <w:pStyle w:val="a3"/>
        <w:widowControl/>
        <w:numPr>
          <w:ilvl w:val="0"/>
          <w:numId w:val="2"/>
        </w:numPr>
        <w:spacing w:before="45" w:after="45"/>
        <w:ind w:firstLineChars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795CAC">
        <w:rPr>
          <w:rFonts w:asciiTheme="minorEastAsia" w:eastAsiaTheme="minorEastAsia" w:hAnsiTheme="minorEastAsia"/>
          <w:sz w:val="22"/>
          <w:szCs w:val="22"/>
        </w:rPr>
        <w:t>优化发电效率以储存更多电能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631E7F" w:rsidRDefault="00CB6CB4" w:rsidP="00B249C4">
      <w:pPr>
        <w:pStyle w:val="a3"/>
        <w:widowControl/>
        <w:numPr>
          <w:ilvl w:val="0"/>
          <w:numId w:val="3"/>
        </w:numPr>
        <w:spacing w:before="45" w:after="45"/>
        <w:ind w:firstLineChars="0"/>
        <w:jc w:val="left"/>
        <w:rPr>
          <w:rFonts w:asciiTheme="minorEastAsia" w:eastAsiaTheme="minorEastAsia" w:hAnsiTheme="minorEastAsia"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sz w:val="22"/>
          <w:szCs w:val="22"/>
        </w:rPr>
        <w:t>实现</w:t>
      </w:r>
      <w:r w:rsidR="00631E7F" w:rsidRPr="00795CAC">
        <w:rPr>
          <w:rFonts w:asciiTheme="minorEastAsia" w:eastAsiaTheme="minorEastAsia" w:hAnsiTheme="minorEastAsia"/>
          <w:sz w:val="22"/>
          <w:szCs w:val="22"/>
        </w:rPr>
        <w:t xml:space="preserve"> SCADA </w:t>
      </w:r>
      <w:r w:rsidRPr="00795CAC">
        <w:rPr>
          <w:rFonts w:asciiTheme="minorEastAsia" w:eastAsiaTheme="minorEastAsia" w:hAnsiTheme="minorEastAsia" w:hint="eastAsia"/>
          <w:sz w:val="22"/>
          <w:szCs w:val="22"/>
        </w:rPr>
        <w:t>网络建设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B249C4" w:rsidRPr="00795CAC" w:rsidRDefault="00B249C4" w:rsidP="00B249C4">
      <w:pPr>
        <w:pStyle w:val="a3"/>
        <w:widowControl/>
        <w:spacing w:before="45" w:after="45"/>
        <w:ind w:left="420" w:firstLineChars="0" w:firstLine="0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CB6CB4" w:rsidRPr="00795CAC" w:rsidRDefault="00CB6CB4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学术经历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</w:t>
      </w:r>
    </w:p>
    <w:p w:rsidR="00795CAC" w:rsidRDefault="00795CAC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 w:rsidRPr="00B249C4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="00CB6CB4" w:rsidRPr="00B249C4">
        <w:rPr>
          <w:rFonts w:asciiTheme="minorEastAsia" w:eastAsiaTheme="minorEastAsia" w:hAnsiTheme="minorEastAsia" w:hint="eastAsia"/>
          <w:sz w:val="22"/>
          <w:szCs w:val="22"/>
        </w:rPr>
        <w:t>机载 AFDX 通信网络演示系统构建及传输特性研究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>》 (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本科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>毕业论文)</w:t>
      </w:r>
      <w:r w:rsidRPr="00B249C4">
        <w:rPr>
          <w:rFonts w:asciiTheme="minorEastAsia" w:eastAsiaTheme="minorEastAsia" w:hAnsiTheme="minorEastAsia"/>
          <w:sz w:val="22"/>
          <w:szCs w:val="22"/>
        </w:rPr>
        <w:tab/>
      </w:r>
      <w:r w:rsidR="00B249C4">
        <w:rPr>
          <w:rFonts w:asciiTheme="minorEastAsia" w:eastAsiaTheme="minorEastAsia" w:hAnsiTheme="minorEastAsia"/>
          <w:sz w:val="22"/>
          <w:szCs w:val="22"/>
        </w:rPr>
        <w:t xml:space="preserve">      </w:t>
      </w:r>
      <w:r w:rsidRPr="00B249C4">
        <w:rPr>
          <w:rFonts w:asciiTheme="minorEastAsia" w:eastAsiaTheme="minorEastAsia" w:hAnsiTheme="minorEastAsia"/>
          <w:sz w:val="22"/>
          <w:szCs w:val="22"/>
        </w:rPr>
        <w:t>2015.02</w:t>
      </w:r>
    </w:p>
    <w:p w:rsidR="00E209C4" w:rsidRPr="00B249C4" w:rsidRDefault="00E209C4" w:rsidP="00E20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E209C4">
        <w:rPr>
          <w:rFonts w:asciiTheme="minorEastAsia" w:eastAsiaTheme="minorEastAsia" w:hAnsiTheme="minorEastAsia"/>
          <w:sz w:val="22"/>
          <w:szCs w:val="22"/>
        </w:rPr>
        <w:t>Conductio</w:t>
      </w:r>
      <w:r>
        <w:rPr>
          <w:rFonts w:asciiTheme="minorEastAsia" w:eastAsiaTheme="minorEastAsia" w:hAnsiTheme="minorEastAsia"/>
          <w:sz w:val="22"/>
          <w:szCs w:val="22"/>
        </w:rPr>
        <w:t xml:space="preserve">n of Supervised Classification </w:t>
      </w:r>
      <w:r w:rsidRPr="00E209C4">
        <w:rPr>
          <w:rFonts w:asciiTheme="minorEastAsia" w:eastAsiaTheme="minorEastAsia" w:hAnsiTheme="minorEastAsia"/>
          <w:sz w:val="22"/>
          <w:szCs w:val="22"/>
        </w:rPr>
        <w:t>Using Several Methods of Metric Learning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》                            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32D65">
        <w:rPr>
          <w:rFonts w:asciiTheme="minorEastAsia" w:eastAsiaTheme="minorEastAsia" w:hAnsiTheme="minorEastAsia"/>
          <w:sz w:val="22"/>
          <w:szCs w:val="22"/>
        </w:rPr>
        <w:t xml:space="preserve">     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32D65">
        <w:rPr>
          <w:rFonts w:asciiTheme="minorEastAsia" w:eastAsiaTheme="minorEastAsia" w:hAnsiTheme="minorEastAsia"/>
          <w:sz w:val="22"/>
          <w:szCs w:val="22"/>
        </w:rPr>
        <w:t>(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>硕士</w:t>
      </w:r>
      <w:r w:rsidR="00632D65" w:rsidRPr="00B249C4">
        <w:rPr>
          <w:rFonts w:asciiTheme="minorEastAsia" w:eastAsiaTheme="minorEastAsia" w:hAnsiTheme="minorEastAsia" w:hint="eastAsia"/>
          <w:sz w:val="22"/>
          <w:szCs w:val="22"/>
        </w:rPr>
        <w:t>毕业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>论文</w:t>
      </w:r>
      <w:r w:rsidR="00632D65">
        <w:rPr>
          <w:rFonts w:asciiTheme="minorEastAsia" w:eastAsiaTheme="minorEastAsia" w:hAnsiTheme="minorEastAsia"/>
          <w:sz w:val="22"/>
          <w:szCs w:val="22"/>
        </w:rPr>
        <w:t>)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    </w:t>
      </w:r>
      <w:r w:rsidR="00632D65">
        <w:rPr>
          <w:rFonts w:asciiTheme="minorEastAsia" w:eastAsiaTheme="minorEastAsia" w:hAnsiTheme="minorEastAsia"/>
          <w:sz w:val="22"/>
          <w:szCs w:val="22"/>
        </w:rPr>
        <w:t xml:space="preserve">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B249C4">
        <w:rPr>
          <w:rFonts w:asciiTheme="minorEastAsia" w:eastAsiaTheme="minorEastAsia" w:hAnsiTheme="minorEastAsia"/>
          <w:sz w:val="22"/>
          <w:szCs w:val="22"/>
        </w:rPr>
        <w:t>201</w:t>
      </w:r>
      <w:r>
        <w:rPr>
          <w:rFonts w:asciiTheme="minorEastAsia" w:eastAsiaTheme="minorEastAsia" w:hAnsiTheme="minorEastAsia"/>
          <w:sz w:val="22"/>
          <w:szCs w:val="22"/>
        </w:rPr>
        <w:t>8</w:t>
      </w:r>
      <w:r w:rsidRPr="00B249C4">
        <w:rPr>
          <w:rFonts w:asciiTheme="minorEastAsia" w:eastAsiaTheme="minorEastAsia" w:hAnsiTheme="minorEastAsia"/>
          <w:sz w:val="22"/>
          <w:szCs w:val="22"/>
        </w:rPr>
        <w:t>.0</w:t>
      </w:r>
      <w:r>
        <w:rPr>
          <w:rFonts w:asciiTheme="minorEastAsia" w:eastAsiaTheme="minorEastAsia" w:hAnsiTheme="minorEastAsia"/>
          <w:sz w:val="22"/>
          <w:szCs w:val="22"/>
        </w:rPr>
        <w:t>1</w:t>
      </w:r>
    </w:p>
    <w:p w:rsidR="00631E7F" w:rsidRPr="00303965" w:rsidRDefault="00631E7F" w:rsidP="00B249C4">
      <w:pPr>
        <w:pStyle w:val="a3"/>
        <w:ind w:left="420" w:firstLineChars="0" w:firstLine="0"/>
        <w:rPr>
          <w:rFonts w:eastAsia="Arial Unicode MS"/>
          <w:sz w:val="24"/>
          <w:szCs w:val="24"/>
        </w:rPr>
      </w:pPr>
    </w:p>
    <w:p w:rsidR="00631E7F" w:rsidRPr="00795CAC" w:rsidRDefault="00A326E3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社会经历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    </w:t>
      </w:r>
    </w:p>
    <w:p w:rsidR="00631E7F" w:rsidRDefault="00A326E3" w:rsidP="00B249C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B249C4">
        <w:rPr>
          <w:rFonts w:asciiTheme="minorEastAsia" w:eastAsiaTheme="minorEastAsia" w:hAnsiTheme="minorEastAsia" w:hint="eastAsia"/>
          <w:sz w:val="22"/>
          <w:szCs w:val="22"/>
        </w:rPr>
        <w:t>中国科学院夏令营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 xml:space="preserve">空间应用工程与技术中心 </w:t>
      </w:r>
      <w:r w:rsidRPr="00B249C4">
        <w:rPr>
          <w:rFonts w:asciiTheme="minorEastAsia" w:eastAsiaTheme="minorEastAsia" w:hAnsiTheme="minorEastAsia"/>
          <w:sz w:val="22"/>
          <w:szCs w:val="22"/>
        </w:rPr>
        <w:t xml:space="preserve">培训学习            </w:t>
      </w:r>
      <w:r w:rsidR="00B249C4">
        <w:rPr>
          <w:rFonts w:asciiTheme="minorEastAsia" w:eastAsiaTheme="minorEastAsia" w:hAnsiTheme="minorEastAsia"/>
          <w:sz w:val="22"/>
          <w:szCs w:val="22"/>
        </w:rPr>
        <w:t xml:space="preserve">         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>2014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>.07</w:t>
      </w:r>
    </w:p>
    <w:p w:rsidR="00EF178F" w:rsidRPr="00EF178F" w:rsidRDefault="00EF178F" w:rsidP="00EF178F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中国空空导弹研究院  培训实习              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     2014.08</w:t>
      </w:r>
    </w:p>
    <w:p w:rsidR="00631E7F" w:rsidRPr="00B249C4" w:rsidRDefault="00B249C4" w:rsidP="00B249C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深圳CTI</w:t>
      </w:r>
      <w:r w:rsidR="00A326E3" w:rsidRPr="00B249C4">
        <w:rPr>
          <w:rFonts w:asciiTheme="minorEastAsia" w:eastAsiaTheme="minorEastAsia" w:hAnsiTheme="minorEastAsia" w:hint="eastAsia"/>
          <w:sz w:val="22"/>
          <w:szCs w:val="22"/>
        </w:rPr>
        <w:t>华测检测认证集团</w:t>
      </w:r>
      <w:r w:rsidR="00A326E3" w:rsidRPr="00B249C4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  </w:t>
      </w:r>
      <w:r w:rsidR="00A326E3" w:rsidRPr="00B249C4">
        <w:rPr>
          <w:rFonts w:asciiTheme="minorEastAsia" w:eastAsiaTheme="minorEastAsia" w:hAnsiTheme="minorEastAsia"/>
          <w:sz w:val="22"/>
          <w:szCs w:val="22"/>
        </w:rPr>
        <w:t>环境实验室实习</w:t>
      </w:r>
      <w:r>
        <w:rPr>
          <w:rFonts w:asciiTheme="minorEastAsia" w:eastAsiaTheme="minorEastAsia" w:hAnsiTheme="minorEastAsia"/>
          <w:sz w:val="22"/>
          <w:szCs w:val="22"/>
        </w:rPr>
        <w:t xml:space="preserve">  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        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ab/>
        <w:t xml:space="preserve">   </w:t>
      </w:r>
      <w:r>
        <w:rPr>
          <w:rFonts w:asciiTheme="minorEastAsia" w:eastAsiaTheme="minorEastAsia" w:hAnsiTheme="minorEastAsia"/>
          <w:sz w:val="22"/>
          <w:szCs w:val="22"/>
        </w:rPr>
        <w:t xml:space="preserve">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>2013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>.09</w:t>
      </w:r>
    </w:p>
    <w:p w:rsidR="00631E7F" w:rsidRDefault="00631E7F" w:rsidP="00B249C4">
      <w:pPr>
        <w:rPr>
          <w:rFonts w:eastAsia="Arial Unicode MS"/>
          <w:sz w:val="24"/>
          <w:szCs w:val="24"/>
        </w:rPr>
      </w:pPr>
    </w:p>
    <w:p w:rsidR="000074A2" w:rsidRPr="00303965" w:rsidRDefault="000074A2" w:rsidP="00B249C4">
      <w:pPr>
        <w:rPr>
          <w:rFonts w:eastAsia="Arial Unicode MS"/>
          <w:sz w:val="24"/>
          <w:szCs w:val="24"/>
        </w:rPr>
      </w:pPr>
    </w:p>
    <w:p w:rsidR="00631E7F" w:rsidRPr="00795CAC" w:rsidRDefault="00CB1058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其他信息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</w:t>
      </w:r>
    </w:p>
    <w:p w:rsidR="00631E7F" w:rsidRPr="00B70D05" w:rsidRDefault="00631E7F" w:rsidP="00B249C4">
      <w:pPr>
        <w:widowControl/>
        <w:autoSpaceDE w:val="0"/>
        <w:autoSpaceDN w:val="0"/>
        <w:adjustRightInd w:val="0"/>
        <w:spacing w:after="33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="00A326E3">
        <w:rPr>
          <w:rFonts w:hint="eastAsia"/>
          <w:b/>
          <w:bCs/>
          <w:color w:val="000000"/>
          <w:kern w:val="0"/>
          <w:sz w:val="24"/>
          <w:szCs w:val="24"/>
        </w:rPr>
        <w:t>编程语言</w:t>
      </w:r>
      <w:r w:rsidRPr="00B70D05">
        <w:rPr>
          <w:color w:val="000000"/>
          <w:kern w:val="0"/>
          <w:sz w:val="24"/>
          <w:szCs w:val="24"/>
        </w:rPr>
        <w:t>: C++, C#, VB</w:t>
      </w:r>
      <w:r>
        <w:rPr>
          <w:color w:val="000000"/>
          <w:kern w:val="0"/>
          <w:sz w:val="24"/>
          <w:szCs w:val="24"/>
        </w:rPr>
        <w:t>, Python</w:t>
      </w:r>
    </w:p>
    <w:p w:rsidR="00631E7F" w:rsidRPr="00B70D05" w:rsidRDefault="00631E7F" w:rsidP="00B249C4">
      <w:pPr>
        <w:widowControl/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="00A326E3" w:rsidRPr="00B249C4">
        <w:rPr>
          <w:rFonts w:ascii="Wingdings" w:hAnsi="Wingdings" w:cs="Wingdings"/>
          <w:b/>
          <w:color w:val="000000"/>
          <w:kern w:val="0"/>
          <w:sz w:val="24"/>
          <w:szCs w:val="24"/>
        </w:rPr>
        <w:t>使用</w:t>
      </w:r>
      <w:r w:rsidR="00A326E3">
        <w:rPr>
          <w:rFonts w:hint="eastAsia"/>
          <w:b/>
          <w:bCs/>
          <w:color w:val="000000"/>
          <w:kern w:val="0"/>
          <w:sz w:val="24"/>
          <w:szCs w:val="24"/>
        </w:rPr>
        <w:t>软件</w:t>
      </w:r>
      <w:r w:rsidRPr="00B70D05">
        <w:rPr>
          <w:b/>
          <w:bCs/>
          <w:color w:val="000000"/>
          <w:kern w:val="0"/>
          <w:sz w:val="24"/>
          <w:szCs w:val="24"/>
        </w:rPr>
        <w:t xml:space="preserve">: </w:t>
      </w:r>
      <w:r w:rsidRPr="00B70D05">
        <w:rPr>
          <w:color w:val="000000"/>
          <w:kern w:val="0"/>
          <w:sz w:val="24"/>
          <w:szCs w:val="24"/>
        </w:rPr>
        <w:t>Matlab, Ampl, SAS</w:t>
      </w:r>
      <w:r w:rsidR="00A326E3">
        <w:rPr>
          <w:color w:val="000000"/>
          <w:kern w:val="0"/>
          <w:sz w:val="24"/>
          <w:szCs w:val="24"/>
        </w:rPr>
        <w:t xml:space="preserve"> Enterprise </w:t>
      </w:r>
      <w:r w:rsidR="00A326E3">
        <w:rPr>
          <w:rFonts w:hint="eastAsia"/>
          <w:color w:val="000000"/>
          <w:kern w:val="0"/>
          <w:sz w:val="24"/>
          <w:szCs w:val="24"/>
        </w:rPr>
        <w:t>M</w:t>
      </w:r>
      <w:r w:rsidR="00A326E3">
        <w:rPr>
          <w:color w:val="000000"/>
          <w:kern w:val="0"/>
          <w:sz w:val="24"/>
          <w:szCs w:val="24"/>
        </w:rPr>
        <w:t>iner</w:t>
      </w:r>
      <w:r w:rsidRPr="00B70D05">
        <w:rPr>
          <w:color w:val="000000"/>
          <w:kern w:val="0"/>
          <w:sz w:val="24"/>
          <w:szCs w:val="24"/>
        </w:rPr>
        <w:t>, IBM SPSS, Minitab</w:t>
      </w:r>
      <w:r>
        <w:rPr>
          <w:color w:val="000000"/>
          <w:kern w:val="0"/>
          <w:sz w:val="24"/>
          <w:szCs w:val="24"/>
        </w:rPr>
        <w:t>, Aimms</w:t>
      </w:r>
    </w:p>
    <w:p w:rsidR="00631E7F" w:rsidRDefault="00631E7F" w:rsidP="00631E7F">
      <w:pPr>
        <w:spacing w:beforeLines="50" w:before="120"/>
        <w:rPr>
          <w:rFonts w:hAnsi="宋体"/>
          <w:szCs w:val="21"/>
        </w:rPr>
      </w:pPr>
    </w:p>
    <w:p w:rsidR="00EE1ABF" w:rsidRDefault="00EE1ABF"/>
    <w:sectPr w:rsidR="00EE1A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FC" w:rsidRDefault="00CD0FFC" w:rsidP="00CA505E">
      <w:r>
        <w:separator/>
      </w:r>
    </w:p>
  </w:endnote>
  <w:endnote w:type="continuationSeparator" w:id="0">
    <w:p w:rsidR="00CD0FFC" w:rsidRDefault="00CD0FFC" w:rsidP="00CA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FC" w:rsidRDefault="00CD0FFC" w:rsidP="00CA505E">
      <w:r>
        <w:separator/>
      </w:r>
    </w:p>
  </w:footnote>
  <w:footnote w:type="continuationSeparator" w:id="0">
    <w:p w:rsidR="00CD0FFC" w:rsidRDefault="00CD0FFC" w:rsidP="00CA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0D0"/>
    <w:multiLevelType w:val="hybridMultilevel"/>
    <w:tmpl w:val="0A024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8E0EB6"/>
    <w:multiLevelType w:val="hybridMultilevel"/>
    <w:tmpl w:val="014ACA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161E90"/>
    <w:multiLevelType w:val="hybridMultilevel"/>
    <w:tmpl w:val="AE50B8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EB1509"/>
    <w:multiLevelType w:val="hybridMultilevel"/>
    <w:tmpl w:val="5C06A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656B23"/>
    <w:multiLevelType w:val="hybridMultilevel"/>
    <w:tmpl w:val="CF64E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7F"/>
    <w:rsid w:val="000074A2"/>
    <w:rsid w:val="00087747"/>
    <w:rsid w:val="0016281D"/>
    <w:rsid w:val="001C17F2"/>
    <w:rsid w:val="002E5440"/>
    <w:rsid w:val="00314C6A"/>
    <w:rsid w:val="00420882"/>
    <w:rsid w:val="00464F7B"/>
    <w:rsid w:val="004B5CC2"/>
    <w:rsid w:val="005412EA"/>
    <w:rsid w:val="005D1798"/>
    <w:rsid w:val="00631E7F"/>
    <w:rsid w:val="00632D65"/>
    <w:rsid w:val="00687785"/>
    <w:rsid w:val="00795CAC"/>
    <w:rsid w:val="00937455"/>
    <w:rsid w:val="00A326E3"/>
    <w:rsid w:val="00B249C4"/>
    <w:rsid w:val="00CA505E"/>
    <w:rsid w:val="00CB1058"/>
    <w:rsid w:val="00CB6CB4"/>
    <w:rsid w:val="00CD0FFC"/>
    <w:rsid w:val="00DB0B96"/>
    <w:rsid w:val="00E10092"/>
    <w:rsid w:val="00E209C4"/>
    <w:rsid w:val="00EE1ABF"/>
    <w:rsid w:val="00EF178F"/>
    <w:rsid w:val="00F2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E8BFF99-C8CD-42F8-B910-E61C420C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E7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31E7F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631E7F"/>
    <w:pPr>
      <w:ind w:firstLineChars="200" w:firstLine="420"/>
    </w:pPr>
  </w:style>
  <w:style w:type="paragraph" w:customStyle="1" w:styleId="Default">
    <w:name w:val="Default"/>
    <w:rsid w:val="00631E7F"/>
    <w:pPr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A505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CA505E"/>
    <w:rPr>
      <w:rFonts w:ascii="Times New Roman" w:eastAsia="宋体" w:hAnsi="Times New Roman" w:cs="Times New Roman"/>
      <w:kern w:val="2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CA505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CA505E"/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4</cp:revision>
  <dcterms:created xsi:type="dcterms:W3CDTF">2018-04-03T13:00:00Z</dcterms:created>
  <dcterms:modified xsi:type="dcterms:W3CDTF">2018-04-03T13:15:00Z</dcterms:modified>
</cp:coreProperties>
</file>