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D4E" w:rsidRDefault="00ED28A5">
      <w:pPr>
        <w:spacing w:after="0"/>
        <w:ind w:left="2183" w:right="0" w:firstLine="0"/>
        <w:jc w:val="left"/>
      </w:pPr>
      <w:r>
        <w:rPr>
          <w:noProof/>
        </w:rPr>
        <w:drawing>
          <wp:inline distT="0" distB="0" distL="0" distR="0">
            <wp:extent cx="3876675" cy="485775"/>
            <wp:effectExtent l="0" t="0" r="0" b="0"/>
            <wp:docPr id="92" name="Picture 9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" name="Picture 92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35D4E" w:rsidRDefault="00ED28A5">
      <w:pPr>
        <w:spacing w:after="55"/>
        <w:jc w:val="center"/>
      </w:pPr>
      <w:r>
        <w:t xml:space="preserve">Міністерство освіти і науки України </w:t>
      </w:r>
    </w:p>
    <w:p w:rsidR="00E35D4E" w:rsidRDefault="00ED28A5">
      <w:pPr>
        <w:spacing w:after="55"/>
        <w:ind w:right="10"/>
        <w:jc w:val="center"/>
      </w:pPr>
      <w:r>
        <w:t xml:space="preserve">Національний технічний університет України  </w:t>
      </w:r>
    </w:p>
    <w:p w:rsidR="00E35D4E" w:rsidRDefault="00ED28A5">
      <w:pPr>
        <w:spacing w:after="55"/>
        <w:ind w:right="10"/>
        <w:jc w:val="center"/>
      </w:pPr>
      <w:proofErr w:type="spellStart"/>
      <w:r>
        <w:t>“Київський</w:t>
      </w:r>
      <w:proofErr w:type="spellEnd"/>
      <w:r>
        <w:t xml:space="preserve"> політехнічний інститут імені Ігоря </w:t>
      </w:r>
      <w:proofErr w:type="spellStart"/>
      <w:r>
        <w:t>Сікорського”</w:t>
      </w:r>
      <w:proofErr w:type="spellEnd"/>
      <w:r>
        <w:t xml:space="preserve"> </w:t>
      </w:r>
    </w:p>
    <w:p w:rsidR="00E35D4E" w:rsidRDefault="00ED28A5">
      <w:pPr>
        <w:spacing w:after="55"/>
        <w:ind w:right="-66"/>
        <w:jc w:val="center"/>
      </w:pPr>
      <w:r>
        <w:t xml:space="preserve">Факультет інформатики та обчислювальної техніки </w:t>
      </w:r>
      <w:r w:rsidR="001B49F4">
        <w:br/>
      </w:r>
      <w:r>
        <w:t xml:space="preserve">Кафедра інформаційних систем та технологій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233"/>
        <w:ind w:left="68" w:right="0" w:firstLine="0"/>
        <w:jc w:val="center"/>
      </w:pPr>
      <w:r>
        <w:t xml:space="preserve"> </w:t>
      </w:r>
    </w:p>
    <w:p w:rsidR="00E35D4E" w:rsidRDefault="00ED28A5">
      <w:pPr>
        <w:pStyle w:val="1"/>
      </w:pPr>
      <w:r>
        <w:t xml:space="preserve">Лабораторна робота №1 </w:t>
      </w:r>
    </w:p>
    <w:p w:rsidR="00E35D4E" w:rsidRDefault="00ED28A5">
      <w:pPr>
        <w:spacing w:after="29" w:line="319" w:lineRule="auto"/>
        <w:ind w:left="0" w:right="0" w:firstLine="0"/>
        <w:jc w:val="center"/>
      </w:pPr>
      <w:r>
        <w:rPr>
          <w:b/>
          <w:sz w:val="32"/>
        </w:rPr>
        <w:t xml:space="preserve">ТЕОРІЯ АВТОМАТИЧНОГО КЕРУВАННЯ. </w:t>
      </w:r>
      <w:r w:rsidR="001B49F4">
        <w:rPr>
          <w:b/>
          <w:sz w:val="32"/>
        </w:rPr>
        <w:br/>
      </w:r>
      <w:r>
        <w:rPr>
          <w:b/>
          <w:sz w:val="32"/>
        </w:rPr>
        <w:t xml:space="preserve">ЧАСТИНА 2. ТЕОРІЯ ЦИФРОВИХ СИСТЕМ УПРАВЛІННЯ  </w:t>
      </w:r>
    </w:p>
    <w:p w:rsidR="001B49F4" w:rsidRDefault="00ED28A5" w:rsidP="00ED382A">
      <w:pPr>
        <w:spacing w:after="94"/>
        <w:ind w:left="216" w:right="0"/>
        <w:jc w:val="center"/>
        <w:rPr>
          <w:i/>
          <w:sz w:val="36"/>
        </w:rPr>
      </w:pPr>
      <w:r>
        <w:rPr>
          <w:i/>
          <w:sz w:val="36"/>
        </w:rPr>
        <w:t>«</w:t>
      </w:r>
      <w:bookmarkStart w:id="0" w:name="_Hlk146017183"/>
      <w:r w:rsidR="001B49F4" w:rsidRPr="001B49F4">
        <w:rPr>
          <w:i/>
          <w:sz w:val="36"/>
        </w:rPr>
        <w:t>Знайомство з цифровими системами</w:t>
      </w:r>
      <w:r w:rsidR="001B49F4">
        <w:rPr>
          <w:i/>
          <w:sz w:val="36"/>
        </w:rPr>
        <w:t>.</w:t>
      </w:r>
      <w:r w:rsidR="001B49F4" w:rsidRPr="001B49F4">
        <w:rPr>
          <w:i/>
          <w:sz w:val="36"/>
        </w:rPr>
        <w:t xml:space="preserve"> </w:t>
      </w:r>
      <w:r>
        <w:rPr>
          <w:i/>
          <w:sz w:val="36"/>
        </w:rPr>
        <w:t>Дослідження процесів квантування сигналу в цифровій системі</w:t>
      </w:r>
      <w:bookmarkEnd w:id="0"/>
      <w:r>
        <w:rPr>
          <w:i/>
          <w:sz w:val="36"/>
        </w:rPr>
        <w:t>.»</w:t>
      </w:r>
    </w:p>
    <w:p w:rsidR="001B49F4" w:rsidRDefault="001B49F4" w:rsidP="001B49F4">
      <w:pPr>
        <w:spacing w:after="94"/>
        <w:ind w:left="216" w:right="0"/>
        <w:jc w:val="left"/>
        <w:rPr>
          <w:i/>
          <w:sz w:val="36"/>
        </w:rPr>
      </w:pPr>
    </w:p>
    <w:p w:rsidR="00E35D4E" w:rsidRDefault="00ED28A5" w:rsidP="001B49F4">
      <w:pPr>
        <w:spacing w:after="94"/>
        <w:ind w:left="216" w:right="0"/>
        <w:jc w:val="left"/>
      </w:pPr>
      <w:r>
        <w:rPr>
          <w:i/>
          <w:sz w:val="36"/>
        </w:rPr>
        <w:t xml:space="preserve"> </w:t>
      </w:r>
    </w:p>
    <w:p w:rsidR="00E35D4E" w:rsidRDefault="00ED28A5">
      <w:pPr>
        <w:spacing w:after="96"/>
        <w:ind w:right="4"/>
        <w:jc w:val="center"/>
      </w:pPr>
      <w:r>
        <w:t xml:space="preserve">Варіант </w:t>
      </w:r>
      <w:r w:rsidR="004A7D86">
        <w:rPr>
          <w:lang w:val="en-US"/>
        </w:rPr>
        <w:t>126</w:t>
      </w:r>
      <w:r>
        <w:rPr>
          <w:i/>
          <w:sz w:val="36"/>
        </w:rP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1"/>
        <w:ind w:left="68" w:right="0" w:firstLine="0"/>
        <w:jc w:val="center"/>
      </w:pPr>
      <w:r>
        <w:t xml:space="preserve"> </w:t>
      </w:r>
    </w:p>
    <w:p w:rsidR="00E35D4E" w:rsidRDefault="00ED28A5" w:rsidP="002D01D5">
      <w:pPr>
        <w:spacing w:after="4"/>
        <w:ind w:left="68" w:right="0" w:firstLine="0"/>
        <w:jc w:val="center"/>
      </w:pPr>
      <w:r>
        <w:t xml:space="preserve">  </w:t>
      </w:r>
    </w:p>
    <w:p w:rsidR="00E35D4E" w:rsidRDefault="00ED28A5">
      <w:pPr>
        <w:spacing w:after="4"/>
        <w:ind w:left="68" w:right="0" w:firstLine="0"/>
        <w:jc w:val="center"/>
      </w:pPr>
      <w:r>
        <w:t xml:space="preserve"> </w:t>
      </w:r>
    </w:p>
    <w:p w:rsidR="00E35D4E" w:rsidRDefault="00ED28A5">
      <w:pPr>
        <w:spacing w:after="6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>
      <w:pPr>
        <w:spacing w:after="58"/>
        <w:ind w:left="118" w:right="168"/>
      </w:pPr>
      <w:r>
        <w:t>Викона</w:t>
      </w:r>
      <w:r w:rsidR="001B49F4">
        <w:t>в(</w:t>
      </w:r>
      <w:proofErr w:type="spellStart"/>
      <w:r w:rsidR="001B49F4">
        <w:t>-л</w:t>
      </w:r>
      <w:r>
        <w:t>а</w:t>
      </w:r>
      <w:proofErr w:type="spellEnd"/>
      <w:r w:rsidR="001B49F4">
        <w:t>)</w:t>
      </w:r>
      <w:r>
        <w:t xml:space="preserve">: </w:t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</w:r>
      <w:r w:rsidR="001B49F4">
        <w:tab/>
        <w:t>Перевірив:</w:t>
      </w:r>
      <w:r w:rsidR="001B49F4">
        <w:br/>
        <w:t>студент(</w:t>
      </w:r>
      <w:proofErr w:type="spellStart"/>
      <w:r w:rsidR="001B49F4">
        <w:t>-ка</w:t>
      </w:r>
      <w:proofErr w:type="spellEnd"/>
      <w:r w:rsidR="001B49F4">
        <w:t>)  групи ІА-1</w:t>
      </w:r>
      <w:r w:rsidR="004A7D86">
        <w:rPr>
          <w:lang w:val="en-US"/>
        </w:rPr>
        <w:t>1</w:t>
      </w:r>
      <w:r w:rsidR="001B49F4">
        <w:t xml:space="preserve"> </w:t>
      </w:r>
      <w:r>
        <w:t xml:space="preserve"> </w:t>
      </w:r>
      <w:r w:rsidR="001B49F4">
        <w:tab/>
      </w:r>
      <w:r w:rsidR="001B49F4">
        <w:tab/>
      </w:r>
      <w:r w:rsidR="001B49F4">
        <w:tab/>
      </w:r>
      <w:r>
        <w:tab/>
      </w:r>
      <w:r w:rsidR="001B49F4">
        <w:tab/>
      </w:r>
      <w:r w:rsidR="001B49F4">
        <w:tab/>
      </w:r>
      <w:r w:rsidR="001B49F4">
        <w:tab/>
      </w:r>
      <w:proofErr w:type="spellStart"/>
      <w:r>
        <w:t>Тюляков</w:t>
      </w:r>
      <w:proofErr w:type="spellEnd"/>
      <w:r>
        <w:t xml:space="preserve"> Д. І. </w:t>
      </w:r>
    </w:p>
    <w:p w:rsidR="00E35D4E" w:rsidRPr="004A7D86" w:rsidRDefault="004A7D86">
      <w:pPr>
        <w:ind w:left="118" w:right="0"/>
      </w:pPr>
      <w:proofErr w:type="spellStart"/>
      <w:r>
        <w:t>Юхневич</w:t>
      </w:r>
      <w:proofErr w:type="spellEnd"/>
      <w:r>
        <w:t xml:space="preserve"> М.С.</w:t>
      </w:r>
    </w:p>
    <w:p w:rsidR="00E35D4E" w:rsidRDefault="00ED28A5">
      <w:pPr>
        <w:spacing w:after="11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ED28A5" w:rsidP="001B49F4">
      <w:pPr>
        <w:spacing w:after="9"/>
        <w:ind w:left="108" w:right="0" w:firstLine="0"/>
        <w:jc w:val="left"/>
      </w:pP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E35D4E" w:rsidRDefault="001B49F4">
      <w:pPr>
        <w:spacing w:after="4"/>
        <w:ind w:left="68" w:right="0" w:firstLine="0"/>
        <w:jc w:val="center"/>
      </w:pPr>
      <w:r>
        <w:t xml:space="preserve">Київ 2023 </w:t>
      </w:r>
      <w:r w:rsidR="00ED28A5">
        <w:t xml:space="preserve"> </w:t>
      </w:r>
    </w:p>
    <w:p w:rsidR="00E34432" w:rsidRDefault="00E34432">
      <w:pPr>
        <w:spacing w:after="40"/>
        <w:ind w:left="0" w:right="0" w:firstLine="0"/>
        <w:jc w:val="left"/>
      </w:pPr>
    </w:p>
    <w:p w:rsidR="00E34432" w:rsidRPr="00133F51" w:rsidRDefault="00E34432">
      <w:pPr>
        <w:spacing w:after="40"/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133F51">
        <w:rPr>
          <w:rFonts w:asciiTheme="minorHAnsi" w:hAnsiTheme="minorHAnsi" w:cstheme="minorHAnsi"/>
          <w:b/>
          <w:bCs/>
          <w:szCs w:val="28"/>
        </w:rPr>
        <w:t>Завдання 1,2</w:t>
      </w:r>
    </w:p>
    <w:p w:rsidR="00E34432" w:rsidRPr="004D01FB" w:rsidRDefault="00E34432" w:rsidP="00E34432">
      <w:pPr>
        <w:pStyle w:val="a4"/>
        <w:numPr>
          <w:ilvl w:val="0"/>
          <w:numId w:val="5"/>
        </w:numPr>
        <w:spacing w:after="40"/>
        <w:rPr>
          <w:rFonts w:cstheme="minorHAnsi"/>
          <w:sz w:val="28"/>
          <w:szCs w:val="28"/>
        </w:rPr>
      </w:pPr>
      <w:r w:rsidRPr="004D01FB">
        <w:rPr>
          <w:rFonts w:cstheme="minorHAnsi"/>
          <w:sz w:val="28"/>
          <w:szCs w:val="28"/>
        </w:rPr>
        <w:t>Знайти передавальну функцію</w:t>
      </w:r>
      <w:r w:rsidRPr="004D01FB">
        <w:rPr>
          <w:rFonts w:cstheme="minorHAnsi"/>
          <w:sz w:val="28"/>
          <w:szCs w:val="28"/>
          <w:lang w:val="en-US"/>
        </w:rPr>
        <w:t xml:space="preserve"> W(s)</w:t>
      </w:r>
      <w:r w:rsidRPr="004D01FB">
        <w:rPr>
          <w:rFonts w:cstheme="minorHAnsi"/>
          <w:sz w:val="28"/>
          <w:szCs w:val="28"/>
        </w:rPr>
        <w:t xml:space="preserve"> Об’єкта керування</w:t>
      </w:r>
    </w:p>
    <w:p w:rsidR="00E34432" w:rsidRPr="004D01FB" w:rsidRDefault="00E34432" w:rsidP="00E34432">
      <w:pPr>
        <w:pStyle w:val="a4"/>
        <w:numPr>
          <w:ilvl w:val="0"/>
          <w:numId w:val="5"/>
        </w:numPr>
        <w:rPr>
          <w:rFonts w:cstheme="minorHAnsi"/>
          <w:sz w:val="28"/>
          <w:szCs w:val="28"/>
        </w:rPr>
      </w:pPr>
      <w:r w:rsidRPr="004D01FB">
        <w:rPr>
          <w:rFonts w:cstheme="minorHAnsi"/>
          <w:sz w:val="28"/>
          <w:szCs w:val="28"/>
        </w:rPr>
        <w:t xml:space="preserve">Для заданого </w:t>
      </w:r>
      <w:r w:rsidRPr="004D01FB">
        <w:rPr>
          <w:rFonts w:cstheme="minorHAnsi"/>
          <w:sz w:val="28"/>
          <w:szCs w:val="28"/>
          <w:lang w:val="en-US"/>
        </w:rPr>
        <w:t xml:space="preserve">Un </w:t>
      </w:r>
      <w:r w:rsidRPr="004D01FB">
        <w:rPr>
          <w:rFonts w:cstheme="minorHAnsi"/>
          <w:sz w:val="28"/>
          <w:szCs w:val="28"/>
        </w:rPr>
        <w:t>знайти:</w:t>
      </w:r>
    </w:p>
    <w:p w:rsidR="00E34432" w:rsidRPr="004D01FB" w:rsidRDefault="00E34432" w:rsidP="00E34432">
      <w:pPr>
        <w:pStyle w:val="a4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D01FB">
        <w:rPr>
          <w:rFonts w:cstheme="minorHAnsi"/>
          <w:sz w:val="28"/>
          <w:szCs w:val="28"/>
        </w:rPr>
        <w:t xml:space="preserve">Усталене значення тиску </w:t>
      </w:r>
      <w:proofErr w:type="spellStart"/>
      <w:r w:rsidRPr="004D01FB">
        <w:rPr>
          <w:rFonts w:cstheme="minorHAnsi"/>
          <w:sz w:val="28"/>
          <w:szCs w:val="28"/>
          <w:lang w:val="en-US"/>
        </w:rPr>
        <w:t>Pst</w:t>
      </w:r>
      <w:proofErr w:type="spellEnd"/>
      <w:r w:rsidRPr="004D01FB">
        <w:rPr>
          <w:rFonts w:cstheme="minorHAnsi"/>
          <w:sz w:val="28"/>
          <w:szCs w:val="28"/>
        </w:rPr>
        <w:t>. Час перехідного процесу</w:t>
      </w:r>
      <w:r w:rsidRPr="004D01F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D01FB">
        <w:rPr>
          <w:rFonts w:cstheme="minorHAnsi"/>
          <w:sz w:val="28"/>
          <w:szCs w:val="28"/>
          <w:lang w:val="en-US"/>
        </w:rPr>
        <w:t>Tp</w:t>
      </w:r>
      <w:proofErr w:type="spellEnd"/>
      <w:r w:rsidRPr="004D01FB">
        <w:rPr>
          <w:rFonts w:cstheme="minorHAnsi"/>
          <w:sz w:val="28"/>
          <w:szCs w:val="28"/>
        </w:rPr>
        <w:t xml:space="preserve">, </w:t>
      </w:r>
      <w:proofErr w:type="spellStart"/>
      <w:r w:rsidRPr="004D01FB">
        <w:rPr>
          <w:rFonts w:cstheme="minorHAnsi"/>
          <w:sz w:val="28"/>
          <w:szCs w:val="28"/>
        </w:rPr>
        <w:t>перерегулювання</w:t>
      </w:r>
      <w:proofErr w:type="spellEnd"/>
      <w:r w:rsidRPr="004D01FB">
        <w:rPr>
          <w:rFonts w:cstheme="minorHAnsi"/>
          <w:sz w:val="28"/>
          <w:szCs w:val="28"/>
        </w:rPr>
        <w:t>.</w:t>
      </w:r>
    </w:p>
    <w:p w:rsidR="00E34432" w:rsidRPr="00ED382A" w:rsidRDefault="00E34432" w:rsidP="00E34432">
      <w:pPr>
        <w:pStyle w:val="a4"/>
        <w:numPr>
          <w:ilvl w:val="0"/>
          <w:numId w:val="6"/>
        </w:numPr>
        <w:rPr>
          <w:rFonts w:cstheme="minorHAnsi"/>
          <w:sz w:val="28"/>
          <w:szCs w:val="28"/>
        </w:rPr>
      </w:pPr>
      <w:r w:rsidRPr="004D01FB">
        <w:rPr>
          <w:rFonts w:cstheme="minorHAnsi"/>
          <w:sz w:val="28"/>
          <w:szCs w:val="28"/>
        </w:rPr>
        <w:t xml:space="preserve">Усталене значення швидкості </w:t>
      </w:r>
      <w:proofErr w:type="spellStart"/>
      <w:r w:rsidRPr="004D01FB">
        <w:rPr>
          <w:rFonts w:cstheme="minorHAnsi"/>
          <w:sz w:val="28"/>
          <w:szCs w:val="28"/>
          <w:lang w:val="en-US"/>
        </w:rPr>
        <w:t>Rst</w:t>
      </w:r>
      <w:proofErr w:type="spellEnd"/>
      <w:r w:rsidRPr="004D01FB">
        <w:rPr>
          <w:rFonts w:cstheme="minorHAnsi"/>
          <w:sz w:val="28"/>
          <w:szCs w:val="28"/>
        </w:rPr>
        <w:t>. Час перехідного процесу</w:t>
      </w:r>
      <w:r w:rsidRPr="004D01FB">
        <w:rPr>
          <w:rFonts w:cstheme="minorHAnsi"/>
          <w:sz w:val="28"/>
          <w:szCs w:val="28"/>
          <w:lang w:val="en-US"/>
        </w:rPr>
        <w:t xml:space="preserve"> </w:t>
      </w:r>
      <w:proofErr w:type="spellStart"/>
      <w:r w:rsidRPr="004D01FB">
        <w:rPr>
          <w:rFonts w:cstheme="minorHAnsi"/>
          <w:sz w:val="28"/>
          <w:szCs w:val="28"/>
          <w:lang w:val="en-US"/>
        </w:rPr>
        <w:t>Tr</w:t>
      </w:r>
      <w:proofErr w:type="spellEnd"/>
      <w:r w:rsidRPr="004D01FB">
        <w:rPr>
          <w:rFonts w:cstheme="minorHAnsi"/>
          <w:sz w:val="28"/>
          <w:szCs w:val="28"/>
        </w:rPr>
        <w:t xml:space="preserve">, </w:t>
      </w:r>
      <w:proofErr w:type="spellStart"/>
      <w:r w:rsidRPr="004D01FB">
        <w:rPr>
          <w:rFonts w:cstheme="minorHAnsi"/>
          <w:sz w:val="28"/>
          <w:szCs w:val="28"/>
        </w:rPr>
        <w:t>перерегулювання</w:t>
      </w:r>
      <w:proofErr w:type="spellEnd"/>
      <w:r w:rsidRPr="004D01FB">
        <w:rPr>
          <w:rFonts w:cstheme="minorHAnsi"/>
          <w:sz w:val="28"/>
          <w:szCs w:val="28"/>
        </w:rPr>
        <w:t>.</w:t>
      </w:r>
    </w:p>
    <w:p w:rsidR="00ED382A" w:rsidRDefault="00ED382A" w:rsidP="00ED382A">
      <w:pPr>
        <w:rPr>
          <w:rFonts w:cstheme="minorHAnsi"/>
          <w:szCs w:val="28"/>
        </w:rPr>
      </w:pPr>
    </w:p>
    <w:p w:rsidR="00ED382A" w:rsidRPr="00ED382A" w:rsidRDefault="00ED382A" w:rsidP="00ED382A">
      <w:pPr>
        <w:rPr>
          <w:rFonts w:cstheme="minorHAnsi"/>
          <w:szCs w:val="28"/>
        </w:rPr>
      </w:pPr>
      <w:r>
        <w:rPr>
          <w:rFonts w:cstheme="minorHAnsi"/>
          <w:szCs w:val="28"/>
        </w:rPr>
        <w:t>Параметри системи згідно таблиці варіантів:</w:t>
      </w:r>
    </w:p>
    <w:p w:rsidR="00E35D4E" w:rsidRPr="004D01FB" w:rsidRDefault="00E35D4E" w:rsidP="00ED382A">
      <w:pPr>
        <w:spacing w:after="40"/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tbl>
      <w:tblPr>
        <w:tblStyle w:val="a3"/>
        <w:tblW w:w="0" w:type="auto"/>
        <w:jc w:val="center"/>
        <w:tblLook w:val="04A0"/>
      </w:tblPr>
      <w:tblGrid>
        <w:gridCol w:w="960"/>
        <w:gridCol w:w="740"/>
        <w:gridCol w:w="740"/>
        <w:gridCol w:w="740"/>
        <w:gridCol w:w="740"/>
        <w:gridCol w:w="740"/>
        <w:gridCol w:w="740"/>
        <w:gridCol w:w="740"/>
      </w:tblGrid>
      <w:tr w:rsidR="00E34432" w:rsidRPr="004D01FB" w:rsidTr="00ED382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proofErr w:type="spellStart"/>
            <w:r w:rsidRPr="004D01FB">
              <w:rPr>
                <w:rFonts w:asciiTheme="minorHAnsi" w:eastAsia="Calibri" w:hAnsiTheme="minorHAnsi" w:cstheme="minorHAnsi"/>
                <w:szCs w:val="28"/>
              </w:rPr>
              <w:t>Var</w:t>
            </w:r>
            <w:proofErr w:type="spellEnd"/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T1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T2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q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T3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K1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 w:rsidRPr="004D01FB">
              <w:rPr>
                <w:rFonts w:asciiTheme="minorHAnsi" w:eastAsia="Calibri" w:hAnsiTheme="minorHAnsi" w:cstheme="minorHAnsi"/>
                <w:szCs w:val="28"/>
              </w:rPr>
              <w:t>K2</w:t>
            </w:r>
          </w:p>
        </w:tc>
        <w:tc>
          <w:tcPr>
            <w:tcW w:w="740" w:type="dxa"/>
            <w:noWrap/>
            <w:hideMark/>
          </w:tcPr>
          <w:p w:rsidR="00E34432" w:rsidRPr="004D01FB" w:rsidRDefault="00E34432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proofErr w:type="spellStart"/>
            <w:r w:rsidRPr="004D01FB">
              <w:rPr>
                <w:rFonts w:asciiTheme="minorHAnsi" w:eastAsia="Calibri" w:hAnsiTheme="minorHAnsi" w:cstheme="minorHAnsi"/>
                <w:szCs w:val="28"/>
              </w:rPr>
              <w:t>Un</w:t>
            </w:r>
            <w:proofErr w:type="spellEnd"/>
          </w:p>
        </w:tc>
      </w:tr>
      <w:tr w:rsidR="002D01D5" w:rsidRPr="004D01FB" w:rsidTr="00ED382A">
        <w:trPr>
          <w:trHeight w:val="300"/>
          <w:jc w:val="center"/>
        </w:trPr>
        <w:tc>
          <w:tcPr>
            <w:tcW w:w="960" w:type="dxa"/>
            <w:noWrap/>
            <w:hideMark/>
          </w:tcPr>
          <w:p w:rsidR="002D01D5" w:rsidRPr="004D01FB" w:rsidRDefault="004A7D86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</w:rPr>
            </w:pPr>
            <w:r>
              <w:rPr>
                <w:rFonts w:asciiTheme="minorHAnsi" w:eastAsia="Calibri" w:hAnsiTheme="minorHAnsi" w:cstheme="minorHAnsi"/>
                <w:szCs w:val="28"/>
              </w:rPr>
              <w:t>126</w:t>
            </w:r>
          </w:p>
        </w:tc>
        <w:tc>
          <w:tcPr>
            <w:tcW w:w="740" w:type="dxa"/>
            <w:noWrap/>
            <w:hideMark/>
          </w:tcPr>
          <w:p w:rsidR="002D01D5" w:rsidRPr="004D01FB" w:rsidRDefault="004A7D86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</w:rPr>
            </w:pPr>
            <w:r>
              <w:rPr>
                <w:rFonts w:asciiTheme="minorHAnsi" w:hAnsiTheme="minorHAnsi" w:cstheme="minorHAnsi"/>
                <w:szCs w:val="28"/>
                <w:highlight w:val="yellow"/>
              </w:rPr>
              <w:t>4</w:t>
            </w:r>
          </w:p>
        </w:tc>
        <w:tc>
          <w:tcPr>
            <w:tcW w:w="740" w:type="dxa"/>
            <w:noWrap/>
            <w:hideMark/>
          </w:tcPr>
          <w:p w:rsidR="002D01D5" w:rsidRPr="004D01FB" w:rsidRDefault="002D01D5" w:rsidP="004A7D86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</w:rPr>
            </w:pPr>
            <w:r w:rsidRPr="004D01FB">
              <w:rPr>
                <w:rFonts w:asciiTheme="minorHAnsi" w:hAnsiTheme="minorHAnsi" w:cstheme="minorHAnsi"/>
                <w:szCs w:val="28"/>
                <w:highlight w:val="yellow"/>
              </w:rPr>
              <w:t>6</w:t>
            </w:r>
          </w:p>
        </w:tc>
        <w:tc>
          <w:tcPr>
            <w:tcW w:w="740" w:type="dxa"/>
            <w:noWrap/>
            <w:hideMark/>
          </w:tcPr>
          <w:p w:rsidR="002D01D5" w:rsidRPr="004D01FB" w:rsidRDefault="002D01D5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</w:rPr>
            </w:pPr>
            <w:r w:rsidRPr="004D01FB">
              <w:rPr>
                <w:rFonts w:asciiTheme="minorHAnsi" w:hAnsiTheme="minorHAnsi" w:cstheme="minorHAnsi"/>
                <w:szCs w:val="28"/>
                <w:highlight w:val="yellow"/>
              </w:rPr>
              <w:t>0,</w:t>
            </w:r>
            <w:r w:rsidR="004A7D86">
              <w:rPr>
                <w:rFonts w:asciiTheme="minorHAnsi" w:hAnsiTheme="minorHAnsi" w:cstheme="minorHAnsi"/>
                <w:szCs w:val="28"/>
                <w:highlight w:val="yellow"/>
              </w:rPr>
              <w:t>3</w:t>
            </w:r>
          </w:p>
        </w:tc>
        <w:tc>
          <w:tcPr>
            <w:tcW w:w="740" w:type="dxa"/>
            <w:noWrap/>
            <w:hideMark/>
          </w:tcPr>
          <w:p w:rsidR="002D01D5" w:rsidRPr="004D01FB" w:rsidRDefault="004A7D86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</w:rPr>
            </w:pPr>
            <w:r>
              <w:rPr>
                <w:rFonts w:asciiTheme="minorHAnsi" w:hAnsiTheme="minorHAnsi" w:cstheme="minorHAnsi"/>
                <w:szCs w:val="28"/>
                <w:highlight w:val="yellow"/>
              </w:rPr>
              <w:t>0.8</w:t>
            </w:r>
          </w:p>
        </w:tc>
        <w:tc>
          <w:tcPr>
            <w:tcW w:w="740" w:type="dxa"/>
            <w:noWrap/>
            <w:hideMark/>
          </w:tcPr>
          <w:p w:rsidR="002D01D5" w:rsidRPr="004D01FB" w:rsidRDefault="004A7D86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</w:rPr>
            </w:pPr>
            <w:r>
              <w:rPr>
                <w:rFonts w:asciiTheme="minorHAnsi" w:hAnsiTheme="minorHAnsi" w:cstheme="minorHAnsi"/>
                <w:szCs w:val="28"/>
                <w:highlight w:val="yellow"/>
              </w:rPr>
              <w:t>0.3</w:t>
            </w:r>
          </w:p>
        </w:tc>
        <w:tc>
          <w:tcPr>
            <w:tcW w:w="740" w:type="dxa"/>
            <w:noWrap/>
            <w:hideMark/>
          </w:tcPr>
          <w:p w:rsidR="002D01D5" w:rsidRPr="004D01FB" w:rsidRDefault="002D01D5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</w:rPr>
            </w:pPr>
            <w:r w:rsidRPr="004D01FB">
              <w:rPr>
                <w:rFonts w:asciiTheme="minorHAnsi" w:hAnsiTheme="minorHAnsi" w:cstheme="minorHAnsi"/>
                <w:szCs w:val="28"/>
                <w:highlight w:val="yellow"/>
              </w:rPr>
              <w:t>0,</w:t>
            </w:r>
            <w:r w:rsidR="004A7D86">
              <w:rPr>
                <w:rFonts w:asciiTheme="minorHAnsi" w:hAnsiTheme="minorHAnsi" w:cstheme="minorHAnsi"/>
                <w:szCs w:val="28"/>
                <w:highlight w:val="yellow"/>
              </w:rPr>
              <w:t>2</w:t>
            </w:r>
          </w:p>
        </w:tc>
        <w:tc>
          <w:tcPr>
            <w:tcW w:w="740" w:type="dxa"/>
            <w:noWrap/>
            <w:hideMark/>
          </w:tcPr>
          <w:p w:rsidR="002D01D5" w:rsidRPr="004A7D86" w:rsidRDefault="004A7D86" w:rsidP="00ED382A">
            <w:pPr>
              <w:tabs>
                <w:tab w:val="center" w:pos="5246"/>
                <w:tab w:val="center" w:pos="8714"/>
              </w:tabs>
              <w:ind w:left="0" w:right="0" w:firstLine="0"/>
              <w:jc w:val="left"/>
              <w:rPr>
                <w:rFonts w:asciiTheme="minorHAnsi" w:eastAsia="Calibri" w:hAnsiTheme="minorHAnsi" w:cstheme="minorHAnsi"/>
                <w:szCs w:val="28"/>
                <w:highlight w:val="yellow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highlight w:val="yellow"/>
              </w:rPr>
              <w:t>100</w:t>
            </w:r>
          </w:p>
        </w:tc>
      </w:tr>
    </w:tbl>
    <w:p w:rsidR="00E34432" w:rsidRDefault="00E34432" w:rsidP="00ED382A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</w:p>
    <w:p w:rsidR="00ED382A" w:rsidRDefault="00ED382A" w:rsidP="00ED382A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</w:p>
    <w:p w:rsidR="00ED382A" w:rsidRPr="004D01FB" w:rsidRDefault="00ED382A" w:rsidP="00ED382A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szCs w:val="28"/>
        </w:rPr>
        <w:t>Модель Об’єкту керування та розрахована передавальна функція Об’єкта керування згідно завдання.</w:t>
      </w:r>
    </w:p>
    <w:p w:rsidR="00ED382A" w:rsidRDefault="00C57AF7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r>
        <w:rPr>
          <w:rFonts w:asciiTheme="minorHAnsi" w:eastAsia="Calibri" w:hAnsiTheme="minorHAnsi" w:cstheme="minorHAnsi"/>
          <w:noProof/>
          <w:szCs w:val="28"/>
        </w:rPr>
        <w:drawing>
          <wp:inline distT="0" distB="0" distL="0" distR="0">
            <wp:extent cx="6659880" cy="3259714"/>
            <wp:effectExtent l="19050" t="0" r="762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259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ED382A">
        <w:rPr>
          <w:rFonts w:asciiTheme="minorHAnsi" w:eastAsia="Calibri" w:hAnsiTheme="minorHAnsi" w:cstheme="minorHAnsi"/>
          <w:szCs w:val="28"/>
        </w:rPr>
        <w:br/>
      </w:r>
      <w:r w:rsidR="00ED382A">
        <w:rPr>
          <w:rFonts w:asciiTheme="minorHAnsi" w:eastAsia="Calibri" w:hAnsiTheme="minorHAnsi" w:cstheme="minorHAnsi"/>
          <w:szCs w:val="28"/>
        </w:rPr>
        <w:br/>
      </w:r>
      <w:r w:rsidR="00ED382A">
        <w:rPr>
          <w:rFonts w:asciiTheme="minorHAnsi" w:eastAsia="Calibri" w:hAnsiTheme="minorHAnsi" w:cstheme="minorHAnsi"/>
          <w:szCs w:val="28"/>
        </w:rPr>
        <w:br/>
      </w:r>
    </w:p>
    <w:p w:rsidR="00ED382A" w:rsidRPr="00ED382A" w:rsidRDefault="00ED382A">
      <w:pPr>
        <w:tabs>
          <w:tab w:val="center" w:pos="5246"/>
          <w:tab w:val="center" w:pos="8714"/>
        </w:tabs>
        <w:ind w:left="0" w:right="0" w:firstLine="0"/>
        <w:jc w:val="left"/>
        <w:rPr>
          <w:rFonts w:cstheme="minorHAnsi"/>
          <w:szCs w:val="28"/>
          <w:lang w:val="en-US"/>
        </w:rPr>
      </w:pPr>
      <w:proofErr w:type="spellStart"/>
      <w:proofErr w:type="gramStart"/>
      <w:r w:rsidRPr="004D01FB">
        <w:rPr>
          <w:rFonts w:cstheme="minorHAnsi"/>
          <w:szCs w:val="28"/>
          <w:lang w:val="en-US"/>
        </w:rPr>
        <w:t>Pst</w:t>
      </w:r>
      <w:proofErr w:type="spellEnd"/>
      <w:proofErr w:type="gramEnd"/>
      <w:r>
        <w:rPr>
          <w:rFonts w:cstheme="minorHAnsi"/>
          <w:szCs w:val="28"/>
        </w:rPr>
        <w:t xml:space="preserve"> = </w:t>
      </w:r>
      <w:r w:rsidRPr="00ED382A">
        <w:rPr>
          <w:rFonts w:cstheme="minorHAnsi"/>
          <w:szCs w:val="28"/>
          <w:highlight w:val="yellow"/>
        </w:rPr>
        <w:t>4</w:t>
      </w:r>
      <w:r>
        <w:rPr>
          <w:rFonts w:cstheme="minorHAnsi"/>
          <w:szCs w:val="28"/>
        </w:rPr>
        <w:t xml:space="preserve"> </w:t>
      </w:r>
      <w:r>
        <w:rPr>
          <w:rFonts w:cstheme="minorHAnsi"/>
          <w:szCs w:val="28"/>
          <w:lang w:val="en-US"/>
        </w:rPr>
        <w:t>bar</w:t>
      </w:r>
    </w:p>
    <w:p w:rsidR="00ED382A" w:rsidRPr="00ED382A" w:rsidRDefault="00ED382A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  <w:lang w:val="en-US"/>
        </w:rPr>
      </w:pPr>
      <w:proofErr w:type="spellStart"/>
      <w:r w:rsidRPr="004D01FB">
        <w:rPr>
          <w:rFonts w:cstheme="minorHAnsi"/>
          <w:szCs w:val="28"/>
          <w:lang w:val="en-US"/>
        </w:rPr>
        <w:t>Rst</w:t>
      </w:r>
      <w:proofErr w:type="spellEnd"/>
      <w:r>
        <w:rPr>
          <w:rFonts w:cstheme="minorHAnsi"/>
          <w:szCs w:val="28"/>
        </w:rPr>
        <w:t xml:space="preserve"> = </w:t>
      </w:r>
      <w:r w:rsidR="00E52F16">
        <w:rPr>
          <w:rFonts w:cstheme="minorHAnsi"/>
          <w:szCs w:val="28"/>
          <w:lang w:val="en-US"/>
        </w:rPr>
        <w:t>100</w:t>
      </w:r>
      <w:r>
        <w:rPr>
          <w:rFonts w:cstheme="minorHAnsi"/>
          <w:szCs w:val="28"/>
        </w:rPr>
        <w:t xml:space="preserve"> </w:t>
      </w:r>
      <w:proofErr w:type="spellStart"/>
      <w:r>
        <w:rPr>
          <w:rFonts w:cstheme="minorHAnsi"/>
          <w:szCs w:val="28"/>
          <w:lang w:val="en-US"/>
        </w:rPr>
        <w:t>rps</w:t>
      </w:r>
      <w:proofErr w:type="spellEnd"/>
    </w:p>
    <w:p w:rsidR="00BE1FCC" w:rsidRPr="004D01FB" w:rsidRDefault="00ED28A5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r w:rsidRPr="004D01FB">
        <w:rPr>
          <w:rFonts w:asciiTheme="minorHAnsi" w:eastAsia="Calibri" w:hAnsiTheme="minorHAnsi" w:cstheme="minorHAnsi"/>
          <w:szCs w:val="28"/>
        </w:rPr>
        <w:lastRenderedPageBreak/>
        <w:tab/>
      </w:r>
      <w:r w:rsidR="00C57AF7">
        <w:rPr>
          <w:rFonts w:asciiTheme="minorHAnsi" w:eastAsia="Calibri" w:hAnsiTheme="minorHAnsi" w:cstheme="minorHAnsi"/>
          <w:noProof/>
          <w:szCs w:val="28"/>
        </w:rPr>
        <w:drawing>
          <wp:inline distT="0" distB="0" distL="0" distR="0">
            <wp:extent cx="6659880" cy="3157093"/>
            <wp:effectExtent l="19050" t="0" r="7620" b="0"/>
            <wp:docPr id="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57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E1FCC" w:rsidRPr="004D01FB">
        <w:rPr>
          <w:rFonts w:asciiTheme="minorHAnsi" w:eastAsia="Calibri" w:hAnsiTheme="minorHAnsi" w:cstheme="minorHAnsi"/>
          <w:szCs w:val="28"/>
        </w:rPr>
        <w:t xml:space="preserve">Графік перехідного процесу </w:t>
      </w:r>
      <w:r w:rsidR="00BE1FCC" w:rsidRPr="004D01FB">
        <w:rPr>
          <w:rFonts w:asciiTheme="minorHAnsi" w:eastAsia="Calibri" w:hAnsiTheme="minorHAnsi" w:cstheme="minorHAnsi"/>
          <w:szCs w:val="28"/>
          <w:lang w:val="en-US"/>
        </w:rPr>
        <w:t xml:space="preserve">p(t). </w:t>
      </w:r>
      <w:r w:rsidR="00BE1FCC" w:rsidRPr="004D01FB">
        <w:rPr>
          <w:rFonts w:asciiTheme="minorHAnsi" w:eastAsia="Calibri" w:hAnsiTheme="minorHAnsi" w:cstheme="minorHAnsi"/>
          <w:szCs w:val="28"/>
        </w:rPr>
        <w:t xml:space="preserve">Час ПП </w:t>
      </w:r>
      <w:proofErr w:type="spellStart"/>
      <w:r w:rsidR="00ED382A">
        <w:rPr>
          <w:rFonts w:asciiTheme="minorHAnsi" w:eastAsia="Calibri" w:hAnsiTheme="minorHAnsi" w:cstheme="minorHAnsi"/>
          <w:szCs w:val="28"/>
          <w:lang w:val="en-US"/>
        </w:rPr>
        <w:t>Tp</w:t>
      </w:r>
      <w:proofErr w:type="spellEnd"/>
      <w:r w:rsidR="00ED382A">
        <w:rPr>
          <w:rFonts w:asciiTheme="minorHAnsi" w:eastAsia="Calibri" w:hAnsiTheme="minorHAnsi" w:cstheme="minorHAnsi"/>
          <w:szCs w:val="28"/>
          <w:lang w:val="en-US"/>
        </w:rPr>
        <w:t>=</w:t>
      </w:r>
      <w:r w:rsidR="00BE1FCC" w:rsidRPr="004D01FB">
        <w:rPr>
          <w:rFonts w:asciiTheme="minorHAnsi" w:eastAsia="Calibri" w:hAnsiTheme="minorHAnsi" w:cstheme="minorHAnsi"/>
          <w:szCs w:val="28"/>
          <w:highlight w:val="yellow"/>
        </w:rPr>
        <w:t>51</w:t>
      </w:r>
      <w:r w:rsidR="00BE1FCC" w:rsidRPr="004D01FB">
        <w:rPr>
          <w:rFonts w:asciiTheme="minorHAnsi" w:eastAsia="Calibri" w:hAnsiTheme="minorHAnsi" w:cstheme="minorHAnsi"/>
          <w:szCs w:val="28"/>
        </w:rPr>
        <w:t xml:space="preserve">с, </w:t>
      </w:r>
      <w:proofErr w:type="spellStart"/>
      <w:r w:rsidR="00BE1FCC" w:rsidRPr="004D01FB">
        <w:rPr>
          <w:rFonts w:asciiTheme="minorHAnsi" w:eastAsia="Calibri" w:hAnsiTheme="minorHAnsi" w:cstheme="minorHAnsi"/>
          <w:szCs w:val="28"/>
        </w:rPr>
        <w:t>перерегулювання</w:t>
      </w:r>
      <w:proofErr w:type="spellEnd"/>
      <w:r w:rsidR="00BE1FCC" w:rsidRPr="004D01FB">
        <w:rPr>
          <w:rFonts w:asciiTheme="minorHAnsi" w:eastAsia="Calibri" w:hAnsiTheme="minorHAnsi" w:cstheme="minorHAnsi"/>
          <w:szCs w:val="28"/>
        </w:rPr>
        <w:t xml:space="preserve"> </w:t>
      </w:r>
      <w:r w:rsidR="00BE1FCC" w:rsidRPr="004D01FB">
        <w:rPr>
          <w:rFonts w:asciiTheme="minorHAnsi" w:eastAsia="Calibri" w:hAnsiTheme="minorHAnsi" w:cstheme="minorHAnsi"/>
          <w:szCs w:val="28"/>
          <w:highlight w:val="yellow"/>
        </w:rPr>
        <w:t>20</w:t>
      </w:r>
      <w:r w:rsidR="00BE1FCC" w:rsidRPr="004D01FB">
        <w:rPr>
          <w:rFonts w:asciiTheme="minorHAnsi" w:eastAsia="Calibri" w:hAnsiTheme="minorHAnsi" w:cstheme="minorHAnsi"/>
          <w:szCs w:val="28"/>
        </w:rPr>
        <w:t>%</w:t>
      </w:r>
    </w:p>
    <w:p w:rsidR="00E35D4E" w:rsidRPr="004D01FB" w:rsidRDefault="00ED28A5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4D01FB">
        <w:rPr>
          <w:rFonts w:asciiTheme="minorHAnsi" w:hAnsiTheme="minorHAnsi" w:cstheme="minorHAnsi"/>
          <w:szCs w:val="28"/>
        </w:rPr>
        <w:tab/>
        <w:t xml:space="preserve"> </w:t>
      </w:r>
    </w:p>
    <w:p w:rsidR="00BE1FCC" w:rsidRPr="000D7D66" w:rsidRDefault="00C57AF7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189989"/>
            <wp:effectExtent l="19050" t="0" r="7620" b="0"/>
            <wp:docPr id="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899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E1FCC" w:rsidRPr="004D01FB" w:rsidRDefault="00BE1FCC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r w:rsidRPr="004D01FB">
        <w:rPr>
          <w:rFonts w:asciiTheme="minorHAnsi" w:eastAsia="Calibri" w:hAnsiTheme="minorHAnsi" w:cstheme="minorHAnsi"/>
          <w:szCs w:val="28"/>
        </w:rPr>
        <w:t xml:space="preserve">Графік перехідного процесу </w:t>
      </w:r>
      <w:r w:rsidRPr="004D01FB">
        <w:rPr>
          <w:rFonts w:asciiTheme="minorHAnsi" w:eastAsia="Calibri" w:hAnsiTheme="minorHAnsi" w:cstheme="minorHAnsi"/>
          <w:szCs w:val="28"/>
          <w:lang w:val="en-US"/>
        </w:rPr>
        <w:t xml:space="preserve">r(t). </w:t>
      </w:r>
      <w:r w:rsidRPr="004D01FB">
        <w:rPr>
          <w:rFonts w:asciiTheme="minorHAnsi" w:eastAsia="Calibri" w:hAnsiTheme="minorHAnsi" w:cstheme="minorHAnsi"/>
          <w:szCs w:val="28"/>
        </w:rPr>
        <w:t xml:space="preserve">Час ПП </w:t>
      </w:r>
      <w:proofErr w:type="spellStart"/>
      <w:r w:rsidR="00ED382A">
        <w:rPr>
          <w:rFonts w:asciiTheme="minorHAnsi" w:eastAsia="Calibri" w:hAnsiTheme="minorHAnsi" w:cstheme="minorHAnsi"/>
          <w:szCs w:val="28"/>
          <w:lang w:val="en-US"/>
        </w:rPr>
        <w:t>Tr</w:t>
      </w:r>
      <w:proofErr w:type="spellEnd"/>
      <w:r w:rsidR="00ED382A">
        <w:rPr>
          <w:rFonts w:asciiTheme="minorHAnsi" w:eastAsia="Calibri" w:hAnsiTheme="minorHAnsi" w:cstheme="minorHAnsi"/>
          <w:szCs w:val="28"/>
          <w:lang w:val="en-US"/>
        </w:rPr>
        <w:t>=</w:t>
      </w:r>
      <w:r w:rsidRPr="004D01FB">
        <w:rPr>
          <w:rFonts w:asciiTheme="minorHAnsi" w:eastAsia="Calibri" w:hAnsiTheme="minorHAnsi" w:cstheme="minorHAnsi"/>
          <w:szCs w:val="28"/>
          <w:highlight w:val="yellow"/>
          <w:lang w:val="en-US"/>
        </w:rPr>
        <w:t>1</w:t>
      </w:r>
      <w:r w:rsidRPr="004D01FB">
        <w:rPr>
          <w:rFonts w:asciiTheme="minorHAnsi" w:eastAsia="Calibri" w:hAnsiTheme="minorHAnsi" w:cstheme="minorHAnsi"/>
          <w:szCs w:val="28"/>
          <w:highlight w:val="yellow"/>
        </w:rPr>
        <w:t>1</w:t>
      </w:r>
      <w:r w:rsidRPr="004D01FB">
        <w:rPr>
          <w:rFonts w:asciiTheme="minorHAnsi" w:eastAsia="Calibri" w:hAnsiTheme="minorHAnsi" w:cstheme="minorHAnsi"/>
          <w:szCs w:val="28"/>
        </w:rPr>
        <w:t xml:space="preserve">с, </w:t>
      </w:r>
      <w:proofErr w:type="spellStart"/>
      <w:r w:rsidRPr="004D01FB">
        <w:rPr>
          <w:rFonts w:asciiTheme="minorHAnsi" w:eastAsia="Calibri" w:hAnsiTheme="minorHAnsi" w:cstheme="minorHAnsi"/>
          <w:szCs w:val="28"/>
        </w:rPr>
        <w:t>перерегулювання</w:t>
      </w:r>
      <w:proofErr w:type="spellEnd"/>
      <w:r w:rsidRPr="004D01FB">
        <w:rPr>
          <w:rFonts w:asciiTheme="minorHAnsi" w:eastAsia="Calibri" w:hAnsiTheme="minorHAnsi" w:cstheme="minorHAnsi"/>
          <w:szCs w:val="28"/>
        </w:rPr>
        <w:t xml:space="preserve"> </w:t>
      </w:r>
      <w:r w:rsidRPr="004D01FB">
        <w:rPr>
          <w:rFonts w:asciiTheme="minorHAnsi" w:eastAsia="Calibri" w:hAnsiTheme="minorHAnsi" w:cstheme="minorHAnsi"/>
          <w:szCs w:val="28"/>
          <w:highlight w:val="yellow"/>
        </w:rPr>
        <w:t>0</w:t>
      </w:r>
      <w:r w:rsidRPr="004D01FB">
        <w:rPr>
          <w:rFonts w:asciiTheme="minorHAnsi" w:eastAsia="Calibri" w:hAnsiTheme="minorHAnsi" w:cstheme="minorHAnsi"/>
          <w:szCs w:val="28"/>
        </w:rPr>
        <w:t>%</w:t>
      </w:r>
    </w:p>
    <w:p w:rsidR="004D01FB" w:rsidRPr="004D01FB" w:rsidRDefault="004D01FB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</w:p>
    <w:p w:rsidR="004D01FB" w:rsidRPr="004D01FB" w:rsidRDefault="004D01FB" w:rsidP="00ED382A">
      <w:pPr>
        <w:pageBreakBefore/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eastAsia="Calibri" w:hAnsiTheme="minorHAnsi" w:cstheme="minorHAnsi"/>
          <w:szCs w:val="28"/>
        </w:rPr>
      </w:pPr>
      <w:r w:rsidRPr="00133F51">
        <w:rPr>
          <w:rFonts w:asciiTheme="minorHAnsi" w:eastAsia="Calibri" w:hAnsiTheme="minorHAnsi" w:cstheme="minorHAnsi"/>
          <w:b/>
          <w:bCs/>
          <w:szCs w:val="28"/>
        </w:rPr>
        <w:lastRenderedPageBreak/>
        <w:t>Завдання 3</w:t>
      </w:r>
      <w:r w:rsidRPr="004D01FB">
        <w:rPr>
          <w:rFonts w:asciiTheme="minorHAnsi" w:eastAsia="Calibri" w:hAnsiTheme="minorHAnsi" w:cstheme="minorHAnsi"/>
          <w:szCs w:val="28"/>
        </w:rPr>
        <w:t>.</w:t>
      </w:r>
    </w:p>
    <w:p w:rsidR="004D01FB" w:rsidRDefault="004D01FB">
      <w:pPr>
        <w:tabs>
          <w:tab w:val="center" w:pos="5246"/>
          <w:tab w:val="center" w:pos="8714"/>
        </w:tabs>
        <w:ind w:left="0" w:right="0" w:firstLine="0"/>
        <w:jc w:val="left"/>
        <w:rPr>
          <w:lang w:val="en-US"/>
        </w:rPr>
      </w:pPr>
      <w:r w:rsidRPr="004D01FB">
        <w:rPr>
          <w:rFonts w:asciiTheme="minorHAnsi" w:hAnsiTheme="minorHAnsi" w:cstheme="minorHAnsi"/>
          <w:szCs w:val="28"/>
        </w:rPr>
        <w:t>Зібрати функціональну та еквівалентну схеми слідкуючої системи</w:t>
      </w:r>
      <w:r w:rsidR="00C71523">
        <w:rPr>
          <w:rFonts w:asciiTheme="minorHAnsi" w:hAnsiTheme="minorHAnsi" w:cstheme="minorHAnsi"/>
          <w:szCs w:val="28"/>
          <w:lang w:val="en-US"/>
        </w:rPr>
        <w:t xml:space="preserve"> </w:t>
      </w:r>
      <w:r w:rsidR="00C71523">
        <w:rPr>
          <w:rFonts w:asciiTheme="minorHAnsi" w:hAnsiTheme="minorHAnsi" w:cstheme="minorHAnsi"/>
          <w:szCs w:val="28"/>
        </w:rPr>
        <w:t xml:space="preserve">з </w:t>
      </w:r>
      <w:bookmarkStart w:id="1" w:name="_Hlk146025440"/>
      <w:r w:rsidR="00C71523">
        <w:rPr>
          <w:rFonts w:asciiTheme="minorHAnsi" w:hAnsiTheme="minorHAnsi" w:cstheme="minorHAnsi"/>
          <w:szCs w:val="28"/>
        </w:rPr>
        <w:t>П-регулятором</w:t>
      </w:r>
      <w:bookmarkEnd w:id="1"/>
      <w:r>
        <w:rPr>
          <w:rFonts w:asciiTheme="minorHAnsi" w:hAnsiTheme="minorHAnsi" w:cstheme="minorHAnsi"/>
          <w:szCs w:val="28"/>
        </w:rPr>
        <w:t>.</w:t>
      </w:r>
      <w:r>
        <w:rPr>
          <w:rFonts w:asciiTheme="minorHAnsi" w:hAnsiTheme="minorHAnsi" w:cstheme="minorHAnsi"/>
          <w:szCs w:val="28"/>
        </w:rPr>
        <w:br/>
        <w:t xml:space="preserve">Знайти запас стійкості по амплітуді </w:t>
      </w:r>
      <w:proofErr w:type="spellStart"/>
      <w:r w:rsidRPr="00ED382A">
        <w:rPr>
          <w:lang w:val="en-US"/>
        </w:rPr>
        <w:t>Kpmax</w:t>
      </w:r>
      <w:proofErr w:type="spellEnd"/>
    </w:p>
    <w:p w:rsidR="004D01FB" w:rsidRDefault="004D01FB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C71523" w:rsidRDefault="000D7D66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257925" cy="2584450"/>
            <wp:effectExtent l="19050" t="0" r="9525" b="0"/>
            <wp:docPr id="9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2584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1523" w:rsidRPr="00D50803" w:rsidRDefault="00C71523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proofErr w:type="spellStart"/>
      <w:r>
        <w:rPr>
          <w:rFonts w:asciiTheme="minorHAnsi" w:hAnsiTheme="minorHAnsi" w:cstheme="minorHAnsi"/>
          <w:szCs w:val="28"/>
          <w:lang w:val="en-US"/>
        </w:rPr>
        <w:t>Kpmax</w:t>
      </w:r>
      <w:proofErr w:type="spellEnd"/>
      <w:r>
        <w:rPr>
          <w:rFonts w:asciiTheme="minorHAnsi" w:hAnsiTheme="minorHAnsi" w:cstheme="minorHAnsi"/>
          <w:szCs w:val="28"/>
          <w:lang w:val="en-US"/>
        </w:rPr>
        <w:t>=</w:t>
      </w:r>
      <w:r w:rsidR="000D7D66">
        <w:rPr>
          <w:rFonts w:asciiTheme="minorHAnsi" w:hAnsiTheme="minorHAnsi" w:cstheme="minorHAnsi"/>
          <w:szCs w:val="28"/>
          <w:lang w:val="en-US"/>
        </w:rPr>
        <w:t>20</w:t>
      </w:r>
    </w:p>
    <w:p w:rsidR="00ED382A" w:rsidRDefault="00ED382A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ED382A" w:rsidRDefault="00ED382A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ED382A" w:rsidRDefault="00ED382A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C71523" w:rsidRDefault="00C71523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</w:p>
    <w:p w:rsidR="00C71523" w:rsidRPr="00133F51" w:rsidRDefault="00C71523" w:rsidP="00ED382A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133F51">
        <w:rPr>
          <w:rFonts w:asciiTheme="minorHAnsi" w:hAnsiTheme="minorHAnsi" w:cstheme="minorHAnsi"/>
          <w:b/>
          <w:bCs/>
          <w:szCs w:val="28"/>
        </w:rPr>
        <w:t>Завдання 4,5,6.</w:t>
      </w:r>
    </w:p>
    <w:p w:rsidR="00C71523" w:rsidRDefault="00DE2A03">
      <w:pPr>
        <w:tabs>
          <w:tab w:val="center" w:pos="5246"/>
          <w:tab w:val="center" w:pos="8714"/>
        </w:tabs>
        <w:ind w:left="0" w:right="0" w:firstLine="0"/>
        <w:jc w:val="left"/>
        <w:rPr>
          <w:lang w:val="en-US"/>
        </w:rPr>
      </w:pPr>
      <w:r>
        <w:rPr>
          <w:rFonts w:asciiTheme="minorHAnsi" w:hAnsiTheme="minorHAnsi" w:cstheme="minorHAnsi"/>
          <w:szCs w:val="28"/>
        </w:rPr>
        <w:t>Для наступних моделей з</w:t>
      </w:r>
      <w:r w:rsidR="00C71523">
        <w:rPr>
          <w:rFonts w:asciiTheme="minorHAnsi" w:hAnsiTheme="minorHAnsi" w:cstheme="minorHAnsi"/>
          <w:szCs w:val="28"/>
        </w:rPr>
        <w:t xml:space="preserve">адати значення </w:t>
      </w:r>
      <w:proofErr w:type="spellStart"/>
      <w:r w:rsidR="00C71523">
        <w:rPr>
          <w:lang w:val="en-US"/>
        </w:rPr>
        <w:t>Kp</w:t>
      </w:r>
      <w:proofErr w:type="spellEnd"/>
      <w:r w:rsidR="00C71523">
        <w:rPr>
          <w:lang w:val="en-US"/>
        </w:rPr>
        <w:t>=[0.5..0.8]*</w:t>
      </w:r>
      <w:r w:rsidR="00C71523" w:rsidRPr="004C26C0">
        <w:t xml:space="preserve"> </w:t>
      </w:r>
      <w:proofErr w:type="spellStart"/>
      <w:r w:rsidR="00C71523" w:rsidRPr="00C96AA4">
        <w:t>Kp</w:t>
      </w:r>
      <w:proofErr w:type="spellEnd"/>
      <w:r w:rsidR="00C71523">
        <w:rPr>
          <w:lang w:val="en-US"/>
        </w:rPr>
        <w:t>max</w:t>
      </w:r>
    </w:p>
    <w:p w:rsidR="00C71523" w:rsidRDefault="00C71523">
      <w:pPr>
        <w:tabs>
          <w:tab w:val="center" w:pos="5246"/>
          <w:tab w:val="center" w:pos="8714"/>
        </w:tabs>
        <w:ind w:left="0" w:right="0" w:firstLine="0"/>
        <w:jc w:val="left"/>
        <w:rPr>
          <w:lang w:val="en-US"/>
        </w:rPr>
      </w:pPr>
      <w:proofErr w:type="spellStart"/>
      <w:proofErr w:type="gramStart"/>
      <w:r>
        <w:rPr>
          <w:lang w:val="en-US"/>
        </w:rPr>
        <w:t>Kp</w:t>
      </w:r>
      <w:proofErr w:type="spellEnd"/>
      <w:r>
        <w:rPr>
          <w:lang w:val="en-US"/>
        </w:rPr>
        <w:t>=</w:t>
      </w:r>
      <w:proofErr w:type="gramEnd"/>
      <w:r w:rsidRPr="00C71523">
        <w:rPr>
          <w:highlight w:val="yellow"/>
          <w:lang w:val="en-US"/>
        </w:rPr>
        <w:t>26</w:t>
      </w:r>
    </w:p>
    <w:p w:rsidR="00644690" w:rsidRDefault="00644690">
      <w:pPr>
        <w:tabs>
          <w:tab w:val="center" w:pos="5246"/>
          <w:tab w:val="center" w:pos="8714"/>
        </w:tabs>
        <w:ind w:left="0" w:right="0" w:firstLine="0"/>
        <w:jc w:val="left"/>
      </w:pPr>
    </w:p>
    <w:p w:rsidR="00DE2A03" w:rsidRDefault="00DE2A03" w:rsidP="00DE2A03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Модель для порівняння неперервної слідкуючої системи з системою з дискретизацією в часі:</w:t>
      </w:r>
    </w:p>
    <w:p w:rsidR="00C71523" w:rsidRDefault="00C71523">
      <w:pPr>
        <w:tabs>
          <w:tab w:val="center" w:pos="5246"/>
          <w:tab w:val="center" w:pos="8714"/>
        </w:tabs>
        <w:ind w:left="0" w:right="0" w:firstLine="0"/>
        <w:jc w:val="left"/>
      </w:pPr>
    </w:p>
    <w:p w:rsidR="00C71523" w:rsidRPr="00D50803" w:rsidRDefault="00D50803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2535625"/>
            <wp:effectExtent l="19050" t="0" r="762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5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16F07" w:rsidRPr="006A187F" w:rsidRDefault="00B16F07" w:rsidP="00B16F07">
      <w:pPr>
        <w:pageBreakBefore/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6A187F">
        <w:rPr>
          <w:rFonts w:asciiTheme="minorHAnsi" w:hAnsiTheme="minorHAnsi" w:cstheme="minorHAnsi"/>
          <w:b/>
          <w:bCs/>
          <w:szCs w:val="28"/>
        </w:rPr>
        <w:lastRenderedPageBreak/>
        <w:t>Експеримент 4.1</w:t>
      </w:r>
    </w:p>
    <w:p w:rsidR="00B16F07" w:rsidRDefault="00B16F07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Система з дискретизацією в часі не стійка.</w:t>
      </w:r>
    </w:p>
    <w:p w:rsidR="00B16F07" w:rsidRPr="00B16F07" w:rsidRDefault="00B16F07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Час дискретизації </w:t>
      </w:r>
      <w:r>
        <w:rPr>
          <w:rFonts w:asciiTheme="minorHAnsi" w:hAnsiTheme="minorHAnsi" w:cstheme="minorHAnsi"/>
          <w:szCs w:val="28"/>
          <w:lang w:val="en-US"/>
        </w:rPr>
        <w:t>T</w:t>
      </w:r>
      <w:r>
        <w:rPr>
          <w:rFonts w:asciiTheme="minorHAnsi" w:hAnsiTheme="minorHAnsi" w:cstheme="minorHAnsi"/>
          <w:szCs w:val="28"/>
        </w:rPr>
        <w:t>=</w:t>
      </w:r>
      <w:r w:rsidR="00D50803">
        <w:rPr>
          <w:rFonts w:asciiTheme="minorHAnsi" w:hAnsiTheme="minorHAnsi" w:cstheme="minorHAnsi"/>
          <w:szCs w:val="28"/>
          <w:lang w:val="en-US"/>
        </w:rPr>
        <w:t>4</w:t>
      </w:r>
      <w:r>
        <w:rPr>
          <w:rFonts w:asciiTheme="minorHAnsi" w:hAnsiTheme="minorHAnsi" w:cstheme="minorHAnsi"/>
          <w:szCs w:val="28"/>
        </w:rPr>
        <w:br/>
      </w:r>
    </w:p>
    <w:p w:rsidR="00B16F07" w:rsidRPr="00B16F07" w:rsidRDefault="00D50803" w:rsidP="00B16F07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745575"/>
            <wp:effectExtent l="19050" t="0" r="7620" b="0"/>
            <wp:docPr id="21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745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16F07">
        <w:rPr>
          <w:rFonts w:asciiTheme="minorHAnsi" w:hAnsiTheme="minorHAnsi" w:cstheme="minorHAnsi"/>
          <w:szCs w:val="28"/>
        </w:rPr>
        <w:t xml:space="preserve">Порівняння виходів неперервної слідкуючої системи з системою з дискретизацією в часі. </w:t>
      </w:r>
    </w:p>
    <w:p w:rsidR="00644690" w:rsidRDefault="0064469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644690" w:rsidRDefault="00B16F07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  <w:lang w:val="en-US"/>
        </w:rPr>
        <w:br/>
      </w:r>
      <w:r w:rsidR="00D50803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132956"/>
            <wp:effectExtent l="19050" t="0" r="76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32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690" w:rsidRDefault="00B16F07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Сигнал керування на вході та виході </w:t>
      </w:r>
      <w:r>
        <w:rPr>
          <w:rFonts w:asciiTheme="minorHAnsi" w:hAnsiTheme="minorHAnsi" w:cstheme="minorHAnsi"/>
          <w:szCs w:val="28"/>
          <w:lang w:val="en-US"/>
        </w:rPr>
        <w:t>ZOH</w:t>
      </w:r>
      <w:r w:rsidR="00644690">
        <w:rPr>
          <w:rFonts w:asciiTheme="minorHAnsi" w:hAnsiTheme="minorHAnsi" w:cstheme="minorHAnsi"/>
          <w:szCs w:val="28"/>
          <w:lang w:val="en-US"/>
        </w:rPr>
        <w:br/>
      </w:r>
    </w:p>
    <w:p w:rsidR="00DE2A03" w:rsidRPr="006A187F" w:rsidRDefault="00DE2A03" w:rsidP="00DE2A03">
      <w:pPr>
        <w:pageBreakBefore/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b/>
          <w:bCs/>
          <w:szCs w:val="28"/>
          <w:lang w:val="en-US"/>
        </w:rPr>
      </w:pPr>
      <w:r w:rsidRPr="006A187F">
        <w:rPr>
          <w:rFonts w:asciiTheme="minorHAnsi" w:hAnsiTheme="minorHAnsi" w:cstheme="minorHAnsi"/>
          <w:b/>
          <w:bCs/>
          <w:szCs w:val="28"/>
        </w:rPr>
        <w:lastRenderedPageBreak/>
        <w:t>Експеримент 4.</w:t>
      </w:r>
      <w:r w:rsidRPr="006A187F">
        <w:rPr>
          <w:rFonts w:asciiTheme="minorHAnsi" w:hAnsiTheme="minorHAnsi" w:cstheme="minorHAnsi"/>
          <w:b/>
          <w:bCs/>
          <w:szCs w:val="28"/>
          <w:lang w:val="en-US"/>
        </w:rPr>
        <w:t>2</w:t>
      </w:r>
    </w:p>
    <w:p w:rsidR="00DE2A03" w:rsidRPr="00DE2A03" w:rsidRDefault="00DE2A03" w:rsidP="00DE2A03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Система з дискретизацією в часі наближається до неперервної</w:t>
      </w:r>
    </w:p>
    <w:p w:rsidR="00DE2A03" w:rsidRDefault="00DE2A03" w:rsidP="00DE2A03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Час дискретизації </w:t>
      </w:r>
      <w:r>
        <w:rPr>
          <w:rFonts w:asciiTheme="minorHAnsi" w:hAnsiTheme="minorHAnsi" w:cstheme="minorHAnsi"/>
          <w:szCs w:val="28"/>
          <w:lang w:val="en-US"/>
        </w:rPr>
        <w:t>T</w:t>
      </w:r>
      <w:r>
        <w:rPr>
          <w:rFonts w:asciiTheme="minorHAnsi" w:hAnsiTheme="minorHAnsi" w:cstheme="minorHAnsi"/>
          <w:szCs w:val="28"/>
        </w:rPr>
        <w:t>=</w:t>
      </w:r>
      <w:r w:rsidRPr="00133F51">
        <w:rPr>
          <w:rFonts w:asciiTheme="minorHAnsi" w:hAnsiTheme="minorHAnsi" w:cstheme="minorHAnsi"/>
          <w:szCs w:val="28"/>
          <w:highlight w:val="yellow"/>
        </w:rPr>
        <w:t>0.1</w:t>
      </w:r>
    </w:p>
    <w:p w:rsidR="00644690" w:rsidRDefault="00B16F07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 w:rsidRPr="00B16F07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396615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2A03">
        <w:rPr>
          <w:rFonts w:asciiTheme="minorHAnsi" w:hAnsiTheme="minorHAnsi" w:cstheme="minorHAnsi"/>
          <w:szCs w:val="28"/>
        </w:rPr>
        <w:br/>
        <w:t>Порівняння виходів неперервної слідкуючої системи з системою з дискретизацією в часі.</w:t>
      </w:r>
      <w:r>
        <w:rPr>
          <w:rFonts w:asciiTheme="minorHAnsi" w:hAnsiTheme="minorHAnsi" w:cstheme="minorHAnsi"/>
          <w:szCs w:val="28"/>
        </w:rPr>
        <w:br/>
      </w:r>
      <w:r w:rsidRPr="00B16F07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396615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988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2A03" w:rsidRDefault="00DE2A03" w:rsidP="00DE2A03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Сигнал керування на вході та виході </w:t>
      </w:r>
      <w:r>
        <w:rPr>
          <w:rFonts w:asciiTheme="minorHAnsi" w:hAnsiTheme="minorHAnsi" w:cstheme="minorHAnsi"/>
          <w:szCs w:val="28"/>
          <w:lang w:val="en-US"/>
        </w:rPr>
        <w:t>ZOH</w:t>
      </w:r>
      <w:r>
        <w:rPr>
          <w:rFonts w:asciiTheme="minorHAnsi" w:hAnsiTheme="minorHAnsi" w:cstheme="minorHAnsi"/>
          <w:szCs w:val="28"/>
          <w:lang w:val="en-US"/>
        </w:rPr>
        <w:br/>
      </w:r>
    </w:p>
    <w:p w:rsidR="00DE2A03" w:rsidRDefault="00DE2A03" w:rsidP="0064469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DE2A03" w:rsidRDefault="00DE2A03" w:rsidP="00DE2A03">
      <w:pPr>
        <w:pageBreakBefore/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Модель для порівняння неперервної слідкуючої системи з системою з квантуванням сигналу за рівнем:</w:t>
      </w:r>
    </w:p>
    <w:p w:rsidR="00DE2A03" w:rsidRDefault="00DE2A03" w:rsidP="0064469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644690" w:rsidRDefault="00D50803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5033010" cy="1987550"/>
            <wp:effectExtent l="19050" t="0" r="0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3010" cy="198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4690" w:rsidRDefault="00E2591A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2087667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20876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10" w:rsidRPr="006A187F" w:rsidRDefault="00DE0810" w:rsidP="00DE0810">
      <w:pPr>
        <w:pageBreakBefore/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6A187F">
        <w:rPr>
          <w:rFonts w:asciiTheme="minorHAnsi" w:hAnsiTheme="minorHAnsi" w:cstheme="minorHAnsi"/>
          <w:b/>
          <w:bCs/>
          <w:szCs w:val="28"/>
        </w:rPr>
        <w:lastRenderedPageBreak/>
        <w:t>Експеримент 5.1</w:t>
      </w:r>
    </w:p>
    <w:p w:rsidR="00DE0810" w:rsidRDefault="00DE0810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Система з квантуванням за рівнем в режимі </w:t>
      </w:r>
      <w:proofErr w:type="spellStart"/>
      <w:r>
        <w:rPr>
          <w:rFonts w:asciiTheme="minorHAnsi" w:hAnsiTheme="minorHAnsi" w:cstheme="minorHAnsi"/>
          <w:szCs w:val="28"/>
        </w:rPr>
        <w:t>автогенерації</w:t>
      </w:r>
      <w:proofErr w:type="spellEnd"/>
      <w:r>
        <w:rPr>
          <w:rFonts w:asciiTheme="minorHAnsi" w:hAnsiTheme="minorHAnsi" w:cstheme="minorHAnsi"/>
          <w:szCs w:val="28"/>
        </w:rPr>
        <w:t>.</w:t>
      </w:r>
    </w:p>
    <w:p w:rsidR="00DE0810" w:rsidRDefault="00DE0810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Рівень квантування </w:t>
      </w:r>
      <w:r>
        <w:rPr>
          <w:rFonts w:asciiTheme="minorHAnsi" w:hAnsiTheme="minorHAnsi" w:cstheme="minorHAnsi"/>
          <w:szCs w:val="28"/>
          <w:lang w:val="en-US"/>
        </w:rPr>
        <w:t>Q</w:t>
      </w:r>
      <w:r>
        <w:rPr>
          <w:rFonts w:asciiTheme="minorHAnsi" w:hAnsiTheme="minorHAnsi" w:cstheme="minorHAnsi"/>
          <w:szCs w:val="28"/>
        </w:rPr>
        <w:t>=</w:t>
      </w:r>
      <w:r w:rsidRPr="00133F51">
        <w:rPr>
          <w:rFonts w:asciiTheme="minorHAnsi" w:hAnsiTheme="minorHAnsi" w:cstheme="minorHAnsi"/>
          <w:szCs w:val="28"/>
          <w:highlight w:val="yellow"/>
          <w:lang w:val="en-US"/>
        </w:rPr>
        <w:t>1</w:t>
      </w:r>
      <w:r w:rsidRPr="00133F51">
        <w:rPr>
          <w:rFonts w:asciiTheme="minorHAnsi" w:hAnsiTheme="minorHAnsi" w:cstheme="minorHAnsi"/>
          <w:szCs w:val="28"/>
          <w:highlight w:val="yellow"/>
        </w:rPr>
        <w:t>2</w:t>
      </w:r>
    </w:p>
    <w:p w:rsidR="00DE0810" w:rsidRDefault="00744DE3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164227"/>
            <wp:effectExtent l="19050" t="0" r="762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642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10" w:rsidRDefault="00ED28A5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Порівняння виходів неперервної слідкуючої системи з системою з квантуванням за рівнем.</w:t>
      </w:r>
      <w:r>
        <w:rPr>
          <w:rFonts w:asciiTheme="minorHAnsi" w:hAnsiTheme="minorHAnsi" w:cstheme="minorHAnsi"/>
          <w:szCs w:val="28"/>
        </w:rPr>
        <w:br/>
      </w:r>
    </w:p>
    <w:p w:rsidR="00DE0810" w:rsidRDefault="00744DE3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164536"/>
            <wp:effectExtent l="19050" t="0" r="762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645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10" w:rsidRDefault="00ED28A5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Сигнал керування на вході та виході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Quantizer</w:t>
      </w:r>
      <w:proofErr w:type="spellEnd"/>
    </w:p>
    <w:p w:rsidR="00ED28A5" w:rsidRDefault="00ED28A5" w:rsidP="00DE0810">
      <w:pPr>
        <w:pageBreakBefore/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lastRenderedPageBreak/>
        <w:t>Модель для порівняння неперервної слідкуючої системи з системою</w:t>
      </w:r>
      <w:r>
        <w:rPr>
          <w:rFonts w:asciiTheme="minorHAnsi" w:hAnsiTheme="minorHAnsi" w:cstheme="minorHAnsi"/>
          <w:szCs w:val="28"/>
          <w:lang w:val="en-US"/>
        </w:rPr>
        <w:t xml:space="preserve"> </w:t>
      </w:r>
      <w:r>
        <w:rPr>
          <w:rFonts w:asciiTheme="minorHAnsi" w:hAnsiTheme="minorHAnsi" w:cstheme="minorHAnsi"/>
          <w:szCs w:val="28"/>
        </w:rPr>
        <w:t>дискретизацією в часі та квантуванням сигналу за рівнем:</w:t>
      </w:r>
      <w:r>
        <w:rPr>
          <w:rFonts w:asciiTheme="minorHAnsi" w:hAnsiTheme="minorHAnsi" w:cstheme="minorHAnsi"/>
          <w:szCs w:val="28"/>
        </w:rPr>
        <w:br/>
      </w:r>
      <w:r w:rsidR="00744DE3"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4993640" cy="2051685"/>
            <wp:effectExtent l="1905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2051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E0810" w:rsidRPr="006A187F" w:rsidRDefault="00DE0810" w:rsidP="00DE0810">
      <w:pPr>
        <w:pageBreakBefore/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b/>
          <w:bCs/>
          <w:szCs w:val="28"/>
        </w:rPr>
      </w:pPr>
      <w:r w:rsidRPr="006A187F">
        <w:rPr>
          <w:rFonts w:asciiTheme="minorHAnsi" w:hAnsiTheme="minorHAnsi" w:cstheme="minorHAnsi"/>
          <w:b/>
          <w:bCs/>
          <w:szCs w:val="28"/>
        </w:rPr>
        <w:lastRenderedPageBreak/>
        <w:t xml:space="preserve">Експеримент </w:t>
      </w:r>
      <w:r w:rsidRPr="006A187F">
        <w:rPr>
          <w:rFonts w:asciiTheme="minorHAnsi" w:hAnsiTheme="minorHAnsi" w:cstheme="minorHAnsi"/>
          <w:b/>
          <w:bCs/>
          <w:szCs w:val="28"/>
          <w:lang w:val="en-US"/>
        </w:rPr>
        <w:t>6</w:t>
      </w:r>
      <w:r w:rsidRPr="006A187F">
        <w:rPr>
          <w:rFonts w:asciiTheme="minorHAnsi" w:hAnsiTheme="minorHAnsi" w:cstheme="minorHAnsi"/>
          <w:b/>
          <w:bCs/>
          <w:szCs w:val="28"/>
        </w:rPr>
        <w:t>.1</w:t>
      </w:r>
    </w:p>
    <w:p w:rsidR="00DE0810" w:rsidRDefault="00DE0810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Система з дискретизацією в часі та квантуванням за рівнем</w:t>
      </w:r>
      <w:r w:rsidR="00ED28A5">
        <w:rPr>
          <w:rFonts w:asciiTheme="minorHAnsi" w:hAnsiTheme="minorHAnsi" w:cstheme="minorHAnsi"/>
          <w:szCs w:val="28"/>
        </w:rPr>
        <w:t xml:space="preserve"> за показниками якості перехідного процесу наближається до неперервної</w:t>
      </w:r>
      <w:r>
        <w:rPr>
          <w:rFonts w:asciiTheme="minorHAnsi" w:hAnsiTheme="minorHAnsi" w:cstheme="minorHAnsi"/>
          <w:szCs w:val="28"/>
        </w:rPr>
        <w:t>.</w:t>
      </w:r>
    </w:p>
    <w:p w:rsidR="00DE0810" w:rsidRDefault="00DE0810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 xml:space="preserve">Рівень квантування </w:t>
      </w:r>
      <w:r w:rsidR="00ED28A5">
        <w:rPr>
          <w:rFonts w:asciiTheme="minorHAnsi" w:hAnsiTheme="minorHAnsi" w:cstheme="minorHAnsi"/>
          <w:szCs w:val="28"/>
          <w:lang w:val="en-US"/>
        </w:rPr>
        <w:t xml:space="preserve">T=0.01, </w:t>
      </w:r>
      <w:r>
        <w:rPr>
          <w:rFonts w:asciiTheme="minorHAnsi" w:hAnsiTheme="minorHAnsi" w:cstheme="minorHAnsi"/>
          <w:szCs w:val="28"/>
          <w:lang w:val="en-US"/>
        </w:rPr>
        <w:t>Q</w:t>
      </w:r>
      <w:r>
        <w:rPr>
          <w:rFonts w:asciiTheme="minorHAnsi" w:hAnsiTheme="minorHAnsi" w:cstheme="minorHAnsi"/>
          <w:szCs w:val="28"/>
        </w:rPr>
        <w:t>=</w:t>
      </w:r>
      <w:r w:rsidR="00ED28A5">
        <w:rPr>
          <w:rFonts w:asciiTheme="minorHAnsi" w:hAnsiTheme="minorHAnsi" w:cstheme="minorHAnsi"/>
          <w:szCs w:val="28"/>
        </w:rPr>
        <w:t>0.5</w:t>
      </w:r>
    </w:p>
    <w:p w:rsidR="00ED28A5" w:rsidRDefault="00ED28A5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ED28A5" w:rsidRDefault="00744DE3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104944"/>
            <wp:effectExtent l="19050" t="0" r="762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04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A5" w:rsidRDefault="00ED28A5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szCs w:val="28"/>
        </w:rPr>
        <w:t>Порівняння виходів неперервної слідкуючої системи з системою з дискретизацією в часі та квантуванням за рівнем.</w:t>
      </w:r>
    </w:p>
    <w:p w:rsidR="00ED28A5" w:rsidRDefault="00ED28A5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p w:rsidR="00ED28A5" w:rsidRPr="00ED28A5" w:rsidRDefault="00744DE3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  <w:r>
        <w:rPr>
          <w:rFonts w:asciiTheme="minorHAnsi" w:hAnsiTheme="minorHAnsi" w:cstheme="minorHAnsi"/>
          <w:noProof/>
          <w:szCs w:val="28"/>
        </w:rPr>
        <w:drawing>
          <wp:inline distT="0" distB="0" distL="0" distR="0">
            <wp:extent cx="6659880" cy="3132176"/>
            <wp:effectExtent l="19050" t="0" r="762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9880" cy="31321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A5" w:rsidRDefault="00ED28A5" w:rsidP="00ED28A5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  <w:lang w:val="en-US"/>
        </w:rPr>
      </w:pPr>
      <w:r>
        <w:rPr>
          <w:rFonts w:asciiTheme="minorHAnsi" w:hAnsiTheme="minorHAnsi" w:cstheme="minorHAnsi"/>
          <w:szCs w:val="28"/>
        </w:rPr>
        <w:t xml:space="preserve">Сигнал керування на вході та виході </w:t>
      </w:r>
      <w:r>
        <w:rPr>
          <w:rFonts w:asciiTheme="minorHAnsi" w:hAnsiTheme="minorHAnsi" w:cstheme="minorHAnsi"/>
          <w:szCs w:val="28"/>
          <w:lang w:val="en-US"/>
        </w:rPr>
        <w:t xml:space="preserve"> ZOH + </w:t>
      </w:r>
      <w:proofErr w:type="spellStart"/>
      <w:r>
        <w:rPr>
          <w:rFonts w:asciiTheme="minorHAnsi" w:hAnsiTheme="minorHAnsi" w:cstheme="minorHAnsi"/>
          <w:szCs w:val="28"/>
          <w:lang w:val="en-US"/>
        </w:rPr>
        <w:t>Quantizer</w:t>
      </w:r>
      <w:proofErr w:type="spellEnd"/>
    </w:p>
    <w:p w:rsidR="00DE0810" w:rsidRPr="00644690" w:rsidRDefault="00DE0810" w:rsidP="00DE0810">
      <w:pPr>
        <w:tabs>
          <w:tab w:val="center" w:pos="5246"/>
          <w:tab w:val="center" w:pos="8714"/>
        </w:tabs>
        <w:ind w:left="0" w:right="0" w:firstLine="0"/>
        <w:jc w:val="left"/>
        <w:rPr>
          <w:rFonts w:asciiTheme="minorHAnsi" w:hAnsiTheme="minorHAnsi" w:cstheme="minorHAnsi"/>
          <w:szCs w:val="28"/>
        </w:rPr>
      </w:pPr>
    </w:p>
    <w:sectPr w:rsidR="00DE0810" w:rsidRPr="00644690" w:rsidSect="002D01D5">
      <w:pgSz w:w="11906" w:h="16838"/>
      <w:pgMar w:top="567" w:right="567" w:bottom="567" w:left="85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26FB2"/>
    <w:multiLevelType w:val="multilevel"/>
    <w:tmpl w:val="7C1CE1CA"/>
    <w:lvl w:ilvl="0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11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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51FE43B9"/>
    <w:multiLevelType w:val="hybridMultilevel"/>
    <w:tmpl w:val="41803A12"/>
    <w:lvl w:ilvl="0" w:tplc="FD764A2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CEC07A8"/>
    <w:multiLevelType w:val="hybridMultilevel"/>
    <w:tmpl w:val="FE021F9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0B1D06"/>
    <w:multiLevelType w:val="hybridMultilevel"/>
    <w:tmpl w:val="4ADE75EA"/>
    <w:lvl w:ilvl="0" w:tplc="089470D0">
      <w:start w:val="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10C47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284762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02DCE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DC0F9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06D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90AF4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E1C942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DEC0B9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273760A"/>
    <w:multiLevelType w:val="hybridMultilevel"/>
    <w:tmpl w:val="4E70A25C"/>
    <w:lvl w:ilvl="0" w:tplc="5330B278">
      <w:start w:val="3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F1C616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1C03C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79680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16CFDB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E8E37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3A2A2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C1A7E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0E9A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79EC21ED"/>
    <w:multiLevelType w:val="hybridMultilevel"/>
    <w:tmpl w:val="9E0A75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50"/>
  <w:proofState w:spelling="clean" w:grammar="clean"/>
  <w:defaultTabStop w:val="720"/>
  <w:hyphenationZone w:val="425"/>
  <w:characterSpacingControl w:val="doNotCompress"/>
  <w:compat>
    <w:useFELayout/>
  </w:compat>
  <w:rsids>
    <w:rsidRoot w:val="00E35D4E"/>
    <w:rsid w:val="000D7D66"/>
    <w:rsid w:val="00131666"/>
    <w:rsid w:val="00133F51"/>
    <w:rsid w:val="001B49F4"/>
    <w:rsid w:val="002A6695"/>
    <w:rsid w:val="002D01D5"/>
    <w:rsid w:val="004A7D86"/>
    <w:rsid w:val="004D01FB"/>
    <w:rsid w:val="00523921"/>
    <w:rsid w:val="00644690"/>
    <w:rsid w:val="006A187F"/>
    <w:rsid w:val="00744DE3"/>
    <w:rsid w:val="00781AA0"/>
    <w:rsid w:val="0082515C"/>
    <w:rsid w:val="008D213A"/>
    <w:rsid w:val="00955E14"/>
    <w:rsid w:val="00B16F07"/>
    <w:rsid w:val="00BE1FCC"/>
    <w:rsid w:val="00C57AF7"/>
    <w:rsid w:val="00C71523"/>
    <w:rsid w:val="00D50803"/>
    <w:rsid w:val="00DE0810"/>
    <w:rsid w:val="00DE2A03"/>
    <w:rsid w:val="00E2591A"/>
    <w:rsid w:val="00E34432"/>
    <w:rsid w:val="00E35D4E"/>
    <w:rsid w:val="00E52F16"/>
    <w:rsid w:val="00ED28A5"/>
    <w:rsid w:val="00ED38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23921"/>
    <w:pPr>
      <w:spacing w:after="3"/>
      <w:ind w:left="10" w:right="3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rsid w:val="00523921"/>
    <w:pPr>
      <w:keepNext/>
      <w:keepLines/>
      <w:spacing w:after="0"/>
      <w:ind w:right="3"/>
      <w:jc w:val="center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523921"/>
    <w:rPr>
      <w:rFonts w:ascii="Times New Roman" w:eastAsia="Times New Roman" w:hAnsi="Times New Roman" w:cs="Times New Roman"/>
      <w:color w:val="000000"/>
      <w:sz w:val="44"/>
    </w:rPr>
  </w:style>
  <w:style w:type="table" w:customStyle="1" w:styleId="TableGrid">
    <w:name w:val="TableGrid"/>
    <w:rsid w:val="0052392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3">
    <w:name w:val="Table Grid"/>
    <w:basedOn w:val="a1"/>
    <w:uiPriority w:val="39"/>
    <w:rsid w:val="00E3443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34432"/>
    <w:pPr>
      <w:spacing w:after="160"/>
      <w:ind w:left="720" w:right="0" w:firstLine="0"/>
      <w:contextualSpacing/>
      <w:jc w:val="left"/>
    </w:pPr>
    <w:rPr>
      <w:rFonts w:asciiTheme="minorHAnsi" w:eastAsiaTheme="minorHAnsi" w:hAnsiTheme="minorHAnsi" w:cstheme="minorBidi"/>
      <w:color w:val="auto"/>
      <w:sz w:val="22"/>
      <w:lang w:eastAsia="en-US"/>
    </w:rPr>
  </w:style>
  <w:style w:type="paragraph" w:styleId="a5">
    <w:name w:val="Balloon Text"/>
    <w:basedOn w:val="a"/>
    <w:link w:val="a6"/>
    <w:uiPriority w:val="99"/>
    <w:semiHidden/>
    <w:unhideWhenUsed/>
    <w:rsid w:val="004A7D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4A7D86"/>
    <w:rPr>
      <w:rFonts w:ascii="Tahoma" w:eastAsia="Times New Roman" w:hAnsi="Tahoma" w:cs="Tahoma"/>
      <w:color w:val="00000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305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9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2328</TotalTime>
  <Pages>1</Pages>
  <Words>1791</Words>
  <Characters>1021</Characters>
  <Application>Microsoft Office Word</Application>
  <DocSecurity>0</DocSecurity>
  <Lines>8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work</dc:creator>
  <cp:keywords/>
  <dc:description/>
  <cp:lastModifiedBy>Maxim</cp:lastModifiedBy>
  <cp:revision>2</cp:revision>
  <dcterms:created xsi:type="dcterms:W3CDTF">2023-09-19T16:03:00Z</dcterms:created>
  <dcterms:modified xsi:type="dcterms:W3CDTF">2023-11-27T03:36:00Z</dcterms:modified>
</cp:coreProperties>
</file>