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Gearshift.cpp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Gearshift.h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There is two constructors.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One constructors is for setting the gear shift and another for presetting the gear to zero.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There are three functions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Pedalshift.cpp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Pedalshift.h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