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C0FEE" w:rsidRDefault="008C0FEE" w:rsidP="008C0FEE">
      <w:pPr>
        <w:pStyle w:val="a7"/>
        <w:spacing w:after="0" w:line="240" w:lineRule="auto"/>
        <w:ind w:left="0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Тема </w:t>
      </w:r>
      <w:r w:rsidR="009E347C">
        <w:rPr>
          <w:rFonts w:ascii="Times New Roman" w:eastAsia="Times New Roman" w:hAnsi="Times New Roman" w:cs="Times New Roman"/>
          <w:b/>
          <w:bCs/>
          <w:sz w:val="28"/>
          <w:szCs w:val="28"/>
        </w:rPr>
        <w:t>9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: Информационные технологии в деловых коммуникациях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:rsidR="008C0FEE" w:rsidRPr="00E91838" w:rsidRDefault="008C0FEE" w:rsidP="008C0FEE">
      <w:pPr>
        <w:pStyle w:val="a7"/>
        <w:numPr>
          <w:ilvl w:val="0"/>
          <w:numId w:val="1"/>
        </w:numPr>
        <w:tabs>
          <w:tab w:val="num" w:pos="567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E91838">
        <w:rPr>
          <w:rFonts w:ascii="Times New Roman" w:eastAsia="Times New Roman" w:hAnsi="Times New Roman" w:cs="Times New Roman"/>
          <w:i/>
          <w:sz w:val="28"/>
          <w:szCs w:val="28"/>
        </w:rPr>
        <w:t>Деловые коммуникации на базе информационных технологий (ИТ). Особенности деловой электронной коммуникации.</w:t>
      </w:r>
    </w:p>
    <w:p w:rsidR="008C0FEE" w:rsidRPr="00E91838" w:rsidRDefault="008C0FEE" w:rsidP="008C0FEE">
      <w:pPr>
        <w:pStyle w:val="3"/>
        <w:numPr>
          <w:ilvl w:val="0"/>
          <w:numId w:val="1"/>
        </w:numPr>
        <w:tabs>
          <w:tab w:val="num" w:pos="567"/>
        </w:tabs>
        <w:spacing w:before="0" w:line="240" w:lineRule="auto"/>
        <w:ind w:left="0" w:firstLine="0"/>
        <w:jc w:val="both"/>
        <w:rPr>
          <w:rFonts w:ascii="Times New Roman" w:hAnsi="Times New Roman" w:cs="Times New Roman"/>
          <w:b w:val="0"/>
          <w:i/>
          <w:color w:val="auto"/>
          <w:sz w:val="28"/>
          <w:szCs w:val="28"/>
        </w:rPr>
      </w:pPr>
      <w:r w:rsidRPr="00E91838">
        <w:rPr>
          <w:rFonts w:ascii="Times New Roman" w:hAnsi="Times New Roman" w:cs="Times New Roman"/>
          <w:b w:val="0"/>
          <w:i/>
          <w:color w:val="auto"/>
          <w:sz w:val="28"/>
          <w:szCs w:val="28"/>
        </w:rPr>
        <w:t xml:space="preserve">Этика речевой коммуникации в Интернет. Стили, жанры и жаргоны в Интернет.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Деловые коммуникации на </w:t>
      </w:r>
      <w:proofErr w:type="gramStart"/>
      <w:r>
        <w:rPr>
          <w:rFonts w:ascii="Times New Roman" w:hAnsi="Times New Roman" w:cs="Times New Roman"/>
          <w:sz w:val="28"/>
          <w:szCs w:val="28"/>
        </w:rPr>
        <w:t>базе  информационных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технологий (ИТ) протекают в контексте таких процессов, как глобализация и конвергенция. Рассмотрим их сущностные черты.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>Черты глобализации</w:t>
      </w:r>
      <w:r>
        <w:rPr>
          <w:rFonts w:ascii="Times New Roman" w:hAnsi="Times New Roman" w:cs="Times New Roman"/>
          <w:sz w:val="28"/>
          <w:szCs w:val="28"/>
        </w:rPr>
        <w:t xml:space="preserve"> проявляются в том, что ИТ позволяют получать исчерпывающую информацию немедленно, происходит интернационализация программных средств и рынка информационного продукта, происходит распределение информационных расходов на более широкий географический регион.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iCs/>
          <w:sz w:val="28"/>
          <w:szCs w:val="28"/>
        </w:rPr>
        <w:t xml:space="preserve">Черты конвергенции </w:t>
      </w:r>
      <w:r>
        <w:rPr>
          <w:rFonts w:ascii="Times New Roman" w:hAnsi="Times New Roman" w:cs="Times New Roman"/>
          <w:bCs/>
          <w:iCs/>
          <w:sz w:val="28"/>
          <w:szCs w:val="28"/>
        </w:rPr>
        <w:t>проявляются в том, что</w:t>
      </w:r>
      <w:r>
        <w:rPr>
          <w:rFonts w:ascii="Times New Roman" w:hAnsi="Times New Roman" w:cs="Times New Roman"/>
          <w:sz w:val="28"/>
          <w:szCs w:val="28"/>
        </w:rPr>
        <w:t xml:space="preserve"> стираются различия между промышленными изделиями и услугами, информационным продуктом и средствами его получения, их профессиональным и бытовым использованием, передача и прием цифровых, звуковых и видеосигналов объединяются в одних устройствах и системах.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Благодаря глобализации и конвергенции также происходит усложнение информационных продуктов и услуг</w:t>
      </w:r>
      <w:r>
        <w:rPr>
          <w:rFonts w:ascii="Times New Roman" w:hAnsi="Times New Roman" w:cs="Times New Roman"/>
          <w:sz w:val="28"/>
          <w:szCs w:val="28"/>
        </w:rPr>
        <w:t xml:space="preserve">, поскольку информационный продукт в виде программно-аппаратных средств, баз и хранилищ данных, служб эксплуатации и экспертного обеспечения имеет тенденцию к постоянному развитию и усложнению. В то же время интерфейсная часть ИТ при всей сложности решаемых задач постоянно упрощается, делая все более комфортным интерактивное взаимодействие пользователя и системы.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iCs/>
          <w:sz w:val="28"/>
          <w:szCs w:val="28"/>
        </w:rPr>
        <w:t>Обнаруживается способность к расширенному взаимодействию</w:t>
      </w:r>
      <w:r>
        <w:rPr>
          <w:rFonts w:ascii="Times New Roman" w:hAnsi="Times New Roman" w:cs="Times New Roman"/>
          <w:sz w:val="28"/>
          <w:szCs w:val="28"/>
        </w:rPr>
        <w:t xml:space="preserve">: обмен данными между компьютерными информационными системами, между системой и пользователями. </w:t>
      </w:r>
      <w:r>
        <w:rPr>
          <w:rFonts w:ascii="Times New Roman" w:hAnsi="Times New Roman" w:cs="Times New Roman"/>
          <w:bCs/>
          <w:iCs/>
          <w:sz w:val="28"/>
          <w:szCs w:val="28"/>
        </w:rPr>
        <w:t>Ликвидируются промежуточные звенья:</w:t>
      </w:r>
      <w:r>
        <w:rPr>
          <w:rFonts w:ascii="Times New Roman" w:hAnsi="Times New Roman" w:cs="Times New Roman"/>
          <w:sz w:val="28"/>
          <w:szCs w:val="28"/>
        </w:rPr>
        <w:t xml:space="preserve"> упрощается доставка информационного продукта к потребителю, есть возможность размещать заказы и получать требуемое непосредственно с помощью ИТ.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Применительно к деловым коммуникациям это означает следующее: </w:t>
      </w:r>
    </w:p>
    <w:p w:rsidR="008C0FEE" w:rsidRDefault="008C0FEE" w:rsidP="008C0FE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осуществление распределенной обработки данных, когда на рабочем месте достаточно ресурсов для получения и анализа информации; </w:t>
      </w:r>
    </w:p>
    <w:p w:rsidR="008C0FEE" w:rsidRDefault="008C0FEE" w:rsidP="008C0FE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развитых систем коммуникации, когда рабочие места объединены для максимально быстрой пересылки сообщений; </w:t>
      </w:r>
    </w:p>
    <w:p w:rsidR="008C0FEE" w:rsidRDefault="008C0FEE" w:rsidP="008C0FE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устранение помех в системе интеграции «организация - внешняя среда», прямой доступ в мировые информационные потоки; </w:t>
      </w:r>
    </w:p>
    <w:p w:rsidR="008C0FEE" w:rsidRDefault="008C0FEE" w:rsidP="008C0FE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создание и развитие систем электронных заказов и торговли; </w:t>
      </w:r>
    </w:p>
    <w:p w:rsidR="008C0FEE" w:rsidRDefault="008C0FEE" w:rsidP="008C0FEE">
      <w:pPr>
        <w:numPr>
          <w:ilvl w:val="0"/>
          <w:numId w:val="2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поддержка социальных сетей.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На сегодняшний день Интернет представляет собой «сеть сетей», в состав которой входит более 100 000 сетей из 100 стран. Соединение с другими странами позволяет отправлять электронную почту примерно в 180 стран.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   Мировая статистика на сегодняшний день такова: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число пользователей Интернета составляет около 700 млн. человек;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- число почтовых ящиков e-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в мире примерно 1 млрд. единиц;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br/>
        <w:t xml:space="preserve"> - общее число отправленных по e-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писем превышает 40 млрд. в день.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  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  Сопоставимого с Интернетом по мощности, емкости и оперативности источника информации в настоящее время не существует.  Периодически поднимаются кампании против распространения и доступности Интернета, против его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неподконтрольности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, против отдельных видов размещенного в Сети контента. Остается открытым вопрос о замене или вытеснении - в той или иной степени - Интернет-коммуникацией общения в реальном социуме. Здесь имеет место следующий парадокс. С одной стороны, Интернет-технологии способствуют развитию отчужденности между людьми, а с другой стороны Интернет-технологии представляют собой способ расширения круга знакомств, установления новых контактов и широко используются людьми именно для общения.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   А.Е.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Войскунский</w:t>
      </w:r>
      <w:proofErr w:type="spellEnd"/>
      <w:r>
        <w:rPr>
          <w:rStyle w:val="a8"/>
          <w:rFonts w:ascii="Times New Roman" w:eastAsia="Times New Roman" w:hAnsi="Times New Roman" w:cs="Times New Roman"/>
          <w:sz w:val="28"/>
          <w:szCs w:val="28"/>
        </w:rPr>
        <w:footnoteReference w:id="1"/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называет основные виды потребностей, которые человек удовлетворяет с помощью Интернета: коммуникативная, познавательная,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>игровая,  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сотрудничестве, в самореализации,  в самоутверждении.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   Существует целый ряд терминов, обозначающих коммуникацию посредством интернет-технологий: виртуальная коммуникация, компьютерное общение, сетевая коммуникация,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-коммуникация и т.п.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  К наиболее распространенным способам общения через Интернет относятся электронная почта (e-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mail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), чат, форум или конференция. </w:t>
      </w:r>
    </w:p>
    <w:p w:rsidR="008C0FEE" w:rsidRDefault="008C0FEE" w:rsidP="008C0FEE">
      <w:pPr>
        <w:pStyle w:val="a7"/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   Особенности деловой электронной коммуникации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:</w:t>
      </w:r>
    </w:p>
    <w:p w:rsidR="008C0FEE" w:rsidRDefault="008C0FEE" w:rsidP="008C0FEE">
      <w:pPr>
        <w:pStyle w:val="a7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Письменная форма общения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Cs/>
          <w:sz w:val="28"/>
          <w:szCs w:val="28"/>
        </w:rPr>
        <w:t>требует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конкретнее выражать свою мысль, уточнять формулировки, высказываться лаконично.</w:t>
      </w:r>
    </w:p>
    <w:p w:rsidR="008C0FEE" w:rsidRDefault="008C0FEE" w:rsidP="008C0FEE">
      <w:pPr>
        <w:pStyle w:val="a7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Цитирование собеседника - удобный и распространенный способ отвечать на вопросы, заданные в электронном письме.</w:t>
      </w:r>
    </w:p>
    <w:p w:rsidR="008C0FEE" w:rsidRDefault="008C0FEE" w:rsidP="008C0FEE">
      <w:pPr>
        <w:pStyle w:val="a7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Деформализация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общения. Стиль деловой электронной коммуникации имеет тенденцию меняться с течением времени от более формального к менее формальному: сокращение информации в подписи, из которой постепенно убираются полные реквизиты, формальные речевые обороты и остается только имя и фамилия автора, или, может быть, даже только имя; изменение обращения к адресату в начале письма; употребление с возрастающей частотой менее формальных выражений; появление в тексте делового письма специальных символов, обозначающих эмоции и интонации («смайликов»).</w:t>
      </w:r>
    </w:p>
    <w:p w:rsidR="008C0FEE" w:rsidRDefault="008C0FEE" w:rsidP="008C0FEE">
      <w:pPr>
        <w:pStyle w:val="a7"/>
        <w:numPr>
          <w:ilvl w:val="1"/>
          <w:numId w:val="3"/>
        </w:numPr>
        <w:spacing w:after="0" w:line="24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Появление в деловых сообщениях информации личного характера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 случае делового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online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-общения первоначальная информация о самих себе, которую предоставляют друг другу собеседники, является минимальной по объему, но, как правило, достоверной. В дальнейшем </w:t>
      </w: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количество сообщаемой информации личного характера иногда увеличивается. Этот этап нередко реализуется также с помощью интернет-решений: помимо сведений в теле письма, деловой партнер может получить гиперссылки на личную интернет-страницу или персональный сайт.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 Увеличение количества каналов коммуникации -  собеседнику сообщается номер не только рабочего, но и мобильного, телефона.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0" w:name="eletter"/>
      <w:bookmarkEnd w:id="0"/>
      <w:r>
        <w:rPr>
          <w:rFonts w:ascii="Times New Roman" w:hAnsi="Times New Roman" w:cs="Times New Roman"/>
          <w:sz w:val="28"/>
          <w:szCs w:val="28"/>
        </w:rPr>
        <w:t xml:space="preserve">Несмотря на активное развитие мультимедийных коммуникационных средств, благодаря которым пользователи Интернет могут общаться друг с другом в режиме реального времени, основной формой общения по сети по-прежнему остается электронная почта. </w:t>
      </w: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0">
                <wp:simplePos x="0" y="0"/>
                <wp:positionH relativeFrom="column">
                  <wp:align>right</wp:align>
                </wp:positionH>
                <wp:positionV relativeFrom="line">
                  <wp:posOffset>0</wp:posOffset>
                </wp:positionV>
                <wp:extent cx="304800" cy="304800"/>
                <wp:effectExtent l="0" t="0" r="0" b="0"/>
                <wp:wrapSquare wrapText="bothSides"/>
                <wp:docPr id="59" name="Прямоугольник 5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83E1EE1" id="Прямоугольник 59" o:spid="_x0000_s1026" style="position:absolute;margin-left:-27.2pt;margin-top:0;width:24pt;height:24pt;z-index:251658240;visibility:visible;mso-wrap-style:square;mso-width-percent:0;mso-height-percent:0;mso-wrap-distance-left:0;mso-wrap-distance-top:0;mso-wrap-distance-right:0;mso-wrap-distance-bottom:0;mso-position-horizontal:right;mso-position-horizontal-relative:text;mso-position-vertical:absolute;mso-position-vertical-relative:lin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" o:allowoverlap="f" filled="f" stroked="f">
                <o:lock v:ext="edit" aspectratio="t"/>
                <w10:wrap type="square" anchory="line"/>
              </v:rect>
            </w:pict>
          </mc:Fallback>
        </mc:AlternateContent>
      </w:r>
      <w:r>
        <w:rPr>
          <w:rFonts w:ascii="Times New Roman" w:hAnsi="Times New Roman" w:cs="Times New Roman"/>
          <w:sz w:val="28"/>
          <w:szCs w:val="28"/>
        </w:rPr>
        <w:t xml:space="preserve">При формальном общении по Интернет электронные письма составляются в соответствии с нормами и принципами оформления деловой документации.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 оформлении электронного письма в обязательном порядке заполняйте все поля. В общем виде структуру делового электронного письма можно представить в следующем виде: 1. Адрес и имя отправителя. 2. Адрес получателя. 3. Тема письма. 4. Приложение. 5. Письмо, состоящее из приветствия; основного текста письма; заключения; и подписи.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и имя отправителя должны быть узнаваемыми. Если человек ждет от Вас письмо, то в столбце «От» он будет искать Ваше имя, которым, Вы ему представились при знакомстве, или электронный адрес, который Вы указали в своей визитке. Для деловой переписки желательно иметь адрес электронной почты, в котором содержатся Ваше настоящее имя и фамилия или аббревиатура Вашей организации, например, </w:t>
      </w:r>
      <w:hyperlink r:id="rId7" w:history="1">
        <w:r>
          <w:rPr>
            <w:rStyle w:val="a3"/>
            <w:rFonts w:ascii="Times New Roman" w:eastAsiaTheme="majorEastAsia" w:hAnsi="Times New Roman" w:cs="Times New Roman"/>
            <w:sz w:val="28"/>
            <w:szCs w:val="28"/>
          </w:rPr>
          <w:t>Catherina.Majer@yahoo.com</w:t>
        </w:r>
      </w:hyperlink>
      <w:r>
        <w:rPr>
          <w:rFonts w:ascii="Times New Roman" w:hAnsi="Times New Roman" w:cs="Times New Roman"/>
          <w:sz w:val="28"/>
          <w:szCs w:val="28"/>
        </w:rPr>
        <w:t xml:space="preserve">, или </w:t>
      </w:r>
      <w:hyperlink r:id="rId8" w:history="1">
        <w:r>
          <w:rPr>
            <w:rStyle w:val="a3"/>
            <w:rFonts w:ascii="Times New Roman" w:eastAsiaTheme="majorEastAsia" w:hAnsi="Times New Roman" w:cs="Times New Roman"/>
            <w:sz w:val="28"/>
            <w:szCs w:val="28"/>
          </w:rPr>
          <w:t>Natalia.Ilyashenko@novsu.ru</w:t>
        </w:r>
      </w:hyperlink>
      <w:r>
        <w:rPr>
          <w:rFonts w:ascii="Times New Roman" w:hAnsi="Times New Roman" w:cs="Times New Roman"/>
          <w:sz w:val="28"/>
          <w:szCs w:val="28"/>
        </w:rPr>
        <w:t>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Обязательно заполняйте графу «Тема письма»: она должна привлечь внимание получателя, быть краткой – не более 50 знаков – </w:t>
      </w:r>
      <w:proofErr w:type="gramStart"/>
      <w:r>
        <w:rPr>
          <w:rFonts w:ascii="Times New Roman" w:hAnsi="Times New Roman" w:cs="Times New Roman"/>
          <w:sz w:val="28"/>
          <w:szCs w:val="28"/>
        </w:rPr>
        <w:t>и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существу. Тема письма - это красная нить смысла всего сообщения. В случае если Вы отвечаете на чье-либо электронное письмо, но при этом изменяется основная мысль диалога, изменяйте соответственно и Тему; а еще лучше начинать обсуждение нового вопроса созданием нового письма, так как изменение предмета обсуждения без изменения темы этого письма может привести к путанице и затруднениям.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Используйте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:» только для </w:t>
      </w:r>
      <w:proofErr w:type="gramStart"/>
      <w:r>
        <w:rPr>
          <w:rFonts w:ascii="Times New Roman" w:hAnsi="Times New Roman" w:cs="Times New Roman"/>
          <w:sz w:val="28"/>
          <w:szCs w:val="28"/>
        </w:rPr>
        <w:t>ответа.-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</w:t>
      </w:r>
      <w:proofErr w:type="spellEnd"/>
      <w:r>
        <w:rPr>
          <w:rFonts w:ascii="Times New Roman" w:hAnsi="Times New Roman" w:cs="Times New Roman"/>
          <w:sz w:val="28"/>
          <w:szCs w:val="28"/>
        </w:rPr>
        <w:t>:» является аббревиатурой английского слова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Reply</w:t>
      </w:r>
      <w:proofErr w:type="spellEnd"/>
      <w:r>
        <w:rPr>
          <w:rFonts w:ascii="Times New Roman" w:hAnsi="Times New Roman" w:cs="Times New Roman"/>
          <w:sz w:val="28"/>
          <w:szCs w:val="28"/>
        </w:rPr>
        <w:t>:» или «</w:t>
      </w:r>
      <w:proofErr w:type="spellStart"/>
      <w:r>
        <w:rPr>
          <w:rFonts w:ascii="Times New Roman" w:hAnsi="Times New Roman" w:cs="Times New Roman"/>
          <w:sz w:val="28"/>
          <w:szCs w:val="28"/>
        </w:rPr>
        <w:t>Response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:» и означает «Мой ответ на:». Поэтому если тема письма меняется, то обязательно уберите этот символ.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Вставляйте адрес получателя в последнюю очередь во избежание преждевременной отправки. Если Вы собираетесь послать вложение, то присоедините его в самом начале.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Прежде чем отправить письмо, проверьте орфографию, грамматику и пунктуацию. Тот факт, что электронная почта - быстрый способ связи, вовсе не означает, что она должна быть небрежной. Стройте свои фразы возможно более грамотно с точки зрения орфографии и грамматики. Это важно не только потому, что неграмотно написанное письмо может испортить впечатление о Вас, и потому, что очень трудно читать текст без запятых и точек.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Не пишите ПРОПИСНЫМ ШРИФТОМ. Если Вы пишете прописным шрифтом, то кажется, что Вы КРИЧИТЕ. Это может вызвать раздражение или другую нежелательную реакцию у Вашего читателя</w:t>
      </w:r>
      <w:r>
        <w:rPr>
          <w:rStyle w:val="a8"/>
          <w:rFonts w:ascii="Times New Roman" w:hAnsi="Times New Roman" w:cs="Times New Roman"/>
          <w:sz w:val="28"/>
          <w:szCs w:val="28"/>
        </w:rPr>
        <w:footnoteReference w:id="2"/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При этом важно помнить и о </w:t>
      </w:r>
      <w:r>
        <w:rPr>
          <w:rFonts w:ascii="Times New Roman" w:hAnsi="Times New Roman" w:cs="Times New Roman"/>
          <w:bCs/>
          <w:sz w:val="28"/>
          <w:szCs w:val="28"/>
        </w:rPr>
        <w:t>правилах телекоммуникационного этикета, принятых в Интернет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Электронное письмо всегда начинается с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обращения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C0FEE" w:rsidRDefault="008C0FEE" w:rsidP="008C0FEE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общего нейтрального</w:t>
      </w:r>
      <w:r>
        <w:rPr>
          <w:rFonts w:ascii="Times New Roman" w:hAnsi="Times New Roman" w:cs="Times New Roman"/>
          <w:sz w:val="28"/>
          <w:szCs w:val="28"/>
        </w:rPr>
        <w:t xml:space="preserve"> (когда вы обращаетесь к группе лиц или не знаете точного имени получателя) Пример: </w:t>
      </w:r>
      <w:r>
        <w:rPr>
          <w:rFonts w:ascii="Times New Roman" w:hAnsi="Times New Roman" w:cs="Times New Roman"/>
          <w:i/>
          <w:sz w:val="28"/>
          <w:szCs w:val="28"/>
        </w:rPr>
        <w:t>Уважаемые коллеги! Уважаемые сотрудники журнала "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Инфосфера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"!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Dear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Sirs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!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Ladies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and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i/>
          <w:sz w:val="28"/>
          <w:szCs w:val="28"/>
        </w:rPr>
        <w:t>Gentlemen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 xml:space="preserve">! </w:t>
      </w:r>
    </w:p>
    <w:p w:rsidR="008C0FEE" w:rsidRDefault="008C0FEE" w:rsidP="008C0FEE">
      <w:pPr>
        <w:numPr>
          <w:ilvl w:val="0"/>
          <w:numId w:val="4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прямого </w:t>
      </w:r>
      <w:r>
        <w:rPr>
          <w:rFonts w:ascii="Times New Roman" w:hAnsi="Times New Roman" w:cs="Times New Roman"/>
          <w:sz w:val="28"/>
          <w:szCs w:val="28"/>
        </w:rPr>
        <w:t>(когда вы знаете имя человека</w:t>
      </w:r>
      <w:proofErr w:type="gramStart"/>
      <w:r>
        <w:rPr>
          <w:rFonts w:ascii="Times New Roman" w:hAnsi="Times New Roman" w:cs="Times New Roman"/>
          <w:sz w:val="28"/>
          <w:szCs w:val="28"/>
        </w:rPr>
        <w:t>) 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sz w:val="28"/>
          <w:szCs w:val="28"/>
        </w:rPr>
        <w:t>Уважаемый Иван Иванович! Дорогой Иван Иванович! Уважаемый Иванов И.И.!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Следует обратить внимание, что в электронных письмах восклицательный знак ставится в том случае, если вы хотите придать дополнительную эмоциональность обращения. В случае более сдержанного обращения достаточно поставить запятую, и, пропустив одну строчку, начинать основной текст письма с большой буквы.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После обращения следует основной текст, в котором можно условно выделить </w:t>
      </w:r>
      <w:r>
        <w:rPr>
          <w:rFonts w:ascii="Times New Roman" w:hAnsi="Times New Roman" w:cs="Times New Roman"/>
          <w:b/>
          <w:bCs/>
          <w:sz w:val="28"/>
          <w:szCs w:val="28"/>
        </w:rPr>
        <w:t>три части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C0FEE" w:rsidRDefault="008C0FEE" w:rsidP="008C0FE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Первое предложение (или пара предложений) - </w:t>
      </w:r>
      <w:r>
        <w:rPr>
          <w:rFonts w:ascii="Times New Roman" w:hAnsi="Times New Roman" w:cs="Times New Roman"/>
          <w:b/>
          <w:bCs/>
          <w:sz w:val="28"/>
          <w:szCs w:val="28"/>
        </w:rPr>
        <w:t>краткая формулировка основной темы, цели письма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0FEE" w:rsidRDefault="008C0FEE" w:rsidP="008C0FE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Вторая, основная часть - </w:t>
      </w:r>
      <w:r>
        <w:rPr>
          <w:rFonts w:ascii="Times New Roman" w:hAnsi="Times New Roman" w:cs="Times New Roman"/>
          <w:b/>
          <w:bCs/>
          <w:sz w:val="28"/>
          <w:szCs w:val="28"/>
        </w:rPr>
        <w:t>развитие темы</w:t>
      </w:r>
      <w:r>
        <w:rPr>
          <w:rFonts w:ascii="Times New Roman" w:hAnsi="Times New Roman" w:cs="Times New Roman"/>
          <w:sz w:val="28"/>
          <w:szCs w:val="28"/>
        </w:rPr>
        <w:t xml:space="preserve">, сообщение наиболее важной информации. </w:t>
      </w:r>
    </w:p>
    <w:p w:rsidR="008C0FEE" w:rsidRDefault="008C0FEE" w:rsidP="008C0FEE">
      <w:pPr>
        <w:numPr>
          <w:ilvl w:val="0"/>
          <w:numId w:val="5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Третья часть - прощание,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заключительные реплики</w:t>
      </w:r>
      <w:r>
        <w:rPr>
          <w:rFonts w:ascii="Times New Roman" w:hAnsi="Times New Roman" w:cs="Times New Roman"/>
          <w:sz w:val="28"/>
          <w:szCs w:val="28"/>
        </w:rPr>
        <w:t xml:space="preserve">, в которой намечаются вопросы, даты встреч и дальнейших обсуждений и пр. </w:t>
      </w:r>
    </w:p>
    <w:p w:rsidR="008C0FEE" w:rsidRDefault="008C0FEE" w:rsidP="008C0FEE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 завершение следует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электронная подпись</w:t>
      </w:r>
      <w:r>
        <w:rPr>
          <w:rFonts w:ascii="Times New Roman" w:hAnsi="Times New Roman" w:cs="Times New Roman"/>
          <w:sz w:val="28"/>
          <w:szCs w:val="28"/>
        </w:rPr>
        <w:t xml:space="preserve">. Электронная подпись может быть краткой (когда указывается только имя и фамилия), а может сообщать об отправителе более-менее полную информацию,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Имя,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Должность, место работы,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электронной почты,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обычной почты,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Адрес веб-сайта, на котором представлена информация о пользователе или учреждении, где он работает,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Телефоны (домашний и рабочий), </w:t>
      </w:r>
    </w:p>
    <w:p w:rsidR="008C0FEE" w:rsidRDefault="008C0FEE" w:rsidP="008C0FEE">
      <w:pPr>
        <w:numPr>
          <w:ilvl w:val="0"/>
          <w:numId w:val="6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Факс,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Иногда некоторые пользователи включают в свою электронную подпись </w:t>
      </w:r>
      <w:r>
        <w:rPr>
          <w:rFonts w:ascii="Times New Roman" w:hAnsi="Times New Roman" w:cs="Times New Roman"/>
          <w:b/>
          <w:bCs/>
          <w:sz w:val="28"/>
          <w:szCs w:val="28"/>
        </w:rPr>
        <w:t>девизы</w:t>
      </w:r>
      <w:r>
        <w:rPr>
          <w:rFonts w:ascii="Times New Roman" w:hAnsi="Times New Roman" w:cs="Times New Roman"/>
          <w:sz w:val="28"/>
          <w:szCs w:val="28"/>
        </w:rPr>
        <w:t xml:space="preserve"> или стихотворные строки.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Таким образом, электронная подпись напоминает расширенный вариант визитной карточки с указанием всех необходимых данных для поддержания дальнейших контактов с ее владельцем.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Электронное письмо должно быть не очень длинным и легко читаемым. Если к нему прилагаются какие-либо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документы</w:t>
      </w:r>
      <w:r>
        <w:rPr>
          <w:rFonts w:ascii="Times New Roman" w:hAnsi="Times New Roman" w:cs="Times New Roman"/>
          <w:sz w:val="28"/>
          <w:szCs w:val="28"/>
        </w:rPr>
        <w:t xml:space="preserve">, то их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прикрепляют к </w:t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письму в виде вложений</w:t>
      </w:r>
      <w:r>
        <w:rPr>
          <w:rFonts w:ascii="Times New Roman" w:hAnsi="Times New Roman" w:cs="Times New Roman"/>
          <w:sz w:val="28"/>
          <w:szCs w:val="28"/>
        </w:rPr>
        <w:t xml:space="preserve"> (зачастую, в заархивированном виде, - для экономии времени на передачу).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Среди электронных писем особое место занимают так называемые </w:t>
      </w:r>
      <w:r>
        <w:rPr>
          <w:rFonts w:ascii="Times New Roman" w:hAnsi="Times New Roman" w:cs="Times New Roman"/>
          <w:b/>
          <w:bCs/>
          <w:sz w:val="28"/>
          <w:szCs w:val="28"/>
        </w:rPr>
        <w:t>представительские письма</w:t>
      </w:r>
      <w:r>
        <w:rPr>
          <w:rFonts w:ascii="Times New Roman" w:hAnsi="Times New Roman" w:cs="Times New Roman"/>
          <w:sz w:val="28"/>
          <w:szCs w:val="28"/>
        </w:rPr>
        <w:t xml:space="preserve">, которые используются для представления, знакомства, завязывания контактов по сети. Представительское письмо должно быть простым, но интересным для получателя. Представительское письмо пишется в следующей форме: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Главная идея письма (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 "</w:t>
      </w:r>
      <w:r>
        <w:rPr>
          <w:rFonts w:ascii="Times New Roman" w:hAnsi="Times New Roman" w:cs="Times New Roman"/>
          <w:i/>
          <w:sz w:val="28"/>
          <w:szCs w:val="28"/>
        </w:rPr>
        <w:t>Уважаемые участники телеконференции! Я ищу партнеров для проведения совместного проекта в Интернет</w:t>
      </w:r>
      <w:r>
        <w:rPr>
          <w:rFonts w:ascii="Times New Roman" w:hAnsi="Times New Roman" w:cs="Times New Roman"/>
          <w:sz w:val="28"/>
          <w:szCs w:val="28"/>
        </w:rPr>
        <w:t xml:space="preserve">."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Общее представление - имя и фамилия;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Профессия, занимаемая должность, место работы;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Место, где живет автор письма (чем оно знаменито, какие природные и культурно-исторические памятники есть поблизости и пр.);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 какими классами (группами студентов) работает автор письма, какой предмет (тему, раздел) преподает;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Личные хобби и интересы; </w:t>
      </w:r>
    </w:p>
    <w:p w:rsidR="008C0FEE" w:rsidRDefault="008C0FEE" w:rsidP="008C0FEE">
      <w:pPr>
        <w:numPr>
          <w:ilvl w:val="0"/>
          <w:numId w:val="7"/>
        </w:numPr>
        <w:spacing w:after="0" w:line="24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Контактная информация (полная электронная подпись).</w:t>
      </w:r>
      <w:bookmarkStart w:id="1" w:name="confer"/>
      <w:bookmarkStart w:id="2" w:name="speech"/>
      <w:bookmarkEnd w:id="1"/>
      <w:bookmarkEnd w:id="2"/>
    </w:p>
    <w:p w:rsidR="008C0FEE" w:rsidRDefault="008C0FEE" w:rsidP="008C0F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Этика речевой коммуникации в Интернет – очень важный элемент взаимодействия. Ее составляющими являются этикет, этикетные нормы, этикетная культура.</w:t>
      </w:r>
    </w:p>
    <w:p w:rsidR="008C0FEE" w:rsidRDefault="008C0FEE" w:rsidP="008C0FEE">
      <w:pPr>
        <w:spacing w:after="0" w:line="240" w:lineRule="auto"/>
        <w:ind w:firstLine="708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самом общем виде </w:t>
      </w:r>
      <w:r>
        <w:rPr>
          <w:rFonts w:ascii="Times New Roman" w:hAnsi="Times New Roman" w:cs="Times New Roman"/>
          <w:bCs/>
          <w:sz w:val="28"/>
          <w:szCs w:val="28"/>
        </w:rPr>
        <w:t xml:space="preserve">этикет - это система ритуальных и </w:t>
      </w:r>
      <w:proofErr w:type="spellStart"/>
      <w:r>
        <w:rPr>
          <w:rFonts w:ascii="Times New Roman" w:hAnsi="Times New Roman" w:cs="Times New Roman"/>
          <w:bCs/>
          <w:sz w:val="28"/>
          <w:szCs w:val="28"/>
        </w:rPr>
        <w:t>ритуализированных</w:t>
      </w:r>
      <w:proofErr w:type="spellEnd"/>
      <w:r>
        <w:rPr>
          <w:rFonts w:ascii="Times New Roman" w:hAnsi="Times New Roman" w:cs="Times New Roman"/>
          <w:bCs/>
          <w:sz w:val="28"/>
          <w:szCs w:val="28"/>
        </w:rPr>
        <w:t xml:space="preserve"> действий, направленных на избежание конфликта и вообще борьбы, на демонстрацию доброжелательности</w:t>
      </w:r>
      <w:r>
        <w:rPr>
          <w:rFonts w:ascii="Times New Roman" w:hAnsi="Times New Roman" w:cs="Times New Roman"/>
          <w:sz w:val="28"/>
          <w:szCs w:val="28"/>
        </w:rPr>
        <w:t>. Пример отражения социального неравенства, иерархии в этикетных формулах это, прежде всего,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наличие в русском языке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формул ты/Вы. В первую очередь именно социальная роль и социальный статус собеседника относительно собственных признаков говорящего определяют выбор нужной формы. </w:t>
      </w:r>
      <w:r>
        <w:rPr>
          <w:rFonts w:ascii="Times New Roman" w:hAnsi="Times New Roman" w:cs="Times New Roman"/>
          <w:bCs/>
          <w:sz w:val="28"/>
          <w:szCs w:val="28"/>
        </w:rPr>
        <w:t>Сейчас в Интернет происходит изменение риторического идеала культуры</w:t>
      </w:r>
      <w:r>
        <w:rPr>
          <w:rFonts w:ascii="Times New Roman" w:hAnsi="Times New Roman" w:cs="Times New Roman"/>
          <w:sz w:val="28"/>
          <w:szCs w:val="28"/>
        </w:rPr>
        <w:t xml:space="preserve"> в сторону «демократизации», </w:t>
      </w:r>
      <w:proofErr w:type="spellStart"/>
      <w:r>
        <w:rPr>
          <w:rFonts w:ascii="Times New Roman" w:hAnsi="Times New Roman" w:cs="Times New Roman"/>
          <w:sz w:val="28"/>
          <w:szCs w:val="28"/>
        </w:rPr>
        <w:t>симметризации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отношений партнеров по общению.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Умение соблюдать этические нормы очень высоко ценится в обществе. Знание норм этики, умение следовать им в поведении и в речи свидетельствуют о хороших манерах. В речевой коммуникации под этим понимается владение этикетной культурой, умение контролировать свои чувства, эмоции, управлять своей волей и т.п.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 соблюдению этикетных норм относится проявление таких качеств, как </w:t>
      </w:r>
      <w:r>
        <w:rPr>
          <w:rFonts w:ascii="Times New Roman" w:hAnsi="Times New Roman" w:cs="Times New Roman"/>
          <w:b/>
          <w:bCs/>
          <w:sz w:val="28"/>
          <w:szCs w:val="28"/>
        </w:rPr>
        <w:t>вежливость, тактичность, доброжелательность, выдержанность</w:t>
      </w:r>
      <w:r>
        <w:rPr>
          <w:rFonts w:ascii="Times New Roman" w:hAnsi="Times New Roman" w:cs="Times New Roman"/>
          <w:sz w:val="28"/>
          <w:szCs w:val="28"/>
        </w:rPr>
        <w:t xml:space="preserve">. Выражаются эти качества через конкретные речевые действия. Например, если человек в данный момент не хочет общаться в чате, он должен найти корректный способ выйти из него, не обидев собеседника. Искренность не всегда уместна в речевой коммуникации.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Основные принципы делового этикета</w:t>
      </w:r>
      <w:r>
        <w:rPr>
          <w:rFonts w:ascii="Times New Roman" w:hAnsi="Times New Roman" w:cs="Times New Roman"/>
          <w:sz w:val="28"/>
          <w:szCs w:val="28"/>
        </w:rPr>
        <w:t xml:space="preserve">, которые помогут вам более эффективно общаться с людьми в процессе электронного взаимодействия: </w:t>
      </w:r>
    </w:p>
    <w:p w:rsidR="008C0FEE" w:rsidRDefault="008C0FEE" w:rsidP="008C0FEE">
      <w:pPr>
        <w:pStyle w:val="a4"/>
        <w:numPr>
          <w:ilvl w:val="0"/>
          <w:numId w:val="8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Делайте все вовремя, будьте пунктуальны</w:t>
      </w:r>
      <w:r>
        <w:rPr>
          <w:rFonts w:ascii="Times New Roman" w:hAnsi="Times New Roman" w:cs="Times New Roman"/>
          <w:sz w:val="28"/>
          <w:szCs w:val="28"/>
        </w:rPr>
        <w:t xml:space="preserve">. Желательно на все электронные письма отвечать сразу же, по мере их получения. Если вы не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можете сразу отправить ответ на письмо слушателя, постарайтесь короткой запиской (или с помощью заранее заготовленного шаблона) сообщить о том, что вы все получили, но подробный ответ пришлете через ... дней. </w:t>
      </w:r>
    </w:p>
    <w:p w:rsidR="008C0FEE" w:rsidRDefault="008C0FEE" w:rsidP="008C0FEE">
      <w:pPr>
        <w:pStyle w:val="a4"/>
        <w:numPr>
          <w:ilvl w:val="0"/>
          <w:numId w:val="8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Будьте любезны, доброжелательны и приветливы</w:t>
      </w:r>
      <w:r>
        <w:rPr>
          <w:rFonts w:ascii="Times New Roman" w:hAnsi="Times New Roman" w:cs="Times New Roman"/>
          <w:sz w:val="28"/>
          <w:szCs w:val="28"/>
        </w:rPr>
        <w:t xml:space="preserve">. Используйте корректные формулы общения: извинения, просьбы, благодарности, согласия/несогласия, приветствия, прощания и др. Цель их использования состоит в том, чтобы партнер по общению мог правильно идентифицировать выражение через речь тех или иных чувств говорящего. </w:t>
      </w:r>
      <w:r>
        <w:rPr>
          <w:rFonts w:ascii="Times New Roman" w:hAnsi="Times New Roman" w:cs="Times New Roman"/>
          <w:b/>
          <w:bCs/>
          <w:sz w:val="28"/>
          <w:szCs w:val="28"/>
        </w:rPr>
        <w:t>Например, к типовым формулам приветствия можно отнести: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8C0FEE" w:rsidRDefault="008C0FEE" w:rsidP="008C0FEE">
      <w:pPr>
        <w:pStyle w:val="a4"/>
        <w:spacing w:before="0" w:after="0"/>
        <w:ind w:left="0" w:right="0" w:firstLine="709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Здравствуйте, Сергей! </w:t>
      </w:r>
      <w:r>
        <w:rPr>
          <w:rFonts w:ascii="Times New Roman" w:hAnsi="Times New Roman" w:cs="Times New Roman"/>
          <w:i/>
          <w:sz w:val="28"/>
          <w:szCs w:val="28"/>
        </w:rPr>
        <w:br/>
        <w:t xml:space="preserve">Добрый день! </w:t>
      </w:r>
      <w:r>
        <w:rPr>
          <w:rFonts w:ascii="Times New Roman" w:hAnsi="Times New Roman" w:cs="Times New Roman"/>
          <w:i/>
          <w:sz w:val="28"/>
          <w:szCs w:val="28"/>
        </w:rPr>
        <w:br/>
        <w:t xml:space="preserve">Здравствуй, Сергей! </w:t>
      </w:r>
      <w:r>
        <w:rPr>
          <w:rFonts w:ascii="Times New Roman" w:hAnsi="Times New Roman" w:cs="Times New Roman"/>
          <w:i/>
          <w:sz w:val="28"/>
          <w:szCs w:val="28"/>
        </w:rPr>
        <w:br/>
        <w:t xml:space="preserve">Здравствуйте, коллеги! </w:t>
      </w:r>
      <w:r>
        <w:rPr>
          <w:rFonts w:ascii="Times New Roman" w:hAnsi="Times New Roman" w:cs="Times New Roman"/>
          <w:i/>
          <w:sz w:val="28"/>
          <w:szCs w:val="28"/>
        </w:rPr>
        <w:br/>
        <w:t xml:space="preserve">Здравствуйте, уважаемые слушатели! </w:t>
      </w:r>
      <w:r>
        <w:rPr>
          <w:rFonts w:ascii="Times New Roman" w:hAnsi="Times New Roman" w:cs="Times New Roman"/>
          <w:i/>
          <w:sz w:val="28"/>
          <w:szCs w:val="28"/>
        </w:rPr>
        <w:br/>
        <w:t xml:space="preserve">Рад вас приветствовать! </w:t>
      </w:r>
      <w:r>
        <w:rPr>
          <w:rFonts w:ascii="Times New Roman" w:hAnsi="Times New Roman" w:cs="Times New Roman"/>
          <w:i/>
          <w:sz w:val="28"/>
          <w:szCs w:val="28"/>
        </w:rPr>
        <w:br/>
        <w:t xml:space="preserve">Приветствую вас! </w:t>
      </w:r>
    </w:p>
    <w:p w:rsidR="008C0FEE" w:rsidRDefault="008C0FEE" w:rsidP="008C0FEE">
      <w:pPr>
        <w:pStyle w:val="a4"/>
        <w:numPr>
          <w:ilvl w:val="0"/>
          <w:numId w:val="8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Говорите и пишите хорошим языком</w:t>
      </w:r>
      <w:r>
        <w:rPr>
          <w:rFonts w:ascii="Times New Roman" w:hAnsi="Times New Roman" w:cs="Times New Roman"/>
          <w:sz w:val="28"/>
          <w:szCs w:val="28"/>
        </w:rPr>
        <w:t xml:space="preserve">. Тот, кто умеет четко выразить свою мысль, обладает большим преимуществом. Неумение как следует писать и говорить нередко отбрасывает человека назад, и его способности могут пропасть впустую. Необходимо писать все сообщения, отправляемые по электронной почте, на телеконференции и размещаемые на веб-сайте хорошим языком и без ошибок. Если вы не уверены в своей грамотности или пишите письмо в спешке (когда возможно появление большого количества ошибок), обязательно проверяйте все материалы </w:t>
      </w:r>
      <w:proofErr w:type="gramStart"/>
      <w:r>
        <w:rPr>
          <w:rFonts w:ascii="Times New Roman" w:hAnsi="Times New Roman" w:cs="Times New Roman"/>
          <w:sz w:val="28"/>
          <w:szCs w:val="28"/>
        </w:rPr>
        <w:t>с помощью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встроенной во все современные текстовые редакторы программы коррекции орфографии. Единственное место, где допускаются ошибки и опечатки - это чат. Однако, чем лучше научится координатор работать с клавиатурой, чем грамотнее он будет писать, тем выше будет его рейтинг. </w:t>
      </w:r>
    </w:p>
    <w:p w:rsidR="008C0FEE" w:rsidRDefault="008C0FEE" w:rsidP="008C0FEE">
      <w:pPr>
        <w:pStyle w:val="a4"/>
        <w:numPr>
          <w:ilvl w:val="0"/>
          <w:numId w:val="8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Избегайте жаргонных слов, оскорбительных выражений, а также сложных аббревиатур</w:t>
      </w:r>
      <w:r>
        <w:rPr>
          <w:rFonts w:ascii="Times New Roman" w:hAnsi="Times New Roman" w:cs="Times New Roman"/>
          <w:sz w:val="28"/>
          <w:szCs w:val="28"/>
        </w:rPr>
        <w:t>, названий и терминов, которые будут непонятны большинству участников процесса общения.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3" w:name="spelling"/>
      <w:bookmarkEnd w:id="3"/>
      <w:r>
        <w:rPr>
          <w:rFonts w:ascii="Times New Roman" w:hAnsi="Times New Roman" w:cs="Times New Roman"/>
          <w:sz w:val="28"/>
          <w:szCs w:val="28"/>
        </w:rPr>
        <w:t xml:space="preserve">При переписке по электронной почте следует соблюдать принятые в обществе требования этикета,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:rsidR="008C0FEE" w:rsidRDefault="008C0FEE" w:rsidP="008C0FEE">
      <w:pPr>
        <w:pStyle w:val="a4"/>
        <w:numPr>
          <w:ilvl w:val="0"/>
          <w:numId w:val="9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Формы обращения. </w:t>
      </w:r>
      <w:r>
        <w:rPr>
          <w:rFonts w:ascii="Times New Roman" w:hAnsi="Times New Roman" w:cs="Times New Roman"/>
          <w:sz w:val="28"/>
          <w:szCs w:val="28"/>
        </w:rPr>
        <w:t xml:space="preserve">Сложившаяся форма обращения в русском языке - </w:t>
      </w:r>
      <w:r>
        <w:rPr>
          <w:rFonts w:ascii="Times New Roman" w:hAnsi="Times New Roman" w:cs="Times New Roman"/>
          <w:i/>
          <w:iCs/>
          <w:sz w:val="28"/>
          <w:szCs w:val="28"/>
        </w:rPr>
        <w:t>"Уважаемый:"</w:t>
      </w:r>
      <w:r>
        <w:rPr>
          <w:rFonts w:ascii="Times New Roman" w:hAnsi="Times New Roman" w:cs="Times New Roman"/>
          <w:sz w:val="28"/>
          <w:szCs w:val="28"/>
        </w:rPr>
        <w:t xml:space="preserve">. При этом запятая после обращения придает письму будничный характер, а восклицательный знак, наоборот, указывает на то, что факту общения придается особое значение. </w:t>
      </w:r>
      <w:r>
        <w:rPr>
          <w:rFonts w:ascii="Times New Roman" w:hAnsi="Times New Roman" w:cs="Times New Roman"/>
          <w:i/>
          <w:iCs/>
          <w:sz w:val="28"/>
          <w:szCs w:val="28"/>
        </w:rPr>
        <w:t>"Уважаемые коллеги!"</w:t>
      </w:r>
      <w:r>
        <w:rPr>
          <w:rFonts w:ascii="Times New Roman" w:hAnsi="Times New Roman" w:cs="Times New Roman"/>
          <w:sz w:val="28"/>
          <w:szCs w:val="28"/>
        </w:rPr>
        <w:t xml:space="preserve"> - такая общая форма обращения уместна среди лиц одной профессии. Более эмоционально звучит </w:t>
      </w:r>
      <w:r>
        <w:rPr>
          <w:rFonts w:ascii="Times New Roman" w:hAnsi="Times New Roman" w:cs="Times New Roman"/>
          <w:i/>
          <w:iCs/>
          <w:sz w:val="28"/>
          <w:szCs w:val="28"/>
        </w:rPr>
        <w:t>"Дорогие коллеги!"</w:t>
      </w:r>
      <w:r>
        <w:rPr>
          <w:rFonts w:ascii="Times New Roman" w:hAnsi="Times New Roman" w:cs="Times New Roman"/>
          <w:sz w:val="28"/>
          <w:szCs w:val="28"/>
        </w:rPr>
        <w:t xml:space="preserve">, нейтрально - </w:t>
      </w:r>
      <w:r>
        <w:rPr>
          <w:rFonts w:ascii="Times New Roman" w:hAnsi="Times New Roman" w:cs="Times New Roman"/>
          <w:i/>
          <w:iCs/>
          <w:sz w:val="28"/>
          <w:szCs w:val="28"/>
        </w:rPr>
        <w:t>"</w:t>
      </w:r>
      <w:proofErr w:type="gramStart"/>
      <w:r>
        <w:rPr>
          <w:rFonts w:ascii="Times New Roman" w:hAnsi="Times New Roman" w:cs="Times New Roman"/>
          <w:i/>
          <w:iCs/>
          <w:sz w:val="28"/>
          <w:szCs w:val="28"/>
        </w:rPr>
        <w:t>Коллеги,..</w:t>
      </w:r>
      <w:proofErr w:type="gramEnd"/>
      <w:r>
        <w:rPr>
          <w:rFonts w:ascii="Times New Roman" w:hAnsi="Times New Roman" w:cs="Times New Roman"/>
          <w:i/>
          <w:iCs/>
          <w:sz w:val="28"/>
          <w:szCs w:val="28"/>
        </w:rPr>
        <w:t>"</w:t>
      </w:r>
      <w:r>
        <w:rPr>
          <w:rFonts w:ascii="Times New Roman" w:hAnsi="Times New Roman" w:cs="Times New Roman"/>
          <w:sz w:val="28"/>
          <w:szCs w:val="28"/>
        </w:rPr>
        <w:t xml:space="preserve">. Если в обращении указывается имя и отчество, а фамилия не называется, то обращение приобретает несколько личный характер. </w:t>
      </w:r>
    </w:p>
    <w:p w:rsidR="008C0FEE" w:rsidRDefault="008C0FEE" w:rsidP="008C0FEE">
      <w:pPr>
        <w:pStyle w:val="a4"/>
        <w:numPr>
          <w:ilvl w:val="0"/>
          <w:numId w:val="9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Выбор залога. </w:t>
      </w:r>
      <w:r>
        <w:rPr>
          <w:rFonts w:ascii="Times New Roman" w:hAnsi="Times New Roman" w:cs="Times New Roman"/>
          <w:i/>
          <w:iCs/>
          <w:sz w:val="28"/>
          <w:szCs w:val="28"/>
        </w:rPr>
        <w:t>Действительный залог</w:t>
      </w:r>
      <w:r>
        <w:rPr>
          <w:rFonts w:ascii="Times New Roman" w:hAnsi="Times New Roman" w:cs="Times New Roman"/>
          <w:sz w:val="28"/>
          <w:szCs w:val="28"/>
        </w:rPr>
        <w:t xml:space="preserve"> употребляется тогда, когда следует выделить, оттенить субъект действия. Действительный залог придает динамизм изложению. Обычно предложения с действительным залогом употребляются в настоящем времени и производят впечатление обмена </w:t>
      </w:r>
      <w:r>
        <w:rPr>
          <w:rFonts w:ascii="Times New Roman" w:hAnsi="Times New Roman" w:cs="Times New Roman"/>
          <w:sz w:val="28"/>
          <w:szCs w:val="28"/>
        </w:rPr>
        <w:lastRenderedPageBreak/>
        <w:t xml:space="preserve">информацией между адресатом и адресантом. </w:t>
      </w:r>
      <w:r>
        <w:rPr>
          <w:rFonts w:ascii="Times New Roman" w:hAnsi="Times New Roman" w:cs="Times New Roman"/>
          <w:i/>
          <w:iCs/>
          <w:sz w:val="28"/>
          <w:szCs w:val="28"/>
        </w:rPr>
        <w:t>Страдательный залог</w:t>
      </w:r>
      <w:r>
        <w:rPr>
          <w:rFonts w:ascii="Times New Roman" w:hAnsi="Times New Roman" w:cs="Times New Roman"/>
          <w:sz w:val="28"/>
          <w:szCs w:val="28"/>
        </w:rPr>
        <w:t xml:space="preserve"> употребляется тогда, когда факт свершения действия имеет большее значение, чем указание лиц, свершивших действие,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i/>
          <w:iCs/>
          <w:sz w:val="28"/>
          <w:szCs w:val="28"/>
        </w:rPr>
        <w:t>"Вы не выполнили мою просьбу прислать отчетную работу по данной теме". "Моя просьба прислать отчетную работу по данной теме не была выполнена".</w:t>
      </w:r>
      <w:r>
        <w:rPr>
          <w:rFonts w:ascii="Times New Roman" w:hAnsi="Times New Roman" w:cs="Times New Roman"/>
          <w:sz w:val="28"/>
          <w:szCs w:val="28"/>
        </w:rPr>
        <w:t xml:space="preserve"> Во втором случае внимание концентрируется лишь на факте невыполнения, а конкретный виновник не называется прямо, а лишь имеется в виду. </w:t>
      </w:r>
    </w:p>
    <w:p w:rsidR="008C0FEE" w:rsidRDefault="008C0FEE" w:rsidP="008C0FEE">
      <w:pPr>
        <w:pStyle w:val="a4"/>
        <w:numPr>
          <w:ilvl w:val="0"/>
          <w:numId w:val="9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Употребление вводных слов и оборотов. </w:t>
      </w:r>
      <w:r>
        <w:rPr>
          <w:rFonts w:ascii="Times New Roman" w:hAnsi="Times New Roman" w:cs="Times New Roman"/>
          <w:sz w:val="28"/>
          <w:szCs w:val="28"/>
        </w:rPr>
        <w:t xml:space="preserve">Удачно найденное вводное слово, кстати сделанное обособление, снимают напряженность тона изложения. Так, фраза </w:t>
      </w:r>
      <w:r>
        <w:rPr>
          <w:rFonts w:ascii="Times New Roman" w:hAnsi="Times New Roman" w:cs="Times New Roman"/>
          <w:i/>
          <w:iCs/>
          <w:sz w:val="28"/>
          <w:szCs w:val="28"/>
        </w:rPr>
        <w:t>"Ваша просьба не может быть удовлетворена по следующим причинам"</w:t>
      </w:r>
      <w:r>
        <w:rPr>
          <w:rFonts w:ascii="Times New Roman" w:hAnsi="Times New Roman" w:cs="Times New Roman"/>
          <w:sz w:val="28"/>
          <w:szCs w:val="28"/>
        </w:rPr>
        <w:t xml:space="preserve"> весьма категорична, а ее этикетная редакция: 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"К сожалению, Ваша просьба не может быть удовлетворена" </w:t>
      </w:r>
      <w:r>
        <w:rPr>
          <w:rFonts w:ascii="Times New Roman" w:hAnsi="Times New Roman" w:cs="Times New Roman"/>
          <w:sz w:val="28"/>
          <w:szCs w:val="28"/>
        </w:rPr>
        <w:t xml:space="preserve">- заметно снижает напряженность текста. </w:t>
      </w:r>
    </w:p>
    <w:p w:rsidR="008C0FEE" w:rsidRDefault="008C0FEE" w:rsidP="008C0FEE">
      <w:pPr>
        <w:pStyle w:val="a4"/>
        <w:numPr>
          <w:ilvl w:val="0"/>
          <w:numId w:val="9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Местоимение "я. </w:t>
      </w:r>
      <w:r>
        <w:rPr>
          <w:rFonts w:ascii="Times New Roman" w:hAnsi="Times New Roman" w:cs="Times New Roman"/>
          <w:sz w:val="28"/>
          <w:szCs w:val="28"/>
        </w:rPr>
        <w:t xml:space="preserve">Имеет место тенденция к утрате местоимения "я" в деловом письме. Своеобразие русского языка заключается в том, что субъект действия не обязательно выражается местоимением "я". Указание на первое лицо единственного числа выражается окончанием. </w:t>
      </w:r>
    </w:p>
    <w:p w:rsidR="008C0FEE" w:rsidRDefault="008C0FEE" w:rsidP="008C0FEE">
      <w:pPr>
        <w:pStyle w:val="a4"/>
        <w:numPr>
          <w:ilvl w:val="0"/>
          <w:numId w:val="9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Употребление местоимения "он". </w:t>
      </w:r>
      <w:r>
        <w:rPr>
          <w:rFonts w:ascii="Times New Roman" w:hAnsi="Times New Roman" w:cs="Times New Roman"/>
          <w:sz w:val="28"/>
          <w:szCs w:val="28"/>
        </w:rPr>
        <w:t xml:space="preserve">Этим местоимением нужно пользоваться с особой аккуратностью, т.к. оно может быть средством обезличивания, фамильярности и т.д. Лучше использовать имя конкретного человека, особенно если это происходит в рамках чата.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bookmarkStart w:id="4" w:name="chat"/>
      <w:bookmarkEnd w:id="4"/>
      <w:r>
        <w:rPr>
          <w:rFonts w:ascii="Times New Roman" w:hAnsi="Times New Roman" w:cs="Times New Roman"/>
          <w:sz w:val="28"/>
          <w:szCs w:val="28"/>
        </w:rPr>
        <w:t xml:space="preserve">Кроме общих требований этики, при проведении чата его участники должны придерживаться следующих правил: </w:t>
      </w:r>
    </w:p>
    <w:p w:rsidR="008C0FEE" w:rsidRDefault="008C0FEE" w:rsidP="008C0FEE">
      <w:pPr>
        <w:pStyle w:val="a4"/>
        <w:numPr>
          <w:ilvl w:val="0"/>
          <w:numId w:val="10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Проявляйте уважение и доброжелательность к собеседнику. </w:t>
      </w:r>
      <w:r>
        <w:rPr>
          <w:rFonts w:ascii="Times New Roman" w:hAnsi="Times New Roman" w:cs="Times New Roman"/>
          <w:sz w:val="28"/>
          <w:szCs w:val="28"/>
        </w:rPr>
        <w:t xml:space="preserve">Запрещается своей речью наносить собеседнику разного рода ущерб, обиду, оскорбление, выражать пренебрежение. Следует избегать и прямых отрицательных оценок личности партнера по общению типа: </w:t>
      </w:r>
      <w:r>
        <w:rPr>
          <w:rFonts w:ascii="Times New Roman" w:hAnsi="Times New Roman" w:cs="Times New Roman"/>
          <w:i/>
          <w:iCs/>
          <w:sz w:val="28"/>
          <w:szCs w:val="28"/>
        </w:rPr>
        <w:t>"Перестаньте пороть чушь", "Ваши высказывания глупы"</w:t>
      </w:r>
      <w:r>
        <w:rPr>
          <w:rFonts w:ascii="Times New Roman" w:hAnsi="Times New Roman" w:cs="Times New Roman"/>
          <w:sz w:val="28"/>
          <w:szCs w:val="28"/>
        </w:rPr>
        <w:t xml:space="preserve">, пр. </w:t>
      </w:r>
    </w:p>
    <w:p w:rsidR="008C0FEE" w:rsidRDefault="008C0FEE" w:rsidP="008C0FEE">
      <w:pPr>
        <w:pStyle w:val="a4"/>
        <w:numPr>
          <w:ilvl w:val="0"/>
          <w:numId w:val="10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Вежливо относитесь к собеседнику. </w:t>
      </w:r>
      <w:r>
        <w:rPr>
          <w:rFonts w:ascii="Times New Roman" w:hAnsi="Times New Roman" w:cs="Times New Roman"/>
          <w:sz w:val="28"/>
          <w:szCs w:val="28"/>
        </w:rPr>
        <w:t xml:space="preserve">Вежливость должна быть не преувеличенной, а соразмерной данной ситуации. То есть, необходимо учитывать пол, возраст, социальное положение участника дискуссии. Рекомендуется смягчать свою речь, снимать излишнюю категоричность. </w:t>
      </w:r>
    </w:p>
    <w:p w:rsidR="008C0FEE" w:rsidRDefault="008C0FEE" w:rsidP="008C0FEE">
      <w:pPr>
        <w:pStyle w:val="a4"/>
        <w:numPr>
          <w:ilvl w:val="0"/>
          <w:numId w:val="10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Не выпячивайте собственное "я". </w:t>
      </w:r>
      <w:r>
        <w:rPr>
          <w:rFonts w:ascii="Times New Roman" w:hAnsi="Times New Roman" w:cs="Times New Roman"/>
          <w:sz w:val="28"/>
          <w:szCs w:val="28"/>
        </w:rPr>
        <w:t xml:space="preserve">Говорящему нужно быть скромным в самооценках, не навязывать собеседнику собственные мнения и оценки, но попытаться убедить его. Нужно уметь встать на позицию партнера по дискуссии. </w:t>
      </w:r>
    </w:p>
    <w:p w:rsidR="008C0FEE" w:rsidRDefault="008C0FEE" w:rsidP="008C0FEE">
      <w:pPr>
        <w:pStyle w:val="a4"/>
        <w:numPr>
          <w:ilvl w:val="0"/>
          <w:numId w:val="10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Поставить в центр внимания читателей, следящих за чатом. </w:t>
      </w:r>
      <w:r>
        <w:rPr>
          <w:rFonts w:ascii="Times New Roman" w:hAnsi="Times New Roman" w:cs="Times New Roman"/>
          <w:sz w:val="28"/>
          <w:szCs w:val="28"/>
        </w:rPr>
        <w:t xml:space="preserve">Предлагается постоянно поддерживать контакт с участниками чата, используя языковые этикетные формы, как, например, </w:t>
      </w:r>
      <w:r>
        <w:rPr>
          <w:rFonts w:ascii="Times New Roman" w:hAnsi="Times New Roman" w:cs="Times New Roman"/>
          <w:i/>
          <w:iCs/>
          <w:sz w:val="28"/>
          <w:szCs w:val="28"/>
        </w:rPr>
        <w:t>"Вам, наверное, интересно узнать:", "Вы, конечно, знаете:"</w:t>
      </w:r>
      <w:r>
        <w:rPr>
          <w:rFonts w:ascii="Times New Roman" w:hAnsi="Times New Roman" w:cs="Times New Roman"/>
          <w:sz w:val="28"/>
          <w:szCs w:val="28"/>
        </w:rPr>
        <w:t xml:space="preserve">, повторные обращения. </w:t>
      </w:r>
    </w:p>
    <w:p w:rsidR="008C0FEE" w:rsidRDefault="008C0FEE" w:rsidP="008C0FEE">
      <w:pPr>
        <w:pStyle w:val="a4"/>
        <w:numPr>
          <w:ilvl w:val="0"/>
          <w:numId w:val="10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Тема дискуссии должна быть понятна, уместна и интересна всем ее участникам.</w:t>
      </w:r>
    </w:p>
    <w:p w:rsidR="008C0FEE" w:rsidRDefault="008C0FEE" w:rsidP="008C0FEE">
      <w:pPr>
        <w:pStyle w:val="3"/>
        <w:spacing w:before="0" w:line="240" w:lineRule="auto"/>
        <w:ind w:firstLine="709"/>
        <w:jc w:val="both"/>
        <w:rPr>
          <w:rFonts w:ascii="Times New Roman" w:hAnsi="Times New Roman" w:cs="Times New Roman"/>
          <w:b w:val="0"/>
          <w:color w:val="auto"/>
          <w:sz w:val="28"/>
          <w:szCs w:val="28"/>
        </w:rPr>
      </w:pPr>
      <w:bookmarkStart w:id="5" w:name="rethor"/>
      <w:bookmarkStart w:id="6" w:name="questions"/>
      <w:bookmarkStart w:id="7" w:name="styles"/>
      <w:bookmarkEnd w:id="5"/>
      <w:bookmarkEnd w:id="6"/>
      <w:bookmarkEnd w:id="7"/>
      <w:r>
        <w:rPr>
          <w:rFonts w:ascii="Times New Roman" w:hAnsi="Times New Roman" w:cs="Times New Roman"/>
          <w:b w:val="0"/>
          <w:color w:val="auto"/>
          <w:sz w:val="28"/>
          <w:szCs w:val="28"/>
        </w:rPr>
        <w:lastRenderedPageBreak/>
        <w:t xml:space="preserve">Рассмотрим основные стили, жанры и жаргоны в Интернет. Литературный язык, как известно, делится на две функциональные разновидности: </w:t>
      </w:r>
    </w:p>
    <w:p w:rsidR="008C0FEE" w:rsidRDefault="008C0FEE" w:rsidP="008C0FEE">
      <w:pPr>
        <w:pStyle w:val="a4"/>
        <w:numPr>
          <w:ilvl w:val="0"/>
          <w:numId w:val="11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разговорный язык; </w:t>
      </w:r>
    </w:p>
    <w:p w:rsidR="008C0FEE" w:rsidRDefault="008C0FEE" w:rsidP="008C0FEE">
      <w:pPr>
        <w:pStyle w:val="a4"/>
        <w:numPr>
          <w:ilvl w:val="0"/>
          <w:numId w:val="11"/>
        </w:numPr>
        <w:spacing w:before="0" w:after="0"/>
        <w:ind w:left="0" w:right="0" w:firstLine="709"/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bCs/>
          <w:color w:val="auto"/>
          <w:sz w:val="28"/>
          <w:szCs w:val="28"/>
        </w:rPr>
        <w:t xml:space="preserve">книжный язык.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Интернет типичная разговорная речь присутствует, несмотря на письменную форму изложения, в открытых онлайновых чатах.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Книжный язык </w:t>
      </w:r>
      <w:r>
        <w:rPr>
          <w:rFonts w:ascii="Times New Roman" w:hAnsi="Times New Roman" w:cs="Times New Roman"/>
          <w:sz w:val="28"/>
          <w:szCs w:val="28"/>
        </w:rPr>
        <w:t xml:space="preserve">- письменная форма литературного языка, которая реализуется преимущественно в виде монолога. Главное его свойство - сохранять текст и тем самым служить средством коммуникации между поколениями. В нем есть все средства, необходимые для разнообразных целей коммуникации, для выражения абстрактных понятий и отношений.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Книжный стиль используется в разных сферах жизни общества, поэтому он имеет также несколько разновидностей, называемых речевыми жанрами, среди которых выделяют: научный, официально-деловой, публицистический, художественный.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Все речевые жанры широко представлены на сайтах Интернет. Выбор стиля и жанра текстовых материалов сайтов определяются возрастными, профессиональными и прочими интересами их владельцев и той потенциальной аудитории, для которой этот сайт создавался. В сфере образования большая часть сайтов созданы в научном и публицистическом жанрах.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Другой особенностью Интернет является то, что эта свободная демократичная среда располагает людей к общению друг с другом. Зачастую это </w:t>
      </w:r>
      <w:r>
        <w:rPr>
          <w:rFonts w:ascii="Times New Roman" w:hAnsi="Times New Roman" w:cs="Times New Roman"/>
          <w:b/>
          <w:bCs/>
          <w:sz w:val="28"/>
          <w:szCs w:val="28"/>
        </w:rPr>
        <w:t>общение носит неформальный характер</w:t>
      </w:r>
      <w:r>
        <w:rPr>
          <w:rFonts w:ascii="Times New Roman" w:hAnsi="Times New Roman" w:cs="Times New Roman"/>
          <w:sz w:val="28"/>
          <w:szCs w:val="28"/>
        </w:rPr>
        <w:t>, что тут же отражается в языке, и проявляется в том, что письменная речь участников коммуникации приближается к разговорному языку, в том числе и за счет появления многочисленных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жаргонизмов</w:t>
      </w:r>
      <w:r>
        <w:rPr>
          <w:rFonts w:ascii="Times New Roman" w:hAnsi="Times New Roman" w:cs="Times New Roman"/>
          <w:sz w:val="28"/>
          <w:szCs w:val="28"/>
        </w:rPr>
        <w:t xml:space="preserve">. Так называемый общий жаргон - </w:t>
      </w:r>
      <w:r>
        <w:rPr>
          <w:rFonts w:ascii="Times New Roman" w:hAnsi="Times New Roman" w:cs="Times New Roman"/>
          <w:b/>
          <w:bCs/>
          <w:sz w:val="28"/>
          <w:szCs w:val="28"/>
        </w:rPr>
        <w:t>заниженный стиль речи</w:t>
      </w:r>
      <w:r>
        <w:rPr>
          <w:rFonts w:ascii="Times New Roman" w:hAnsi="Times New Roman" w:cs="Times New Roman"/>
          <w:sz w:val="28"/>
          <w:szCs w:val="28"/>
        </w:rPr>
        <w:t xml:space="preserve">, размывающий и нормы языка, и нормы речевого этикета, - становится сегодня привычным не только в повседневном общении, но и звучит в теле- и радиоэфире.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данным последних исследований, в студенческой среде степень </w:t>
      </w:r>
      <w:proofErr w:type="spellStart"/>
      <w:r>
        <w:rPr>
          <w:rFonts w:ascii="Times New Roman" w:hAnsi="Times New Roman" w:cs="Times New Roman"/>
          <w:sz w:val="28"/>
          <w:szCs w:val="28"/>
        </w:rPr>
        <w:t>жаргонизации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речи превышает 50% для юношей и 33% для девушек. Молодежная речь отражает неустойчивое культурно-</w:t>
      </w:r>
      <w:proofErr w:type="spellStart"/>
      <w:r>
        <w:rPr>
          <w:rFonts w:ascii="Times New Roman" w:hAnsi="Times New Roman" w:cs="Times New Roman"/>
          <w:sz w:val="28"/>
          <w:szCs w:val="28"/>
        </w:rPr>
        <w:t>языкове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состояние общества, балансирующего на грани литературного языка и жаргона.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Помимо собственно молодежного жаргона, для которого характерно, помимо отчужденности, эмоционально-игровое начало, в Интернете широко используется профессиональный жаргон - компьютерный и телекоммуникационный. Причем, эти профессиональные жаргоны используются не для общения на производственные темы, а и в быту, в неформальных беседах и т.д.  </w:t>
      </w:r>
      <w:proofErr w:type="gramStart"/>
      <w:r>
        <w:rPr>
          <w:rFonts w:ascii="Times New Roman" w:hAnsi="Times New Roman" w:cs="Times New Roman"/>
          <w:sz w:val="28"/>
          <w:szCs w:val="28"/>
        </w:rPr>
        <w:t>Например</w:t>
      </w:r>
      <w:proofErr w:type="gramEnd"/>
      <w:r>
        <w:rPr>
          <w:rFonts w:ascii="Times New Roman" w:hAnsi="Times New Roman" w:cs="Times New Roman"/>
          <w:sz w:val="28"/>
          <w:szCs w:val="28"/>
        </w:rPr>
        <w:t>:</w:t>
      </w:r>
    </w:p>
    <w:p w:rsidR="008C0FEE" w:rsidRDefault="008C0FEE" w:rsidP="008C0FEE">
      <w:pPr>
        <w:pStyle w:val="a4"/>
        <w:spacing w:before="0" w:after="0"/>
        <w:ind w:left="0" w:right="0"/>
        <w:rPr>
          <w:rFonts w:ascii="Times New Roman" w:hAnsi="Times New Roman" w:cs="Times New Roman"/>
          <w:i/>
          <w:sz w:val="28"/>
          <w:szCs w:val="28"/>
        </w:rPr>
      </w:pPr>
      <w:r>
        <w:rPr>
          <w:rFonts w:ascii="Times New Roman" w:hAnsi="Times New Roman" w:cs="Times New Roman"/>
          <w:i/>
          <w:sz w:val="28"/>
          <w:szCs w:val="28"/>
        </w:rPr>
        <w:t xml:space="preserve">Сисадмин, </w:t>
      </w:r>
      <w:proofErr w:type="spellStart"/>
      <w:proofErr w:type="gramStart"/>
      <w:r>
        <w:rPr>
          <w:rFonts w:ascii="Times New Roman" w:hAnsi="Times New Roman" w:cs="Times New Roman"/>
          <w:i/>
          <w:sz w:val="28"/>
          <w:szCs w:val="28"/>
        </w:rPr>
        <w:t>программер</w:t>
      </w:r>
      <w:proofErr w:type="spellEnd"/>
      <w:r>
        <w:rPr>
          <w:rFonts w:ascii="Times New Roman" w:hAnsi="Times New Roman" w:cs="Times New Roman"/>
          <w:i/>
          <w:sz w:val="28"/>
          <w:szCs w:val="28"/>
        </w:rPr>
        <w:t>,  сетка</w:t>
      </w:r>
      <w:proofErr w:type="gramEnd"/>
      <w:r>
        <w:rPr>
          <w:rFonts w:ascii="Times New Roman" w:hAnsi="Times New Roman" w:cs="Times New Roman"/>
          <w:i/>
          <w:sz w:val="28"/>
          <w:szCs w:val="28"/>
        </w:rPr>
        <w:t xml:space="preserve">, коаксиал, витая пара, двадцать пять компов, секьюрити, там, всякие. </w:t>
      </w:r>
    </w:p>
    <w:p w:rsidR="008C0FEE" w:rsidRDefault="008C0FEE" w:rsidP="008C0FEE">
      <w:pPr>
        <w:pStyle w:val="a4"/>
        <w:spacing w:before="0" w:after="0"/>
        <w:ind w:left="0" w:right="0"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Состав лексики всех работающих в Интернет сильно меняется за счет включения большого количества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компьютерных англоязычных терминов </w:t>
      </w: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и варваризмов. Варваризмы - иноязычные слова, которые используются вместо обиходных русских слов</w:t>
      </w:r>
      <w:r>
        <w:rPr>
          <w:rFonts w:ascii="Times New Roman" w:hAnsi="Times New Roman" w:cs="Times New Roman"/>
          <w:sz w:val="28"/>
          <w:szCs w:val="28"/>
        </w:rPr>
        <w:t xml:space="preserve"> в тех случаях, когда их использование не соответствует ситуации общения (например, юзер, анонс, шоу, презент, тинэйджер). Процесс заимствования слов в Интернет происходит очень активно. В целом, заимствование иноязычной лексики способствует обогащению языка, формированию международной терминологии</w:t>
      </w:r>
      <w:r>
        <w:rPr>
          <w:rStyle w:val="a8"/>
          <w:rFonts w:ascii="Times New Roman" w:hAnsi="Times New Roman" w:cs="Times New Roman"/>
          <w:sz w:val="28"/>
          <w:szCs w:val="28"/>
        </w:rPr>
        <w:footnoteReference w:id="3"/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РЕЗЮМЕ. На сегодняшний день сетевое деловое общение стало не только неотъемлемой частью бизнес коммуникации, но и приобрело черты устойчивого коммуникативного феномена. Знание особенностей деловой коммуникации посредством Интернет позволит вам развить способность к письменной, устной и электронной коммуникации, умение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b/>
          <w:sz w:val="28"/>
          <w:szCs w:val="28"/>
        </w:rPr>
        <w:t>собирать и анализировать информацию, способность к самоорганизации и самообразованию.</w:t>
      </w:r>
    </w:p>
    <w:p w:rsidR="00E91838" w:rsidRDefault="00E91838" w:rsidP="008C0FE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0FEE" w:rsidRDefault="008C0FEE" w:rsidP="008C0FE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Электронные ресурсы</w:t>
      </w:r>
    </w:p>
    <w:p w:rsidR="00E91838" w:rsidRDefault="00E91838" w:rsidP="008C0FEE">
      <w:pPr>
        <w:spacing w:after="0" w:line="240" w:lineRule="auto"/>
        <w:ind w:firstLine="70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8C0FEE" w:rsidRDefault="008C0FEE" w:rsidP="008C0FEE">
      <w:pPr>
        <w:pStyle w:val="a7"/>
        <w:numPr>
          <w:ilvl w:val="0"/>
          <w:numId w:val="12"/>
        </w:numPr>
        <w:spacing w:after="0" w:line="240" w:lineRule="auto"/>
        <w:ind w:left="0" w:firstLine="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</w:pP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Бовтенко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М.А. Русский язык для пользователей информационно-коммуникационных технологий [Электронный ресурс</w:t>
      </w:r>
      <w:proofErr w:type="gram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] :</w:t>
      </w:r>
      <w:proofErr w:type="gram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учебное пособие по русскому языку как иностранному / М.А.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Бовтенко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, Е.В. </w:t>
      </w:r>
      <w:proofErr w:type="spellStart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>Кугаевская</w:t>
      </w:r>
      <w:proofErr w:type="spellEnd"/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. — Электрон. текстовые данные. — Новосибирск: Новосибирский государственный технический университет, 2014. — 224 c. — 978-5-7782-2418-6. — Режим доступа: </w:t>
      </w:r>
      <w:bookmarkStart w:id="8" w:name="_GoBack"/>
      <w:r w:rsidR="003A520A">
        <w:fldChar w:fldCharType="begin"/>
      </w:r>
      <w:r w:rsidR="003A520A">
        <w:instrText xml:space="preserve"> HYPERLINK "http://www.iprbookshop.ru/44850.html" </w:instrText>
      </w:r>
      <w:r w:rsidR="003A520A">
        <w:fldChar w:fldCharType="separate"/>
      </w:r>
      <w:r>
        <w:rPr>
          <w:rStyle w:val="a3"/>
          <w:rFonts w:ascii="Times New Roman" w:hAnsi="Times New Roman" w:cs="Times New Roman"/>
          <w:shd w:val="clear" w:color="auto" w:fill="FCFCFC"/>
        </w:rPr>
        <w:t>http://www.iprbookshop.ru/44850.html</w:t>
      </w:r>
      <w:r w:rsidR="003A520A">
        <w:rPr>
          <w:rStyle w:val="a3"/>
          <w:rFonts w:ascii="Times New Roman" w:hAnsi="Times New Roman" w:cs="Times New Roman"/>
          <w:shd w:val="clear" w:color="auto" w:fill="FCFCFC"/>
        </w:rPr>
        <w:fldChar w:fldCharType="end"/>
      </w:r>
      <w:r>
        <w:rPr>
          <w:rFonts w:ascii="Times New Roman" w:hAnsi="Times New Roman" w:cs="Times New Roman"/>
          <w:color w:val="000000"/>
          <w:sz w:val="28"/>
          <w:szCs w:val="28"/>
          <w:shd w:val="clear" w:color="auto" w:fill="FCFCFC"/>
        </w:rPr>
        <w:t xml:space="preserve"> </w:t>
      </w:r>
      <w:bookmarkEnd w:id="8"/>
    </w:p>
    <w:p w:rsidR="00FB2016" w:rsidRDefault="00FB2016"/>
    <w:sectPr w:rsidR="00FB201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A520A" w:rsidRDefault="003A520A" w:rsidP="008C0FEE">
      <w:pPr>
        <w:spacing w:after="0" w:line="240" w:lineRule="auto"/>
      </w:pPr>
      <w:r>
        <w:separator/>
      </w:r>
    </w:p>
  </w:endnote>
  <w:endnote w:type="continuationSeparator" w:id="0">
    <w:p w:rsidR="003A520A" w:rsidRDefault="003A520A" w:rsidP="008C0FE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A520A" w:rsidRDefault="003A520A" w:rsidP="008C0FEE">
      <w:pPr>
        <w:spacing w:after="0" w:line="240" w:lineRule="auto"/>
      </w:pPr>
      <w:r>
        <w:separator/>
      </w:r>
    </w:p>
  </w:footnote>
  <w:footnote w:type="continuationSeparator" w:id="0">
    <w:p w:rsidR="003A520A" w:rsidRDefault="003A520A" w:rsidP="008C0FEE">
      <w:pPr>
        <w:spacing w:after="0" w:line="240" w:lineRule="auto"/>
      </w:pPr>
      <w:r>
        <w:continuationSeparator/>
      </w:r>
    </w:p>
  </w:footnote>
  <w:footnote w:id="1">
    <w:p w:rsidR="008C0FEE" w:rsidRDefault="008C0FEE" w:rsidP="008C0FEE">
      <w:pPr>
        <w:shd w:val="clear" w:color="auto" w:fill="FFFFFF"/>
        <w:spacing w:before="100" w:beforeAutospacing="1" w:after="24" w:line="240" w:lineRule="auto"/>
        <w:rPr>
          <w:rFonts w:ascii="Times New Roman" w:hAnsi="Times New Roman" w:cs="Times New Roman"/>
          <w:sz w:val="20"/>
          <w:szCs w:val="21"/>
        </w:rPr>
      </w:pPr>
      <w:r>
        <w:rPr>
          <w:rStyle w:val="a8"/>
        </w:rPr>
        <w:footnoteRef/>
      </w:r>
      <w:r>
        <w:t xml:space="preserve"> </w:t>
      </w:r>
      <w:proofErr w:type="spellStart"/>
      <w:r>
        <w:rPr>
          <w:rFonts w:ascii="Times New Roman" w:hAnsi="Times New Roman" w:cs="Times New Roman"/>
          <w:sz w:val="20"/>
          <w:szCs w:val="21"/>
        </w:rPr>
        <w:t>Войскунский</w:t>
      </w:r>
      <w:proofErr w:type="spellEnd"/>
      <w:r>
        <w:rPr>
          <w:rFonts w:ascii="Times New Roman" w:hAnsi="Times New Roman" w:cs="Times New Roman"/>
          <w:sz w:val="20"/>
          <w:szCs w:val="21"/>
        </w:rPr>
        <w:t xml:space="preserve"> А. Е. </w:t>
      </w:r>
      <w:hyperlink r:id="rId1" w:history="1">
        <w:r>
          <w:rPr>
            <w:rStyle w:val="a3"/>
            <w:rFonts w:ascii="Times New Roman" w:hAnsi="Times New Roman" w:cs="Times New Roman"/>
            <w:color w:val="auto"/>
            <w:sz w:val="20"/>
            <w:szCs w:val="21"/>
          </w:rPr>
          <w:t>Психология Интернета как раздел психологической науки.</w:t>
        </w:r>
      </w:hyperlink>
      <w:r>
        <w:rPr>
          <w:rFonts w:ascii="Times New Roman" w:hAnsi="Times New Roman" w:cs="Times New Roman"/>
          <w:sz w:val="20"/>
          <w:szCs w:val="21"/>
        </w:rPr>
        <w:t> / Научные материалы V съезда Российского психологического общества. Том III. М.,2012.</w:t>
      </w:r>
    </w:p>
    <w:p w:rsidR="008C0FEE" w:rsidRDefault="008C0FEE" w:rsidP="008C0FEE">
      <w:pPr>
        <w:pStyle w:val="a5"/>
      </w:pPr>
    </w:p>
  </w:footnote>
  <w:footnote w:id="2">
    <w:p w:rsidR="008C0FEE" w:rsidRDefault="008C0FEE" w:rsidP="008C0FEE">
      <w:pPr>
        <w:pStyle w:val="a4"/>
        <w:spacing w:before="0" w:after="0"/>
        <w:ind w:left="0" w:right="0" w:firstLine="709"/>
        <w:jc w:val="both"/>
        <w:rPr>
          <w:rFonts w:ascii="Times New Roman" w:hAnsi="Times New Roman" w:cs="Times New Roman"/>
          <w:color w:val="auto"/>
          <w:sz w:val="32"/>
          <w:szCs w:val="28"/>
        </w:rPr>
      </w:pPr>
      <w:r>
        <w:rPr>
          <w:rStyle w:val="a8"/>
          <w:color w:val="auto"/>
        </w:rPr>
        <w:footnoteRef/>
      </w:r>
      <w:r>
        <w:rPr>
          <w:color w:val="auto"/>
        </w:rPr>
        <w:t xml:space="preserve"> </w:t>
      </w:r>
      <w:r>
        <w:rPr>
          <w:rFonts w:ascii="Times New Roman" w:hAnsi="Times New Roman" w:cs="Times New Roman"/>
          <w:color w:val="auto"/>
          <w:sz w:val="20"/>
        </w:rPr>
        <w:t xml:space="preserve">Этикет электронной почты или правила написания электронного письма. Режим доступа: </w:t>
      </w:r>
      <w:proofErr w:type="gramStart"/>
      <w:r>
        <w:rPr>
          <w:rFonts w:ascii="Times New Roman" w:hAnsi="Times New Roman" w:cs="Times New Roman"/>
          <w:color w:val="auto"/>
          <w:sz w:val="20"/>
        </w:rPr>
        <w:t>http://www.koryazhma.ru/articles/etiket/netiquette_mail.asp .</w:t>
      </w:r>
      <w:proofErr w:type="gramEnd"/>
    </w:p>
    <w:p w:rsidR="008C0FEE" w:rsidRDefault="008C0FEE" w:rsidP="008C0FEE">
      <w:pPr>
        <w:pStyle w:val="a5"/>
      </w:pPr>
    </w:p>
  </w:footnote>
  <w:footnote w:id="3">
    <w:p w:rsidR="008C0FEE" w:rsidRDefault="008C0FEE" w:rsidP="008C0FEE">
      <w:pPr>
        <w:pStyle w:val="a5"/>
        <w:rPr>
          <w:rFonts w:ascii="Times New Roman" w:hAnsi="Times New Roman" w:cs="Times New Roman"/>
        </w:rPr>
      </w:pPr>
      <w:r>
        <w:rPr>
          <w:rStyle w:val="a8"/>
        </w:rPr>
        <w:footnoteRef/>
      </w:r>
      <w:r>
        <w:t xml:space="preserve"> </w:t>
      </w:r>
      <w:r>
        <w:rPr>
          <w:rFonts w:ascii="Times New Roman" w:hAnsi="Times New Roman" w:cs="Times New Roman"/>
        </w:rPr>
        <w:t xml:space="preserve">Правила телекоммуникационного (сетевого) этикета </w:t>
      </w:r>
      <w:r>
        <w:rPr>
          <w:rFonts w:ascii="Times New Roman" w:hAnsi="Times New Roman" w:cs="Times New Roman"/>
          <w:lang w:val="en-US"/>
        </w:rPr>
        <w:t>URL</w:t>
      </w:r>
      <w:r>
        <w:rPr>
          <w:rFonts w:ascii="Times New Roman" w:hAnsi="Times New Roman" w:cs="Times New Roman"/>
        </w:rPr>
        <w:t xml:space="preserve">: </w:t>
      </w:r>
      <w:r>
        <w:rPr>
          <w:rFonts w:ascii="Times New Roman" w:hAnsi="Times New Roman" w:cs="Times New Roman"/>
          <w:lang w:val="en-US"/>
        </w:rPr>
        <w:t>h</w:t>
      </w:r>
      <w:r>
        <w:rPr>
          <w:rFonts w:ascii="Times New Roman" w:hAnsi="Times New Roman" w:cs="Times New Roman"/>
        </w:rPr>
        <w:t>ttp://gym1504.mskobr.ru/files/pravila_setevogo_e_tiketa.pdf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8C00D5"/>
    <w:multiLevelType w:val="multilevel"/>
    <w:tmpl w:val="2EB0A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3704B7"/>
    <w:multiLevelType w:val="hybridMultilevel"/>
    <w:tmpl w:val="1BF26F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9C3774"/>
    <w:multiLevelType w:val="multilevel"/>
    <w:tmpl w:val="4B94E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3B24E5E"/>
    <w:multiLevelType w:val="multilevel"/>
    <w:tmpl w:val="EE467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35A53298"/>
    <w:multiLevelType w:val="multilevel"/>
    <w:tmpl w:val="6DC6E5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50B166F4"/>
    <w:multiLevelType w:val="multilevel"/>
    <w:tmpl w:val="C5C25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69250C0A"/>
    <w:multiLevelType w:val="multilevel"/>
    <w:tmpl w:val="F5348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D0C4631"/>
    <w:multiLevelType w:val="multilevel"/>
    <w:tmpl w:val="17322C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70293623"/>
    <w:multiLevelType w:val="multilevel"/>
    <w:tmpl w:val="59A800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74ED705E"/>
    <w:multiLevelType w:val="hybridMultilevel"/>
    <w:tmpl w:val="6556EB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C7023BA"/>
    <w:multiLevelType w:val="multilevel"/>
    <w:tmpl w:val="969099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D074A14"/>
    <w:multiLevelType w:val="multilevel"/>
    <w:tmpl w:val="3B081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4423"/>
    <w:rsid w:val="00155424"/>
    <w:rsid w:val="00164423"/>
    <w:rsid w:val="00323C95"/>
    <w:rsid w:val="003A520A"/>
    <w:rsid w:val="008C0FEE"/>
    <w:rsid w:val="009E347C"/>
    <w:rsid w:val="00B8487C"/>
    <w:rsid w:val="00C23045"/>
    <w:rsid w:val="00E91838"/>
    <w:rsid w:val="00FB20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DDF45A4-1E1F-4D52-BE8C-6EFFC9E7D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C0FEE"/>
    <w:pPr>
      <w:spacing w:after="200" w:line="276" w:lineRule="auto"/>
    </w:pPr>
    <w:rPr>
      <w:rFonts w:asciiTheme="minorHAnsi" w:hAnsiTheme="minorHAnsi"/>
      <w:sz w:val="2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0FEE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8C0FEE"/>
    <w:rPr>
      <w:rFonts w:asciiTheme="majorHAnsi" w:eastAsiaTheme="majorEastAsia" w:hAnsiTheme="majorHAnsi" w:cstheme="majorBidi"/>
      <w:b/>
      <w:bCs/>
      <w:color w:val="5B9BD5" w:themeColor="accent1"/>
      <w:sz w:val="22"/>
      <w:lang w:eastAsia="ru-RU"/>
    </w:rPr>
  </w:style>
  <w:style w:type="character" w:styleId="a3">
    <w:name w:val="Hyperlink"/>
    <w:basedOn w:val="a0"/>
    <w:uiPriority w:val="99"/>
    <w:semiHidden/>
    <w:unhideWhenUsed/>
    <w:rsid w:val="008C0FEE"/>
    <w:rPr>
      <w:color w:val="0000FF"/>
      <w:u w:val="single"/>
    </w:rPr>
  </w:style>
  <w:style w:type="paragraph" w:styleId="a4">
    <w:name w:val="Normal (Web)"/>
    <w:basedOn w:val="a"/>
    <w:semiHidden/>
    <w:unhideWhenUsed/>
    <w:rsid w:val="008C0FEE"/>
    <w:pPr>
      <w:spacing w:before="150" w:after="150" w:line="240" w:lineRule="auto"/>
      <w:ind w:left="150" w:right="150"/>
    </w:pPr>
    <w:rPr>
      <w:rFonts w:ascii="Tahoma" w:eastAsia="Times New Roman" w:hAnsi="Tahoma" w:cs="Tahoma"/>
      <w:color w:val="343434"/>
      <w:sz w:val="18"/>
      <w:szCs w:val="18"/>
      <w:lang w:eastAsia="ru-RU"/>
    </w:rPr>
  </w:style>
  <w:style w:type="paragraph" w:styleId="a5">
    <w:name w:val="footnote text"/>
    <w:basedOn w:val="a"/>
    <w:link w:val="a6"/>
    <w:uiPriority w:val="99"/>
    <w:semiHidden/>
    <w:unhideWhenUsed/>
    <w:rsid w:val="008C0FEE"/>
    <w:pPr>
      <w:spacing w:after="0" w:line="240" w:lineRule="auto"/>
    </w:pPr>
    <w:rPr>
      <w:sz w:val="20"/>
      <w:szCs w:val="20"/>
    </w:rPr>
  </w:style>
  <w:style w:type="character" w:customStyle="1" w:styleId="a6">
    <w:name w:val="Текст сноски Знак"/>
    <w:basedOn w:val="a0"/>
    <w:link w:val="a5"/>
    <w:uiPriority w:val="99"/>
    <w:semiHidden/>
    <w:rsid w:val="008C0FEE"/>
    <w:rPr>
      <w:rFonts w:asciiTheme="minorHAnsi" w:hAnsiTheme="minorHAnsi"/>
      <w:sz w:val="20"/>
      <w:szCs w:val="20"/>
    </w:rPr>
  </w:style>
  <w:style w:type="paragraph" w:styleId="a7">
    <w:name w:val="List Paragraph"/>
    <w:basedOn w:val="a"/>
    <w:uiPriority w:val="34"/>
    <w:qFormat/>
    <w:rsid w:val="008C0FEE"/>
    <w:pPr>
      <w:ind w:left="720"/>
      <w:contextualSpacing/>
    </w:pPr>
  </w:style>
  <w:style w:type="character" w:styleId="a8">
    <w:name w:val="footnote reference"/>
    <w:basedOn w:val="a0"/>
    <w:uiPriority w:val="99"/>
    <w:semiHidden/>
    <w:unhideWhenUsed/>
    <w:rsid w:val="008C0FEE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0135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36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talia.Ilyashenko@novsu.r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Catherina.Majer@yahoo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://cyberpsy.ru/2012/03/vojjskunskijj-a-e-psikhologiya-interneta-kak-razdel-psikhologicheskojj-nauki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3255</Words>
  <Characters>18555</Characters>
  <Application>Microsoft Office Word</Application>
  <DocSecurity>0</DocSecurity>
  <Lines>154</Lines>
  <Paragraphs>43</Paragraphs>
  <ScaleCrop>false</ScaleCrop>
  <Company/>
  <LinksUpToDate>false</LinksUpToDate>
  <CharactersWithSpaces>21767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Решетникова</dc:creator>
  <cp:keywords/>
  <dc:description/>
  <cp:lastModifiedBy>Елена Решетникова</cp:lastModifiedBy>
  <cp:revision>5</cp:revision>
  <dcterms:created xsi:type="dcterms:W3CDTF">2019-03-08T00:22:00Z</dcterms:created>
  <dcterms:modified xsi:type="dcterms:W3CDTF">2019-03-14T02:48:00Z</dcterms:modified>
</cp:coreProperties>
</file>