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2ABF" w14:textId="77777777" w:rsidR="00AF74B0" w:rsidRPr="00022E74" w:rsidRDefault="00AF74B0" w:rsidP="00AF74B0">
      <w:pPr>
        <w:widowControl w:val="0"/>
        <w:autoSpaceDE w:val="0"/>
        <w:autoSpaceDN w:val="0"/>
        <w:spacing w:line="240" w:lineRule="auto"/>
        <w:ind w:right="355"/>
        <w:jc w:val="center"/>
        <w:rPr>
          <w:sz w:val="22"/>
          <w:szCs w:val="22"/>
          <w:lang w:eastAsia="en-US"/>
        </w:rPr>
      </w:pPr>
      <w:r w:rsidRPr="00022E74">
        <w:rPr>
          <w:sz w:val="22"/>
          <w:szCs w:val="22"/>
          <w:lang w:eastAsia="en-US"/>
        </w:rPr>
        <w:t>Министерство образования и науки Российской Федерации</w:t>
      </w:r>
    </w:p>
    <w:p w14:paraId="7E17BD9F" w14:textId="77777777" w:rsidR="00AF74B0" w:rsidRPr="00022E74" w:rsidRDefault="00AF74B0" w:rsidP="00AF74B0">
      <w:pPr>
        <w:widowControl w:val="0"/>
        <w:autoSpaceDE w:val="0"/>
        <w:autoSpaceDN w:val="0"/>
        <w:spacing w:line="240" w:lineRule="auto"/>
        <w:ind w:right="357"/>
        <w:jc w:val="center"/>
        <w:rPr>
          <w:sz w:val="22"/>
          <w:szCs w:val="22"/>
          <w:lang w:eastAsia="en-US"/>
        </w:rPr>
      </w:pPr>
      <w:r w:rsidRPr="00022E74">
        <w:rPr>
          <w:sz w:val="22"/>
          <w:szCs w:val="22"/>
          <w:lang w:eastAsia="en-US"/>
        </w:rPr>
        <w:t>Федеральное государственное автономное образовательное учреждение высшего образования</w:t>
      </w:r>
    </w:p>
    <w:p w14:paraId="6FD26D9A" w14:textId="77777777" w:rsidR="00AF74B0" w:rsidRPr="00022E74" w:rsidRDefault="00AF74B0" w:rsidP="00AF74B0">
      <w:pPr>
        <w:widowControl w:val="0"/>
        <w:autoSpaceDE w:val="0"/>
        <w:autoSpaceDN w:val="0"/>
        <w:spacing w:line="240" w:lineRule="auto"/>
        <w:ind w:right="355"/>
        <w:jc w:val="center"/>
        <w:rPr>
          <w:sz w:val="22"/>
          <w:szCs w:val="22"/>
          <w:lang w:eastAsia="en-US"/>
        </w:rPr>
      </w:pPr>
      <w:r w:rsidRPr="00022E74">
        <w:rPr>
          <w:sz w:val="22"/>
          <w:szCs w:val="22"/>
          <w:lang w:eastAsia="en-US"/>
        </w:rPr>
        <w:t xml:space="preserve"> «Пермский национальный исследовательский политехнический университет»</w:t>
      </w:r>
    </w:p>
    <w:p w14:paraId="76C39C10" w14:textId="77777777" w:rsidR="00AF74B0" w:rsidRPr="00022E74" w:rsidRDefault="00AF74B0" w:rsidP="00AF74B0">
      <w:pPr>
        <w:widowControl w:val="0"/>
        <w:autoSpaceDE w:val="0"/>
        <w:autoSpaceDN w:val="0"/>
        <w:spacing w:line="240" w:lineRule="auto"/>
        <w:ind w:right="355"/>
        <w:jc w:val="center"/>
        <w:rPr>
          <w:sz w:val="22"/>
          <w:szCs w:val="22"/>
          <w:lang w:eastAsia="en-US"/>
        </w:rPr>
      </w:pPr>
      <w:r w:rsidRPr="00022E74">
        <w:rPr>
          <w:sz w:val="22"/>
          <w:szCs w:val="22"/>
          <w:lang w:eastAsia="en-US"/>
        </w:rPr>
        <w:t>Электротехнический факультет</w:t>
      </w:r>
    </w:p>
    <w:p w14:paraId="4946FA0A" w14:textId="77777777" w:rsidR="00AF74B0" w:rsidRPr="00022E74" w:rsidRDefault="00AF74B0" w:rsidP="00AF74B0">
      <w:pPr>
        <w:widowControl w:val="0"/>
        <w:autoSpaceDE w:val="0"/>
        <w:autoSpaceDN w:val="0"/>
        <w:spacing w:line="240" w:lineRule="auto"/>
        <w:ind w:right="355"/>
        <w:jc w:val="center"/>
        <w:rPr>
          <w:sz w:val="22"/>
          <w:szCs w:val="22"/>
          <w:lang w:eastAsia="en-US"/>
        </w:rPr>
      </w:pPr>
      <w:r w:rsidRPr="00022E74">
        <w:rPr>
          <w:sz w:val="22"/>
          <w:szCs w:val="22"/>
          <w:lang w:eastAsia="en-US"/>
        </w:rPr>
        <w:t>Кафедра «Информационные технологии и автоматизированные системы»</w:t>
      </w:r>
    </w:p>
    <w:p w14:paraId="42F31E96" w14:textId="77777777" w:rsidR="00AF74B0" w:rsidRPr="00022E74" w:rsidRDefault="00AF74B0" w:rsidP="00AF74B0">
      <w:pPr>
        <w:widowControl w:val="0"/>
        <w:autoSpaceDE w:val="0"/>
        <w:autoSpaceDN w:val="0"/>
        <w:spacing w:line="240" w:lineRule="auto"/>
        <w:ind w:right="355"/>
        <w:jc w:val="center"/>
        <w:rPr>
          <w:sz w:val="22"/>
          <w:szCs w:val="22"/>
          <w:lang w:eastAsia="en-US"/>
        </w:rPr>
      </w:pPr>
      <w:r w:rsidRPr="00022E74">
        <w:rPr>
          <w:sz w:val="22"/>
          <w:szCs w:val="22"/>
          <w:lang w:eastAsia="en-US"/>
        </w:rPr>
        <w:t>Направление 09.03.04 – «Программная инженерия»</w:t>
      </w:r>
    </w:p>
    <w:p w14:paraId="03E928E0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ind w:right="355"/>
        <w:jc w:val="center"/>
        <w:rPr>
          <w:sz w:val="22"/>
          <w:szCs w:val="22"/>
          <w:lang w:eastAsia="en-US"/>
        </w:rPr>
      </w:pPr>
    </w:p>
    <w:p w14:paraId="22D1DEB0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ind w:right="355"/>
        <w:jc w:val="center"/>
        <w:rPr>
          <w:sz w:val="22"/>
          <w:szCs w:val="22"/>
          <w:lang w:eastAsia="en-US"/>
        </w:rPr>
      </w:pPr>
    </w:p>
    <w:p w14:paraId="6858BA16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ind w:right="355"/>
        <w:jc w:val="center"/>
        <w:rPr>
          <w:szCs w:val="22"/>
          <w:lang w:eastAsia="en-US"/>
        </w:rPr>
      </w:pPr>
    </w:p>
    <w:p w14:paraId="2EE7C804" w14:textId="69D7DE0B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jc w:val="center"/>
        <w:rPr>
          <w:szCs w:val="22"/>
          <w:lang w:eastAsia="en-US"/>
        </w:rPr>
      </w:pPr>
      <w:r w:rsidRPr="00022E74">
        <w:rPr>
          <w:szCs w:val="22"/>
          <w:lang w:eastAsia="en-US"/>
        </w:rPr>
        <w:t>Дисциплина: «</w:t>
      </w:r>
      <w:r w:rsidR="00C95915">
        <w:rPr>
          <w:szCs w:val="22"/>
          <w:lang w:eastAsia="en-US"/>
        </w:rPr>
        <w:t>Технология командной разработки программного продукта</w:t>
      </w:r>
      <w:r w:rsidRPr="00022E74">
        <w:rPr>
          <w:szCs w:val="22"/>
          <w:lang w:eastAsia="en-US"/>
        </w:rPr>
        <w:t>»</w:t>
      </w:r>
    </w:p>
    <w:p w14:paraId="0CF11C1F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jc w:val="center"/>
        <w:rPr>
          <w:szCs w:val="22"/>
          <w:lang w:eastAsia="en-US"/>
        </w:rPr>
      </w:pPr>
      <w:r w:rsidRPr="00022E74">
        <w:rPr>
          <w:szCs w:val="22"/>
          <w:lang w:eastAsia="en-US"/>
        </w:rPr>
        <w:t>Профиль: «Разработка программно-информационных систем»</w:t>
      </w:r>
    </w:p>
    <w:p w14:paraId="18D07C80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jc w:val="center"/>
        <w:rPr>
          <w:szCs w:val="22"/>
          <w:lang w:eastAsia="en-US"/>
        </w:rPr>
      </w:pPr>
      <w:r w:rsidRPr="00022E74">
        <w:rPr>
          <w:szCs w:val="22"/>
          <w:lang w:eastAsia="en-US"/>
        </w:rPr>
        <w:t>Семестр 7</w:t>
      </w:r>
    </w:p>
    <w:p w14:paraId="1144E690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jc w:val="center"/>
        <w:rPr>
          <w:sz w:val="22"/>
          <w:szCs w:val="22"/>
          <w:lang w:eastAsia="en-US"/>
        </w:rPr>
      </w:pPr>
    </w:p>
    <w:p w14:paraId="1B4DCE4C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jc w:val="center"/>
        <w:rPr>
          <w:sz w:val="22"/>
          <w:szCs w:val="22"/>
          <w:lang w:eastAsia="en-US"/>
        </w:rPr>
      </w:pPr>
    </w:p>
    <w:p w14:paraId="12F004FE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jc w:val="center"/>
        <w:rPr>
          <w:sz w:val="22"/>
          <w:szCs w:val="22"/>
          <w:lang w:eastAsia="en-US"/>
        </w:rPr>
      </w:pPr>
    </w:p>
    <w:p w14:paraId="1CFC2D69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jc w:val="center"/>
        <w:rPr>
          <w:sz w:val="22"/>
          <w:szCs w:val="22"/>
          <w:lang w:eastAsia="en-US"/>
        </w:rPr>
      </w:pPr>
    </w:p>
    <w:p w14:paraId="1166E446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jc w:val="center"/>
        <w:rPr>
          <w:sz w:val="32"/>
          <w:szCs w:val="32"/>
          <w:lang w:eastAsia="en-US"/>
        </w:rPr>
      </w:pPr>
      <w:r w:rsidRPr="00022E74">
        <w:rPr>
          <w:sz w:val="32"/>
          <w:szCs w:val="32"/>
          <w:lang w:eastAsia="en-US"/>
        </w:rPr>
        <w:t>ОТЧЕТ</w:t>
      </w:r>
    </w:p>
    <w:p w14:paraId="334FFDB7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jc w:val="center"/>
        <w:rPr>
          <w:sz w:val="32"/>
          <w:szCs w:val="32"/>
          <w:lang w:eastAsia="en-US"/>
        </w:rPr>
      </w:pPr>
      <w:r w:rsidRPr="00022E74">
        <w:rPr>
          <w:sz w:val="32"/>
          <w:szCs w:val="32"/>
          <w:lang w:eastAsia="en-US"/>
        </w:rPr>
        <w:t>по лабораторной работе №3</w:t>
      </w:r>
    </w:p>
    <w:p w14:paraId="1EC5165F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jc w:val="center"/>
        <w:rPr>
          <w:szCs w:val="22"/>
          <w:lang w:eastAsia="en-US"/>
        </w:rPr>
      </w:pPr>
      <w:r w:rsidRPr="00022E74">
        <w:rPr>
          <w:sz w:val="32"/>
          <w:szCs w:val="32"/>
          <w:lang w:eastAsia="en-US"/>
        </w:rPr>
        <w:t>Тема: «</w:t>
      </w:r>
      <w:r>
        <w:rPr>
          <w:sz w:val="32"/>
          <w:szCs w:val="32"/>
          <w:lang w:eastAsia="en-US"/>
        </w:rPr>
        <w:t>Архитектура системы</w:t>
      </w:r>
      <w:r w:rsidRPr="00022E74">
        <w:rPr>
          <w:sz w:val="32"/>
          <w:szCs w:val="32"/>
          <w:lang w:eastAsia="en-US"/>
        </w:rPr>
        <w:t>»</w:t>
      </w:r>
    </w:p>
    <w:p w14:paraId="09F7F988" w14:textId="77777777" w:rsidR="00AF74B0" w:rsidRDefault="00AF74B0" w:rsidP="00AF74B0">
      <w:pPr>
        <w:widowControl w:val="0"/>
        <w:autoSpaceDE w:val="0"/>
        <w:autoSpaceDN w:val="0"/>
        <w:spacing w:after="120" w:line="240" w:lineRule="auto"/>
        <w:jc w:val="both"/>
        <w:rPr>
          <w:szCs w:val="22"/>
          <w:lang w:eastAsia="en-US"/>
        </w:rPr>
      </w:pPr>
    </w:p>
    <w:p w14:paraId="092C80AB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jc w:val="both"/>
        <w:rPr>
          <w:b/>
          <w:bCs/>
          <w:sz w:val="22"/>
          <w:szCs w:val="22"/>
          <w:lang w:eastAsia="en-US"/>
        </w:rPr>
      </w:pPr>
    </w:p>
    <w:p w14:paraId="0B50E4AF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ind w:left="4253"/>
        <w:rPr>
          <w:bCs/>
          <w:szCs w:val="22"/>
          <w:lang w:eastAsia="en-US"/>
        </w:rPr>
      </w:pPr>
      <w:r w:rsidRPr="00022E74">
        <w:rPr>
          <w:bCs/>
          <w:szCs w:val="22"/>
          <w:lang w:eastAsia="en-US"/>
        </w:rPr>
        <w:t>Выполнил</w:t>
      </w:r>
      <w:r>
        <w:rPr>
          <w:bCs/>
          <w:szCs w:val="22"/>
          <w:lang w:eastAsia="en-US"/>
        </w:rPr>
        <w:t>и</w:t>
      </w:r>
      <w:r w:rsidRPr="00022E74">
        <w:rPr>
          <w:bCs/>
          <w:szCs w:val="22"/>
          <w:lang w:eastAsia="en-US"/>
        </w:rPr>
        <w:t>: студент</w:t>
      </w:r>
      <w:r>
        <w:rPr>
          <w:bCs/>
          <w:szCs w:val="22"/>
          <w:lang w:eastAsia="en-US"/>
        </w:rPr>
        <w:t>ы</w:t>
      </w:r>
      <w:r w:rsidRPr="00022E74">
        <w:rPr>
          <w:bCs/>
          <w:szCs w:val="22"/>
          <w:lang w:eastAsia="en-US"/>
        </w:rPr>
        <w:t xml:space="preserve"> группы РИС-23-2б</w:t>
      </w:r>
    </w:p>
    <w:p w14:paraId="3961C8C5" w14:textId="77777777" w:rsidR="00AF74B0" w:rsidRDefault="00AF74B0" w:rsidP="00AF74B0">
      <w:pPr>
        <w:widowControl w:val="0"/>
        <w:autoSpaceDE w:val="0"/>
        <w:autoSpaceDN w:val="0"/>
        <w:spacing w:after="120" w:line="240" w:lineRule="auto"/>
        <w:ind w:left="4253"/>
        <w:rPr>
          <w:bCs/>
          <w:szCs w:val="22"/>
          <w:lang w:eastAsia="en-US"/>
        </w:rPr>
      </w:pPr>
      <w:r w:rsidRPr="00022E74">
        <w:rPr>
          <w:bCs/>
          <w:szCs w:val="22"/>
          <w:lang w:eastAsia="en-US"/>
        </w:rPr>
        <w:t>Вековшинин И. Н.    ___________</w:t>
      </w:r>
    </w:p>
    <w:p w14:paraId="775FF412" w14:textId="77777777" w:rsidR="00AF74B0" w:rsidRDefault="00AF74B0" w:rsidP="00AF74B0">
      <w:pPr>
        <w:widowControl w:val="0"/>
        <w:autoSpaceDE w:val="0"/>
        <w:autoSpaceDN w:val="0"/>
        <w:spacing w:after="120" w:line="240" w:lineRule="auto"/>
        <w:ind w:left="4253"/>
        <w:rPr>
          <w:bCs/>
          <w:szCs w:val="22"/>
          <w:lang w:eastAsia="en-US"/>
        </w:rPr>
      </w:pPr>
      <w:r>
        <w:rPr>
          <w:bCs/>
          <w:szCs w:val="22"/>
          <w:lang w:eastAsia="en-US"/>
        </w:rPr>
        <w:t xml:space="preserve">Кобзев С.И. </w:t>
      </w:r>
      <w:r w:rsidRPr="00022E74">
        <w:rPr>
          <w:bCs/>
          <w:szCs w:val="22"/>
          <w:lang w:eastAsia="en-US"/>
        </w:rPr>
        <w:t>___________</w:t>
      </w:r>
    </w:p>
    <w:p w14:paraId="372353D2" w14:textId="77777777" w:rsidR="00AF74B0" w:rsidRDefault="00AF74B0" w:rsidP="00AF74B0">
      <w:pPr>
        <w:widowControl w:val="0"/>
        <w:autoSpaceDE w:val="0"/>
        <w:autoSpaceDN w:val="0"/>
        <w:spacing w:after="120" w:line="240" w:lineRule="auto"/>
        <w:ind w:left="4253"/>
        <w:rPr>
          <w:bCs/>
          <w:szCs w:val="22"/>
          <w:lang w:eastAsia="en-US"/>
        </w:rPr>
      </w:pPr>
      <w:r>
        <w:rPr>
          <w:bCs/>
          <w:szCs w:val="22"/>
          <w:lang w:eastAsia="en-US"/>
        </w:rPr>
        <w:t xml:space="preserve">Камалетдинов М.В. </w:t>
      </w:r>
      <w:r w:rsidRPr="00022E74">
        <w:rPr>
          <w:bCs/>
          <w:szCs w:val="22"/>
          <w:lang w:eastAsia="en-US"/>
        </w:rPr>
        <w:t>___________</w:t>
      </w:r>
    </w:p>
    <w:p w14:paraId="61536DBD" w14:textId="77777777" w:rsidR="00AF74B0" w:rsidRDefault="00AF74B0" w:rsidP="00AF74B0">
      <w:pPr>
        <w:widowControl w:val="0"/>
        <w:autoSpaceDE w:val="0"/>
        <w:autoSpaceDN w:val="0"/>
        <w:spacing w:after="120" w:line="240" w:lineRule="auto"/>
        <w:ind w:left="4253"/>
        <w:rPr>
          <w:bCs/>
          <w:szCs w:val="22"/>
          <w:lang w:eastAsia="en-US"/>
        </w:rPr>
      </w:pPr>
      <w:r>
        <w:rPr>
          <w:bCs/>
          <w:szCs w:val="22"/>
          <w:lang w:eastAsia="en-US"/>
        </w:rPr>
        <w:t xml:space="preserve">Хабарова А. </w:t>
      </w:r>
      <w:r w:rsidRPr="00022E74">
        <w:rPr>
          <w:bCs/>
          <w:szCs w:val="22"/>
          <w:lang w:eastAsia="en-US"/>
        </w:rPr>
        <w:t>___________</w:t>
      </w:r>
    </w:p>
    <w:p w14:paraId="58A5CC51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ind w:left="4253"/>
        <w:rPr>
          <w:bCs/>
          <w:szCs w:val="22"/>
          <w:lang w:eastAsia="en-US"/>
        </w:rPr>
      </w:pPr>
      <w:r>
        <w:rPr>
          <w:bCs/>
          <w:szCs w:val="22"/>
          <w:lang w:eastAsia="en-US"/>
        </w:rPr>
        <w:t xml:space="preserve">Крючков К. </w:t>
      </w:r>
      <w:r w:rsidRPr="00022E74">
        <w:rPr>
          <w:bCs/>
          <w:szCs w:val="22"/>
          <w:lang w:eastAsia="en-US"/>
        </w:rPr>
        <w:t>___________</w:t>
      </w:r>
    </w:p>
    <w:p w14:paraId="6B9C2567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ind w:left="4253"/>
        <w:rPr>
          <w:bCs/>
          <w:szCs w:val="22"/>
          <w:lang w:eastAsia="en-US"/>
        </w:rPr>
      </w:pPr>
      <w:r w:rsidRPr="00022E74">
        <w:rPr>
          <w:bCs/>
          <w:szCs w:val="22"/>
          <w:lang w:eastAsia="en-US"/>
        </w:rPr>
        <w:t xml:space="preserve">Проверил: </w:t>
      </w:r>
      <w:r>
        <w:rPr>
          <w:bCs/>
          <w:szCs w:val="22"/>
          <w:lang w:eastAsia="en-US"/>
        </w:rPr>
        <w:t>ассистент</w:t>
      </w:r>
      <w:r w:rsidRPr="00022E74">
        <w:rPr>
          <w:bCs/>
          <w:szCs w:val="22"/>
          <w:lang w:eastAsia="en-US"/>
        </w:rPr>
        <w:t xml:space="preserve"> кафедры ИТАС</w:t>
      </w:r>
    </w:p>
    <w:p w14:paraId="6053C26C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ind w:left="4253"/>
        <w:rPr>
          <w:bCs/>
          <w:szCs w:val="22"/>
          <w:lang w:eastAsia="en-US"/>
        </w:rPr>
      </w:pPr>
      <w:r>
        <w:rPr>
          <w:bCs/>
          <w:szCs w:val="22"/>
          <w:lang w:eastAsia="en-US"/>
        </w:rPr>
        <w:t>Сарманаев Р.Р.</w:t>
      </w:r>
      <w:r w:rsidRPr="00022E74">
        <w:rPr>
          <w:bCs/>
          <w:szCs w:val="22"/>
          <w:lang w:eastAsia="en-US"/>
        </w:rPr>
        <w:t xml:space="preserve">       ___________</w:t>
      </w:r>
    </w:p>
    <w:p w14:paraId="0856998E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ind w:left="4253"/>
        <w:rPr>
          <w:bCs/>
          <w:szCs w:val="22"/>
          <w:lang w:eastAsia="en-US"/>
        </w:rPr>
      </w:pPr>
      <w:r w:rsidRPr="00022E74">
        <w:rPr>
          <w:bCs/>
          <w:szCs w:val="22"/>
          <w:lang w:eastAsia="en-US"/>
        </w:rPr>
        <w:t>Дата __________</w:t>
      </w:r>
    </w:p>
    <w:p w14:paraId="7D4D9AC6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ind w:left="4253"/>
        <w:jc w:val="both"/>
        <w:rPr>
          <w:b/>
          <w:bCs/>
          <w:szCs w:val="22"/>
          <w:lang w:eastAsia="en-US"/>
        </w:rPr>
      </w:pPr>
    </w:p>
    <w:p w14:paraId="253794FE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jc w:val="center"/>
        <w:rPr>
          <w:szCs w:val="22"/>
          <w:lang w:eastAsia="en-US"/>
        </w:rPr>
      </w:pPr>
    </w:p>
    <w:p w14:paraId="605B9FE0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jc w:val="center"/>
        <w:rPr>
          <w:szCs w:val="22"/>
          <w:lang w:eastAsia="en-US"/>
        </w:rPr>
      </w:pPr>
    </w:p>
    <w:p w14:paraId="361138C8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rPr>
          <w:szCs w:val="22"/>
          <w:lang w:eastAsia="en-US"/>
        </w:rPr>
      </w:pPr>
    </w:p>
    <w:p w14:paraId="4DBC136B" w14:textId="77777777" w:rsidR="00AF74B0" w:rsidRPr="00022E74" w:rsidRDefault="00AF74B0" w:rsidP="00AF74B0">
      <w:pPr>
        <w:widowControl w:val="0"/>
        <w:autoSpaceDE w:val="0"/>
        <w:autoSpaceDN w:val="0"/>
        <w:spacing w:after="120" w:line="240" w:lineRule="auto"/>
        <w:rPr>
          <w:szCs w:val="22"/>
          <w:lang w:eastAsia="en-US"/>
        </w:rPr>
      </w:pPr>
    </w:p>
    <w:p w14:paraId="3A528D1E" w14:textId="4341C3A4" w:rsidR="00FA7802" w:rsidRDefault="00AF74B0" w:rsidP="00AF74B0">
      <w:pPr>
        <w:jc w:val="center"/>
      </w:pPr>
      <w:r w:rsidRPr="00022E74">
        <w:rPr>
          <w:szCs w:val="22"/>
          <w:lang w:eastAsia="en-US"/>
        </w:rPr>
        <w:t>Пермь, 2026</w:t>
      </w:r>
    </w:p>
    <w:sectPr w:rsidR="00FA78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B0"/>
    <w:rsid w:val="006A6E48"/>
    <w:rsid w:val="008D2D85"/>
    <w:rsid w:val="00AF74B0"/>
    <w:rsid w:val="00C95915"/>
    <w:rsid w:val="00F07714"/>
    <w:rsid w:val="00FA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81732"/>
  <w15:chartTrackingRefBased/>
  <w15:docId w15:val="{4C912600-9521-43C3-A93D-F78BC5A8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4B0"/>
    <w:pPr>
      <w:spacing w:after="0" w:line="36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74B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4B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4B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4B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4B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4B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4B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4B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4B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74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74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74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74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74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74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F7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4B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F7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74B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F74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74B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F74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F74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7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Вековшинин</dc:creator>
  <cp:keywords/>
  <dc:description/>
  <cp:lastModifiedBy>Иван Вековшинин</cp:lastModifiedBy>
  <cp:revision>2</cp:revision>
  <dcterms:created xsi:type="dcterms:W3CDTF">2026-09-24T04:52:00Z</dcterms:created>
  <dcterms:modified xsi:type="dcterms:W3CDTF">2026-09-24T05:01:00Z</dcterms:modified>
</cp:coreProperties>
</file>