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B8C" w:rsidRDefault="0079636D">
      <w:r>
        <w:t>About Us</w:t>
      </w:r>
    </w:p>
    <w:p w:rsidR="00BF7797" w:rsidRDefault="00BF7797" w:rsidP="00BF7797">
      <w:pPr>
        <w:spacing w:before="100" w:beforeAutospacing="1" w:after="100" w:afterAutospacing="1" w:line="240" w:lineRule="auto"/>
        <w:jc w:val="both"/>
        <w:rPr>
          <w:rFonts w:ascii="Times New Roman" w:eastAsia="Times New Roman" w:hAnsi="Times New Roman" w:cs="Times New Roman"/>
          <w:sz w:val="24"/>
          <w:szCs w:val="24"/>
        </w:rPr>
      </w:pPr>
      <w:r w:rsidRPr="00BF7797">
        <w:rPr>
          <w:rFonts w:ascii="Times New Roman" w:eastAsia="Times New Roman" w:hAnsi="Times New Roman" w:cs="Times New Roman"/>
          <w:sz w:val="24"/>
          <w:szCs w:val="24"/>
        </w:rPr>
        <w:t>We are a forward-thinking energy company committed to advancing sustainable development through innovative and reliable energy solutions. Our core focus includes conducting feasibility studies, planning, overseeing, and executing energy infrastructure and development projects, as well as providing expert consultancy services across the energy sector.</w:t>
      </w:r>
      <w:r>
        <w:rPr>
          <w:rFonts w:ascii="Times New Roman" w:eastAsia="Times New Roman" w:hAnsi="Times New Roman" w:cs="Times New Roman"/>
          <w:sz w:val="24"/>
          <w:szCs w:val="24"/>
        </w:rPr>
        <w:t xml:space="preserve"> </w:t>
      </w:r>
      <w:r w:rsidRPr="00BF7797">
        <w:rPr>
          <w:rFonts w:ascii="Times New Roman" w:eastAsia="Times New Roman" w:hAnsi="Times New Roman" w:cs="Times New Roman"/>
          <w:sz w:val="24"/>
          <w:szCs w:val="24"/>
        </w:rPr>
        <w:t>We offer customized solar installations and smart grid solutions for both residential and commercial clients. Our team works closely with each client to design systems that maximize efficiency, reduce costs, and integrate the latest technologies and industry best practices.</w:t>
      </w:r>
      <w:r>
        <w:rPr>
          <w:rFonts w:ascii="Times New Roman" w:eastAsia="Times New Roman" w:hAnsi="Times New Roman" w:cs="Times New Roman"/>
          <w:sz w:val="24"/>
          <w:szCs w:val="24"/>
        </w:rPr>
        <w:t xml:space="preserve"> </w:t>
      </w:r>
    </w:p>
    <w:p w:rsidR="00BF7797" w:rsidRDefault="00BF7797" w:rsidP="00BF7797">
      <w:pPr>
        <w:spacing w:before="100" w:beforeAutospacing="1" w:after="100" w:afterAutospacing="1" w:line="240" w:lineRule="auto"/>
        <w:jc w:val="both"/>
        <w:rPr>
          <w:rFonts w:ascii="Times New Roman" w:eastAsia="Times New Roman" w:hAnsi="Times New Roman" w:cs="Times New Roman"/>
          <w:sz w:val="24"/>
          <w:szCs w:val="24"/>
        </w:rPr>
      </w:pPr>
      <w:r w:rsidRPr="00BF7797">
        <w:rPr>
          <w:rFonts w:ascii="Times New Roman" w:eastAsia="Times New Roman" w:hAnsi="Times New Roman" w:cs="Times New Roman"/>
          <w:sz w:val="24"/>
          <w:szCs w:val="24"/>
        </w:rPr>
        <w:t>Dedicated to environmental sustainability, we prioritize the developm</w:t>
      </w:r>
      <w:r>
        <w:rPr>
          <w:rFonts w:ascii="Times New Roman" w:eastAsia="Times New Roman" w:hAnsi="Times New Roman" w:cs="Times New Roman"/>
          <w:sz w:val="24"/>
          <w:szCs w:val="24"/>
        </w:rPr>
        <w:t xml:space="preserve">ent of renewable energy sources, </w:t>
      </w:r>
      <w:r w:rsidRPr="00BF7797">
        <w:rPr>
          <w:rFonts w:ascii="Times New Roman" w:eastAsia="Times New Roman" w:hAnsi="Times New Roman" w:cs="Times New Roman"/>
          <w:sz w:val="24"/>
          <w:szCs w:val="24"/>
        </w:rPr>
        <w:t>focusing on solar, wind, thermal, bioenergy, and hydropower. Our goal is to create cleaner, smarter energy systems that reduce environmental impact and support long-term energy security.</w:t>
      </w:r>
      <w:r>
        <w:rPr>
          <w:rFonts w:ascii="Times New Roman" w:eastAsia="Times New Roman" w:hAnsi="Times New Roman" w:cs="Times New Roman"/>
          <w:sz w:val="24"/>
          <w:szCs w:val="24"/>
        </w:rPr>
        <w:t xml:space="preserve"> </w:t>
      </w:r>
      <w:r w:rsidRPr="00BF7797">
        <w:rPr>
          <w:rFonts w:ascii="Times New Roman" w:eastAsia="Times New Roman" w:hAnsi="Times New Roman" w:cs="Times New Roman"/>
          <w:sz w:val="24"/>
          <w:szCs w:val="24"/>
        </w:rPr>
        <w:t>We actively collaborate with government bodies, international development agencies, and private sector partners to promote, optimize, and accelerate the development of the energy sector. Through innovation, partnership, and a strong commitment to sustainability, we aim to empower communities and drive inclusive progress</w:t>
      </w:r>
      <w:r>
        <w:rPr>
          <w:rFonts w:ascii="Times New Roman" w:eastAsia="Times New Roman" w:hAnsi="Times New Roman" w:cs="Times New Roman"/>
          <w:sz w:val="24"/>
          <w:szCs w:val="24"/>
        </w:rPr>
        <w:t xml:space="preserve">. </w:t>
      </w:r>
    </w:p>
    <w:p w:rsidR="00A6336F" w:rsidRDefault="00A6336F" w:rsidP="00BF779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Mission</w:t>
      </w:r>
    </w:p>
    <w:p w:rsidR="00A6336F" w:rsidRDefault="00A6336F" w:rsidP="00BF7797">
      <w:pPr>
        <w:spacing w:before="100" w:beforeAutospacing="1" w:after="100" w:afterAutospacing="1" w:line="240" w:lineRule="auto"/>
        <w:jc w:val="both"/>
        <w:rPr>
          <w:rFonts w:ascii="Times New Roman" w:eastAsia="Times New Roman" w:hAnsi="Times New Roman" w:cs="Times New Roman"/>
          <w:sz w:val="24"/>
          <w:szCs w:val="24"/>
        </w:rPr>
      </w:pPr>
      <w:r w:rsidRPr="00A6336F">
        <w:rPr>
          <w:rFonts w:ascii="Times New Roman" w:eastAsia="Times New Roman" w:hAnsi="Times New Roman" w:cs="Times New Roman"/>
          <w:sz w:val="24"/>
          <w:szCs w:val="24"/>
        </w:rPr>
        <w:t xml:space="preserve">To develop renewable energy solutions and build a cleaner, smarter energy system that minimizes environmental impact and ensures long-term sustainability.  </w:t>
      </w:r>
    </w:p>
    <w:p w:rsidR="00A6336F" w:rsidRDefault="00A6336F" w:rsidP="00BF7797">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Vision</w:t>
      </w:r>
    </w:p>
    <w:p w:rsidR="00A6336F" w:rsidRDefault="00A6336F" w:rsidP="00BF7797">
      <w:pPr>
        <w:spacing w:before="100" w:beforeAutospacing="1" w:after="100" w:afterAutospacing="1" w:line="240" w:lineRule="auto"/>
        <w:jc w:val="both"/>
        <w:rPr>
          <w:rFonts w:ascii="Times New Roman" w:eastAsia="Times New Roman" w:hAnsi="Times New Roman" w:cs="Times New Roman"/>
          <w:sz w:val="24"/>
          <w:szCs w:val="24"/>
        </w:rPr>
      </w:pPr>
      <w:r w:rsidRPr="00A6336F">
        <w:rPr>
          <w:rFonts w:ascii="Times New Roman" w:eastAsia="Times New Roman" w:hAnsi="Times New Roman" w:cs="Times New Roman"/>
          <w:sz w:val="24"/>
          <w:szCs w:val="24"/>
        </w:rPr>
        <w:t>To lead the transformation toward a resilient, sustainable energy future where communities thrive, infrastructure is empowered by clean technology, and environment is pr</w:t>
      </w:r>
      <w:r>
        <w:rPr>
          <w:rFonts w:ascii="Times New Roman" w:eastAsia="Times New Roman" w:hAnsi="Times New Roman" w:cs="Times New Roman"/>
          <w:sz w:val="24"/>
          <w:szCs w:val="24"/>
        </w:rPr>
        <w:t>otected for generation to come.</w:t>
      </w:r>
    </w:p>
    <w:p w:rsidR="00E43986" w:rsidRPr="00E43986" w:rsidRDefault="00BF7797" w:rsidP="00E43986">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Areas of Expertise</w:t>
      </w:r>
    </w:p>
    <w:p w:rsidR="00E43986" w:rsidRPr="00E43986" w:rsidRDefault="00E43986" w:rsidP="00E43986">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986">
        <w:rPr>
          <w:rFonts w:ascii="Times New Roman" w:eastAsia="Times New Roman" w:hAnsi="Times New Roman" w:cs="Times New Roman"/>
          <w:sz w:val="24"/>
          <w:szCs w:val="24"/>
        </w:rPr>
        <w:t>Developing and distributing renewable energy from sources such as solar, wind, thermal</w:t>
      </w:r>
      <w:r>
        <w:rPr>
          <w:rFonts w:ascii="Times New Roman" w:eastAsia="Times New Roman" w:hAnsi="Times New Roman" w:cs="Times New Roman"/>
          <w:sz w:val="24"/>
          <w:szCs w:val="24"/>
        </w:rPr>
        <w:t>,     hydropower</w:t>
      </w:r>
      <w:r w:rsidRPr="00E43986">
        <w:rPr>
          <w:rFonts w:ascii="Times New Roman" w:eastAsia="Times New Roman" w:hAnsi="Times New Roman" w:cs="Times New Roman"/>
          <w:sz w:val="24"/>
          <w:szCs w:val="24"/>
        </w:rPr>
        <w:t xml:space="preserve">, and bioenergy.  </w:t>
      </w:r>
    </w:p>
    <w:p w:rsidR="00E43986" w:rsidRPr="00E43986" w:rsidRDefault="00E43986" w:rsidP="00E43986">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Conducting feasibility studies and managing</w:t>
      </w:r>
      <w:r w:rsidRPr="00E43986">
        <w:rPr>
          <w:rFonts w:ascii="Times New Roman" w:eastAsia="Times New Roman" w:hAnsi="Times New Roman" w:cs="Times New Roman"/>
          <w:sz w:val="24"/>
          <w:szCs w:val="24"/>
        </w:rPr>
        <w:t xml:space="preserve"> the planning and execution of energy infrastructure projects.  </w:t>
      </w:r>
    </w:p>
    <w:p w:rsidR="00E43986" w:rsidRPr="00E43986" w:rsidRDefault="00E43986" w:rsidP="00E43986">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986">
        <w:rPr>
          <w:rFonts w:ascii="Times New Roman" w:eastAsia="Times New Roman" w:hAnsi="Times New Roman" w:cs="Times New Roman"/>
          <w:sz w:val="24"/>
          <w:szCs w:val="24"/>
        </w:rPr>
        <w:t xml:space="preserve">Designing, installing, and integrating tailored solar systems and smart energy solutions.  </w:t>
      </w:r>
    </w:p>
    <w:p w:rsidR="00E43986" w:rsidRPr="00E43986" w:rsidRDefault="00E43986" w:rsidP="00E43986">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986">
        <w:rPr>
          <w:rFonts w:ascii="Times New Roman" w:eastAsia="Times New Roman" w:hAnsi="Times New Roman" w:cs="Times New Roman"/>
          <w:sz w:val="24"/>
          <w:szCs w:val="24"/>
        </w:rPr>
        <w:t xml:space="preserve">Offering consultancy services in the technical, financial, and policy domains of the energy industry.  </w:t>
      </w:r>
    </w:p>
    <w:p w:rsidR="00E43986" w:rsidRPr="00E43986" w:rsidRDefault="00E43986" w:rsidP="00E43986">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986">
        <w:rPr>
          <w:rFonts w:ascii="Times New Roman" w:eastAsia="Times New Roman" w:hAnsi="Times New Roman" w:cs="Times New Roman"/>
          <w:sz w:val="24"/>
          <w:szCs w:val="24"/>
        </w:rPr>
        <w:t xml:space="preserve">Assisting in the development, operation, and maintenance of small, mini, and large-scale hydropower projects.  </w:t>
      </w:r>
    </w:p>
    <w:p w:rsidR="00FA599D" w:rsidRPr="0086451F" w:rsidRDefault="00D76851" w:rsidP="0086451F">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86451F" w:rsidRPr="0086451F">
        <w:rPr>
          <w:rFonts w:ascii="Times New Roman" w:eastAsia="Times New Roman" w:hAnsi="Times New Roman" w:cs="Times New Roman"/>
          <w:sz w:val="24"/>
          <w:szCs w:val="24"/>
        </w:rPr>
        <w:t>inimize environmental impacts, implement mitigation measures, and ensure long-term benefits for local communities and users.</w:t>
      </w:r>
    </w:p>
    <w:p w:rsidR="00E43986" w:rsidRPr="00E43986" w:rsidRDefault="00E43986" w:rsidP="00E43986">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E43986">
        <w:rPr>
          <w:rFonts w:ascii="Times New Roman" w:eastAsia="Times New Roman" w:hAnsi="Times New Roman" w:cs="Times New Roman"/>
          <w:sz w:val="24"/>
          <w:szCs w:val="24"/>
        </w:rPr>
        <w:t>Importing and supplying high-quality solar, hydropower, and electrical equipment</w:t>
      </w:r>
      <w:r>
        <w:rPr>
          <w:rFonts w:ascii="Times New Roman" w:eastAsia="Times New Roman" w:hAnsi="Times New Roman" w:cs="Times New Roman"/>
          <w:sz w:val="24"/>
          <w:szCs w:val="24"/>
        </w:rPr>
        <w:t>,</w:t>
      </w:r>
      <w:r w:rsidRPr="00E43986">
        <w:rPr>
          <w:rFonts w:ascii="Times New Roman" w:eastAsia="Times New Roman" w:hAnsi="Times New Roman" w:cs="Times New Roman"/>
          <w:sz w:val="24"/>
          <w:szCs w:val="24"/>
        </w:rPr>
        <w:t xml:space="preserve"> along with logistics support.  </w:t>
      </w:r>
    </w:p>
    <w:p w:rsidR="00E43986" w:rsidRPr="00E43986" w:rsidRDefault="00F91900" w:rsidP="00E43986">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F91900">
        <w:rPr>
          <w:rFonts w:ascii="Times New Roman" w:hAnsi="Times New Roman" w:cs="Times New Roman"/>
          <w:sz w:val="24"/>
          <w:szCs w:val="24"/>
        </w:rPr>
        <w:t>Facilitating foreign investment and cooperating with government entities for energy and infrastructure projects, including leasing government-owned assets</w:t>
      </w:r>
      <w:r w:rsidR="00E43986" w:rsidRPr="00E43986">
        <w:rPr>
          <w:rFonts w:ascii="Times New Roman" w:eastAsia="Times New Roman" w:hAnsi="Times New Roman" w:cs="Times New Roman"/>
          <w:sz w:val="24"/>
          <w:szCs w:val="24"/>
        </w:rPr>
        <w:t xml:space="preserve">.  </w:t>
      </w:r>
    </w:p>
    <w:p w:rsidR="00E43986" w:rsidRDefault="00E43986" w:rsidP="00FC3D8A">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76851">
        <w:rPr>
          <w:rFonts w:ascii="Times New Roman" w:eastAsia="Times New Roman" w:hAnsi="Times New Roman" w:cs="Times New Roman"/>
          <w:sz w:val="24"/>
          <w:szCs w:val="24"/>
        </w:rPr>
        <w:lastRenderedPageBreak/>
        <w:t xml:space="preserve">Forming Joint Ventures and Special Purpose </w:t>
      </w:r>
      <w:r w:rsidR="00D76851">
        <w:rPr>
          <w:rFonts w:ascii="Times New Roman" w:eastAsia="Times New Roman" w:hAnsi="Times New Roman" w:cs="Times New Roman"/>
          <w:sz w:val="24"/>
          <w:szCs w:val="24"/>
        </w:rPr>
        <w:t>to implement and manage energy sector projects.</w:t>
      </w:r>
    </w:p>
    <w:p w:rsidR="00D76851" w:rsidRPr="00D76851" w:rsidRDefault="00D76851" w:rsidP="00D76851">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721D29" w:rsidRPr="00721D29" w:rsidRDefault="00E43986"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do we do?</w:t>
      </w: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b/>
          <w:bCs/>
          <w:sz w:val="24"/>
          <w:szCs w:val="24"/>
        </w:rPr>
      </w:pPr>
      <w:r w:rsidRPr="00211C94">
        <w:rPr>
          <w:rFonts w:ascii="Times New Roman" w:eastAsia="Times New Roman" w:hAnsi="Times New Roman" w:cs="Times New Roman"/>
          <w:b/>
          <w:bCs/>
          <w:sz w:val="24"/>
          <w:szCs w:val="24"/>
        </w:rPr>
        <w:t xml:space="preserve">Solar Energy Systems  </w:t>
      </w:r>
    </w:p>
    <w:p w:rsid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sidRPr="00211C94">
        <w:rPr>
          <w:rFonts w:ascii="Times New Roman" w:eastAsia="Times New Roman" w:hAnsi="Times New Roman" w:cs="Times New Roman"/>
          <w:sz w:val="24"/>
          <w:szCs w:val="24"/>
        </w:rPr>
        <w:t>We focus on designing, developing, and installing solar photovoltaic (PV) systems customized to meet the specific requirements of each client. Our methodology prioritizes maximizing efficiency, reducing costs, and incorporating the latest advancements and best practices in the industry.</w:t>
      </w:r>
    </w:p>
    <w:p w:rsidR="00721D29" w:rsidRPr="00211C94" w:rsidRDefault="00721D29"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b/>
          <w:bCs/>
          <w:sz w:val="24"/>
          <w:szCs w:val="24"/>
        </w:rPr>
      </w:pPr>
      <w:r w:rsidRPr="00211C94">
        <w:rPr>
          <w:rFonts w:ascii="Times New Roman" w:eastAsia="Times New Roman" w:hAnsi="Times New Roman" w:cs="Times New Roman"/>
          <w:b/>
          <w:bCs/>
          <w:sz w:val="24"/>
          <w:szCs w:val="24"/>
        </w:rPr>
        <w:t xml:space="preserve">Renewable Energy Solutions  </w:t>
      </w:r>
    </w:p>
    <w:p w:rsid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sidRPr="00211C94">
        <w:rPr>
          <w:rFonts w:ascii="Times New Roman" w:eastAsia="Times New Roman" w:hAnsi="Times New Roman" w:cs="Times New Roman"/>
          <w:sz w:val="24"/>
          <w:szCs w:val="24"/>
        </w:rPr>
        <w:t xml:space="preserve">We deliver comprehensive solutions for the development of renewable energy, which includes solar, wind, thermal, and bioenergy systems. </w:t>
      </w:r>
      <w:r>
        <w:rPr>
          <w:rFonts w:ascii="Times New Roman" w:eastAsia="Times New Roman" w:hAnsi="Times New Roman" w:cs="Times New Roman"/>
          <w:sz w:val="24"/>
          <w:szCs w:val="24"/>
        </w:rPr>
        <w:t>We aim</w:t>
      </w:r>
      <w:r w:rsidRPr="00211C94">
        <w:rPr>
          <w:rFonts w:ascii="Times New Roman" w:eastAsia="Times New Roman" w:hAnsi="Times New Roman" w:cs="Times New Roman"/>
          <w:sz w:val="24"/>
          <w:szCs w:val="24"/>
        </w:rPr>
        <w:t xml:space="preserve"> to utilize sustainable resources to provide clean, dependable, and affordable energy to both urban and rural areas. We also oversee distribution networks to guarantee the efficient delivery and utilization of energy.</w:t>
      </w: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b/>
          <w:bCs/>
          <w:sz w:val="24"/>
          <w:szCs w:val="24"/>
        </w:rPr>
      </w:pP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b/>
          <w:bCs/>
          <w:sz w:val="24"/>
          <w:szCs w:val="24"/>
        </w:rPr>
      </w:pPr>
      <w:r w:rsidRPr="00211C94">
        <w:rPr>
          <w:rFonts w:ascii="Times New Roman" w:eastAsia="Times New Roman" w:hAnsi="Times New Roman" w:cs="Times New Roman"/>
          <w:b/>
          <w:bCs/>
          <w:sz w:val="24"/>
          <w:szCs w:val="24"/>
        </w:rPr>
        <w:t xml:space="preserve">Feasibility Study, Planning, and Execution  </w:t>
      </w: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sidRPr="00211C94">
        <w:rPr>
          <w:rFonts w:ascii="Times New Roman" w:eastAsia="Times New Roman" w:hAnsi="Times New Roman" w:cs="Times New Roman"/>
          <w:sz w:val="24"/>
          <w:szCs w:val="24"/>
        </w:rPr>
        <w:t>Our team performs thorough feasibility analyses for hydropower and other energy initiatives, addressing technical, financial, environmental, and social factors. We manage projects through their complete lifecycle—from the initial planning and design phase to financing, construction, and commissioning.</w:t>
      </w: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b/>
          <w:bCs/>
          <w:sz w:val="24"/>
          <w:szCs w:val="24"/>
        </w:rPr>
      </w:pPr>
      <w:r w:rsidRPr="00211C94">
        <w:rPr>
          <w:rFonts w:ascii="Times New Roman" w:eastAsia="Times New Roman" w:hAnsi="Times New Roman" w:cs="Times New Roman"/>
          <w:b/>
          <w:bCs/>
          <w:sz w:val="24"/>
          <w:szCs w:val="24"/>
        </w:rPr>
        <w:t xml:space="preserve">Consultancy, Environmental Compliance, and Equipment Supply  </w:t>
      </w: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sidRPr="00211C94">
        <w:rPr>
          <w:rFonts w:ascii="Times New Roman" w:eastAsia="Times New Roman" w:hAnsi="Times New Roman" w:cs="Times New Roman"/>
          <w:sz w:val="24"/>
          <w:szCs w:val="24"/>
        </w:rPr>
        <w:t>We provide expert consultancy services within the energy sector, offering strategic guidance in technical, financial, and policy matters. We also carry out environmental impact assessments to ensure adherence to regulations. Furthermore, we import and distribute top-quality equipment for hydropower, solar energy, and general electrical applications.</w:t>
      </w: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p>
    <w:p w:rsidR="00211C94" w:rsidRPr="00211C94" w:rsidRDefault="00211C94" w:rsidP="00721D29">
      <w:pPr>
        <w:pStyle w:val="ListParagraph"/>
        <w:spacing w:before="100" w:beforeAutospacing="1" w:after="100" w:afterAutospacing="1" w:line="240" w:lineRule="auto"/>
        <w:ind w:left="0"/>
        <w:jc w:val="both"/>
        <w:rPr>
          <w:rFonts w:ascii="Times New Roman" w:eastAsia="Times New Roman" w:hAnsi="Times New Roman" w:cs="Times New Roman"/>
          <w:b/>
          <w:bCs/>
          <w:sz w:val="24"/>
          <w:szCs w:val="24"/>
        </w:rPr>
      </w:pPr>
      <w:r w:rsidRPr="00211C94">
        <w:rPr>
          <w:rFonts w:ascii="Times New Roman" w:eastAsia="Times New Roman" w:hAnsi="Times New Roman" w:cs="Times New Roman"/>
          <w:b/>
          <w:bCs/>
          <w:sz w:val="24"/>
          <w:szCs w:val="24"/>
        </w:rPr>
        <w:t xml:space="preserve">Collaborations, Investments, and Capacity Building  </w:t>
      </w:r>
    </w:p>
    <w:p w:rsidR="00211C94" w:rsidRDefault="00D76851"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facilitate</w:t>
      </w:r>
      <w:r w:rsidRPr="00D76851">
        <w:rPr>
          <w:rFonts w:ascii="Times New Roman" w:eastAsia="Times New Roman" w:hAnsi="Times New Roman" w:cs="Times New Roman"/>
          <w:sz w:val="24"/>
          <w:szCs w:val="24"/>
        </w:rPr>
        <w:t xml:space="preserve"> international investment in energy generation and physical infrastructure by collaborating with foreign enterprises. We partner with government-owned initiatives through both short-term and long-term leasing agreements. To achieve these goals, we help in the creation of holding companies, subsidiary firms, and the establishment of Joint Ventures and Special Purpose Vehicles (SPVs) for the adva</w:t>
      </w:r>
      <w:r>
        <w:rPr>
          <w:rFonts w:ascii="Times New Roman" w:eastAsia="Times New Roman" w:hAnsi="Times New Roman" w:cs="Times New Roman"/>
          <w:sz w:val="24"/>
          <w:szCs w:val="24"/>
        </w:rPr>
        <w:t>ncement of the energy sector</w:t>
      </w:r>
      <w:r w:rsidR="00211C94" w:rsidRPr="00211C94">
        <w:rPr>
          <w:rFonts w:ascii="Times New Roman" w:eastAsia="Times New Roman" w:hAnsi="Times New Roman" w:cs="Times New Roman"/>
          <w:sz w:val="24"/>
          <w:szCs w:val="24"/>
        </w:rPr>
        <w:t>.</w:t>
      </w:r>
    </w:p>
    <w:p w:rsidR="00103F39" w:rsidRDefault="00103F39"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p>
    <w:p w:rsidR="00103F39" w:rsidRDefault="00103F39"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Sectors we cover</w:t>
      </w:r>
    </w:p>
    <w:p w:rsidR="00103F39" w:rsidRDefault="00103F39" w:rsidP="00721D29">
      <w:pPr>
        <w:pStyle w:val="ListParagraph"/>
        <w:numPr>
          <w:ilvl w:val="0"/>
          <w:numId w:val="8"/>
        </w:num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Solar </w:t>
      </w:r>
      <w:r w:rsidR="00FA599D">
        <w:rPr>
          <w:rFonts w:ascii="Times New Roman" w:eastAsia="Times New Roman" w:hAnsi="Times New Roman" w:cs="Times New Roman"/>
          <w:sz w:val="24"/>
          <w:szCs w:val="24"/>
        </w:rPr>
        <w:t>System design and installation</w:t>
      </w:r>
    </w:p>
    <w:p w:rsidR="00FA599D" w:rsidRDefault="00FA599D" w:rsidP="00721D29">
      <w:pPr>
        <w:pStyle w:val="ListParagraph"/>
        <w:numPr>
          <w:ilvl w:val="0"/>
          <w:numId w:val="8"/>
        </w:num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Renewable Energy Solution</w:t>
      </w:r>
    </w:p>
    <w:p w:rsidR="00103F39" w:rsidRDefault="00103F39" w:rsidP="00721D29">
      <w:pPr>
        <w:pStyle w:val="ListParagraph"/>
        <w:numPr>
          <w:ilvl w:val="0"/>
          <w:numId w:val="8"/>
        </w:num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Energy Consulta</w:t>
      </w:r>
      <w:r w:rsidR="00FA599D">
        <w:rPr>
          <w:rFonts w:ascii="Times New Roman" w:eastAsia="Times New Roman" w:hAnsi="Times New Roman" w:cs="Times New Roman"/>
          <w:sz w:val="24"/>
          <w:szCs w:val="24"/>
        </w:rPr>
        <w:t>ncy Services</w:t>
      </w:r>
    </w:p>
    <w:p w:rsidR="00FA599D" w:rsidRDefault="00FA599D" w:rsidP="00721D29">
      <w:pPr>
        <w:pStyle w:val="ListParagraph"/>
        <w:numPr>
          <w:ilvl w:val="0"/>
          <w:numId w:val="8"/>
        </w:num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Hydropower</w:t>
      </w:r>
      <w:r w:rsidR="00576C5C">
        <w:rPr>
          <w:rFonts w:ascii="Times New Roman" w:eastAsia="Times New Roman" w:hAnsi="Times New Roman" w:cs="Times New Roman"/>
          <w:sz w:val="24"/>
          <w:szCs w:val="24"/>
        </w:rPr>
        <w:t xml:space="preserve"> Development</w:t>
      </w:r>
    </w:p>
    <w:p w:rsidR="00FA599D" w:rsidRDefault="00FA599D" w:rsidP="00721D29">
      <w:pPr>
        <w:pStyle w:val="ListParagraph"/>
        <w:numPr>
          <w:ilvl w:val="0"/>
          <w:numId w:val="8"/>
        </w:num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Development Support</w:t>
      </w:r>
    </w:p>
    <w:p w:rsidR="00FA599D" w:rsidRDefault="00FA599D" w:rsidP="00721D29">
      <w:pPr>
        <w:pStyle w:val="ListParagraph"/>
        <w:numPr>
          <w:ilvl w:val="0"/>
          <w:numId w:val="8"/>
        </w:num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 Impact Assessment</w:t>
      </w:r>
    </w:p>
    <w:p w:rsidR="00FA599D" w:rsidRPr="00576C5C" w:rsidRDefault="00576C5C" w:rsidP="00721D29">
      <w:pPr>
        <w:pStyle w:val="ListParagraph"/>
        <w:numPr>
          <w:ilvl w:val="0"/>
          <w:numId w:val="8"/>
        </w:numPr>
        <w:spacing w:before="100" w:beforeAutospacing="1" w:after="100" w:afterAutospacing="1" w:line="240" w:lineRule="auto"/>
        <w:ind w:left="360"/>
        <w:jc w:val="both"/>
        <w:rPr>
          <w:rFonts w:ascii="Times New Roman" w:eastAsia="Times New Roman" w:hAnsi="Times New Roman" w:cs="Times New Roman"/>
          <w:sz w:val="24"/>
          <w:szCs w:val="24"/>
        </w:rPr>
      </w:pPr>
      <w:r w:rsidRPr="00576C5C">
        <w:rPr>
          <w:rFonts w:ascii="Times New Roman" w:hAnsi="Times New Roman" w:cs="Times New Roman"/>
          <w:sz w:val="24"/>
          <w:szCs w:val="24"/>
        </w:rPr>
        <w:t>Collaborations, Joint Ventures, and Investment Facilitation</w:t>
      </w:r>
    </w:p>
    <w:p w:rsidR="00576C5C" w:rsidRPr="00576C5C" w:rsidRDefault="00576C5C" w:rsidP="00721D29">
      <w:pPr>
        <w:pStyle w:val="ListParagraph"/>
        <w:numPr>
          <w:ilvl w:val="0"/>
          <w:numId w:val="8"/>
        </w:numPr>
        <w:spacing w:before="100" w:beforeAutospacing="1" w:after="100" w:afterAutospacing="1" w:line="240" w:lineRule="auto"/>
        <w:ind w:left="360"/>
        <w:jc w:val="both"/>
        <w:rPr>
          <w:rFonts w:ascii="Times New Roman" w:eastAsia="Times New Roman" w:hAnsi="Times New Roman" w:cs="Times New Roman"/>
          <w:sz w:val="24"/>
          <w:szCs w:val="24"/>
        </w:rPr>
      </w:pPr>
      <w:r w:rsidRPr="00576C5C">
        <w:rPr>
          <w:rFonts w:ascii="Times New Roman" w:hAnsi="Times New Roman" w:cs="Times New Roman"/>
          <w:sz w:val="24"/>
          <w:szCs w:val="24"/>
        </w:rPr>
        <w:t>Energy Equipment Supply and Distribution</w:t>
      </w:r>
    </w:p>
    <w:p w:rsidR="00331F02" w:rsidRDefault="00331F0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36EFF" w:rsidRDefault="00B36EFF"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p>
    <w:p w:rsidR="00E43986" w:rsidRDefault="002C6C01" w:rsidP="00721D2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w:t>
      </w:r>
      <w:r w:rsidR="00D72FF9">
        <w:rPr>
          <w:rFonts w:ascii="Times New Roman" w:eastAsia="Times New Roman" w:hAnsi="Times New Roman" w:cs="Times New Roman"/>
          <w:sz w:val="24"/>
          <w:szCs w:val="24"/>
        </w:rPr>
        <w:t xml:space="preserve">existing </w:t>
      </w:r>
      <w:r>
        <w:rPr>
          <w:rFonts w:ascii="Times New Roman" w:eastAsia="Times New Roman" w:hAnsi="Times New Roman" w:cs="Times New Roman"/>
          <w:sz w:val="24"/>
          <w:szCs w:val="24"/>
        </w:rPr>
        <w:t>Projects</w:t>
      </w:r>
    </w:p>
    <w:p w:rsidR="00B36EFF" w:rsidRDefault="00B36EFF" w:rsidP="00B36EFF">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Preliminary Study for tariff fixation for Solar PV system with Battery Energy Storage System (BESS)</w:t>
      </w:r>
      <w:r>
        <w:rPr>
          <w:rFonts w:ascii="Times New Roman" w:eastAsia="Times New Roman" w:hAnsi="Times New Roman" w:cs="Times New Roman"/>
          <w:sz w:val="24"/>
          <w:szCs w:val="24"/>
        </w:rPr>
        <w:t>- completed 2025</w:t>
      </w:r>
      <w:bookmarkStart w:id="0" w:name="_GoBack"/>
      <w:bookmarkEnd w:id="0"/>
    </w:p>
    <w:p w:rsidR="00B36EFF" w:rsidRDefault="00B36EFF" w:rsidP="00B36EF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hAnsi="Times New Roman" w:cs="Times New Roman"/>
          <w:sz w:val="24"/>
          <w:szCs w:val="22"/>
        </w:rPr>
        <w:t>In collaboration with Sara Solutions Pvt. Ltd., we conducted a preliminary study focused on tariff fixation for Solar PV systems integrated with Battery Energy Storage Systems (BESS). The study examined the significance of tariff design for battery systems, including standalone battery setups, pumped hydro storage, and end-of-life management. We proposed suitable tariff models for Nepal under various technical and financial scenarios</w:t>
      </w:r>
      <w:r>
        <w:t>.</w:t>
      </w:r>
    </w:p>
    <w:p w:rsidR="00B36EFF" w:rsidRDefault="00B36EFF" w:rsidP="00B36EF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D72FF9" w:rsidRDefault="00D72FF9" w:rsidP="00D72FF9">
      <w:pPr>
        <w:pStyle w:val="ListParagraph"/>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8MW Solar Project with 7.5MWh BESS</w:t>
      </w:r>
    </w:p>
    <w:p w:rsidR="00D72FF9" w:rsidRDefault="00D72FF9" w:rsidP="00D72FF9">
      <w:pPr>
        <w:pStyle w:val="ListParagraph"/>
        <w:spacing w:before="100" w:beforeAutospacing="1" w:after="100" w:afterAutospacing="1" w:line="240" w:lineRule="auto"/>
        <w:ind w:left="360"/>
        <w:jc w:val="both"/>
        <w:rPr>
          <w:rFonts w:ascii="Times New Roman" w:hAnsi="Times New Roman" w:cs="Times New Roman"/>
          <w:sz w:val="24"/>
          <w:szCs w:val="22"/>
        </w:rPr>
      </w:pPr>
      <w:r w:rsidRPr="00D72FF9">
        <w:rPr>
          <w:rFonts w:ascii="Times New Roman" w:hAnsi="Times New Roman" w:cs="Times New Roman"/>
          <w:sz w:val="24"/>
          <w:szCs w:val="22"/>
        </w:rPr>
        <w:t xml:space="preserve">An 8MW commercial solar project with a 7.5MWh Battery Energy Storage System (BESS) is currently at the survey license application stage in </w:t>
      </w:r>
      <w:proofErr w:type="spellStart"/>
      <w:r w:rsidRPr="00D72FF9">
        <w:rPr>
          <w:rFonts w:ascii="Times New Roman" w:hAnsi="Times New Roman" w:cs="Times New Roman"/>
          <w:sz w:val="24"/>
          <w:szCs w:val="22"/>
        </w:rPr>
        <w:t>Dhanushadham</w:t>
      </w:r>
      <w:proofErr w:type="spellEnd"/>
      <w:r w:rsidRPr="00D72FF9">
        <w:rPr>
          <w:rFonts w:ascii="Times New Roman" w:hAnsi="Times New Roman" w:cs="Times New Roman"/>
          <w:sz w:val="24"/>
          <w:szCs w:val="22"/>
        </w:rPr>
        <w:t xml:space="preserve"> Municipality, Ward No. 4, </w:t>
      </w:r>
      <w:proofErr w:type="gramStart"/>
      <w:r w:rsidRPr="00D72FF9">
        <w:rPr>
          <w:rFonts w:ascii="Times New Roman" w:hAnsi="Times New Roman" w:cs="Times New Roman"/>
          <w:sz w:val="24"/>
          <w:szCs w:val="22"/>
        </w:rPr>
        <w:t>Dhanusha</w:t>
      </w:r>
      <w:proofErr w:type="gramEnd"/>
      <w:r w:rsidRPr="00D72FF9">
        <w:rPr>
          <w:rFonts w:ascii="Times New Roman" w:hAnsi="Times New Roman" w:cs="Times New Roman"/>
          <w:sz w:val="24"/>
          <w:szCs w:val="22"/>
        </w:rPr>
        <w:t xml:space="preserve"> District, Nepal. This project aims to contribute to the growing renewable energy capacity in the region. It will support grid stability and energy reliability. It will help address the energy deficit during the dry season and support a stable power supply during the wet season. The integration of BESS will enable energy to be stored during peak solar generation hours and dispatched during periods of high demand, maximizing the utilization of generated power.</w:t>
      </w:r>
    </w:p>
    <w:p w:rsidR="00331F02" w:rsidRPr="00D72FF9" w:rsidRDefault="00331F02" w:rsidP="00D72FF9">
      <w:pPr>
        <w:pStyle w:val="ListParagraph"/>
        <w:spacing w:before="100" w:beforeAutospacing="1" w:after="100" w:afterAutospacing="1" w:line="240" w:lineRule="auto"/>
        <w:ind w:left="360"/>
        <w:jc w:val="both"/>
        <w:rPr>
          <w:rFonts w:ascii="Times New Roman" w:eastAsia="Times New Roman" w:hAnsi="Times New Roman" w:cs="Times New Roman"/>
          <w:sz w:val="28"/>
          <w:szCs w:val="28"/>
        </w:rPr>
      </w:pPr>
    </w:p>
    <w:p w:rsidR="00CD7800" w:rsidRDefault="00D72FF9" w:rsidP="00D72FF9">
      <w:pPr>
        <w:pStyle w:val="ListParagraph"/>
        <w:spacing w:before="100" w:beforeAutospacing="1" w:after="100" w:afterAutospacing="1"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Project Pipeline</w:t>
      </w:r>
    </w:p>
    <w:p w:rsidR="00D72FF9" w:rsidRDefault="00D72FF9" w:rsidP="00D72FF9">
      <w:pPr>
        <w:pStyle w:val="ListParagraph"/>
        <w:numPr>
          <w:ilvl w:val="0"/>
          <w:numId w:val="11"/>
        </w:num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Nepal Pulp and paper Industry</w:t>
      </w:r>
    </w:p>
    <w:p w:rsidR="00D72FF9" w:rsidRDefault="00D72FF9" w:rsidP="00D72FF9">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500KWp Solar Project with 2</w:t>
      </w:r>
      <w:r w:rsidRPr="00D72FF9">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phase of 490MWp solar project</w:t>
      </w:r>
    </w:p>
    <w:p w:rsidR="00D72FF9" w:rsidRDefault="00D72FF9" w:rsidP="00D72FF9">
      <w:pPr>
        <w:pStyle w:val="ListParagraph"/>
        <w:numPr>
          <w:ilvl w:val="0"/>
          <w:numId w:val="11"/>
        </w:num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Everest Fiber cement Board Pvt. Ltd</w:t>
      </w:r>
    </w:p>
    <w:p w:rsidR="00D72FF9" w:rsidRDefault="00D72FF9" w:rsidP="00D72FF9">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MW solar project with 2752 MWh BESS</w:t>
      </w:r>
    </w:p>
    <w:p w:rsidR="00D72FF9" w:rsidRDefault="00D72FF9" w:rsidP="00D72FF9">
      <w:pPr>
        <w:pStyle w:val="ListParagraph"/>
        <w:numPr>
          <w:ilvl w:val="0"/>
          <w:numId w:val="11"/>
        </w:numPr>
        <w:spacing w:before="100" w:beforeAutospacing="1" w:after="100" w:afterAutospacing="1" w:line="240" w:lineRule="auto"/>
        <w:ind w:left="3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Ambe</w:t>
      </w:r>
      <w:proofErr w:type="spellEnd"/>
      <w:r>
        <w:rPr>
          <w:rFonts w:ascii="Times New Roman" w:eastAsia="Times New Roman" w:hAnsi="Times New Roman" w:cs="Times New Roman"/>
          <w:sz w:val="24"/>
          <w:szCs w:val="24"/>
        </w:rPr>
        <w:t xml:space="preserve"> Cement </w:t>
      </w:r>
    </w:p>
    <w:p w:rsidR="00D72FF9" w:rsidRDefault="00D72FF9" w:rsidP="00D72FF9">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50MW Ground Mounted Solar</w:t>
      </w:r>
    </w:p>
    <w:p w:rsidR="00D72FF9" w:rsidRDefault="00D72FF9" w:rsidP="00D72FF9">
      <w:pPr>
        <w:pStyle w:val="ListParagraph"/>
        <w:numPr>
          <w:ilvl w:val="0"/>
          <w:numId w:val="11"/>
        </w:num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Dhaulagiri </w:t>
      </w:r>
      <w:proofErr w:type="spellStart"/>
      <w:r>
        <w:rPr>
          <w:rFonts w:ascii="Times New Roman" w:eastAsia="Times New Roman" w:hAnsi="Times New Roman" w:cs="Times New Roman"/>
          <w:sz w:val="24"/>
          <w:szCs w:val="24"/>
        </w:rPr>
        <w:t>Prabidhik</w:t>
      </w:r>
      <w:proofErr w:type="spellEnd"/>
      <w:r>
        <w:rPr>
          <w:rFonts w:ascii="Times New Roman" w:eastAsia="Times New Roman" w:hAnsi="Times New Roman" w:cs="Times New Roman"/>
          <w:sz w:val="24"/>
          <w:szCs w:val="24"/>
        </w:rPr>
        <w:t xml:space="preserve"> Shikshya Pratisthan</w:t>
      </w:r>
    </w:p>
    <w:p w:rsidR="00D72FF9" w:rsidRDefault="00D72FF9" w:rsidP="00D72FF9">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17KW Rooftop Solar Project</w:t>
      </w:r>
    </w:p>
    <w:p w:rsidR="00331F02" w:rsidRPr="00C93D72" w:rsidRDefault="00331F02" w:rsidP="00331F02">
      <w:pPr>
        <w:rPr>
          <w:rFonts w:ascii="Times New Roman" w:hAnsi="Times New Roman" w:cs="Times New Roman"/>
          <w:sz w:val="24"/>
          <w:szCs w:val="24"/>
        </w:rPr>
      </w:pPr>
      <w:r w:rsidRPr="00C93D72">
        <w:rPr>
          <w:rFonts w:ascii="Times New Roman" w:hAnsi="Times New Roman" w:cs="Times New Roman"/>
          <w:sz w:val="24"/>
          <w:szCs w:val="24"/>
        </w:rPr>
        <w:t>Key Differentiators</w:t>
      </w:r>
    </w:p>
    <w:p w:rsidR="00331F02" w:rsidRDefault="00331F02" w:rsidP="00331F02">
      <w:pPr>
        <w:pStyle w:val="ListParagraph"/>
        <w:numPr>
          <w:ilvl w:val="0"/>
          <w:numId w:val="9"/>
        </w:numPr>
        <w:rPr>
          <w:rFonts w:ascii="Times New Roman" w:hAnsi="Times New Roman" w:cs="Times New Roman"/>
          <w:sz w:val="24"/>
          <w:szCs w:val="24"/>
        </w:rPr>
      </w:pPr>
      <w:r w:rsidRPr="00A44D6E">
        <w:rPr>
          <w:rFonts w:ascii="Times New Roman" w:hAnsi="Times New Roman" w:cs="Times New Roman"/>
          <w:sz w:val="24"/>
          <w:szCs w:val="24"/>
        </w:rPr>
        <w:t>Tailored Energy Solutions</w:t>
      </w:r>
    </w:p>
    <w:p w:rsidR="00331F02" w:rsidRPr="0086451F" w:rsidRDefault="00331F02" w:rsidP="00331F02">
      <w:pPr>
        <w:pStyle w:val="ListParagraph"/>
        <w:jc w:val="both"/>
        <w:rPr>
          <w:rFonts w:ascii="Times New Roman" w:hAnsi="Times New Roman" w:cs="Times New Roman"/>
          <w:sz w:val="24"/>
          <w:szCs w:val="24"/>
        </w:rPr>
      </w:pPr>
      <w:r w:rsidRPr="00B60C99">
        <w:rPr>
          <w:rFonts w:ascii="Times New Roman" w:hAnsi="Times New Roman" w:cs="Times New Roman"/>
          <w:sz w:val="24"/>
          <w:szCs w:val="24"/>
        </w:rPr>
        <w:t>We possess the expertise and resources to design</w:t>
      </w:r>
      <w:r>
        <w:rPr>
          <w:rFonts w:ascii="Times New Roman" w:hAnsi="Times New Roman" w:cs="Times New Roman"/>
          <w:sz w:val="24"/>
          <w:szCs w:val="24"/>
        </w:rPr>
        <w:t>, install, and integrate</w:t>
      </w:r>
      <w:r w:rsidRPr="0086451F">
        <w:rPr>
          <w:rFonts w:ascii="Times New Roman" w:hAnsi="Times New Roman" w:cs="Times New Roman"/>
          <w:sz w:val="24"/>
          <w:szCs w:val="24"/>
        </w:rPr>
        <w:t xml:space="preserve"> solar systems and advanced smart energy solutions. In addition to solar, we specialize in hydropower and a range of renewable energy systems, customizing each project to meet the unique requirements and objectives of our clients for optimal efficiency and effectiveness.</w:t>
      </w:r>
    </w:p>
    <w:p w:rsidR="00331F02" w:rsidRDefault="00331F02" w:rsidP="00331F02">
      <w:pPr>
        <w:pStyle w:val="ListParagraph"/>
        <w:numPr>
          <w:ilvl w:val="0"/>
          <w:numId w:val="9"/>
        </w:numPr>
        <w:rPr>
          <w:rFonts w:ascii="Times New Roman" w:hAnsi="Times New Roman" w:cs="Times New Roman"/>
          <w:b/>
          <w:bCs/>
          <w:sz w:val="24"/>
          <w:szCs w:val="24"/>
        </w:rPr>
      </w:pPr>
      <w:r w:rsidRPr="00A44D6E">
        <w:rPr>
          <w:rStyle w:val="Strong"/>
          <w:rFonts w:ascii="Times New Roman" w:hAnsi="Times New Roman" w:cs="Times New Roman"/>
          <w:b w:val="0"/>
          <w:bCs w:val="0"/>
          <w:sz w:val="24"/>
          <w:szCs w:val="24"/>
        </w:rPr>
        <w:t>Comprehensive Project Management Capabilities</w:t>
      </w:r>
    </w:p>
    <w:p w:rsidR="00331F02" w:rsidRPr="00B60C99" w:rsidRDefault="00331F02" w:rsidP="00331F02">
      <w:pPr>
        <w:pStyle w:val="ListParagraph"/>
        <w:jc w:val="both"/>
        <w:rPr>
          <w:rFonts w:ascii="Times New Roman" w:hAnsi="Times New Roman" w:cs="Times New Roman"/>
          <w:b/>
          <w:bCs/>
          <w:sz w:val="24"/>
          <w:szCs w:val="24"/>
        </w:rPr>
      </w:pPr>
      <w:r w:rsidRPr="00B60C99">
        <w:rPr>
          <w:rFonts w:ascii="Times New Roman" w:hAnsi="Times New Roman" w:cs="Times New Roman"/>
          <w:color w:val="1F243C"/>
          <w:sz w:val="24"/>
          <w:szCs w:val="24"/>
          <w:shd w:val="clear" w:color="auto" w:fill="FFFFFF"/>
        </w:rPr>
        <w:t>Our organization possesses strong expertise in managing all stages of energy infrastructure projects, starting from preliminary feasibility studies to design, planning, and execution. Our experienced team is dedicated to executing projects effectively and within deadlines, consistently delivering high-quality results.</w:t>
      </w:r>
    </w:p>
    <w:p w:rsidR="00331F02" w:rsidRDefault="00331F02" w:rsidP="00331F02">
      <w:pPr>
        <w:pStyle w:val="ListParagraph"/>
        <w:numPr>
          <w:ilvl w:val="0"/>
          <w:numId w:val="9"/>
        </w:numPr>
        <w:rPr>
          <w:rFonts w:ascii="Times New Roman" w:hAnsi="Times New Roman" w:cs="Times New Roman"/>
          <w:sz w:val="24"/>
          <w:szCs w:val="24"/>
        </w:rPr>
      </w:pPr>
      <w:r w:rsidRPr="00A44D6E">
        <w:rPr>
          <w:rFonts w:ascii="Times New Roman" w:hAnsi="Times New Roman" w:cs="Times New Roman"/>
          <w:sz w:val="24"/>
          <w:szCs w:val="24"/>
        </w:rPr>
        <w:t>Environmental Focus</w:t>
      </w:r>
    </w:p>
    <w:p w:rsidR="00331F02" w:rsidRDefault="00331F02" w:rsidP="00331F02">
      <w:pPr>
        <w:pStyle w:val="ListParagraph"/>
        <w:jc w:val="both"/>
        <w:rPr>
          <w:rFonts w:ascii="Times New Roman" w:hAnsi="Times New Roman" w:cs="Times New Roman"/>
          <w:sz w:val="24"/>
          <w:szCs w:val="24"/>
        </w:rPr>
      </w:pPr>
      <w:r w:rsidRPr="0086451F">
        <w:rPr>
          <w:rFonts w:ascii="Times New Roman" w:hAnsi="Times New Roman" w:cs="Times New Roman"/>
          <w:sz w:val="24"/>
          <w:szCs w:val="24"/>
        </w:rPr>
        <w:t xml:space="preserve">We perform thorough Environmental Impact Assessments (EIA) to assess and reduce possible ecological risks, making certain that our projects comply with environmental regulations and leading practices. By incorporating sustainable development methods, we </w:t>
      </w:r>
      <w:r w:rsidRPr="0086451F">
        <w:rPr>
          <w:rFonts w:ascii="Times New Roman" w:hAnsi="Times New Roman" w:cs="Times New Roman"/>
          <w:sz w:val="24"/>
          <w:szCs w:val="24"/>
        </w:rPr>
        <w:lastRenderedPageBreak/>
        <w:t>reduce resource depletion, encourage biodiversity conservation, and support enduring environmental stewardship.</w:t>
      </w:r>
    </w:p>
    <w:p w:rsidR="00331F02" w:rsidRPr="00B60C99" w:rsidRDefault="00331F02" w:rsidP="00331F02">
      <w:pPr>
        <w:pStyle w:val="ListParagraph"/>
        <w:numPr>
          <w:ilvl w:val="0"/>
          <w:numId w:val="9"/>
        </w:numPr>
        <w:rPr>
          <w:rFonts w:ascii="Times New Roman" w:hAnsi="Times New Roman" w:cs="Times New Roman"/>
          <w:sz w:val="24"/>
          <w:szCs w:val="24"/>
        </w:rPr>
      </w:pPr>
      <w:r w:rsidRPr="00A44D6E">
        <w:rPr>
          <w:rFonts w:ascii="Times New Roman" w:hAnsi="Times New Roman" w:cs="Times New Roman"/>
          <w:sz w:val="24"/>
          <w:szCs w:val="24"/>
        </w:rPr>
        <w:t>Strategic Consultancy and Advisory Services</w:t>
      </w:r>
    </w:p>
    <w:p w:rsidR="00331F02" w:rsidRDefault="00331F02" w:rsidP="00331F02">
      <w:pPr>
        <w:pStyle w:val="ListParagraph"/>
        <w:jc w:val="both"/>
        <w:rPr>
          <w:rFonts w:ascii="Times New Roman" w:hAnsi="Times New Roman" w:cs="Times New Roman"/>
          <w:sz w:val="24"/>
          <w:szCs w:val="24"/>
        </w:rPr>
      </w:pPr>
      <w:r w:rsidRPr="00B60C99">
        <w:rPr>
          <w:rFonts w:ascii="Times New Roman" w:hAnsi="Times New Roman" w:cs="Times New Roman"/>
          <w:sz w:val="24"/>
          <w:szCs w:val="24"/>
        </w:rPr>
        <w:t>Our organization has a deep understanding of the technical, financial, and regulatory aspects of the energy industry. We provide specialized consulting services to help clients navigate intricate issues, create effective energy strategies, and maintain regulatory compliance to promote sustainable, long-term success.</w:t>
      </w:r>
    </w:p>
    <w:p w:rsidR="00331F02" w:rsidRDefault="00331F02" w:rsidP="00331F02">
      <w:pPr>
        <w:pStyle w:val="ListParagraph"/>
        <w:numPr>
          <w:ilvl w:val="0"/>
          <w:numId w:val="9"/>
        </w:numPr>
        <w:rPr>
          <w:rFonts w:ascii="Times New Roman" w:hAnsi="Times New Roman" w:cs="Times New Roman"/>
          <w:sz w:val="24"/>
          <w:szCs w:val="24"/>
        </w:rPr>
      </w:pPr>
      <w:r w:rsidRPr="00A44D6E">
        <w:rPr>
          <w:rFonts w:ascii="Times New Roman" w:hAnsi="Times New Roman" w:cs="Times New Roman"/>
          <w:sz w:val="24"/>
          <w:szCs w:val="24"/>
        </w:rPr>
        <w:t>Investment and Partnership Expertise</w:t>
      </w:r>
    </w:p>
    <w:p w:rsidR="00331F02" w:rsidRPr="00331F02" w:rsidRDefault="00331F02" w:rsidP="00331F02">
      <w:pPr>
        <w:pStyle w:val="ListParagraph"/>
        <w:rPr>
          <w:rFonts w:ascii="Times New Roman" w:hAnsi="Times New Roman" w:cs="Times New Roman"/>
          <w:sz w:val="24"/>
          <w:szCs w:val="24"/>
        </w:rPr>
      </w:pPr>
      <w:r w:rsidRPr="00C93D72">
        <w:rPr>
          <w:rFonts w:ascii="Times New Roman" w:hAnsi="Times New Roman" w:cs="Times New Roman"/>
          <w:sz w:val="24"/>
          <w:szCs w:val="24"/>
        </w:rPr>
        <w:t>We support international investment and partnerships in energy and infrastructure initiatives, provide adaptable leasing options for government-owned properties, and create holding companies, subsidiaries, and joint ventures/SPVs to promote innovation and development in the energy industry.</w:t>
      </w:r>
    </w:p>
    <w:p w:rsidR="00A6336F" w:rsidRDefault="00A6336F" w:rsidP="00A6336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A6336F" w:rsidRDefault="00A6336F" w:rsidP="00A6336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Core Values </w:t>
      </w:r>
    </w:p>
    <w:p w:rsidR="00A6336F" w:rsidRDefault="00A6336F" w:rsidP="00A6336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sidRPr="00A6336F">
        <w:rPr>
          <w:rFonts w:ascii="Times New Roman" w:eastAsia="Times New Roman" w:hAnsi="Times New Roman" w:cs="Times New Roman"/>
          <w:sz w:val="24"/>
          <w:szCs w:val="24"/>
        </w:rPr>
        <w:t>Integrity, Innovative, Sustainability, Customer Focus, Collaborative, Safety</w:t>
      </w:r>
    </w:p>
    <w:p w:rsidR="00A6336F" w:rsidRDefault="00A6336F" w:rsidP="00A6336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A6336F" w:rsidRDefault="00A6336F" w:rsidP="00A6336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Contact Us</w:t>
      </w:r>
    </w:p>
    <w:p w:rsidR="00A6336F" w:rsidRDefault="00A6336F" w:rsidP="00A6336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Lainchaur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Hathway</w:t>
      </w:r>
      <w:proofErr w:type="spellEnd"/>
      <w:r>
        <w:rPr>
          <w:rFonts w:ascii="Times New Roman" w:eastAsia="Times New Roman" w:hAnsi="Times New Roman" w:cs="Times New Roman"/>
          <w:sz w:val="24"/>
          <w:szCs w:val="24"/>
        </w:rPr>
        <w:t xml:space="preserve"> Complex- 4</w:t>
      </w:r>
      <w:r w:rsidRPr="00A6336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floor, Kathmandu</w:t>
      </w:r>
    </w:p>
    <w:p w:rsidR="00A6336F" w:rsidRDefault="00A6336F" w:rsidP="00A6336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Contact no- +977-9860805846, +977-9860680682</w:t>
      </w:r>
    </w:p>
    <w:p w:rsidR="00A6336F" w:rsidRDefault="00A6336F" w:rsidP="00A6336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tapendra@investinfra.com</w:t>
      </w:r>
    </w:p>
    <w:p w:rsidR="00A6336F" w:rsidRDefault="00A6336F" w:rsidP="00A6336F">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rsidR="0086451F" w:rsidRPr="0086451F" w:rsidRDefault="0086451F" w:rsidP="0086451F">
      <w:pPr>
        <w:rPr>
          <w:rFonts w:ascii="Times New Roman" w:eastAsia="Times New Roman" w:hAnsi="Times New Roman" w:cs="Times New Roman"/>
          <w:sz w:val="24"/>
          <w:szCs w:val="24"/>
        </w:rPr>
      </w:pPr>
    </w:p>
    <w:sectPr w:rsidR="0086451F" w:rsidRPr="00864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1C44"/>
    <w:multiLevelType w:val="hybridMultilevel"/>
    <w:tmpl w:val="54D25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1D1E8E"/>
    <w:multiLevelType w:val="hybridMultilevel"/>
    <w:tmpl w:val="74BA661E"/>
    <w:lvl w:ilvl="0" w:tplc="0409000F">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97906F4"/>
    <w:multiLevelType w:val="multilevel"/>
    <w:tmpl w:val="CAD0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CC136E"/>
    <w:multiLevelType w:val="hybridMultilevel"/>
    <w:tmpl w:val="CA84B596"/>
    <w:lvl w:ilvl="0" w:tplc="CFDCC46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E9019C"/>
    <w:multiLevelType w:val="hybridMultilevel"/>
    <w:tmpl w:val="F23EB3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52358B9"/>
    <w:multiLevelType w:val="hybridMultilevel"/>
    <w:tmpl w:val="C0728E74"/>
    <w:lvl w:ilvl="0" w:tplc="831A2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EF65ED8"/>
    <w:multiLevelType w:val="hybridMultilevel"/>
    <w:tmpl w:val="233E82B4"/>
    <w:lvl w:ilvl="0" w:tplc="4C5CDA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5732AFB"/>
    <w:multiLevelType w:val="hybridMultilevel"/>
    <w:tmpl w:val="1520C724"/>
    <w:lvl w:ilvl="0" w:tplc="BC1AA7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879424B"/>
    <w:multiLevelType w:val="hybridMultilevel"/>
    <w:tmpl w:val="ACF85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954087"/>
    <w:multiLevelType w:val="hybridMultilevel"/>
    <w:tmpl w:val="FA6C8D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BDD248B"/>
    <w:multiLevelType w:val="hybridMultilevel"/>
    <w:tmpl w:val="07BE8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9"/>
  </w:num>
  <w:num w:numId="3">
    <w:abstractNumId w:val="4"/>
  </w:num>
  <w:num w:numId="4">
    <w:abstractNumId w:val="5"/>
  </w:num>
  <w:num w:numId="5">
    <w:abstractNumId w:val="7"/>
  </w:num>
  <w:num w:numId="6">
    <w:abstractNumId w:val="6"/>
  </w:num>
  <w:num w:numId="7">
    <w:abstractNumId w:val="1"/>
  </w:num>
  <w:num w:numId="8">
    <w:abstractNumId w:val="8"/>
  </w:num>
  <w:num w:numId="9">
    <w:abstractNumId w:val="10"/>
  </w:num>
  <w:num w:numId="10">
    <w:abstractNumId w:val="2"/>
  </w:num>
  <w:num w:numId="11">
    <w:abstractNumId w:val="0"/>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36D"/>
    <w:rsid w:val="00103F39"/>
    <w:rsid w:val="00211C94"/>
    <w:rsid w:val="00280F86"/>
    <w:rsid w:val="00294C90"/>
    <w:rsid w:val="002C6C01"/>
    <w:rsid w:val="00331F02"/>
    <w:rsid w:val="003C7783"/>
    <w:rsid w:val="00476301"/>
    <w:rsid w:val="004828E1"/>
    <w:rsid w:val="00576C5C"/>
    <w:rsid w:val="00580BAD"/>
    <w:rsid w:val="006E176E"/>
    <w:rsid w:val="00721D29"/>
    <w:rsid w:val="0079636D"/>
    <w:rsid w:val="0086451F"/>
    <w:rsid w:val="008E5D52"/>
    <w:rsid w:val="00985D51"/>
    <w:rsid w:val="00A44D6E"/>
    <w:rsid w:val="00A6336F"/>
    <w:rsid w:val="00AD2D95"/>
    <w:rsid w:val="00AE0BEF"/>
    <w:rsid w:val="00B3600A"/>
    <w:rsid w:val="00B36EFF"/>
    <w:rsid w:val="00B60C99"/>
    <w:rsid w:val="00BF7797"/>
    <w:rsid w:val="00C70B8C"/>
    <w:rsid w:val="00C715C6"/>
    <w:rsid w:val="00C93D72"/>
    <w:rsid w:val="00CD7800"/>
    <w:rsid w:val="00D72FF9"/>
    <w:rsid w:val="00D76851"/>
    <w:rsid w:val="00D94948"/>
    <w:rsid w:val="00E32DAB"/>
    <w:rsid w:val="00E43986"/>
    <w:rsid w:val="00E45209"/>
    <w:rsid w:val="00F91900"/>
    <w:rsid w:val="00FA599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6E262D3-B6E9-4DD8-AA49-4AE401DC3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7797"/>
    <w:pPr>
      <w:ind w:left="720"/>
      <w:contextualSpacing/>
    </w:pPr>
  </w:style>
  <w:style w:type="character" w:styleId="Strong">
    <w:name w:val="Strong"/>
    <w:basedOn w:val="DefaultParagraphFont"/>
    <w:uiPriority w:val="22"/>
    <w:qFormat/>
    <w:rsid w:val="00A44D6E"/>
    <w:rPr>
      <w:b/>
      <w:bCs/>
    </w:rPr>
  </w:style>
  <w:style w:type="character" w:customStyle="1" w:styleId="overflow-hidden">
    <w:name w:val="overflow-hidden"/>
    <w:basedOn w:val="DefaultParagraphFont"/>
    <w:rsid w:val="0086451F"/>
  </w:style>
  <w:style w:type="paragraph" w:styleId="NormalWeb">
    <w:name w:val="Normal (Web)"/>
    <w:basedOn w:val="Normal"/>
    <w:uiPriority w:val="99"/>
    <w:semiHidden/>
    <w:unhideWhenUsed/>
    <w:rsid w:val="00D72F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520095">
      <w:bodyDiv w:val="1"/>
      <w:marLeft w:val="0"/>
      <w:marRight w:val="0"/>
      <w:marTop w:val="0"/>
      <w:marBottom w:val="0"/>
      <w:divBdr>
        <w:top w:val="none" w:sz="0" w:space="0" w:color="auto"/>
        <w:left w:val="none" w:sz="0" w:space="0" w:color="auto"/>
        <w:bottom w:val="none" w:sz="0" w:space="0" w:color="auto"/>
        <w:right w:val="none" w:sz="0" w:space="0" w:color="auto"/>
      </w:divBdr>
    </w:div>
    <w:div w:id="593898330">
      <w:bodyDiv w:val="1"/>
      <w:marLeft w:val="0"/>
      <w:marRight w:val="0"/>
      <w:marTop w:val="0"/>
      <w:marBottom w:val="0"/>
      <w:divBdr>
        <w:top w:val="none" w:sz="0" w:space="0" w:color="auto"/>
        <w:left w:val="none" w:sz="0" w:space="0" w:color="auto"/>
        <w:bottom w:val="none" w:sz="0" w:space="0" w:color="auto"/>
        <w:right w:val="none" w:sz="0" w:space="0" w:color="auto"/>
      </w:divBdr>
      <w:divsChild>
        <w:div w:id="1425570956">
          <w:marLeft w:val="0"/>
          <w:marRight w:val="0"/>
          <w:marTop w:val="0"/>
          <w:marBottom w:val="0"/>
          <w:divBdr>
            <w:top w:val="none" w:sz="0" w:space="0" w:color="auto"/>
            <w:left w:val="none" w:sz="0" w:space="0" w:color="auto"/>
            <w:bottom w:val="none" w:sz="0" w:space="0" w:color="auto"/>
            <w:right w:val="none" w:sz="0" w:space="0" w:color="auto"/>
          </w:divBdr>
          <w:divsChild>
            <w:div w:id="1142699084">
              <w:marLeft w:val="0"/>
              <w:marRight w:val="0"/>
              <w:marTop w:val="0"/>
              <w:marBottom w:val="0"/>
              <w:divBdr>
                <w:top w:val="none" w:sz="0" w:space="0" w:color="auto"/>
                <w:left w:val="none" w:sz="0" w:space="0" w:color="auto"/>
                <w:bottom w:val="none" w:sz="0" w:space="0" w:color="auto"/>
                <w:right w:val="none" w:sz="0" w:space="0" w:color="auto"/>
              </w:divBdr>
              <w:divsChild>
                <w:div w:id="149638982">
                  <w:marLeft w:val="0"/>
                  <w:marRight w:val="0"/>
                  <w:marTop w:val="0"/>
                  <w:marBottom w:val="0"/>
                  <w:divBdr>
                    <w:top w:val="none" w:sz="0" w:space="0" w:color="auto"/>
                    <w:left w:val="none" w:sz="0" w:space="0" w:color="auto"/>
                    <w:bottom w:val="none" w:sz="0" w:space="0" w:color="auto"/>
                    <w:right w:val="none" w:sz="0" w:space="0" w:color="auto"/>
                  </w:divBdr>
                  <w:divsChild>
                    <w:div w:id="1398092991">
                      <w:marLeft w:val="0"/>
                      <w:marRight w:val="0"/>
                      <w:marTop w:val="0"/>
                      <w:marBottom w:val="0"/>
                      <w:divBdr>
                        <w:top w:val="none" w:sz="0" w:space="0" w:color="auto"/>
                        <w:left w:val="none" w:sz="0" w:space="0" w:color="auto"/>
                        <w:bottom w:val="none" w:sz="0" w:space="0" w:color="auto"/>
                        <w:right w:val="none" w:sz="0" w:space="0" w:color="auto"/>
                      </w:divBdr>
                      <w:divsChild>
                        <w:div w:id="2009213257">
                          <w:marLeft w:val="0"/>
                          <w:marRight w:val="0"/>
                          <w:marTop w:val="0"/>
                          <w:marBottom w:val="0"/>
                          <w:divBdr>
                            <w:top w:val="none" w:sz="0" w:space="0" w:color="auto"/>
                            <w:left w:val="none" w:sz="0" w:space="0" w:color="auto"/>
                            <w:bottom w:val="none" w:sz="0" w:space="0" w:color="auto"/>
                            <w:right w:val="none" w:sz="0" w:space="0" w:color="auto"/>
                          </w:divBdr>
                          <w:divsChild>
                            <w:div w:id="210727153">
                              <w:marLeft w:val="0"/>
                              <w:marRight w:val="0"/>
                              <w:marTop w:val="0"/>
                              <w:marBottom w:val="0"/>
                              <w:divBdr>
                                <w:top w:val="none" w:sz="0" w:space="0" w:color="auto"/>
                                <w:left w:val="none" w:sz="0" w:space="0" w:color="auto"/>
                                <w:bottom w:val="none" w:sz="0" w:space="0" w:color="auto"/>
                                <w:right w:val="none" w:sz="0" w:space="0" w:color="auto"/>
                              </w:divBdr>
                              <w:divsChild>
                                <w:div w:id="1613784435">
                                  <w:marLeft w:val="0"/>
                                  <w:marRight w:val="0"/>
                                  <w:marTop w:val="0"/>
                                  <w:marBottom w:val="0"/>
                                  <w:divBdr>
                                    <w:top w:val="none" w:sz="0" w:space="0" w:color="auto"/>
                                    <w:left w:val="none" w:sz="0" w:space="0" w:color="auto"/>
                                    <w:bottom w:val="none" w:sz="0" w:space="0" w:color="auto"/>
                                    <w:right w:val="none" w:sz="0" w:space="0" w:color="auto"/>
                                  </w:divBdr>
                                  <w:divsChild>
                                    <w:div w:id="17131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627438">
                          <w:marLeft w:val="0"/>
                          <w:marRight w:val="0"/>
                          <w:marTop w:val="0"/>
                          <w:marBottom w:val="0"/>
                          <w:divBdr>
                            <w:top w:val="none" w:sz="0" w:space="0" w:color="auto"/>
                            <w:left w:val="none" w:sz="0" w:space="0" w:color="auto"/>
                            <w:bottom w:val="none" w:sz="0" w:space="0" w:color="auto"/>
                            <w:right w:val="none" w:sz="0" w:space="0" w:color="auto"/>
                          </w:divBdr>
                          <w:divsChild>
                            <w:div w:id="1007367246">
                              <w:marLeft w:val="0"/>
                              <w:marRight w:val="0"/>
                              <w:marTop w:val="0"/>
                              <w:marBottom w:val="0"/>
                              <w:divBdr>
                                <w:top w:val="none" w:sz="0" w:space="0" w:color="auto"/>
                                <w:left w:val="none" w:sz="0" w:space="0" w:color="auto"/>
                                <w:bottom w:val="none" w:sz="0" w:space="0" w:color="auto"/>
                                <w:right w:val="none" w:sz="0" w:space="0" w:color="auto"/>
                              </w:divBdr>
                              <w:divsChild>
                                <w:div w:id="194507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922585">
      <w:bodyDiv w:val="1"/>
      <w:marLeft w:val="0"/>
      <w:marRight w:val="0"/>
      <w:marTop w:val="0"/>
      <w:marBottom w:val="0"/>
      <w:divBdr>
        <w:top w:val="none" w:sz="0" w:space="0" w:color="auto"/>
        <w:left w:val="none" w:sz="0" w:space="0" w:color="auto"/>
        <w:bottom w:val="none" w:sz="0" w:space="0" w:color="auto"/>
        <w:right w:val="none" w:sz="0" w:space="0" w:color="auto"/>
      </w:divBdr>
    </w:div>
    <w:div w:id="1296333637">
      <w:bodyDiv w:val="1"/>
      <w:marLeft w:val="0"/>
      <w:marRight w:val="0"/>
      <w:marTop w:val="0"/>
      <w:marBottom w:val="0"/>
      <w:divBdr>
        <w:top w:val="none" w:sz="0" w:space="0" w:color="auto"/>
        <w:left w:val="none" w:sz="0" w:space="0" w:color="auto"/>
        <w:bottom w:val="none" w:sz="0" w:space="0" w:color="auto"/>
        <w:right w:val="none" w:sz="0" w:space="0" w:color="auto"/>
      </w:divBdr>
      <w:divsChild>
        <w:div w:id="106121183">
          <w:marLeft w:val="0"/>
          <w:marRight w:val="0"/>
          <w:marTop w:val="0"/>
          <w:marBottom w:val="0"/>
          <w:divBdr>
            <w:top w:val="none" w:sz="0" w:space="0" w:color="auto"/>
            <w:left w:val="none" w:sz="0" w:space="0" w:color="auto"/>
            <w:bottom w:val="none" w:sz="0" w:space="0" w:color="auto"/>
            <w:right w:val="none" w:sz="0" w:space="0" w:color="auto"/>
          </w:divBdr>
          <w:divsChild>
            <w:div w:id="2002349357">
              <w:marLeft w:val="0"/>
              <w:marRight w:val="0"/>
              <w:marTop w:val="0"/>
              <w:marBottom w:val="0"/>
              <w:divBdr>
                <w:top w:val="none" w:sz="0" w:space="0" w:color="auto"/>
                <w:left w:val="none" w:sz="0" w:space="0" w:color="auto"/>
                <w:bottom w:val="none" w:sz="0" w:space="0" w:color="auto"/>
                <w:right w:val="none" w:sz="0" w:space="0" w:color="auto"/>
              </w:divBdr>
              <w:divsChild>
                <w:div w:id="444615158">
                  <w:marLeft w:val="0"/>
                  <w:marRight w:val="0"/>
                  <w:marTop w:val="0"/>
                  <w:marBottom w:val="0"/>
                  <w:divBdr>
                    <w:top w:val="none" w:sz="0" w:space="0" w:color="auto"/>
                    <w:left w:val="none" w:sz="0" w:space="0" w:color="auto"/>
                    <w:bottom w:val="none" w:sz="0" w:space="0" w:color="auto"/>
                    <w:right w:val="none" w:sz="0" w:space="0" w:color="auto"/>
                  </w:divBdr>
                  <w:divsChild>
                    <w:div w:id="385253005">
                      <w:marLeft w:val="0"/>
                      <w:marRight w:val="0"/>
                      <w:marTop w:val="0"/>
                      <w:marBottom w:val="0"/>
                      <w:divBdr>
                        <w:top w:val="none" w:sz="0" w:space="0" w:color="auto"/>
                        <w:left w:val="none" w:sz="0" w:space="0" w:color="auto"/>
                        <w:bottom w:val="none" w:sz="0" w:space="0" w:color="auto"/>
                        <w:right w:val="none" w:sz="0" w:space="0" w:color="auto"/>
                      </w:divBdr>
                      <w:divsChild>
                        <w:div w:id="1967150988">
                          <w:marLeft w:val="0"/>
                          <w:marRight w:val="0"/>
                          <w:marTop w:val="0"/>
                          <w:marBottom w:val="0"/>
                          <w:divBdr>
                            <w:top w:val="none" w:sz="0" w:space="0" w:color="auto"/>
                            <w:left w:val="none" w:sz="0" w:space="0" w:color="auto"/>
                            <w:bottom w:val="none" w:sz="0" w:space="0" w:color="auto"/>
                            <w:right w:val="none" w:sz="0" w:space="0" w:color="auto"/>
                          </w:divBdr>
                          <w:divsChild>
                            <w:div w:id="2081514633">
                              <w:marLeft w:val="0"/>
                              <w:marRight w:val="0"/>
                              <w:marTop w:val="0"/>
                              <w:marBottom w:val="0"/>
                              <w:divBdr>
                                <w:top w:val="none" w:sz="0" w:space="0" w:color="auto"/>
                                <w:left w:val="none" w:sz="0" w:space="0" w:color="auto"/>
                                <w:bottom w:val="none" w:sz="0" w:space="0" w:color="auto"/>
                                <w:right w:val="none" w:sz="0" w:space="0" w:color="auto"/>
                              </w:divBdr>
                              <w:divsChild>
                                <w:div w:id="1525946199">
                                  <w:marLeft w:val="0"/>
                                  <w:marRight w:val="0"/>
                                  <w:marTop w:val="0"/>
                                  <w:marBottom w:val="0"/>
                                  <w:divBdr>
                                    <w:top w:val="none" w:sz="0" w:space="0" w:color="auto"/>
                                    <w:left w:val="none" w:sz="0" w:space="0" w:color="auto"/>
                                    <w:bottom w:val="none" w:sz="0" w:space="0" w:color="auto"/>
                                    <w:right w:val="none" w:sz="0" w:space="0" w:color="auto"/>
                                  </w:divBdr>
                                  <w:divsChild>
                                    <w:div w:id="16955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119302">
                          <w:marLeft w:val="0"/>
                          <w:marRight w:val="0"/>
                          <w:marTop w:val="0"/>
                          <w:marBottom w:val="0"/>
                          <w:divBdr>
                            <w:top w:val="none" w:sz="0" w:space="0" w:color="auto"/>
                            <w:left w:val="none" w:sz="0" w:space="0" w:color="auto"/>
                            <w:bottom w:val="none" w:sz="0" w:space="0" w:color="auto"/>
                            <w:right w:val="none" w:sz="0" w:space="0" w:color="auto"/>
                          </w:divBdr>
                          <w:divsChild>
                            <w:div w:id="1625691846">
                              <w:marLeft w:val="0"/>
                              <w:marRight w:val="0"/>
                              <w:marTop w:val="0"/>
                              <w:marBottom w:val="0"/>
                              <w:divBdr>
                                <w:top w:val="none" w:sz="0" w:space="0" w:color="auto"/>
                                <w:left w:val="none" w:sz="0" w:space="0" w:color="auto"/>
                                <w:bottom w:val="none" w:sz="0" w:space="0" w:color="auto"/>
                                <w:right w:val="none" w:sz="0" w:space="0" w:color="auto"/>
                              </w:divBdr>
                              <w:divsChild>
                                <w:div w:id="7125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474879">
      <w:bodyDiv w:val="1"/>
      <w:marLeft w:val="0"/>
      <w:marRight w:val="0"/>
      <w:marTop w:val="0"/>
      <w:marBottom w:val="0"/>
      <w:divBdr>
        <w:top w:val="none" w:sz="0" w:space="0" w:color="auto"/>
        <w:left w:val="none" w:sz="0" w:space="0" w:color="auto"/>
        <w:bottom w:val="none" w:sz="0" w:space="0" w:color="auto"/>
        <w:right w:val="none" w:sz="0" w:space="0" w:color="auto"/>
      </w:divBdr>
      <w:divsChild>
        <w:div w:id="5788023">
          <w:marLeft w:val="0"/>
          <w:marRight w:val="0"/>
          <w:marTop w:val="0"/>
          <w:marBottom w:val="0"/>
          <w:divBdr>
            <w:top w:val="none" w:sz="0" w:space="0" w:color="auto"/>
            <w:left w:val="none" w:sz="0" w:space="0" w:color="auto"/>
            <w:bottom w:val="none" w:sz="0" w:space="0" w:color="auto"/>
            <w:right w:val="none" w:sz="0" w:space="0" w:color="auto"/>
          </w:divBdr>
          <w:divsChild>
            <w:div w:id="63518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4</Pages>
  <Words>1139</Words>
  <Characters>7428</Characters>
  <Application>Microsoft Office Word</Application>
  <DocSecurity>0</DocSecurity>
  <Lines>148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2025-04-25T05:56:00Z</dcterms:created>
  <dcterms:modified xsi:type="dcterms:W3CDTF">2025-07-25T06:47:00Z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8351ea14-f8dd-4a5e-bec3-8c6a1cf7a4b3</vt:lpwstr>
  </property>
</Properties>
</file>