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C7ACF" w14:textId="77777777" w:rsidR="004270C2" w:rsidRPr="004270C2" w:rsidRDefault="004270C2" w:rsidP="004270C2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4270C2">
        <w:rPr>
          <w:rFonts w:ascii="Arial" w:hAnsi="Arial" w:cs="Arial"/>
          <w:b/>
          <w:sz w:val="28"/>
        </w:rPr>
        <w:t>G</w:t>
      </w:r>
      <w:r w:rsidRPr="004270C2">
        <w:rPr>
          <w:rFonts w:ascii="Arial" w:hAnsi="Arial" w:cs="Arial"/>
          <w:b/>
          <w:sz w:val="28"/>
        </w:rPr>
        <w:t>raf</w:t>
      </w:r>
      <w:bookmarkStart w:id="0" w:name="_GoBack"/>
      <w:bookmarkEnd w:id="0"/>
      <w:r w:rsidRPr="004270C2">
        <w:rPr>
          <w:rFonts w:ascii="Arial" w:hAnsi="Arial" w:cs="Arial"/>
          <w:b/>
          <w:sz w:val="28"/>
        </w:rPr>
        <w:t>os</w:t>
      </w:r>
    </w:p>
    <w:p w14:paraId="363FFFBD" w14:textId="77777777" w:rsidR="004270C2" w:rsidRDefault="004270C2" w:rsidP="004270C2">
      <w:pPr>
        <w:spacing w:line="360" w:lineRule="auto"/>
        <w:jc w:val="both"/>
        <w:rPr>
          <w:rFonts w:ascii="Arial" w:hAnsi="Arial" w:cs="Arial"/>
          <w:sz w:val="24"/>
        </w:rPr>
      </w:pPr>
      <w:r w:rsidRPr="004270C2">
        <w:rPr>
          <w:rFonts w:ascii="Arial" w:hAnsi="Arial" w:cs="Arial"/>
          <w:sz w:val="24"/>
        </w:rPr>
        <w:t>Os grafos são estruturas de dados que consistem em nós (vértices) conectados por arestas. Eles são amplamente utilizados em diversos contextos tecnológicos para modelar e re</w:t>
      </w:r>
      <w:r>
        <w:rPr>
          <w:rFonts w:ascii="Arial" w:hAnsi="Arial" w:cs="Arial"/>
          <w:sz w:val="24"/>
        </w:rPr>
        <w:t>solver problemas.</w:t>
      </w:r>
    </w:p>
    <w:p w14:paraId="5042B367" w14:textId="77777777" w:rsidR="004270C2" w:rsidRDefault="004270C2" w:rsidP="004270C2">
      <w:pPr>
        <w:spacing w:line="360" w:lineRule="auto"/>
        <w:jc w:val="both"/>
        <w:rPr>
          <w:rFonts w:ascii="Arial" w:hAnsi="Arial" w:cs="Arial"/>
          <w:sz w:val="24"/>
        </w:rPr>
      </w:pPr>
    </w:p>
    <w:p w14:paraId="29E943AC" w14:textId="77777777" w:rsidR="004270C2" w:rsidRPr="004270C2" w:rsidRDefault="004270C2" w:rsidP="004270C2">
      <w:pPr>
        <w:spacing w:line="360" w:lineRule="auto"/>
        <w:jc w:val="both"/>
        <w:rPr>
          <w:rFonts w:ascii="Arial" w:hAnsi="Arial" w:cs="Arial"/>
          <w:sz w:val="24"/>
        </w:rPr>
      </w:pPr>
      <w:r w:rsidRPr="004270C2">
        <w:rPr>
          <w:rFonts w:ascii="Arial" w:hAnsi="Arial" w:cs="Arial"/>
          <w:sz w:val="24"/>
        </w:rPr>
        <w:t>E</w:t>
      </w:r>
      <w:r w:rsidRPr="004270C2">
        <w:rPr>
          <w:rFonts w:ascii="Arial" w:hAnsi="Arial" w:cs="Arial"/>
          <w:sz w:val="24"/>
        </w:rPr>
        <w:t>xemplos de como os grafos são utilizados:</w:t>
      </w:r>
    </w:p>
    <w:p w14:paraId="74D5DB5F" w14:textId="77777777" w:rsidR="004270C2" w:rsidRPr="004270C2" w:rsidRDefault="004270C2" w:rsidP="004270C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270C2">
        <w:rPr>
          <w:rFonts w:ascii="Arial" w:hAnsi="Arial" w:cs="Arial"/>
          <w:b/>
          <w:sz w:val="24"/>
        </w:rPr>
        <w:t>Redes Sociais:</w:t>
      </w:r>
    </w:p>
    <w:p w14:paraId="4B4DCD10" w14:textId="77777777" w:rsidR="004270C2" w:rsidRDefault="004270C2" w:rsidP="004270C2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Descrição:</w:t>
      </w:r>
      <w:r w:rsidRPr="004270C2">
        <w:rPr>
          <w:rFonts w:ascii="Arial" w:hAnsi="Arial" w:cs="Arial"/>
          <w:sz w:val="24"/>
        </w:rPr>
        <w:t>Muitas</w:t>
      </w:r>
      <w:proofErr w:type="spellEnd"/>
      <w:proofErr w:type="gramEnd"/>
      <w:r w:rsidRPr="004270C2">
        <w:rPr>
          <w:rFonts w:ascii="Arial" w:hAnsi="Arial" w:cs="Arial"/>
          <w:sz w:val="24"/>
        </w:rPr>
        <w:t xml:space="preserve"> redes sociais, como o </w:t>
      </w:r>
      <w:proofErr w:type="spellStart"/>
      <w:r w:rsidRPr="004270C2">
        <w:rPr>
          <w:rFonts w:ascii="Arial" w:hAnsi="Arial" w:cs="Arial"/>
          <w:sz w:val="24"/>
        </w:rPr>
        <w:t>Facebook</w:t>
      </w:r>
      <w:proofErr w:type="spellEnd"/>
      <w:r w:rsidRPr="004270C2">
        <w:rPr>
          <w:rFonts w:ascii="Arial" w:hAnsi="Arial" w:cs="Arial"/>
          <w:sz w:val="24"/>
        </w:rPr>
        <w:t xml:space="preserve">, </w:t>
      </w:r>
      <w:proofErr w:type="spellStart"/>
      <w:r w:rsidRPr="004270C2">
        <w:rPr>
          <w:rFonts w:ascii="Arial" w:hAnsi="Arial" w:cs="Arial"/>
          <w:sz w:val="24"/>
        </w:rPr>
        <w:t>Twitter</w:t>
      </w:r>
      <w:proofErr w:type="spellEnd"/>
      <w:r w:rsidRPr="004270C2">
        <w:rPr>
          <w:rFonts w:ascii="Arial" w:hAnsi="Arial" w:cs="Arial"/>
          <w:sz w:val="24"/>
        </w:rPr>
        <w:t xml:space="preserve"> e </w:t>
      </w:r>
      <w:proofErr w:type="spellStart"/>
      <w:r w:rsidRPr="004270C2">
        <w:rPr>
          <w:rFonts w:ascii="Arial" w:hAnsi="Arial" w:cs="Arial"/>
          <w:sz w:val="24"/>
        </w:rPr>
        <w:t>LinkedIn</w:t>
      </w:r>
      <w:proofErr w:type="spellEnd"/>
      <w:r w:rsidRPr="004270C2">
        <w:rPr>
          <w:rFonts w:ascii="Arial" w:hAnsi="Arial" w:cs="Arial"/>
          <w:sz w:val="24"/>
        </w:rPr>
        <w:t>, utilizam grafos para representar conexões entre usuários. Cada usuário é um nó, e as amizades ou conexões são representad</w:t>
      </w:r>
      <w:r>
        <w:rPr>
          <w:rFonts w:ascii="Arial" w:hAnsi="Arial" w:cs="Arial"/>
          <w:sz w:val="24"/>
        </w:rPr>
        <w:t>as por arestas entre esses nós.</w:t>
      </w:r>
    </w:p>
    <w:p w14:paraId="02C0BAE7" w14:textId="77777777" w:rsidR="004270C2" w:rsidRPr="004270C2" w:rsidRDefault="004270C2" w:rsidP="004270C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Uso:</w:t>
      </w:r>
      <w:r w:rsidRPr="004270C2">
        <w:rPr>
          <w:rFonts w:ascii="Arial" w:hAnsi="Arial" w:cs="Arial"/>
          <w:sz w:val="24"/>
        </w:rPr>
        <w:t xml:space="preserve"> Os grafos em redes sociais são utilizados para recomendações de amizades, análise de comunidades, detecção de comportamentos anômalos e personalização de </w:t>
      </w:r>
      <w:proofErr w:type="spellStart"/>
      <w:r w:rsidRPr="004270C2">
        <w:rPr>
          <w:rFonts w:ascii="Arial" w:hAnsi="Arial" w:cs="Arial"/>
          <w:sz w:val="24"/>
        </w:rPr>
        <w:t>feeds</w:t>
      </w:r>
      <w:proofErr w:type="spellEnd"/>
      <w:r w:rsidRPr="004270C2">
        <w:rPr>
          <w:rFonts w:ascii="Arial" w:hAnsi="Arial" w:cs="Arial"/>
          <w:sz w:val="24"/>
        </w:rPr>
        <w:t xml:space="preserve"> de notícias com base nas inte</w:t>
      </w:r>
      <w:r>
        <w:rPr>
          <w:rFonts w:ascii="Arial" w:hAnsi="Arial" w:cs="Arial"/>
          <w:sz w:val="24"/>
        </w:rPr>
        <w:t>rações e conexões dos usuários.</w:t>
      </w:r>
    </w:p>
    <w:p w14:paraId="36CEEC76" w14:textId="77777777" w:rsidR="004270C2" w:rsidRPr="004270C2" w:rsidRDefault="004270C2" w:rsidP="004270C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270C2">
        <w:rPr>
          <w:rFonts w:ascii="Arial" w:hAnsi="Arial" w:cs="Arial"/>
          <w:b/>
          <w:sz w:val="24"/>
        </w:rPr>
        <w:t>Rotas de Entrega (Logística):</w:t>
      </w:r>
    </w:p>
    <w:p w14:paraId="3B523BB8" w14:textId="77777777" w:rsidR="004270C2" w:rsidRPr="004270C2" w:rsidRDefault="004270C2" w:rsidP="004270C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 w:rsidRPr="004270C2">
        <w:rPr>
          <w:rFonts w:ascii="Arial" w:hAnsi="Arial" w:cs="Arial"/>
          <w:sz w:val="24"/>
        </w:rPr>
        <w:t xml:space="preserve"> Empresas de logística, como a UPS ou FedEx, utilizam grafos para otimizar as rotas de entrega. Nesse caso, os nós podem representar diferentes locais de entrega (depósitos, endereços de clientes) e as arestas representam as rotas possíveis entre esses locais.</w:t>
      </w:r>
    </w:p>
    <w:p w14:paraId="5CC9CBF2" w14:textId="77777777" w:rsidR="004270C2" w:rsidRPr="004270C2" w:rsidRDefault="004270C2" w:rsidP="004270C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Uso:</w:t>
      </w:r>
      <w:r w:rsidRPr="004270C2">
        <w:rPr>
          <w:rFonts w:ascii="Arial" w:hAnsi="Arial" w:cs="Arial"/>
          <w:sz w:val="24"/>
        </w:rPr>
        <w:t xml:space="preserve"> A otimização de rotas em um grafo permite reduzir o tempo e custo de entrega, minimizando a distância percorrida. Isso é crucial para empresas de logística que precisam entregar mercadorias de maneira eficiente.</w:t>
      </w:r>
    </w:p>
    <w:p w14:paraId="44A1F568" w14:textId="77777777" w:rsidR="004270C2" w:rsidRPr="004270C2" w:rsidRDefault="004270C2" w:rsidP="004270C2">
      <w:pPr>
        <w:spacing w:line="360" w:lineRule="auto"/>
        <w:jc w:val="both"/>
        <w:rPr>
          <w:rFonts w:ascii="Arial" w:hAnsi="Arial" w:cs="Arial"/>
          <w:sz w:val="24"/>
        </w:rPr>
      </w:pPr>
    </w:p>
    <w:p w14:paraId="14505F3D" w14:textId="77777777" w:rsidR="00041BE8" w:rsidRPr="004270C2" w:rsidRDefault="00041BE8" w:rsidP="004270C2">
      <w:pPr>
        <w:spacing w:line="360" w:lineRule="auto"/>
        <w:jc w:val="both"/>
        <w:rPr>
          <w:rFonts w:ascii="Arial" w:hAnsi="Arial" w:cs="Arial"/>
          <w:sz w:val="24"/>
        </w:rPr>
      </w:pPr>
    </w:p>
    <w:sectPr w:rsidR="00041BE8" w:rsidRPr="00427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C2"/>
    <w:rsid w:val="00041BE8"/>
    <w:rsid w:val="0042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2C86"/>
  <w15:chartTrackingRefBased/>
  <w15:docId w15:val="{33C9533F-421B-4493-A948-1A09FDA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</dc:creator>
  <cp:keywords/>
  <dc:description/>
  <cp:lastModifiedBy>Ana Rosa</cp:lastModifiedBy>
  <cp:revision>1</cp:revision>
  <dcterms:created xsi:type="dcterms:W3CDTF">2023-12-14T19:37:00Z</dcterms:created>
  <dcterms:modified xsi:type="dcterms:W3CDTF">2023-12-14T19:40:00Z</dcterms:modified>
</cp:coreProperties>
</file>