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AD634" w14:textId="6699A879" w:rsidR="00345482" w:rsidRDefault="00F0275D">
      <w:r>
        <w:t>Second check point:</w:t>
      </w:r>
    </w:p>
    <w:p w14:paraId="169EA33D" w14:textId="77777777" w:rsidR="00F0275D" w:rsidRPr="00997D53" w:rsidRDefault="00F0275D" w:rsidP="00F0275D">
      <w:pPr>
        <w:pStyle w:val="ListParagraph"/>
        <w:numPr>
          <w:ilvl w:val="1"/>
          <w:numId w:val="1"/>
        </w:numPr>
        <w:tabs>
          <w:tab w:val="left" w:pos="1554"/>
        </w:tabs>
        <w:ind w:hanging="361"/>
        <w:rPr>
          <w:color w:val="000000" w:themeColor="text1"/>
        </w:rPr>
      </w:pPr>
      <w:r w:rsidRPr="00997D53">
        <w:rPr>
          <w:color w:val="000000" w:themeColor="text1"/>
        </w:rPr>
        <w:t>Planning</w:t>
      </w:r>
      <w:r w:rsidRPr="00997D53">
        <w:rPr>
          <w:color w:val="000000" w:themeColor="text1"/>
          <w:spacing w:val="-5"/>
        </w:rPr>
        <w:t xml:space="preserve"> </w:t>
      </w:r>
      <w:r w:rsidRPr="00997D53">
        <w:rPr>
          <w:color w:val="000000" w:themeColor="text1"/>
          <w:spacing w:val="-2"/>
        </w:rPr>
        <w:t>process</w:t>
      </w:r>
    </w:p>
    <w:p w14:paraId="5EE9081E" w14:textId="77777777" w:rsidR="00F0275D" w:rsidRPr="00997D53" w:rsidRDefault="00F0275D" w:rsidP="00F0275D">
      <w:pPr>
        <w:pStyle w:val="ListParagraph"/>
        <w:numPr>
          <w:ilvl w:val="1"/>
          <w:numId w:val="1"/>
        </w:numPr>
        <w:tabs>
          <w:tab w:val="left" w:pos="1554"/>
        </w:tabs>
        <w:ind w:hanging="361"/>
        <w:rPr>
          <w:color w:val="000000" w:themeColor="text1"/>
        </w:rPr>
      </w:pPr>
      <w:r w:rsidRPr="00997D53">
        <w:rPr>
          <w:color w:val="000000" w:themeColor="text1"/>
        </w:rPr>
        <w:t>Process</w:t>
      </w:r>
      <w:r w:rsidRPr="00997D53">
        <w:rPr>
          <w:color w:val="000000" w:themeColor="text1"/>
          <w:spacing w:val="-4"/>
        </w:rPr>
        <w:t xml:space="preserve"> </w:t>
      </w:r>
      <w:r w:rsidRPr="00997D53">
        <w:rPr>
          <w:color w:val="000000" w:themeColor="text1"/>
        </w:rPr>
        <w:t xml:space="preserve">of </w:t>
      </w:r>
      <w:r w:rsidRPr="00997D53">
        <w:rPr>
          <w:color w:val="000000" w:themeColor="text1"/>
          <w:spacing w:val="-2"/>
        </w:rPr>
        <w:t>development</w:t>
      </w:r>
    </w:p>
    <w:p w14:paraId="2CE94024" w14:textId="77777777" w:rsidR="00F0275D" w:rsidRPr="00997D53" w:rsidRDefault="00F0275D" w:rsidP="00F0275D">
      <w:pPr>
        <w:pStyle w:val="ListParagraph"/>
        <w:numPr>
          <w:ilvl w:val="1"/>
          <w:numId w:val="1"/>
        </w:numPr>
        <w:tabs>
          <w:tab w:val="left" w:pos="1554"/>
        </w:tabs>
        <w:ind w:hanging="361"/>
        <w:rPr>
          <w:color w:val="000000" w:themeColor="text1"/>
        </w:rPr>
      </w:pPr>
      <w:r>
        <w:rPr>
          <w:color w:val="000000" w:themeColor="text1"/>
        </w:rPr>
        <w:t>GitHub</w:t>
      </w:r>
      <w:r w:rsidRPr="00997D53">
        <w:rPr>
          <w:color w:val="000000" w:themeColor="text1"/>
          <w:spacing w:val="-3"/>
        </w:rPr>
        <w:t xml:space="preserve"> </w:t>
      </w:r>
      <w:r w:rsidRPr="00997D53">
        <w:rPr>
          <w:color w:val="000000" w:themeColor="text1"/>
          <w:spacing w:val="-2"/>
        </w:rPr>
        <w:t>activity</w:t>
      </w:r>
    </w:p>
    <w:p w14:paraId="0B4E655F" w14:textId="77777777" w:rsidR="00F0275D" w:rsidRPr="00997D53" w:rsidRDefault="00F0275D" w:rsidP="00F0275D">
      <w:pPr>
        <w:pStyle w:val="ListParagraph"/>
        <w:numPr>
          <w:ilvl w:val="1"/>
          <w:numId w:val="1"/>
        </w:numPr>
        <w:tabs>
          <w:tab w:val="left" w:pos="1554"/>
        </w:tabs>
        <w:spacing w:before="19"/>
        <w:ind w:hanging="361"/>
        <w:rPr>
          <w:color w:val="000000" w:themeColor="text1"/>
        </w:rPr>
      </w:pPr>
      <w:r w:rsidRPr="00997D53">
        <w:rPr>
          <w:color w:val="000000" w:themeColor="text1"/>
        </w:rPr>
        <w:t>Final</w:t>
      </w:r>
      <w:r w:rsidRPr="00997D53">
        <w:rPr>
          <w:color w:val="000000" w:themeColor="text1"/>
          <w:spacing w:val="-3"/>
        </w:rPr>
        <w:t xml:space="preserve"> </w:t>
      </w:r>
      <w:r w:rsidRPr="00997D53">
        <w:rPr>
          <w:color w:val="000000" w:themeColor="text1"/>
          <w:spacing w:val="-2"/>
        </w:rPr>
        <w:t>presentation</w:t>
      </w:r>
    </w:p>
    <w:p w14:paraId="254D6051" w14:textId="77777777" w:rsidR="00F0275D" w:rsidRPr="00997D53" w:rsidRDefault="00F0275D" w:rsidP="00F0275D">
      <w:pPr>
        <w:pStyle w:val="Heading3"/>
        <w:numPr>
          <w:ilvl w:val="0"/>
          <w:numId w:val="1"/>
        </w:numPr>
        <w:tabs>
          <w:tab w:val="num" w:pos="360"/>
          <w:tab w:val="left" w:pos="833"/>
          <w:tab w:val="left" w:pos="834"/>
        </w:tabs>
        <w:spacing w:before="182"/>
        <w:ind w:left="833" w:hanging="361"/>
        <w:rPr>
          <w:color w:val="000000" w:themeColor="text1"/>
        </w:rPr>
      </w:pPr>
      <w:r w:rsidRPr="00997D53">
        <w:rPr>
          <w:color w:val="000000" w:themeColor="text1"/>
        </w:rPr>
        <w:t>Management</w:t>
      </w:r>
      <w:r w:rsidRPr="00997D53">
        <w:rPr>
          <w:color w:val="000000" w:themeColor="text1"/>
          <w:spacing w:val="-11"/>
        </w:rPr>
        <w:t xml:space="preserve"> </w:t>
      </w:r>
      <w:r w:rsidRPr="00997D53">
        <w:rPr>
          <w:color w:val="000000" w:themeColor="text1"/>
          <w:spacing w:val="-2"/>
        </w:rPr>
        <w:t>department:</w:t>
      </w:r>
    </w:p>
    <w:p w14:paraId="2474D82C" w14:textId="77777777" w:rsidR="00F0275D" w:rsidRPr="00997D53" w:rsidRDefault="00F0275D" w:rsidP="00F0275D">
      <w:pPr>
        <w:pStyle w:val="ListParagraph"/>
        <w:numPr>
          <w:ilvl w:val="1"/>
          <w:numId w:val="1"/>
        </w:numPr>
        <w:tabs>
          <w:tab w:val="left" w:pos="1554"/>
        </w:tabs>
        <w:spacing w:before="20"/>
        <w:ind w:hanging="361"/>
        <w:rPr>
          <w:color w:val="000000" w:themeColor="text1"/>
        </w:rPr>
      </w:pPr>
      <w:r w:rsidRPr="00997D53">
        <w:rPr>
          <w:color w:val="000000" w:themeColor="text1"/>
        </w:rPr>
        <w:t>Define</w:t>
      </w:r>
      <w:r w:rsidRPr="00997D53">
        <w:rPr>
          <w:color w:val="000000" w:themeColor="text1"/>
          <w:spacing w:val="-4"/>
        </w:rPr>
        <w:t xml:space="preserve"> </w:t>
      </w:r>
      <w:r w:rsidRPr="00997D53">
        <w:rPr>
          <w:color w:val="000000" w:themeColor="text1"/>
        </w:rPr>
        <w:t>what</w:t>
      </w:r>
      <w:r w:rsidRPr="00997D53">
        <w:rPr>
          <w:color w:val="000000" w:themeColor="text1"/>
          <w:spacing w:val="-3"/>
        </w:rPr>
        <w:t xml:space="preserve"> </w:t>
      </w:r>
      <w:r w:rsidRPr="00997D53">
        <w:rPr>
          <w:color w:val="000000" w:themeColor="text1"/>
        </w:rPr>
        <w:t>type</w:t>
      </w:r>
      <w:r w:rsidRPr="00997D53">
        <w:rPr>
          <w:color w:val="000000" w:themeColor="text1"/>
          <w:spacing w:val="-3"/>
        </w:rPr>
        <w:t xml:space="preserve"> </w:t>
      </w:r>
      <w:r w:rsidRPr="00997D53">
        <w:rPr>
          <w:color w:val="000000" w:themeColor="text1"/>
        </w:rPr>
        <w:t>of</w:t>
      </w:r>
      <w:r w:rsidRPr="00997D53">
        <w:rPr>
          <w:color w:val="000000" w:themeColor="text1"/>
          <w:spacing w:val="-5"/>
        </w:rPr>
        <w:t xml:space="preserve"> </w:t>
      </w:r>
      <w:r w:rsidRPr="00997D53">
        <w:rPr>
          <w:color w:val="000000" w:themeColor="text1"/>
        </w:rPr>
        <w:t>manager/leader</w:t>
      </w:r>
      <w:r w:rsidRPr="00997D53">
        <w:rPr>
          <w:color w:val="000000" w:themeColor="text1"/>
          <w:spacing w:val="-1"/>
        </w:rPr>
        <w:t xml:space="preserve"> </w:t>
      </w:r>
      <w:r w:rsidRPr="00997D53">
        <w:rPr>
          <w:color w:val="000000" w:themeColor="text1"/>
        </w:rPr>
        <w:t>you</w:t>
      </w:r>
      <w:r w:rsidRPr="00997D53">
        <w:rPr>
          <w:color w:val="000000" w:themeColor="text1"/>
          <w:spacing w:val="-2"/>
        </w:rPr>
        <w:t xml:space="preserve"> </w:t>
      </w:r>
      <w:r w:rsidRPr="00997D53">
        <w:rPr>
          <w:color w:val="000000" w:themeColor="text1"/>
          <w:spacing w:val="-4"/>
        </w:rPr>
        <w:t>are.</w:t>
      </w:r>
    </w:p>
    <w:p w14:paraId="3195D42C" w14:textId="77777777" w:rsidR="00F0275D" w:rsidRPr="00997D53" w:rsidRDefault="00F0275D" w:rsidP="00F0275D">
      <w:pPr>
        <w:pStyle w:val="ListParagraph"/>
        <w:numPr>
          <w:ilvl w:val="1"/>
          <w:numId w:val="1"/>
        </w:numPr>
        <w:tabs>
          <w:tab w:val="left" w:pos="1554"/>
        </w:tabs>
        <w:ind w:hanging="361"/>
        <w:rPr>
          <w:color w:val="000000" w:themeColor="text1"/>
        </w:rPr>
      </w:pPr>
      <w:r w:rsidRPr="00997D53">
        <w:rPr>
          <w:color w:val="000000" w:themeColor="text1"/>
        </w:rPr>
        <w:t>The</w:t>
      </w:r>
      <w:r w:rsidRPr="00997D53">
        <w:rPr>
          <w:color w:val="000000" w:themeColor="text1"/>
          <w:spacing w:val="-7"/>
        </w:rPr>
        <w:t xml:space="preserve"> </w:t>
      </w:r>
      <w:r w:rsidRPr="00997D53">
        <w:rPr>
          <w:color w:val="000000" w:themeColor="text1"/>
        </w:rPr>
        <w:t>manager</w:t>
      </w:r>
      <w:r w:rsidRPr="00997D53">
        <w:rPr>
          <w:color w:val="000000" w:themeColor="text1"/>
          <w:spacing w:val="-5"/>
        </w:rPr>
        <w:t xml:space="preserve"> </w:t>
      </w:r>
      <w:r w:rsidRPr="00997D53">
        <w:rPr>
          <w:color w:val="000000" w:themeColor="text1"/>
        </w:rPr>
        <w:t>must</w:t>
      </w:r>
      <w:r w:rsidRPr="00997D53">
        <w:rPr>
          <w:color w:val="000000" w:themeColor="text1"/>
          <w:spacing w:val="-4"/>
        </w:rPr>
        <w:t xml:space="preserve"> </w:t>
      </w:r>
      <w:r w:rsidRPr="00997D53">
        <w:rPr>
          <w:color w:val="000000" w:themeColor="text1"/>
        </w:rPr>
        <w:t>assign</w:t>
      </w:r>
      <w:r w:rsidRPr="00997D53">
        <w:rPr>
          <w:color w:val="000000" w:themeColor="text1"/>
          <w:spacing w:val="-4"/>
        </w:rPr>
        <w:t xml:space="preserve"> </w:t>
      </w:r>
      <w:r w:rsidRPr="00997D53">
        <w:rPr>
          <w:color w:val="000000" w:themeColor="text1"/>
        </w:rPr>
        <w:t>the</w:t>
      </w:r>
      <w:r w:rsidRPr="00997D53">
        <w:rPr>
          <w:color w:val="000000" w:themeColor="text1"/>
          <w:spacing w:val="-1"/>
        </w:rPr>
        <w:t xml:space="preserve"> </w:t>
      </w:r>
      <w:r w:rsidRPr="00997D53">
        <w:rPr>
          <w:color w:val="000000" w:themeColor="text1"/>
        </w:rPr>
        <w:t>different</w:t>
      </w:r>
      <w:r w:rsidRPr="00997D53">
        <w:rPr>
          <w:color w:val="000000" w:themeColor="text1"/>
          <w:spacing w:val="-5"/>
        </w:rPr>
        <w:t xml:space="preserve"> </w:t>
      </w:r>
      <w:r w:rsidRPr="00997D53">
        <w:rPr>
          <w:color w:val="000000" w:themeColor="text1"/>
        </w:rPr>
        <w:t>tasks</w:t>
      </w:r>
      <w:r w:rsidRPr="00997D53">
        <w:rPr>
          <w:color w:val="000000" w:themeColor="text1"/>
          <w:spacing w:val="-2"/>
        </w:rPr>
        <w:t xml:space="preserve"> </w:t>
      </w:r>
      <w:r w:rsidRPr="00997D53">
        <w:rPr>
          <w:color w:val="000000" w:themeColor="text1"/>
        </w:rPr>
        <w:t>and</w:t>
      </w:r>
      <w:r w:rsidRPr="00997D53">
        <w:rPr>
          <w:color w:val="000000" w:themeColor="text1"/>
          <w:spacing w:val="-4"/>
        </w:rPr>
        <w:t xml:space="preserve"> </w:t>
      </w:r>
      <w:r w:rsidRPr="00997D53">
        <w:rPr>
          <w:color w:val="000000" w:themeColor="text1"/>
        </w:rPr>
        <w:t>deadlines</w:t>
      </w:r>
      <w:r w:rsidRPr="00997D53">
        <w:rPr>
          <w:color w:val="000000" w:themeColor="text1"/>
          <w:spacing w:val="-2"/>
        </w:rPr>
        <w:t xml:space="preserve"> </w:t>
      </w:r>
      <w:r w:rsidRPr="00997D53">
        <w:rPr>
          <w:color w:val="000000" w:themeColor="text1"/>
        </w:rPr>
        <w:t>for</w:t>
      </w:r>
      <w:r w:rsidRPr="00997D53">
        <w:rPr>
          <w:color w:val="000000" w:themeColor="text1"/>
          <w:spacing w:val="-5"/>
        </w:rPr>
        <w:t xml:space="preserve"> </w:t>
      </w:r>
      <w:r w:rsidRPr="00997D53">
        <w:rPr>
          <w:color w:val="000000" w:themeColor="text1"/>
        </w:rPr>
        <w:t>the</w:t>
      </w:r>
      <w:r w:rsidRPr="00997D53">
        <w:rPr>
          <w:color w:val="000000" w:themeColor="text1"/>
          <w:spacing w:val="-2"/>
        </w:rPr>
        <w:t xml:space="preserve"> </w:t>
      </w:r>
      <w:r w:rsidRPr="00997D53">
        <w:rPr>
          <w:color w:val="000000" w:themeColor="text1"/>
        </w:rPr>
        <w:t>different</w:t>
      </w:r>
      <w:r w:rsidRPr="00997D53">
        <w:rPr>
          <w:color w:val="000000" w:themeColor="text1"/>
          <w:spacing w:val="-1"/>
        </w:rPr>
        <w:t xml:space="preserve"> </w:t>
      </w:r>
      <w:r w:rsidRPr="00997D53">
        <w:rPr>
          <w:color w:val="000000" w:themeColor="text1"/>
          <w:spacing w:val="-2"/>
        </w:rPr>
        <w:t>departments.</w:t>
      </w:r>
    </w:p>
    <w:p w14:paraId="5BF95AB3" w14:textId="77777777" w:rsidR="00F0275D" w:rsidRPr="00997D53" w:rsidRDefault="00F0275D" w:rsidP="00F0275D">
      <w:pPr>
        <w:pStyle w:val="ListParagraph"/>
        <w:numPr>
          <w:ilvl w:val="1"/>
          <w:numId w:val="1"/>
        </w:numPr>
        <w:tabs>
          <w:tab w:val="left" w:pos="1554"/>
        </w:tabs>
        <w:ind w:hanging="361"/>
        <w:rPr>
          <w:color w:val="000000" w:themeColor="text1"/>
        </w:rPr>
      </w:pPr>
      <w:r w:rsidRPr="00997D53">
        <w:rPr>
          <w:color w:val="000000" w:themeColor="text1"/>
        </w:rPr>
        <w:t>The</w:t>
      </w:r>
      <w:r w:rsidRPr="00997D53">
        <w:rPr>
          <w:color w:val="000000" w:themeColor="text1"/>
          <w:spacing w:val="-7"/>
        </w:rPr>
        <w:t xml:space="preserve"> </w:t>
      </w:r>
      <w:r w:rsidRPr="00997D53">
        <w:rPr>
          <w:color w:val="000000" w:themeColor="text1"/>
        </w:rPr>
        <w:t>manager</w:t>
      </w:r>
      <w:r w:rsidRPr="00997D53">
        <w:rPr>
          <w:color w:val="000000" w:themeColor="text1"/>
          <w:spacing w:val="-4"/>
        </w:rPr>
        <w:t xml:space="preserve"> </w:t>
      </w:r>
      <w:r w:rsidRPr="00997D53">
        <w:rPr>
          <w:color w:val="000000" w:themeColor="text1"/>
        </w:rPr>
        <w:t>must</w:t>
      </w:r>
      <w:r w:rsidRPr="00997D53">
        <w:rPr>
          <w:color w:val="000000" w:themeColor="text1"/>
          <w:spacing w:val="-3"/>
        </w:rPr>
        <w:t xml:space="preserve"> </w:t>
      </w:r>
      <w:r w:rsidRPr="00997D53">
        <w:rPr>
          <w:color w:val="000000" w:themeColor="text1"/>
        </w:rPr>
        <w:t>review</w:t>
      </w:r>
      <w:r w:rsidRPr="00997D53">
        <w:rPr>
          <w:color w:val="000000" w:themeColor="text1"/>
          <w:spacing w:val="-3"/>
        </w:rPr>
        <w:t xml:space="preserve"> </w:t>
      </w:r>
      <w:r w:rsidRPr="00997D53">
        <w:rPr>
          <w:color w:val="000000" w:themeColor="text1"/>
        </w:rPr>
        <w:t>the</w:t>
      </w:r>
      <w:r w:rsidRPr="00997D53">
        <w:rPr>
          <w:color w:val="000000" w:themeColor="text1"/>
          <w:spacing w:val="-2"/>
        </w:rPr>
        <w:t xml:space="preserve"> </w:t>
      </w:r>
      <w:r>
        <w:rPr>
          <w:color w:val="000000" w:themeColor="text1"/>
        </w:rPr>
        <w:t>department's</w:t>
      </w:r>
      <w:r w:rsidRPr="00997D53">
        <w:rPr>
          <w:color w:val="000000" w:themeColor="text1"/>
          <w:spacing w:val="-4"/>
        </w:rPr>
        <w:t xml:space="preserve"> </w:t>
      </w:r>
      <w:r w:rsidRPr="00997D53">
        <w:rPr>
          <w:color w:val="000000" w:themeColor="text1"/>
        </w:rPr>
        <w:t>tasks</w:t>
      </w:r>
      <w:r w:rsidRPr="00997D53">
        <w:rPr>
          <w:color w:val="000000" w:themeColor="text1"/>
          <w:spacing w:val="-2"/>
        </w:rPr>
        <w:t xml:space="preserve"> </w:t>
      </w:r>
      <w:r w:rsidRPr="00997D53">
        <w:rPr>
          <w:color w:val="000000" w:themeColor="text1"/>
        </w:rPr>
        <w:t>and</w:t>
      </w:r>
      <w:r w:rsidRPr="00997D53">
        <w:rPr>
          <w:color w:val="000000" w:themeColor="text1"/>
          <w:spacing w:val="-6"/>
        </w:rPr>
        <w:t xml:space="preserve"> </w:t>
      </w:r>
      <w:r w:rsidRPr="00997D53">
        <w:rPr>
          <w:color w:val="000000" w:themeColor="text1"/>
        </w:rPr>
        <w:t>give</w:t>
      </w:r>
      <w:r w:rsidRPr="00997D53">
        <w:rPr>
          <w:color w:val="000000" w:themeColor="text1"/>
          <w:spacing w:val="-1"/>
        </w:rPr>
        <w:t xml:space="preserve"> </w:t>
      </w:r>
      <w:r w:rsidRPr="00997D53">
        <w:rPr>
          <w:color w:val="000000" w:themeColor="text1"/>
        </w:rPr>
        <w:t>them</w:t>
      </w:r>
      <w:r w:rsidRPr="00997D53">
        <w:rPr>
          <w:color w:val="000000" w:themeColor="text1"/>
          <w:spacing w:val="-3"/>
        </w:rPr>
        <w:t xml:space="preserve"> </w:t>
      </w:r>
      <w:r w:rsidRPr="00997D53">
        <w:rPr>
          <w:color w:val="000000" w:themeColor="text1"/>
          <w:spacing w:val="-2"/>
        </w:rPr>
        <w:t>feedback.</w:t>
      </w:r>
    </w:p>
    <w:p w14:paraId="08196025" w14:textId="77777777" w:rsidR="00F0275D" w:rsidRPr="00997D53" w:rsidRDefault="00F0275D" w:rsidP="00F0275D">
      <w:pPr>
        <w:pStyle w:val="ListParagraph"/>
        <w:numPr>
          <w:ilvl w:val="1"/>
          <w:numId w:val="1"/>
        </w:numPr>
        <w:tabs>
          <w:tab w:val="left" w:pos="1554"/>
        </w:tabs>
        <w:ind w:hanging="361"/>
        <w:rPr>
          <w:color w:val="000000" w:themeColor="text1"/>
        </w:rPr>
      </w:pPr>
      <w:r w:rsidRPr="00997D53">
        <w:rPr>
          <w:color w:val="000000" w:themeColor="text1"/>
        </w:rPr>
        <w:t>The</w:t>
      </w:r>
      <w:r w:rsidRPr="00997D53">
        <w:rPr>
          <w:color w:val="000000" w:themeColor="text1"/>
          <w:spacing w:val="-7"/>
        </w:rPr>
        <w:t xml:space="preserve"> </w:t>
      </w:r>
      <w:r w:rsidRPr="00997D53">
        <w:rPr>
          <w:color w:val="000000" w:themeColor="text1"/>
        </w:rPr>
        <w:t>manager</w:t>
      </w:r>
      <w:r w:rsidRPr="00997D53">
        <w:rPr>
          <w:color w:val="000000" w:themeColor="text1"/>
          <w:spacing w:val="-5"/>
        </w:rPr>
        <w:t xml:space="preserve"> </w:t>
      </w:r>
      <w:r w:rsidRPr="00997D53">
        <w:rPr>
          <w:color w:val="000000" w:themeColor="text1"/>
        </w:rPr>
        <w:t>must</w:t>
      </w:r>
      <w:r w:rsidRPr="00997D53">
        <w:rPr>
          <w:color w:val="000000" w:themeColor="text1"/>
          <w:spacing w:val="-5"/>
        </w:rPr>
        <w:t xml:space="preserve"> </w:t>
      </w:r>
      <w:r w:rsidRPr="00997D53">
        <w:rPr>
          <w:color w:val="000000" w:themeColor="text1"/>
        </w:rPr>
        <w:t>submit</w:t>
      </w:r>
      <w:r w:rsidRPr="00997D53">
        <w:rPr>
          <w:color w:val="000000" w:themeColor="text1"/>
          <w:spacing w:val="-8"/>
        </w:rPr>
        <w:t xml:space="preserve"> </w:t>
      </w:r>
      <w:r w:rsidRPr="00997D53">
        <w:rPr>
          <w:color w:val="000000" w:themeColor="text1"/>
        </w:rPr>
        <w:t>important</w:t>
      </w:r>
      <w:r w:rsidRPr="00997D53">
        <w:rPr>
          <w:color w:val="000000" w:themeColor="text1"/>
          <w:spacing w:val="-3"/>
        </w:rPr>
        <w:t xml:space="preserve"> </w:t>
      </w:r>
      <w:r w:rsidRPr="00997D53">
        <w:rPr>
          <w:color w:val="000000" w:themeColor="text1"/>
        </w:rPr>
        <w:t>documents</w:t>
      </w:r>
      <w:r w:rsidRPr="00997D53">
        <w:rPr>
          <w:color w:val="000000" w:themeColor="text1"/>
          <w:spacing w:val="-3"/>
        </w:rPr>
        <w:t xml:space="preserve"> </w:t>
      </w:r>
      <w:r w:rsidRPr="00997D53">
        <w:rPr>
          <w:color w:val="000000" w:themeColor="text1"/>
        </w:rPr>
        <w:t>about</w:t>
      </w:r>
      <w:r w:rsidRPr="00997D53">
        <w:rPr>
          <w:color w:val="000000" w:themeColor="text1"/>
          <w:spacing w:val="-3"/>
        </w:rPr>
        <w:t xml:space="preserve"> </w:t>
      </w:r>
      <w:r w:rsidRPr="00997D53">
        <w:rPr>
          <w:color w:val="000000" w:themeColor="text1"/>
        </w:rPr>
        <w:t>the</w:t>
      </w:r>
      <w:r w:rsidRPr="00997D53">
        <w:rPr>
          <w:color w:val="000000" w:themeColor="text1"/>
          <w:spacing w:val="-5"/>
        </w:rPr>
        <w:t xml:space="preserve"> </w:t>
      </w:r>
      <w:r w:rsidRPr="00997D53">
        <w:rPr>
          <w:color w:val="000000" w:themeColor="text1"/>
        </w:rPr>
        <w:t>company</w:t>
      </w:r>
      <w:r w:rsidRPr="00997D53">
        <w:rPr>
          <w:color w:val="000000" w:themeColor="text1"/>
          <w:spacing w:val="-3"/>
        </w:rPr>
        <w:t xml:space="preserve"> </w:t>
      </w:r>
      <w:r>
        <w:rPr>
          <w:color w:val="000000" w:themeColor="text1"/>
        </w:rPr>
        <w:t>to</w:t>
      </w:r>
      <w:r w:rsidRPr="00997D53">
        <w:rPr>
          <w:color w:val="000000" w:themeColor="text1"/>
          <w:spacing w:val="-2"/>
        </w:rPr>
        <w:t xml:space="preserve"> </w:t>
      </w:r>
      <w:r>
        <w:rPr>
          <w:color w:val="000000" w:themeColor="text1"/>
          <w:spacing w:val="-2"/>
        </w:rPr>
        <w:t>GitHub</w:t>
      </w:r>
      <w:r w:rsidRPr="00997D53">
        <w:rPr>
          <w:color w:val="000000" w:themeColor="text1"/>
          <w:spacing w:val="-2"/>
        </w:rPr>
        <w:t>.</w:t>
      </w:r>
    </w:p>
    <w:p w14:paraId="508A1A1F" w14:textId="77777777" w:rsidR="00F0275D" w:rsidRPr="00997D53" w:rsidRDefault="00F0275D" w:rsidP="00F0275D">
      <w:pPr>
        <w:pStyle w:val="Heading3"/>
        <w:numPr>
          <w:ilvl w:val="0"/>
          <w:numId w:val="1"/>
        </w:numPr>
        <w:tabs>
          <w:tab w:val="num" w:pos="360"/>
          <w:tab w:val="left" w:pos="833"/>
          <w:tab w:val="left" w:pos="834"/>
        </w:tabs>
        <w:ind w:left="833" w:hanging="361"/>
        <w:rPr>
          <w:color w:val="000000" w:themeColor="text1"/>
        </w:rPr>
      </w:pPr>
      <w:r w:rsidRPr="00997D53">
        <w:rPr>
          <w:color w:val="000000" w:themeColor="text1"/>
        </w:rPr>
        <w:t>Research</w:t>
      </w:r>
      <w:r w:rsidRPr="00997D53">
        <w:rPr>
          <w:color w:val="000000" w:themeColor="text1"/>
          <w:spacing w:val="-7"/>
        </w:rPr>
        <w:t xml:space="preserve"> </w:t>
      </w:r>
      <w:r w:rsidRPr="00997D53">
        <w:rPr>
          <w:color w:val="000000" w:themeColor="text1"/>
        </w:rPr>
        <w:t>and</w:t>
      </w:r>
      <w:r w:rsidRPr="00997D53">
        <w:rPr>
          <w:color w:val="000000" w:themeColor="text1"/>
          <w:spacing w:val="-6"/>
        </w:rPr>
        <w:t xml:space="preserve"> </w:t>
      </w:r>
      <w:r w:rsidRPr="00997D53">
        <w:rPr>
          <w:color w:val="000000" w:themeColor="text1"/>
        </w:rPr>
        <w:t>development</w:t>
      </w:r>
      <w:r w:rsidRPr="00997D53">
        <w:rPr>
          <w:color w:val="000000" w:themeColor="text1"/>
          <w:spacing w:val="-5"/>
        </w:rPr>
        <w:t xml:space="preserve"> </w:t>
      </w:r>
      <w:r w:rsidRPr="00997D53">
        <w:rPr>
          <w:color w:val="000000" w:themeColor="text1"/>
          <w:spacing w:val="-2"/>
        </w:rPr>
        <w:t>department:</w:t>
      </w:r>
    </w:p>
    <w:p w14:paraId="5D18F751" w14:textId="77777777" w:rsidR="00F0275D" w:rsidRPr="00997D53" w:rsidRDefault="00F0275D" w:rsidP="00F0275D">
      <w:pPr>
        <w:pStyle w:val="ListParagraph"/>
        <w:numPr>
          <w:ilvl w:val="1"/>
          <w:numId w:val="1"/>
        </w:numPr>
        <w:tabs>
          <w:tab w:val="left" w:pos="1554"/>
        </w:tabs>
        <w:spacing w:line="259" w:lineRule="auto"/>
        <w:ind w:right="107"/>
        <w:jc w:val="both"/>
        <w:rPr>
          <w:color w:val="000000" w:themeColor="text1"/>
        </w:rPr>
      </w:pPr>
      <w:r w:rsidRPr="00997D53">
        <w:rPr>
          <w:color w:val="000000" w:themeColor="text1"/>
        </w:rPr>
        <w:t>The research and development department must create a form to conduct the market analysis for the project that your company will work on. You will not conduct the market analysis, only focus on creating the form as no answers are expected.</w:t>
      </w:r>
    </w:p>
    <w:p w14:paraId="21D4D963" w14:textId="77777777" w:rsidR="00F0275D" w:rsidRPr="00997D53" w:rsidRDefault="00F0275D" w:rsidP="00F0275D">
      <w:pPr>
        <w:pStyle w:val="ListParagraph"/>
        <w:numPr>
          <w:ilvl w:val="1"/>
          <w:numId w:val="1"/>
        </w:numPr>
        <w:tabs>
          <w:tab w:val="left" w:pos="1554"/>
        </w:tabs>
        <w:spacing w:before="0" w:line="259" w:lineRule="auto"/>
        <w:ind w:right="109"/>
        <w:jc w:val="both"/>
        <w:rPr>
          <w:color w:val="000000" w:themeColor="text1"/>
        </w:rPr>
      </w:pPr>
      <w:r w:rsidRPr="00997D53">
        <w:rPr>
          <w:color w:val="000000" w:themeColor="text1"/>
        </w:rPr>
        <w:t>The research and development department must research the software/applications they will need to develop the project.</w:t>
      </w:r>
    </w:p>
    <w:p w14:paraId="7DA46136" w14:textId="77777777" w:rsidR="00F0275D" w:rsidRPr="00997D53" w:rsidRDefault="00F0275D" w:rsidP="00F0275D">
      <w:pPr>
        <w:pStyle w:val="ListParagraph"/>
        <w:numPr>
          <w:ilvl w:val="1"/>
          <w:numId w:val="1"/>
        </w:numPr>
        <w:tabs>
          <w:tab w:val="left" w:pos="1554"/>
        </w:tabs>
        <w:spacing w:before="0" w:line="259" w:lineRule="auto"/>
        <w:ind w:right="110"/>
        <w:jc w:val="both"/>
        <w:rPr>
          <w:color w:val="000000" w:themeColor="text1"/>
        </w:rPr>
      </w:pPr>
      <w:r w:rsidRPr="00997D53">
        <w:rPr>
          <w:color w:val="000000" w:themeColor="text1"/>
        </w:rPr>
        <w:t>The</w:t>
      </w:r>
      <w:r w:rsidRPr="00997D53">
        <w:rPr>
          <w:color w:val="000000" w:themeColor="text1"/>
          <w:spacing w:val="-2"/>
        </w:rPr>
        <w:t xml:space="preserve"> </w:t>
      </w:r>
      <w:r w:rsidRPr="00997D53">
        <w:rPr>
          <w:color w:val="000000" w:themeColor="text1"/>
        </w:rPr>
        <w:t>research</w:t>
      </w:r>
      <w:r w:rsidRPr="00997D53">
        <w:rPr>
          <w:color w:val="000000" w:themeColor="text1"/>
          <w:spacing w:val="-2"/>
        </w:rPr>
        <w:t xml:space="preserve"> </w:t>
      </w:r>
      <w:r w:rsidRPr="00997D53">
        <w:rPr>
          <w:color w:val="000000" w:themeColor="text1"/>
        </w:rPr>
        <w:t>and</w:t>
      </w:r>
      <w:r w:rsidRPr="00997D53">
        <w:rPr>
          <w:color w:val="000000" w:themeColor="text1"/>
          <w:spacing w:val="-3"/>
        </w:rPr>
        <w:t xml:space="preserve"> </w:t>
      </w:r>
      <w:r w:rsidRPr="00997D53">
        <w:rPr>
          <w:color w:val="000000" w:themeColor="text1"/>
        </w:rPr>
        <w:t>development</w:t>
      </w:r>
      <w:r w:rsidRPr="00997D53">
        <w:rPr>
          <w:color w:val="000000" w:themeColor="text1"/>
          <w:spacing w:val="-2"/>
        </w:rPr>
        <w:t xml:space="preserve"> </w:t>
      </w:r>
      <w:r w:rsidRPr="00997D53">
        <w:rPr>
          <w:color w:val="000000" w:themeColor="text1"/>
        </w:rPr>
        <w:t>department</w:t>
      </w:r>
      <w:r w:rsidRPr="00997D53">
        <w:rPr>
          <w:color w:val="000000" w:themeColor="text1"/>
          <w:spacing w:val="-4"/>
        </w:rPr>
        <w:t xml:space="preserve"> </w:t>
      </w:r>
      <w:r w:rsidRPr="00997D53">
        <w:rPr>
          <w:color w:val="000000" w:themeColor="text1"/>
        </w:rPr>
        <w:t>must</w:t>
      </w:r>
      <w:r w:rsidRPr="00997D53">
        <w:rPr>
          <w:color w:val="000000" w:themeColor="text1"/>
          <w:spacing w:val="-4"/>
        </w:rPr>
        <w:t xml:space="preserve"> </w:t>
      </w:r>
      <w:r w:rsidRPr="00997D53">
        <w:rPr>
          <w:color w:val="000000" w:themeColor="text1"/>
        </w:rPr>
        <w:t>create</w:t>
      </w:r>
      <w:r w:rsidRPr="00997D53">
        <w:rPr>
          <w:color w:val="000000" w:themeColor="text1"/>
          <w:spacing w:val="-2"/>
        </w:rPr>
        <w:t xml:space="preserve"> </w:t>
      </w:r>
      <w:r w:rsidRPr="00997D53">
        <w:rPr>
          <w:color w:val="000000" w:themeColor="text1"/>
        </w:rPr>
        <w:t>a</w:t>
      </w:r>
      <w:r w:rsidRPr="00997D53">
        <w:rPr>
          <w:color w:val="000000" w:themeColor="text1"/>
          <w:spacing w:val="-2"/>
        </w:rPr>
        <w:t xml:space="preserve"> </w:t>
      </w:r>
      <w:r w:rsidRPr="00997D53">
        <w:rPr>
          <w:color w:val="000000" w:themeColor="text1"/>
        </w:rPr>
        <w:t>prototype</w:t>
      </w:r>
      <w:r w:rsidRPr="00997D53">
        <w:rPr>
          <w:color w:val="000000" w:themeColor="text1"/>
          <w:spacing w:val="-4"/>
        </w:rPr>
        <w:t xml:space="preserve"> </w:t>
      </w:r>
      <w:r w:rsidRPr="00997D53">
        <w:rPr>
          <w:color w:val="000000" w:themeColor="text1"/>
        </w:rPr>
        <w:t>of</w:t>
      </w:r>
      <w:r w:rsidRPr="00997D53">
        <w:rPr>
          <w:color w:val="000000" w:themeColor="text1"/>
          <w:spacing w:val="-2"/>
        </w:rPr>
        <w:t xml:space="preserve"> </w:t>
      </w:r>
      <w:r w:rsidRPr="00997D53">
        <w:rPr>
          <w:color w:val="000000" w:themeColor="text1"/>
        </w:rPr>
        <w:t>the</w:t>
      </w:r>
      <w:r w:rsidRPr="00997D53">
        <w:rPr>
          <w:color w:val="000000" w:themeColor="text1"/>
          <w:spacing w:val="-4"/>
        </w:rPr>
        <w:t xml:space="preserve"> </w:t>
      </w:r>
      <w:r w:rsidRPr="00997D53">
        <w:rPr>
          <w:color w:val="000000" w:themeColor="text1"/>
        </w:rPr>
        <w:t>project</w:t>
      </w:r>
      <w:r w:rsidRPr="00997D53">
        <w:rPr>
          <w:color w:val="000000" w:themeColor="text1"/>
          <w:spacing w:val="-1"/>
        </w:rPr>
        <w:t xml:space="preserve"> </w:t>
      </w:r>
      <w:r w:rsidRPr="00997D53">
        <w:rPr>
          <w:color w:val="000000" w:themeColor="text1"/>
        </w:rPr>
        <w:t>they</w:t>
      </w:r>
      <w:r w:rsidRPr="00997D53">
        <w:rPr>
          <w:color w:val="000000" w:themeColor="text1"/>
          <w:spacing w:val="-3"/>
        </w:rPr>
        <w:t xml:space="preserve"> </w:t>
      </w:r>
      <w:r w:rsidRPr="00997D53">
        <w:rPr>
          <w:color w:val="000000" w:themeColor="text1"/>
        </w:rPr>
        <w:t>will work on.</w:t>
      </w:r>
    </w:p>
    <w:p w14:paraId="263241F1" w14:textId="77777777" w:rsidR="00F0275D" w:rsidRPr="00997D53" w:rsidRDefault="00F0275D" w:rsidP="00F0275D">
      <w:pPr>
        <w:pStyle w:val="Heading3"/>
        <w:numPr>
          <w:ilvl w:val="0"/>
          <w:numId w:val="1"/>
        </w:numPr>
        <w:tabs>
          <w:tab w:val="num" w:pos="360"/>
          <w:tab w:val="left" w:pos="834"/>
        </w:tabs>
        <w:spacing w:before="0" w:line="279" w:lineRule="exact"/>
        <w:ind w:left="833" w:hanging="361"/>
        <w:jc w:val="both"/>
        <w:rPr>
          <w:color w:val="000000" w:themeColor="text1"/>
        </w:rPr>
      </w:pPr>
      <w:r w:rsidRPr="00997D53">
        <w:rPr>
          <w:color w:val="000000" w:themeColor="text1"/>
        </w:rPr>
        <w:t>Sales</w:t>
      </w:r>
      <w:r w:rsidRPr="00997D53">
        <w:rPr>
          <w:color w:val="000000" w:themeColor="text1"/>
          <w:spacing w:val="-5"/>
        </w:rPr>
        <w:t xml:space="preserve"> </w:t>
      </w:r>
      <w:r w:rsidRPr="00997D53">
        <w:rPr>
          <w:color w:val="000000" w:themeColor="text1"/>
        </w:rPr>
        <w:t>and</w:t>
      </w:r>
      <w:r w:rsidRPr="00997D53">
        <w:rPr>
          <w:color w:val="000000" w:themeColor="text1"/>
          <w:spacing w:val="-8"/>
        </w:rPr>
        <w:t xml:space="preserve"> </w:t>
      </w:r>
      <w:r w:rsidRPr="00997D53">
        <w:rPr>
          <w:color w:val="000000" w:themeColor="text1"/>
        </w:rPr>
        <w:t>marketing</w:t>
      </w:r>
      <w:r w:rsidRPr="00997D53">
        <w:rPr>
          <w:color w:val="000000" w:themeColor="text1"/>
          <w:spacing w:val="-4"/>
        </w:rPr>
        <w:t xml:space="preserve"> </w:t>
      </w:r>
      <w:r w:rsidRPr="00997D53">
        <w:rPr>
          <w:color w:val="000000" w:themeColor="text1"/>
          <w:spacing w:val="-2"/>
        </w:rPr>
        <w:t>department:</w:t>
      </w:r>
    </w:p>
    <w:p w14:paraId="71186EA0" w14:textId="77777777" w:rsidR="00F0275D" w:rsidRPr="00997D53" w:rsidRDefault="00F0275D" w:rsidP="00F0275D">
      <w:pPr>
        <w:pStyle w:val="ListParagraph"/>
        <w:numPr>
          <w:ilvl w:val="1"/>
          <w:numId w:val="1"/>
        </w:numPr>
        <w:tabs>
          <w:tab w:val="left" w:pos="1554"/>
        </w:tabs>
        <w:spacing w:before="21" w:line="259" w:lineRule="auto"/>
        <w:ind w:right="111"/>
        <w:jc w:val="both"/>
        <w:rPr>
          <w:color w:val="000000" w:themeColor="text1"/>
        </w:rPr>
      </w:pPr>
      <w:r w:rsidRPr="00997D53">
        <w:rPr>
          <w:color w:val="000000" w:themeColor="text1"/>
        </w:rPr>
        <w:t>The sales and marketing department must design a website for the company using wireframes. You only need to design the home page.</w:t>
      </w:r>
    </w:p>
    <w:p w14:paraId="5158D32E" w14:textId="77777777" w:rsidR="00F0275D" w:rsidRPr="00997D53" w:rsidRDefault="00F0275D" w:rsidP="00F0275D">
      <w:pPr>
        <w:pStyle w:val="ListParagraph"/>
        <w:numPr>
          <w:ilvl w:val="1"/>
          <w:numId w:val="1"/>
        </w:numPr>
        <w:tabs>
          <w:tab w:val="left" w:pos="1554"/>
        </w:tabs>
        <w:spacing w:before="0" w:line="259" w:lineRule="auto"/>
        <w:ind w:right="110"/>
        <w:jc w:val="both"/>
        <w:rPr>
          <w:color w:val="000000" w:themeColor="text1"/>
        </w:rPr>
      </w:pPr>
      <w:r w:rsidRPr="00997D53">
        <w:rPr>
          <w:color w:val="000000" w:themeColor="text1"/>
        </w:rPr>
        <w:t xml:space="preserve">The sales and marketing department must create one social media account for marketing purposes. You must define the first 3 posts and create a social media calendar for a week. You do not need to create </w:t>
      </w:r>
      <w:r>
        <w:rPr>
          <w:color w:val="000000" w:themeColor="text1"/>
        </w:rPr>
        <w:t>an</w:t>
      </w:r>
      <w:r w:rsidRPr="00997D53">
        <w:rPr>
          <w:color w:val="000000" w:themeColor="text1"/>
        </w:rPr>
        <w:t xml:space="preserve"> account; you can use an application to simulate the posts created for this social media account.</w:t>
      </w:r>
    </w:p>
    <w:p w14:paraId="1010EEE6" w14:textId="77777777" w:rsidR="00D32DF4" w:rsidRDefault="00D32DF4" w:rsidP="00D32DF4">
      <w:pPr>
        <w:tabs>
          <w:tab w:val="center" w:pos="4513"/>
        </w:tabs>
        <w:jc w:val="center"/>
        <w:rPr>
          <w:color w:val="000000" w:themeColor="text1"/>
          <w:sz w:val="18"/>
        </w:rPr>
      </w:pPr>
    </w:p>
    <w:p w14:paraId="21C4907B" w14:textId="77777777" w:rsidR="00D31134" w:rsidRDefault="00D31134" w:rsidP="00D32DF4">
      <w:pPr>
        <w:tabs>
          <w:tab w:val="center" w:pos="4513"/>
        </w:tabs>
        <w:jc w:val="center"/>
        <w:rPr>
          <w:color w:val="000000" w:themeColor="text1"/>
          <w:sz w:val="18"/>
        </w:rPr>
      </w:pPr>
    </w:p>
    <w:p w14:paraId="277AB067" w14:textId="77777777" w:rsidR="00D31134" w:rsidRDefault="00D31134" w:rsidP="00D31134">
      <w:pPr>
        <w:tabs>
          <w:tab w:val="center" w:pos="4513"/>
        </w:tabs>
        <w:rPr>
          <w:color w:val="000000" w:themeColor="text1"/>
          <w:sz w:val="18"/>
        </w:rPr>
      </w:pPr>
    </w:p>
    <w:p w14:paraId="0D3B968D" w14:textId="30A99022" w:rsidR="00396522" w:rsidRDefault="00396522" w:rsidP="00D32DF4">
      <w:pPr>
        <w:tabs>
          <w:tab w:val="center" w:pos="4513"/>
        </w:tabs>
        <w:rPr>
          <w:color w:val="000000" w:themeColor="text1"/>
          <w:sz w:val="18"/>
        </w:rPr>
      </w:pPr>
      <w:r>
        <w:rPr>
          <w:color w:val="000000" w:themeColor="text1"/>
          <w:sz w:val="18"/>
        </w:rPr>
        <w:t xml:space="preserve">Software/ </w:t>
      </w:r>
      <w:r w:rsidR="00B44767">
        <w:rPr>
          <w:color w:val="000000" w:themeColor="text1"/>
          <w:sz w:val="18"/>
        </w:rPr>
        <w:t>applications</w:t>
      </w:r>
      <w:r w:rsidR="009F4396">
        <w:rPr>
          <w:color w:val="000000" w:themeColor="text1"/>
          <w:sz w:val="18"/>
        </w:rPr>
        <w:t xml:space="preserve"> in terms of </w:t>
      </w:r>
      <w:r w:rsidR="00DF1370">
        <w:rPr>
          <w:color w:val="000000" w:themeColor="text1"/>
          <w:sz w:val="18"/>
        </w:rPr>
        <w:t xml:space="preserve">creation </w:t>
      </w:r>
      <w:r w:rsidR="00C22293">
        <w:rPr>
          <w:color w:val="000000" w:themeColor="text1"/>
          <w:sz w:val="18"/>
        </w:rPr>
        <w:t xml:space="preserve">in </w:t>
      </w:r>
      <w:r w:rsidR="0076436D">
        <w:rPr>
          <w:color w:val="000000" w:themeColor="text1"/>
          <w:sz w:val="18"/>
        </w:rPr>
        <w:t>develo</w:t>
      </w:r>
      <w:r w:rsidR="00C22293">
        <w:rPr>
          <w:color w:val="000000" w:themeColor="text1"/>
          <w:sz w:val="18"/>
        </w:rPr>
        <w:t>pment</w:t>
      </w:r>
      <w:r w:rsidR="0076436D">
        <w:rPr>
          <w:color w:val="000000" w:themeColor="text1"/>
          <w:sz w:val="18"/>
        </w:rPr>
        <w:t>.</w:t>
      </w:r>
    </w:p>
    <w:p w14:paraId="647A2913" w14:textId="77777777" w:rsidR="00CA54F1" w:rsidRDefault="003C766E" w:rsidP="00D32DF4">
      <w:pPr>
        <w:tabs>
          <w:tab w:val="center" w:pos="4513"/>
        </w:tabs>
        <w:rPr>
          <w:color w:val="000000" w:themeColor="text1"/>
          <w:sz w:val="18"/>
        </w:rPr>
      </w:pPr>
      <w:r>
        <w:rPr>
          <w:color w:val="000000" w:themeColor="text1"/>
          <w:sz w:val="18"/>
        </w:rPr>
        <w:t xml:space="preserve">Inventory management software: </w:t>
      </w:r>
      <w:r w:rsidR="00E913CF">
        <w:rPr>
          <w:color w:val="000000" w:themeColor="text1"/>
          <w:sz w:val="18"/>
        </w:rPr>
        <w:t xml:space="preserve">identifying </w:t>
      </w:r>
      <w:r w:rsidR="00216C36">
        <w:rPr>
          <w:color w:val="000000" w:themeColor="text1"/>
          <w:sz w:val="18"/>
        </w:rPr>
        <w:t xml:space="preserve">a right inventory management software </w:t>
      </w:r>
      <w:r w:rsidR="00254638">
        <w:rPr>
          <w:color w:val="000000" w:themeColor="text1"/>
          <w:sz w:val="18"/>
        </w:rPr>
        <w:t>focus into efficient operations.</w:t>
      </w:r>
      <w:r w:rsidR="00216C36">
        <w:rPr>
          <w:color w:val="000000" w:themeColor="text1"/>
          <w:sz w:val="18"/>
        </w:rPr>
        <w:t xml:space="preserve"> </w:t>
      </w:r>
      <w:r w:rsidR="00B57ADD">
        <w:rPr>
          <w:color w:val="000000" w:themeColor="text1"/>
          <w:sz w:val="18"/>
        </w:rPr>
        <w:t xml:space="preserve">Solutions that allow for real time tracking </w:t>
      </w:r>
      <w:r w:rsidR="00E964CB">
        <w:rPr>
          <w:color w:val="000000" w:themeColor="text1"/>
          <w:sz w:val="18"/>
        </w:rPr>
        <w:t xml:space="preserve">but also providing advanced </w:t>
      </w:r>
      <w:r w:rsidR="00923B1D">
        <w:rPr>
          <w:color w:val="000000" w:themeColor="text1"/>
          <w:sz w:val="18"/>
        </w:rPr>
        <w:t xml:space="preserve">features </w:t>
      </w:r>
      <w:r w:rsidR="00E324D3">
        <w:rPr>
          <w:color w:val="000000" w:themeColor="text1"/>
          <w:sz w:val="18"/>
        </w:rPr>
        <w:t xml:space="preserve">automated reorder points and comprehensive inventory </w:t>
      </w:r>
      <w:r w:rsidR="00BC2BD7">
        <w:rPr>
          <w:color w:val="000000" w:themeColor="text1"/>
          <w:sz w:val="18"/>
        </w:rPr>
        <w:t>reporting. ensuring</w:t>
      </w:r>
      <w:r w:rsidR="002F59DE">
        <w:rPr>
          <w:color w:val="000000" w:themeColor="text1"/>
          <w:sz w:val="18"/>
        </w:rPr>
        <w:t xml:space="preserve"> software scalability of the </w:t>
      </w:r>
      <w:r w:rsidR="00BC2BD7">
        <w:rPr>
          <w:color w:val="000000" w:themeColor="text1"/>
          <w:sz w:val="18"/>
        </w:rPr>
        <w:t>software</w:t>
      </w:r>
      <w:r w:rsidR="002F59DE">
        <w:rPr>
          <w:color w:val="000000" w:themeColor="text1"/>
          <w:sz w:val="18"/>
        </w:rPr>
        <w:t xml:space="preserve"> by adapting </w:t>
      </w:r>
      <w:r w:rsidR="00BC2BD7">
        <w:rPr>
          <w:color w:val="000000" w:themeColor="text1"/>
          <w:sz w:val="18"/>
        </w:rPr>
        <w:t>needs of the project. Consider integration of other tools to create seamless workflow.</w:t>
      </w:r>
    </w:p>
    <w:p w14:paraId="7CB3E816" w14:textId="261B9E7A" w:rsidR="00263AF9" w:rsidRDefault="00CA54F1" w:rsidP="00D32DF4">
      <w:pPr>
        <w:tabs>
          <w:tab w:val="center" w:pos="4513"/>
        </w:tabs>
        <w:rPr>
          <w:color w:val="000000" w:themeColor="text1"/>
          <w:sz w:val="18"/>
        </w:rPr>
      </w:pPr>
      <w:r>
        <w:rPr>
          <w:color w:val="000000" w:themeColor="text1"/>
          <w:sz w:val="18"/>
        </w:rPr>
        <w:t>Purchasing Procurement tool</w:t>
      </w:r>
      <w:r w:rsidR="00B03E1C">
        <w:rPr>
          <w:color w:val="000000" w:themeColor="text1"/>
          <w:sz w:val="18"/>
        </w:rPr>
        <w:t>s:</w:t>
      </w:r>
      <w:r w:rsidR="00C2607E">
        <w:rPr>
          <w:color w:val="000000" w:themeColor="text1"/>
          <w:sz w:val="18"/>
        </w:rPr>
        <w:t xml:space="preserve"> </w:t>
      </w:r>
      <w:r w:rsidR="00366C4E">
        <w:rPr>
          <w:color w:val="000000" w:themeColor="text1"/>
          <w:sz w:val="18"/>
        </w:rPr>
        <w:t xml:space="preserve"> </w:t>
      </w:r>
      <w:r w:rsidR="00CC4730">
        <w:rPr>
          <w:color w:val="000000" w:themeColor="text1"/>
          <w:sz w:val="18"/>
        </w:rPr>
        <w:t xml:space="preserve">it is essential to look for a software that </w:t>
      </w:r>
      <w:r w:rsidR="0019461C">
        <w:rPr>
          <w:color w:val="000000" w:themeColor="text1"/>
          <w:sz w:val="18"/>
        </w:rPr>
        <w:t>matches with</w:t>
      </w:r>
      <w:r w:rsidR="00CC4730">
        <w:rPr>
          <w:color w:val="000000" w:themeColor="text1"/>
          <w:sz w:val="18"/>
        </w:rPr>
        <w:t xml:space="preserve"> the company software solutions that g</w:t>
      </w:r>
      <w:r w:rsidR="00D20FB5">
        <w:rPr>
          <w:color w:val="000000" w:themeColor="text1"/>
          <w:sz w:val="18"/>
        </w:rPr>
        <w:t>estor</w:t>
      </w:r>
      <w:r w:rsidR="00CC4730">
        <w:rPr>
          <w:color w:val="000000" w:themeColor="text1"/>
          <w:sz w:val="18"/>
        </w:rPr>
        <w:t xml:space="preserve"> beyond basic </w:t>
      </w:r>
      <w:r w:rsidR="002B0B95">
        <w:rPr>
          <w:color w:val="000000" w:themeColor="text1"/>
          <w:sz w:val="18"/>
        </w:rPr>
        <w:t>functionalities. Tools that go</w:t>
      </w:r>
      <w:r w:rsidR="00D16659">
        <w:rPr>
          <w:color w:val="000000" w:themeColor="text1"/>
          <w:sz w:val="18"/>
        </w:rPr>
        <w:t xml:space="preserve"> through</w:t>
      </w:r>
      <w:r w:rsidR="0019461C">
        <w:rPr>
          <w:color w:val="000000" w:themeColor="text1"/>
          <w:sz w:val="18"/>
        </w:rPr>
        <w:t xml:space="preserve"> the entire </w:t>
      </w:r>
      <w:r w:rsidR="00D16659">
        <w:rPr>
          <w:color w:val="000000" w:themeColor="text1"/>
          <w:sz w:val="18"/>
        </w:rPr>
        <w:t>procurement process, like that order creation to vendor management.</w:t>
      </w:r>
      <w:r w:rsidR="00F26464">
        <w:rPr>
          <w:color w:val="000000" w:themeColor="text1"/>
          <w:sz w:val="18"/>
        </w:rPr>
        <w:t xml:space="preserve"> </w:t>
      </w:r>
      <w:r w:rsidR="008567FB">
        <w:rPr>
          <w:color w:val="000000" w:themeColor="text1"/>
          <w:sz w:val="18"/>
        </w:rPr>
        <w:t>Manual efforts</w:t>
      </w:r>
      <w:r w:rsidR="00F26464">
        <w:rPr>
          <w:color w:val="000000" w:themeColor="text1"/>
          <w:sz w:val="18"/>
        </w:rPr>
        <w:t xml:space="preserve"> can be </w:t>
      </w:r>
      <w:r w:rsidR="008567FB">
        <w:rPr>
          <w:color w:val="000000" w:themeColor="text1"/>
          <w:sz w:val="18"/>
        </w:rPr>
        <w:t>decreased</w:t>
      </w:r>
      <w:r w:rsidR="00F26464">
        <w:rPr>
          <w:color w:val="000000" w:themeColor="text1"/>
          <w:sz w:val="18"/>
        </w:rPr>
        <w:t xml:space="preserve"> </w:t>
      </w:r>
      <w:r w:rsidR="00203DC0">
        <w:rPr>
          <w:color w:val="000000" w:themeColor="text1"/>
          <w:sz w:val="18"/>
        </w:rPr>
        <w:t>by having</w:t>
      </w:r>
      <w:r w:rsidR="00F26464">
        <w:rPr>
          <w:color w:val="000000" w:themeColor="text1"/>
          <w:sz w:val="18"/>
        </w:rPr>
        <w:t xml:space="preserve"> </w:t>
      </w:r>
      <w:r w:rsidR="008567FB">
        <w:rPr>
          <w:color w:val="000000" w:themeColor="text1"/>
          <w:sz w:val="18"/>
        </w:rPr>
        <w:t>an</w:t>
      </w:r>
      <w:r w:rsidR="00F26464">
        <w:rPr>
          <w:color w:val="000000" w:themeColor="text1"/>
          <w:sz w:val="18"/>
        </w:rPr>
        <w:t xml:space="preserve"> </w:t>
      </w:r>
      <w:r w:rsidR="00203DC0">
        <w:rPr>
          <w:color w:val="000000" w:themeColor="text1"/>
          <w:sz w:val="18"/>
        </w:rPr>
        <w:t>electronic</w:t>
      </w:r>
      <w:r w:rsidR="00F26464">
        <w:rPr>
          <w:color w:val="000000" w:themeColor="text1"/>
          <w:sz w:val="18"/>
        </w:rPr>
        <w:t xml:space="preserve"> </w:t>
      </w:r>
      <w:r w:rsidR="008567FB">
        <w:rPr>
          <w:color w:val="000000" w:themeColor="text1"/>
          <w:sz w:val="18"/>
        </w:rPr>
        <w:t>ordering featu</w:t>
      </w:r>
      <w:r w:rsidR="00121E15">
        <w:rPr>
          <w:color w:val="000000" w:themeColor="text1"/>
          <w:sz w:val="18"/>
        </w:rPr>
        <w:t xml:space="preserve">re, while robust vendor management </w:t>
      </w:r>
      <w:r w:rsidR="00263AF9">
        <w:rPr>
          <w:color w:val="000000" w:themeColor="text1"/>
          <w:sz w:val="18"/>
        </w:rPr>
        <w:t>contributed</w:t>
      </w:r>
      <w:r w:rsidR="00185A3D">
        <w:rPr>
          <w:color w:val="000000" w:themeColor="text1"/>
          <w:sz w:val="18"/>
        </w:rPr>
        <w:t xml:space="preserve"> to smoother collaboration. Giving the </w:t>
      </w:r>
      <w:r w:rsidR="00263AF9">
        <w:rPr>
          <w:color w:val="000000" w:themeColor="text1"/>
          <w:sz w:val="18"/>
        </w:rPr>
        <w:t>software</w:t>
      </w:r>
      <w:r w:rsidR="00185A3D">
        <w:rPr>
          <w:color w:val="000000" w:themeColor="text1"/>
          <w:sz w:val="18"/>
        </w:rPr>
        <w:t xml:space="preserve"> </w:t>
      </w:r>
      <w:r w:rsidR="00263AF9">
        <w:rPr>
          <w:color w:val="000000" w:themeColor="text1"/>
          <w:sz w:val="18"/>
        </w:rPr>
        <w:t>a potential,</w:t>
      </w:r>
      <w:r w:rsidR="00185A3D">
        <w:rPr>
          <w:color w:val="000000" w:themeColor="text1"/>
          <w:sz w:val="18"/>
        </w:rPr>
        <w:t xml:space="preserve"> we can evaluate </w:t>
      </w:r>
      <w:r w:rsidR="00263AF9">
        <w:rPr>
          <w:color w:val="000000" w:themeColor="text1"/>
          <w:sz w:val="18"/>
        </w:rPr>
        <w:t>for customization to align the software with specific project requirements.</w:t>
      </w:r>
    </w:p>
    <w:p w14:paraId="3FCA1B1A" w14:textId="15F5C51D" w:rsidR="00F0275D" w:rsidRDefault="00D20FB5" w:rsidP="00D32DF4">
      <w:pPr>
        <w:tabs>
          <w:tab w:val="center" w:pos="4513"/>
        </w:tabs>
        <w:rPr>
          <w:color w:val="000000" w:themeColor="text1"/>
          <w:sz w:val="18"/>
        </w:rPr>
      </w:pPr>
      <w:r>
        <w:rPr>
          <w:color w:val="000000" w:themeColor="text1"/>
          <w:sz w:val="18"/>
        </w:rPr>
        <w:t>C</w:t>
      </w:r>
      <w:r w:rsidR="00014FDE">
        <w:rPr>
          <w:color w:val="000000" w:themeColor="text1"/>
          <w:sz w:val="18"/>
        </w:rPr>
        <w:t xml:space="preserve">ost control and Analysis software: </w:t>
      </w:r>
      <w:r w:rsidR="00E522D8">
        <w:rPr>
          <w:color w:val="000000" w:themeColor="text1"/>
          <w:sz w:val="18"/>
        </w:rPr>
        <w:t>in focus to explore the cost control and analysis the software has been finding solutions t</w:t>
      </w:r>
      <w:r w:rsidR="0075220A">
        <w:rPr>
          <w:color w:val="000000" w:themeColor="text1"/>
          <w:sz w:val="18"/>
        </w:rPr>
        <w:t xml:space="preserve">hat not only meet the </w:t>
      </w:r>
      <w:r w:rsidR="00851BBD">
        <w:rPr>
          <w:color w:val="000000" w:themeColor="text1"/>
          <w:sz w:val="18"/>
        </w:rPr>
        <w:t xml:space="preserve">needs of tracking cost but also supporting strategies decisions. </w:t>
      </w:r>
      <w:r w:rsidR="008E2F57">
        <w:rPr>
          <w:color w:val="000000" w:themeColor="text1"/>
          <w:sz w:val="18"/>
        </w:rPr>
        <w:t xml:space="preserve">The emphasis on scalability and collaboration refers </w:t>
      </w:r>
      <w:r w:rsidR="004E17CE">
        <w:rPr>
          <w:color w:val="000000" w:themeColor="text1"/>
          <w:sz w:val="18"/>
        </w:rPr>
        <w:t xml:space="preserve">to the commitment to long term </w:t>
      </w:r>
      <w:r w:rsidR="00CE1B3C">
        <w:rPr>
          <w:color w:val="000000" w:themeColor="text1"/>
          <w:sz w:val="18"/>
        </w:rPr>
        <w:t>effectiveness and efficiency in the final analysis aspect of the project.</w:t>
      </w:r>
    </w:p>
    <w:p w14:paraId="64C3AA69" w14:textId="0F5A82FA" w:rsidR="00F0275D" w:rsidRPr="00C22293" w:rsidRDefault="002314B6">
      <w:pPr>
        <w:rPr>
          <w:sz w:val="20"/>
          <w:szCs w:val="20"/>
        </w:rPr>
      </w:pPr>
      <w:r w:rsidRPr="00C22293">
        <w:rPr>
          <w:sz w:val="20"/>
          <w:szCs w:val="20"/>
        </w:rPr>
        <w:t>Recipe management applications</w:t>
      </w:r>
      <w:r>
        <w:t>:</w:t>
      </w:r>
      <w:r w:rsidR="00246136">
        <w:rPr>
          <w:sz w:val="20"/>
          <w:szCs w:val="20"/>
        </w:rPr>
        <w:t xml:space="preserve"> getting the</w:t>
      </w:r>
      <w:r w:rsidR="00D759E9">
        <w:rPr>
          <w:sz w:val="20"/>
          <w:szCs w:val="20"/>
        </w:rPr>
        <w:t xml:space="preserve"> critical aspects from the company management</w:t>
      </w:r>
      <w:r w:rsidR="00BF2942">
        <w:rPr>
          <w:sz w:val="20"/>
          <w:szCs w:val="20"/>
        </w:rPr>
        <w:t xml:space="preserve">, </w:t>
      </w:r>
      <w:r w:rsidR="00DA148A">
        <w:rPr>
          <w:sz w:val="20"/>
          <w:szCs w:val="20"/>
        </w:rPr>
        <w:t>working together</w:t>
      </w:r>
      <w:r w:rsidR="00725D4A">
        <w:rPr>
          <w:sz w:val="20"/>
          <w:szCs w:val="20"/>
        </w:rPr>
        <w:t xml:space="preserve"> to identify applications that offer a </w:t>
      </w:r>
      <w:r w:rsidR="00665A50">
        <w:rPr>
          <w:sz w:val="20"/>
          <w:szCs w:val="20"/>
        </w:rPr>
        <w:t>cohesive recipes capability</w:t>
      </w:r>
      <w:r w:rsidR="0008561A">
        <w:rPr>
          <w:sz w:val="20"/>
          <w:szCs w:val="20"/>
        </w:rPr>
        <w:t>.</w:t>
      </w:r>
      <w:r w:rsidR="00A12AB3">
        <w:rPr>
          <w:sz w:val="20"/>
          <w:szCs w:val="20"/>
        </w:rPr>
        <w:t xml:space="preserve"> </w:t>
      </w:r>
      <w:r w:rsidR="00DE2678">
        <w:rPr>
          <w:sz w:val="20"/>
          <w:szCs w:val="20"/>
        </w:rPr>
        <w:t xml:space="preserve">By using the software developers </w:t>
      </w:r>
      <w:r w:rsidR="00920B70">
        <w:rPr>
          <w:sz w:val="20"/>
          <w:szCs w:val="20"/>
        </w:rPr>
        <w:t xml:space="preserve">to </w:t>
      </w:r>
      <w:r w:rsidR="00920B70">
        <w:rPr>
          <w:sz w:val="20"/>
          <w:szCs w:val="20"/>
        </w:rPr>
        <w:lastRenderedPageBreak/>
        <w:t>add features related to StockTrack</w:t>
      </w:r>
      <w:r w:rsidR="00D060AA">
        <w:rPr>
          <w:sz w:val="20"/>
          <w:szCs w:val="20"/>
        </w:rPr>
        <w:t xml:space="preserve"> </w:t>
      </w:r>
      <w:r w:rsidR="00D10CBB">
        <w:rPr>
          <w:sz w:val="20"/>
          <w:szCs w:val="20"/>
        </w:rPr>
        <w:t>an</w:t>
      </w:r>
      <w:r w:rsidR="00D060AA">
        <w:rPr>
          <w:sz w:val="20"/>
          <w:szCs w:val="20"/>
        </w:rPr>
        <w:t xml:space="preserve"> </w:t>
      </w:r>
      <w:r w:rsidR="00F20518">
        <w:rPr>
          <w:sz w:val="20"/>
          <w:szCs w:val="20"/>
        </w:rPr>
        <w:t xml:space="preserve">automatic </w:t>
      </w:r>
      <w:r w:rsidR="0061440C">
        <w:rPr>
          <w:sz w:val="20"/>
          <w:szCs w:val="20"/>
        </w:rPr>
        <w:t>cost</w:t>
      </w:r>
      <w:r w:rsidR="00F20518">
        <w:rPr>
          <w:sz w:val="20"/>
          <w:szCs w:val="20"/>
        </w:rPr>
        <w:t xml:space="preserve"> calculation based on the menu </w:t>
      </w:r>
      <w:r w:rsidR="00F24388">
        <w:rPr>
          <w:sz w:val="20"/>
          <w:szCs w:val="20"/>
        </w:rPr>
        <w:t>ingredients</w:t>
      </w:r>
      <w:r w:rsidR="00F20518">
        <w:rPr>
          <w:sz w:val="20"/>
          <w:szCs w:val="20"/>
        </w:rPr>
        <w:t xml:space="preserve"> </w:t>
      </w:r>
      <w:r w:rsidR="00F24388">
        <w:rPr>
          <w:sz w:val="20"/>
          <w:szCs w:val="20"/>
        </w:rPr>
        <w:t xml:space="preserve">prices </w:t>
      </w:r>
      <w:r w:rsidR="0061440C">
        <w:rPr>
          <w:sz w:val="20"/>
          <w:szCs w:val="20"/>
        </w:rPr>
        <w:t>ensuring</w:t>
      </w:r>
      <w:r w:rsidR="00DD66FA">
        <w:rPr>
          <w:sz w:val="20"/>
          <w:szCs w:val="20"/>
        </w:rPr>
        <w:t xml:space="preserve"> all the support </w:t>
      </w:r>
      <w:r w:rsidR="004D0EBF">
        <w:rPr>
          <w:sz w:val="20"/>
          <w:szCs w:val="20"/>
        </w:rPr>
        <w:t xml:space="preserve">version control for recipes and </w:t>
      </w:r>
      <w:r w:rsidR="001E1941">
        <w:rPr>
          <w:sz w:val="20"/>
          <w:szCs w:val="20"/>
        </w:rPr>
        <w:t xml:space="preserve">ingredients </w:t>
      </w:r>
      <w:r w:rsidR="00A5502B">
        <w:rPr>
          <w:sz w:val="20"/>
          <w:szCs w:val="20"/>
        </w:rPr>
        <w:t>integrating with other systems</w:t>
      </w:r>
      <w:r w:rsidR="00C70C39">
        <w:rPr>
          <w:sz w:val="20"/>
          <w:szCs w:val="20"/>
        </w:rPr>
        <w:t>.</w:t>
      </w:r>
    </w:p>
    <w:sectPr w:rsidR="00F0275D" w:rsidRPr="00C22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38D6"/>
    <w:multiLevelType w:val="hybridMultilevel"/>
    <w:tmpl w:val="38EE4D86"/>
    <w:lvl w:ilvl="0" w:tplc="68F622E4">
      <w:numFmt w:val="bullet"/>
      <w:lvlText w:val=""/>
      <w:lvlJc w:val="left"/>
      <w:pPr>
        <w:ind w:left="881" w:hanging="360"/>
      </w:pPr>
      <w:rPr>
        <w:rFonts w:ascii="Symbol" w:eastAsia="Symbol" w:hAnsi="Symbol" w:cs="Symbol" w:hint="default"/>
        <w:b w:val="0"/>
        <w:bCs w:val="0"/>
        <w:i w:val="0"/>
        <w:iCs w:val="0"/>
        <w:w w:val="100"/>
        <w:sz w:val="22"/>
        <w:szCs w:val="22"/>
        <w:lang w:val="en-US" w:eastAsia="en-US" w:bidi="ar-SA"/>
      </w:rPr>
    </w:lvl>
    <w:lvl w:ilvl="1" w:tplc="EA72AD00">
      <w:numFmt w:val="bullet"/>
      <w:lvlText w:val=""/>
      <w:lvlJc w:val="left"/>
      <w:pPr>
        <w:ind w:left="1553" w:hanging="360"/>
      </w:pPr>
      <w:rPr>
        <w:rFonts w:ascii="Wingdings" w:eastAsia="Wingdings" w:hAnsi="Wingdings" w:cs="Wingdings" w:hint="default"/>
        <w:b w:val="0"/>
        <w:bCs w:val="0"/>
        <w:i w:val="0"/>
        <w:iCs w:val="0"/>
        <w:w w:val="100"/>
        <w:sz w:val="22"/>
        <w:szCs w:val="22"/>
        <w:lang w:val="en-US" w:eastAsia="en-US" w:bidi="ar-SA"/>
      </w:rPr>
    </w:lvl>
    <w:lvl w:ilvl="2" w:tplc="759E999A">
      <w:numFmt w:val="bullet"/>
      <w:lvlText w:val="•"/>
      <w:lvlJc w:val="left"/>
      <w:pPr>
        <w:ind w:left="2482" w:hanging="360"/>
      </w:pPr>
      <w:rPr>
        <w:rFonts w:hint="default"/>
        <w:lang w:val="en-US" w:eastAsia="en-US" w:bidi="ar-SA"/>
      </w:rPr>
    </w:lvl>
    <w:lvl w:ilvl="3" w:tplc="24AEB042">
      <w:numFmt w:val="bullet"/>
      <w:lvlText w:val="•"/>
      <w:lvlJc w:val="left"/>
      <w:pPr>
        <w:ind w:left="3405" w:hanging="360"/>
      </w:pPr>
      <w:rPr>
        <w:rFonts w:hint="default"/>
        <w:lang w:val="en-US" w:eastAsia="en-US" w:bidi="ar-SA"/>
      </w:rPr>
    </w:lvl>
    <w:lvl w:ilvl="4" w:tplc="3FD4221E">
      <w:numFmt w:val="bullet"/>
      <w:lvlText w:val="•"/>
      <w:lvlJc w:val="left"/>
      <w:pPr>
        <w:ind w:left="4328" w:hanging="360"/>
      </w:pPr>
      <w:rPr>
        <w:rFonts w:hint="default"/>
        <w:lang w:val="en-US" w:eastAsia="en-US" w:bidi="ar-SA"/>
      </w:rPr>
    </w:lvl>
    <w:lvl w:ilvl="5" w:tplc="476A02B8">
      <w:numFmt w:val="bullet"/>
      <w:lvlText w:val="•"/>
      <w:lvlJc w:val="left"/>
      <w:pPr>
        <w:ind w:left="5251" w:hanging="360"/>
      </w:pPr>
      <w:rPr>
        <w:rFonts w:hint="default"/>
        <w:lang w:val="en-US" w:eastAsia="en-US" w:bidi="ar-SA"/>
      </w:rPr>
    </w:lvl>
    <w:lvl w:ilvl="6" w:tplc="BC8A9256">
      <w:numFmt w:val="bullet"/>
      <w:lvlText w:val="•"/>
      <w:lvlJc w:val="left"/>
      <w:pPr>
        <w:ind w:left="6174" w:hanging="360"/>
      </w:pPr>
      <w:rPr>
        <w:rFonts w:hint="default"/>
        <w:lang w:val="en-US" w:eastAsia="en-US" w:bidi="ar-SA"/>
      </w:rPr>
    </w:lvl>
    <w:lvl w:ilvl="7" w:tplc="8C54D678">
      <w:numFmt w:val="bullet"/>
      <w:lvlText w:val="•"/>
      <w:lvlJc w:val="left"/>
      <w:pPr>
        <w:ind w:left="7097" w:hanging="360"/>
      </w:pPr>
      <w:rPr>
        <w:rFonts w:hint="default"/>
        <w:lang w:val="en-US" w:eastAsia="en-US" w:bidi="ar-SA"/>
      </w:rPr>
    </w:lvl>
    <w:lvl w:ilvl="8" w:tplc="51FCC93E">
      <w:numFmt w:val="bullet"/>
      <w:lvlText w:val="•"/>
      <w:lvlJc w:val="left"/>
      <w:pPr>
        <w:ind w:left="8020" w:hanging="360"/>
      </w:pPr>
      <w:rPr>
        <w:rFonts w:hint="default"/>
        <w:lang w:val="en-US" w:eastAsia="en-US" w:bidi="ar-SA"/>
      </w:rPr>
    </w:lvl>
  </w:abstractNum>
  <w:num w:numId="1" w16cid:durableId="30870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5D"/>
    <w:rsid w:val="00014867"/>
    <w:rsid w:val="00014FDE"/>
    <w:rsid w:val="0008561A"/>
    <w:rsid w:val="00121E15"/>
    <w:rsid w:val="00185A3D"/>
    <w:rsid w:val="0019461C"/>
    <w:rsid w:val="001E1941"/>
    <w:rsid w:val="00203DC0"/>
    <w:rsid w:val="00216C36"/>
    <w:rsid w:val="002314B6"/>
    <w:rsid w:val="00246136"/>
    <w:rsid w:val="00254638"/>
    <w:rsid w:val="00263AF9"/>
    <w:rsid w:val="002B0B95"/>
    <w:rsid w:val="002F59DE"/>
    <w:rsid w:val="00345482"/>
    <w:rsid w:val="00366C4E"/>
    <w:rsid w:val="00396522"/>
    <w:rsid w:val="003B04D9"/>
    <w:rsid w:val="003C766E"/>
    <w:rsid w:val="004A0FF5"/>
    <w:rsid w:val="004A3689"/>
    <w:rsid w:val="004D0EBF"/>
    <w:rsid w:val="004E17CE"/>
    <w:rsid w:val="004E6088"/>
    <w:rsid w:val="00510CA2"/>
    <w:rsid w:val="005337A3"/>
    <w:rsid w:val="0061440C"/>
    <w:rsid w:val="00665A50"/>
    <w:rsid w:val="006F2BF6"/>
    <w:rsid w:val="00725D4A"/>
    <w:rsid w:val="0075220A"/>
    <w:rsid w:val="0076436D"/>
    <w:rsid w:val="00851BBD"/>
    <w:rsid w:val="008567FB"/>
    <w:rsid w:val="008A4388"/>
    <w:rsid w:val="008E2F57"/>
    <w:rsid w:val="00920B70"/>
    <w:rsid w:val="00923B1D"/>
    <w:rsid w:val="009F4396"/>
    <w:rsid w:val="00A12AB3"/>
    <w:rsid w:val="00A5502B"/>
    <w:rsid w:val="00A82D55"/>
    <w:rsid w:val="00AC6AA3"/>
    <w:rsid w:val="00AD7688"/>
    <w:rsid w:val="00B03E1C"/>
    <w:rsid w:val="00B44767"/>
    <w:rsid w:val="00B57ADD"/>
    <w:rsid w:val="00BC2BD7"/>
    <w:rsid w:val="00BD600F"/>
    <w:rsid w:val="00BE7095"/>
    <w:rsid w:val="00BF2942"/>
    <w:rsid w:val="00C22293"/>
    <w:rsid w:val="00C2607E"/>
    <w:rsid w:val="00C70C39"/>
    <w:rsid w:val="00CA54F1"/>
    <w:rsid w:val="00CC4730"/>
    <w:rsid w:val="00CE1B3C"/>
    <w:rsid w:val="00D060AA"/>
    <w:rsid w:val="00D10CBB"/>
    <w:rsid w:val="00D12D67"/>
    <w:rsid w:val="00D16659"/>
    <w:rsid w:val="00D20FB5"/>
    <w:rsid w:val="00D31134"/>
    <w:rsid w:val="00D32DF4"/>
    <w:rsid w:val="00D759E9"/>
    <w:rsid w:val="00DA0031"/>
    <w:rsid w:val="00DA148A"/>
    <w:rsid w:val="00DD66FA"/>
    <w:rsid w:val="00DE2678"/>
    <w:rsid w:val="00DF1370"/>
    <w:rsid w:val="00E324D3"/>
    <w:rsid w:val="00E522D8"/>
    <w:rsid w:val="00E913CF"/>
    <w:rsid w:val="00E964CB"/>
    <w:rsid w:val="00F0275D"/>
    <w:rsid w:val="00F20518"/>
    <w:rsid w:val="00F24388"/>
    <w:rsid w:val="00F264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9AFB"/>
  <w15:chartTrackingRefBased/>
  <w15:docId w15:val="{CBD35761-A06C-4776-BCF0-7BECDCBA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F0275D"/>
    <w:pPr>
      <w:widowControl w:val="0"/>
      <w:autoSpaceDE w:val="0"/>
      <w:autoSpaceDN w:val="0"/>
      <w:spacing w:before="20" w:after="0" w:line="240" w:lineRule="auto"/>
      <w:ind w:left="833" w:hanging="361"/>
      <w:outlineLvl w:val="2"/>
    </w:pPr>
    <w:rPr>
      <w:rFonts w:ascii="Calibri" w:eastAsia="Calibri" w:hAnsi="Calibri" w:cs="Calibri"/>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5D"/>
    <w:pPr>
      <w:widowControl w:val="0"/>
      <w:autoSpaceDE w:val="0"/>
      <w:autoSpaceDN w:val="0"/>
      <w:spacing w:before="22" w:after="0" w:line="240" w:lineRule="auto"/>
      <w:ind w:left="833" w:hanging="361"/>
    </w:pPr>
    <w:rPr>
      <w:rFonts w:ascii="Calibri" w:eastAsia="Calibri" w:hAnsi="Calibri" w:cs="Calibri"/>
      <w:kern w:val="0"/>
      <w:lang w:val="en-US"/>
      <w14:ligatures w14:val="none"/>
    </w:rPr>
  </w:style>
  <w:style w:type="character" w:customStyle="1" w:styleId="Heading3Char">
    <w:name w:val="Heading 3 Char"/>
    <w:basedOn w:val="DefaultParagraphFont"/>
    <w:link w:val="Heading3"/>
    <w:uiPriority w:val="9"/>
    <w:rsid w:val="00F0275D"/>
    <w:rPr>
      <w:rFonts w:ascii="Calibri" w:eastAsia="Calibri" w:hAnsi="Calibri" w:cs="Calibri"/>
      <w:b/>
      <w:bCs/>
      <w:kern w:val="0"/>
      <w:lang w:val="en-US"/>
      <w14:ligatures w14:val="none"/>
    </w:rPr>
  </w:style>
  <w:style w:type="paragraph" w:styleId="BodyText">
    <w:name w:val="Body Text"/>
    <w:basedOn w:val="Normal"/>
    <w:link w:val="BodyTextChar"/>
    <w:uiPriority w:val="1"/>
    <w:qFormat/>
    <w:rsid w:val="00F0275D"/>
    <w:pPr>
      <w:widowControl w:val="0"/>
      <w:autoSpaceDE w:val="0"/>
      <w:autoSpaceDN w:val="0"/>
      <w:spacing w:before="22" w:after="0" w:line="240" w:lineRule="auto"/>
      <w:ind w:left="833"/>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F0275D"/>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Faria</dc:creator>
  <cp:keywords/>
  <dc:description/>
  <cp:lastModifiedBy>Fernanda Faria</cp:lastModifiedBy>
  <cp:revision>18</cp:revision>
  <dcterms:created xsi:type="dcterms:W3CDTF">2023-11-28T14:37:00Z</dcterms:created>
  <dcterms:modified xsi:type="dcterms:W3CDTF">2023-11-28T15:29:00Z</dcterms:modified>
</cp:coreProperties>
</file>