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Rule="auto"/>
        <w:rPr>
          <w:b w:val="1"/>
          <w:bCs w:val="1"/>
        </w:rPr>
      </w:pPr>
      <w:r w:rsidDel="00000000" w:rsidR="00000000" w:rsidRPr="00000000">
        <w:rPr>
          <w:b w:val="1"/>
          <w:bCs w:val="1"/>
          <w:rtl w:val="0"/>
        </w:rPr>
        <w:t xml:space="preserve">1) Explicar el servicio de DNS.</w:t>
      </w:r>
    </w:p>
    <w:p w:rsidR="00000000" w:rsidDel="00000000" w:rsidP="00000000" w:rsidRDefault="00000000" w:rsidRPr="00000000" w14:paraId="00000002">
      <w:pPr>
        <w:spacing w:after="160" w:lineRule="auto"/>
        <w:rPr>
          <w:b w:val="1"/>
          <w:bCs w:val="1"/>
        </w:rPr>
      </w:pPr>
      <w:r w:rsidDel="00000000" w:rsidR="00000000" w:rsidRPr="00000000">
        <w:rPr>
          <w:rtl w:val="0"/>
        </w:rPr>
      </w:r>
    </w:p>
    <w:p w:rsidR="00000000" w:rsidDel="00000000" w:rsidP="00000000" w:rsidRDefault="00000000" w:rsidRPr="00000000" w14:paraId="00000003">
      <w:pPr>
        <w:spacing w:after="160" w:lineRule="auto"/>
        <w:rPr/>
      </w:pPr>
      <w:r w:rsidDel="00000000" w:rsidR="00000000" w:rsidRPr="00000000">
        <w:rPr>
          <w:rtl w:val="0"/>
        </w:rPr>
        <w:t xml:space="preserve">El </w:t>
      </w:r>
      <w:r w:rsidDel="00000000" w:rsidR="00000000" w:rsidRPr="00000000">
        <w:rPr>
          <w:b w:val="1"/>
          <w:bCs w:val="1"/>
          <w:rtl w:val="0"/>
        </w:rPr>
        <w:t xml:space="preserve">Domain Name System</w:t>
      </w:r>
      <w:r w:rsidDel="00000000" w:rsidR="00000000" w:rsidRPr="00000000">
        <w:rPr>
          <w:rtl w:val="0"/>
        </w:rPr>
        <w:t xml:space="preserve"> es un sistema distribuido y jerárquico que permite asociar nombres de dominio legibles por personas con datos útiles para la red, principalmente direcciones IP. Su función más conocida es resolver nombres como www.empresa.com a una IP, pero DNS también interviene en correo, delegación entre dominios, descubrimiento de servicios y administración lógica del espacio de nombres. Las RFC base del sistema son la </w:t>
      </w:r>
      <w:r w:rsidDel="00000000" w:rsidR="00000000" w:rsidRPr="00000000">
        <w:rPr>
          <w:b w:val="1"/>
          <w:bCs w:val="1"/>
          <w:rtl w:val="0"/>
        </w:rPr>
        <w:t xml:space="preserve">RFC 1034</w:t>
      </w:r>
      <w:r w:rsidDel="00000000" w:rsidR="00000000" w:rsidRPr="00000000">
        <w:rPr>
          <w:rtl w:val="0"/>
        </w:rPr>
        <w:t xml:space="preserve"> y la </w:t>
      </w:r>
      <w:r w:rsidDel="00000000" w:rsidR="00000000" w:rsidRPr="00000000">
        <w:rPr>
          <w:b w:val="1"/>
          <w:bCs w:val="1"/>
          <w:rtl w:val="0"/>
        </w:rPr>
        <w:t xml:space="preserve">RFC 1035</w:t>
      </w:r>
      <w:r w:rsidDel="00000000" w:rsidR="00000000" w:rsidRPr="00000000">
        <w:rPr>
          <w:rtl w:val="0"/>
        </w:rPr>
        <w:t xml:space="preserve">.</w:t>
      </w:r>
    </w:p>
    <w:p w:rsidR="00000000" w:rsidDel="00000000" w:rsidP="00000000" w:rsidRDefault="00000000" w:rsidRPr="00000000" w14:paraId="00000004">
      <w:pPr>
        <w:spacing w:after="160" w:lineRule="auto"/>
        <w:rPr/>
      </w:pPr>
      <w:r w:rsidDel="00000000" w:rsidR="00000000" w:rsidRPr="00000000">
        <w:rPr>
          <w:b w:val="1"/>
          <w:bCs w:val="1"/>
          <w:rtl w:val="0"/>
        </w:rPr>
        <w:t xml:space="preserve">Cómo funciona:</w:t>
        <w:br w:type="textWrapping"/>
      </w:r>
      <w:r w:rsidDel="00000000" w:rsidR="00000000" w:rsidRPr="00000000">
        <w:rPr>
          <w:rtl w:val="0"/>
        </w:rPr>
        <w:t xml:space="preserve"> DNS está organizado como una jerarquía. En la parte superior están los </w:t>
      </w:r>
      <w:r w:rsidDel="00000000" w:rsidR="00000000" w:rsidRPr="00000000">
        <w:rPr>
          <w:b w:val="1"/>
          <w:bCs w:val="1"/>
          <w:rtl w:val="0"/>
        </w:rPr>
        <w:t xml:space="preserve">servidores raíz</w:t>
      </w:r>
      <w:r w:rsidDel="00000000" w:rsidR="00000000" w:rsidRPr="00000000">
        <w:rPr>
          <w:rtl w:val="0"/>
        </w:rPr>
        <w:t xml:space="preserve">, que no conocen todas las respuestas, pero sí saben qué servidores manejan cada dominio de nivel superior, como .com, .org o .ar. Luego vienen los servidores de esos TLD, que delegan en los servidores autoritativos del dominio consultado. El equipo cliente no suele consultar toda esa cadena directamente: normalmente le pregunta a un </w:t>
      </w:r>
      <w:r w:rsidDel="00000000" w:rsidR="00000000" w:rsidRPr="00000000">
        <w:rPr>
          <w:b w:val="1"/>
          <w:bCs w:val="1"/>
          <w:rtl w:val="0"/>
        </w:rPr>
        <w:t xml:space="preserve">resolvedor recursivo</w:t>
      </w:r>
      <w:r w:rsidDel="00000000" w:rsidR="00000000" w:rsidRPr="00000000">
        <w:rPr>
          <w:rtl w:val="0"/>
        </w:rPr>
        <w:t xml:space="preserve">, que hace ese trabajo, guarda resultados en caché y devuelve la respuesta final. Eso mejora el rendimiento y reduce el tráfico repetido.</w:t>
      </w:r>
    </w:p>
    <w:p w:rsidR="00000000" w:rsidDel="00000000" w:rsidP="00000000" w:rsidRDefault="00000000" w:rsidRPr="00000000" w14:paraId="00000005">
      <w:pPr>
        <w:spacing w:after="160" w:lineRule="auto"/>
        <w:rPr/>
      </w:pPr>
      <w:r w:rsidDel="00000000" w:rsidR="00000000" w:rsidRPr="00000000">
        <w:rPr>
          <w:rtl w:val="0"/>
        </w:rPr>
        <w:t xml:space="preserve">Desde el punto de vista técnico, DNS trabaja con </w:t>
      </w:r>
      <w:r w:rsidDel="00000000" w:rsidR="00000000" w:rsidRPr="00000000">
        <w:rPr>
          <w:b w:val="1"/>
          <w:bCs w:val="1"/>
          <w:rtl w:val="0"/>
        </w:rPr>
        <w:t xml:space="preserve">registros</w:t>
      </w:r>
      <w:r w:rsidDel="00000000" w:rsidR="00000000" w:rsidRPr="00000000">
        <w:rPr>
          <w:rtl w:val="0"/>
        </w:rPr>
        <w:t xml:space="preserve">. Algunos de los más importantes son:</w:t>
      </w:r>
    </w:p>
    <w:p w:rsidR="00000000" w:rsidDel="00000000" w:rsidP="00000000" w:rsidRDefault="00000000" w:rsidRPr="00000000" w14:paraId="00000006">
      <w:pPr>
        <w:numPr>
          <w:ilvl w:val="0"/>
          <w:numId w:val="4"/>
        </w:numPr>
        <w:ind w:left="720" w:hanging="360"/>
      </w:pPr>
      <w:r w:rsidDel="00000000" w:rsidR="00000000" w:rsidRPr="00000000">
        <w:rPr>
          <w:b w:val="1"/>
          <w:bCs w:val="1"/>
          <w:rtl w:val="0"/>
        </w:rPr>
        <w:t xml:space="preserve">A</w:t>
      </w:r>
      <w:r w:rsidDel="00000000" w:rsidR="00000000" w:rsidRPr="00000000">
        <w:rPr>
          <w:rtl w:val="0"/>
        </w:rPr>
        <w:t xml:space="preserve">: nombre a IPv4.</w:t>
      </w:r>
    </w:p>
    <w:p w:rsidR="00000000" w:rsidDel="00000000" w:rsidP="00000000" w:rsidRDefault="00000000" w:rsidRPr="00000000" w14:paraId="00000007">
      <w:pPr>
        <w:numPr>
          <w:ilvl w:val="0"/>
          <w:numId w:val="4"/>
        </w:numPr>
        <w:ind w:left="720" w:hanging="360"/>
      </w:pPr>
      <w:r w:rsidDel="00000000" w:rsidR="00000000" w:rsidRPr="00000000">
        <w:rPr>
          <w:b w:val="1"/>
          <w:bCs w:val="1"/>
          <w:rtl w:val="0"/>
        </w:rPr>
        <w:t xml:space="preserve">AAAA</w:t>
      </w:r>
      <w:r w:rsidDel="00000000" w:rsidR="00000000" w:rsidRPr="00000000">
        <w:rPr>
          <w:rtl w:val="0"/>
        </w:rPr>
        <w:t xml:space="preserve">: nombre a IPv6.</w:t>
      </w:r>
    </w:p>
    <w:p w:rsidR="00000000" w:rsidDel="00000000" w:rsidP="00000000" w:rsidRDefault="00000000" w:rsidRPr="00000000" w14:paraId="00000008">
      <w:pPr>
        <w:numPr>
          <w:ilvl w:val="0"/>
          <w:numId w:val="4"/>
        </w:numPr>
        <w:ind w:left="720" w:hanging="360"/>
      </w:pPr>
      <w:r w:rsidDel="00000000" w:rsidR="00000000" w:rsidRPr="00000000">
        <w:rPr>
          <w:b w:val="1"/>
          <w:bCs w:val="1"/>
          <w:rtl w:val="0"/>
        </w:rPr>
        <w:t xml:space="preserve">CNAME</w:t>
      </w:r>
      <w:r w:rsidDel="00000000" w:rsidR="00000000" w:rsidRPr="00000000">
        <w:rPr>
          <w:rtl w:val="0"/>
        </w:rPr>
        <w:t xml:space="preserve">: alias de un nombre hacia otro.</w:t>
      </w:r>
    </w:p>
    <w:p w:rsidR="00000000" w:rsidDel="00000000" w:rsidP="00000000" w:rsidRDefault="00000000" w:rsidRPr="00000000" w14:paraId="00000009">
      <w:pPr>
        <w:numPr>
          <w:ilvl w:val="0"/>
          <w:numId w:val="4"/>
        </w:numPr>
        <w:ind w:left="720" w:hanging="360"/>
      </w:pPr>
      <w:r w:rsidDel="00000000" w:rsidR="00000000" w:rsidRPr="00000000">
        <w:rPr>
          <w:b w:val="1"/>
          <w:bCs w:val="1"/>
          <w:rtl w:val="0"/>
        </w:rPr>
        <w:t xml:space="preserve">MX</w:t>
      </w:r>
      <w:r w:rsidDel="00000000" w:rsidR="00000000" w:rsidRPr="00000000">
        <w:rPr>
          <w:rtl w:val="0"/>
        </w:rPr>
        <w:t xml:space="preserve">: servidores de correo de un dominio.</w:t>
      </w:r>
    </w:p>
    <w:p w:rsidR="00000000" w:rsidDel="00000000" w:rsidP="00000000" w:rsidRDefault="00000000" w:rsidRPr="00000000" w14:paraId="0000000A">
      <w:pPr>
        <w:numPr>
          <w:ilvl w:val="0"/>
          <w:numId w:val="4"/>
        </w:numPr>
        <w:ind w:left="720" w:hanging="360"/>
      </w:pPr>
      <w:r w:rsidDel="00000000" w:rsidR="00000000" w:rsidRPr="00000000">
        <w:rPr>
          <w:b w:val="1"/>
          <w:bCs w:val="1"/>
          <w:rtl w:val="0"/>
        </w:rPr>
        <w:t xml:space="preserve">NS</w:t>
      </w:r>
      <w:r w:rsidDel="00000000" w:rsidR="00000000" w:rsidRPr="00000000">
        <w:rPr>
          <w:rtl w:val="0"/>
        </w:rPr>
        <w:t xml:space="preserve">: servidores autoritativos.</w:t>
      </w:r>
    </w:p>
    <w:p w:rsidR="00000000" w:rsidDel="00000000" w:rsidP="00000000" w:rsidRDefault="00000000" w:rsidRPr="00000000" w14:paraId="0000000B">
      <w:pPr>
        <w:numPr>
          <w:ilvl w:val="0"/>
          <w:numId w:val="4"/>
        </w:numPr>
        <w:ind w:left="720" w:hanging="360"/>
      </w:pPr>
      <w:r w:rsidDel="00000000" w:rsidR="00000000" w:rsidRPr="00000000">
        <w:rPr>
          <w:b w:val="1"/>
          <w:bCs w:val="1"/>
          <w:rtl w:val="0"/>
        </w:rPr>
        <w:t xml:space="preserve">PTR</w:t>
      </w:r>
      <w:r w:rsidDel="00000000" w:rsidR="00000000" w:rsidRPr="00000000">
        <w:rPr>
          <w:rtl w:val="0"/>
        </w:rPr>
        <w:t xml:space="preserve">: resolución inversa, de IP a nombre.</w:t>
        <w:br w:type="textWrapping"/>
        <w:t xml:space="preserve"> Muchas veces se simplifica DNS como “traductor de nombres”, pero su rol real es más amplio: </w:t>
      </w:r>
      <w:r w:rsidDel="00000000" w:rsidR="00000000" w:rsidRPr="00000000">
        <w:rPr>
          <w:b w:val="1"/>
          <w:bCs w:val="1"/>
          <w:rtl w:val="0"/>
        </w:rPr>
        <w:t xml:space="preserve">es una base de datos distribuida de información de nombres y servicios.</w:t>
      </w:r>
    </w:p>
    <w:p w:rsidR="00000000" w:rsidDel="00000000" w:rsidP="00000000" w:rsidRDefault="00000000" w:rsidRPr="00000000" w14:paraId="0000000C">
      <w:pPr>
        <w:spacing w:after="160" w:lineRule="auto"/>
        <w:rPr/>
      </w:pPr>
      <w:r w:rsidDel="00000000" w:rsidR="00000000" w:rsidRPr="00000000">
        <w:rPr>
          <w:b w:val="1"/>
          <w:bCs w:val="1"/>
          <w:rtl w:val="0"/>
        </w:rPr>
        <w:t xml:space="preserve">Ejemplo:</w:t>
        <w:br w:type="textWrapping"/>
      </w:r>
      <w:r w:rsidDel="00000000" w:rsidR="00000000" w:rsidRPr="00000000">
        <w:rPr>
          <w:rtl w:val="0"/>
        </w:rPr>
        <w:t xml:space="preserve"> Un usuario escribe </w:t>
      </w:r>
      <w:r w:rsidDel="00000000" w:rsidR="00000000" w:rsidRPr="00000000">
        <w:rPr>
          <w:b w:val="1"/>
          <w:bCs w:val="1"/>
          <w:rtl w:val="0"/>
        </w:rPr>
        <w:t xml:space="preserve">campus.universidad.edu</w:t>
      </w:r>
      <w:r w:rsidDel="00000000" w:rsidR="00000000" w:rsidRPr="00000000">
        <w:rPr>
          <w:rtl w:val="0"/>
        </w:rPr>
        <w:t xml:space="preserve"> en el navegador. Su PC consulta al DNS configurado. Si el resolvedor ya tiene en caché la IP, responde de inmediato; si no, consulta la jerarquía DNS hasta encontrar el servidor autoritativo del dominio y obtener, por ejemplo, 203.0.113.20. Recién después de esa resolución el equipo puede iniciar la conexión al servidor web. Si el DNS falla, el servidor web puede seguir operativo, pero el usuario no podrá ubicarlo por nombre.</w:t>
      </w:r>
    </w:p>
    <w:p w:rsidR="00000000" w:rsidDel="00000000" w:rsidP="00000000" w:rsidRDefault="00000000" w:rsidRPr="00000000" w14:paraId="0000000D">
      <w:pPr>
        <w:jc w:val="cente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E">
      <w:pPr>
        <w:spacing w:after="160" w:lineRule="auto"/>
        <w:rPr>
          <w:b w:val="1"/>
          <w:bCs w:val="1"/>
        </w:rPr>
      </w:pPr>
      <w:r w:rsidDel="00000000" w:rsidR="00000000" w:rsidRPr="00000000">
        <w:rPr>
          <w:b w:val="1"/>
          <w:bCs w:val="1"/>
          <w:rtl w:val="0"/>
        </w:rPr>
        <w:t xml:space="preserve">2) Explicar las tecnologías Wireless y sus estándares.</w:t>
      </w:r>
    </w:p>
    <w:p w:rsidR="00000000" w:rsidDel="00000000" w:rsidP="00000000" w:rsidRDefault="00000000" w:rsidRPr="00000000" w14:paraId="0000000F">
      <w:pPr>
        <w:spacing w:after="160" w:lineRule="auto"/>
        <w:rPr>
          <w:b w:val="1"/>
          <w:bCs w:val="1"/>
        </w:rPr>
      </w:pPr>
      <w:r w:rsidDel="00000000" w:rsidR="00000000" w:rsidRPr="00000000">
        <w:rPr>
          <w:rtl w:val="0"/>
        </w:rPr>
      </w:r>
    </w:p>
    <w:p w:rsidR="00000000" w:rsidDel="00000000" w:rsidP="00000000" w:rsidRDefault="00000000" w:rsidRPr="00000000" w14:paraId="00000010">
      <w:pPr>
        <w:spacing w:after="160" w:lineRule="auto"/>
        <w:rPr/>
      </w:pPr>
      <w:r w:rsidDel="00000000" w:rsidR="00000000" w:rsidRPr="00000000">
        <w:rPr>
          <w:rtl w:val="0"/>
        </w:rPr>
        <w:t xml:space="preserve">Se denomina </w:t>
      </w:r>
      <w:r w:rsidDel="00000000" w:rsidR="00000000" w:rsidRPr="00000000">
        <w:rPr>
          <w:b w:val="1"/>
          <w:bCs w:val="1"/>
          <w:rtl w:val="0"/>
        </w:rPr>
        <w:t xml:space="preserve">wireless</w:t>
      </w:r>
      <w:r w:rsidDel="00000000" w:rsidR="00000000" w:rsidRPr="00000000">
        <w:rPr>
          <w:rtl w:val="0"/>
        </w:rPr>
        <w:t xml:space="preserve"> a las tecnologías de comunicación que transmiten información sin un medio físico guiado, normalmente mediante radiofrecuencia. En redes, no existe una única tecnología wireless: hay familias distintas según alcance, potencia, movilidad, ancho de banda, latencia y consumo energético.</w:t>
        <w:br w:type="textWrapping"/>
        <w:t xml:space="preserve"> Todas comparten la idea de modular datos sobre un medio electromagnético, pero difieren mucho en objetivos y diseño. Las principales familias son:</w:t>
      </w:r>
    </w:p>
    <w:p w:rsidR="00000000" w:rsidDel="00000000" w:rsidP="00000000" w:rsidRDefault="00000000" w:rsidRPr="00000000" w14:paraId="00000011">
      <w:pPr>
        <w:spacing w:after="160" w:lineRule="auto"/>
        <w:rPr>
          <w:b w:val="1"/>
          <w:bCs w:val="1"/>
        </w:rPr>
      </w:pPr>
      <w:r w:rsidDel="00000000" w:rsidR="00000000" w:rsidRPr="00000000">
        <w:rPr>
          <w:b w:val="1"/>
          <w:bCs w:val="1"/>
          <w:rtl w:val="0"/>
        </w:rPr>
        <w:t xml:space="preserve">a) Wi-Fi / WLAN</w:t>
      </w:r>
    </w:p>
    <w:p w:rsidR="00000000" w:rsidDel="00000000" w:rsidP="00000000" w:rsidRDefault="00000000" w:rsidRPr="00000000" w14:paraId="00000012">
      <w:pPr>
        <w:spacing w:after="160" w:lineRule="auto"/>
        <w:rPr/>
      </w:pPr>
      <w:r w:rsidDel="00000000" w:rsidR="00000000" w:rsidRPr="00000000">
        <w:rPr>
          <w:rtl w:val="0"/>
        </w:rPr>
        <w:t xml:space="preserve">Es la tecnología de red local inalámbrica más difundida en hogares, oficinas y campus. Se basa en la familia </w:t>
      </w:r>
      <w:r w:rsidDel="00000000" w:rsidR="00000000" w:rsidRPr="00000000">
        <w:rPr>
          <w:b w:val="1"/>
          <w:bCs w:val="1"/>
          <w:rtl w:val="0"/>
        </w:rPr>
        <w:t xml:space="preserve">IEEE 802.11</w:t>
      </w:r>
      <w:r w:rsidDel="00000000" w:rsidR="00000000" w:rsidRPr="00000000">
        <w:rPr>
          <w:rtl w:val="0"/>
        </w:rPr>
        <w:t xml:space="preserve">. Comercialmente se usan nombres simplificados como:</w:t>
      </w:r>
    </w:p>
    <w:p w:rsidR="00000000" w:rsidDel="00000000" w:rsidP="00000000" w:rsidRDefault="00000000" w:rsidRPr="00000000" w14:paraId="00000013">
      <w:pPr>
        <w:numPr>
          <w:ilvl w:val="0"/>
          <w:numId w:val="3"/>
        </w:numPr>
        <w:ind w:left="720" w:hanging="360"/>
      </w:pPr>
      <w:r w:rsidDel="00000000" w:rsidR="00000000" w:rsidRPr="00000000">
        <w:rPr>
          <w:b w:val="1"/>
          <w:bCs w:val="1"/>
          <w:rtl w:val="0"/>
        </w:rPr>
        <w:t xml:space="preserve">Wi-Fi 4 = 802.11n</w:t>
      </w:r>
    </w:p>
    <w:p w:rsidR="00000000" w:rsidDel="00000000" w:rsidP="00000000" w:rsidRDefault="00000000" w:rsidRPr="00000000" w14:paraId="00000014">
      <w:pPr>
        <w:numPr>
          <w:ilvl w:val="0"/>
          <w:numId w:val="3"/>
        </w:numPr>
        <w:ind w:left="720" w:hanging="360"/>
      </w:pPr>
      <w:r w:rsidDel="00000000" w:rsidR="00000000" w:rsidRPr="00000000">
        <w:rPr>
          <w:b w:val="1"/>
          <w:bCs w:val="1"/>
          <w:rtl w:val="0"/>
        </w:rPr>
        <w:t xml:space="preserve">Wi-Fi 5 = 802.11ac</w:t>
      </w:r>
    </w:p>
    <w:p w:rsidR="00000000" w:rsidDel="00000000" w:rsidP="00000000" w:rsidRDefault="00000000" w:rsidRPr="00000000" w14:paraId="00000015">
      <w:pPr>
        <w:numPr>
          <w:ilvl w:val="0"/>
          <w:numId w:val="3"/>
        </w:numPr>
        <w:ind w:left="720" w:hanging="360"/>
      </w:pPr>
      <w:r w:rsidDel="00000000" w:rsidR="00000000" w:rsidRPr="00000000">
        <w:rPr>
          <w:b w:val="1"/>
          <w:bCs w:val="1"/>
          <w:rtl w:val="0"/>
        </w:rPr>
        <w:t xml:space="preserve">Wi-Fi 6 = 802.11ax</w:t>
      </w:r>
    </w:p>
    <w:p w:rsidR="00000000" w:rsidDel="00000000" w:rsidP="00000000" w:rsidRDefault="00000000" w:rsidRPr="00000000" w14:paraId="00000016">
      <w:pPr>
        <w:spacing w:after="160" w:lineRule="auto"/>
        <w:rPr/>
      </w:pPr>
      <w:r w:rsidDel="00000000" w:rsidR="00000000" w:rsidRPr="00000000">
        <w:rPr>
          <w:b w:val="1"/>
          <w:bCs w:val="1"/>
          <w:rtl w:val="0"/>
        </w:rPr>
        <w:br w:type="textWrapping"/>
      </w:r>
      <w:r w:rsidDel="00000000" w:rsidR="00000000" w:rsidRPr="00000000">
        <w:rPr>
          <w:rtl w:val="0"/>
        </w:rPr>
        <w:t xml:space="preserve"> Las mejoras entre generaciones no solo son “más velocidad”: también incorporan mejor eficiencia espectral, manejo de múltiples usuarios, mejor uso del aire en entornos congestionados y mejoras de seguridad/certificación. Wi-Fi 6, por ejemplo, se apoya en 802.11ax y fue pensado especialmente para escenarios densos.</w:t>
      </w:r>
    </w:p>
    <w:p w:rsidR="00000000" w:rsidDel="00000000" w:rsidP="00000000" w:rsidRDefault="00000000" w:rsidRPr="00000000" w14:paraId="00000017">
      <w:pPr>
        <w:spacing w:after="160" w:lineRule="auto"/>
        <w:rPr>
          <w:b w:val="1"/>
          <w:bCs w:val="1"/>
        </w:rPr>
      </w:pPr>
      <w:r w:rsidDel="00000000" w:rsidR="00000000" w:rsidRPr="00000000">
        <w:rPr>
          <w:b w:val="1"/>
          <w:bCs w:val="1"/>
          <w:rtl w:val="0"/>
        </w:rPr>
        <w:t xml:space="preserve">b) Bluetooth / WPAN</w:t>
      </w:r>
    </w:p>
    <w:p w:rsidR="00000000" w:rsidDel="00000000" w:rsidP="00000000" w:rsidRDefault="00000000" w:rsidRPr="00000000" w14:paraId="00000018">
      <w:pPr>
        <w:spacing w:after="160" w:lineRule="auto"/>
        <w:rPr/>
      </w:pPr>
      <w:r w:rsidDel="00000000" w:rsidR="00000000" w:rsidRPr="00000000">
        <w:rPr>
          <w:rtl w:val="0"/>
        </w:rPr>
        <w:t xml:space="preserve">Bluetooth está pensado para </w:t>
      </w:r>
      <w:r w:rsidDel="00000000" w:rsidR="00000000" w:rsidRPr="00000000">
        <w:rPr>
          <w:b w:val="1"/>
          <w:bCs w:val="1"/>
          <w:rtl w:val="0"/>
        </w:rPr>
        <w:t xml:space="preserve">corto alcance</w:t>
      </w:r>
      <w:r w:rsidDel="00000000" w:rsidR="00000000" w:rsidRPr="00000000">
        <w:rPr>
          <w:rtl w:val="0"/>
        </w:rPr>
        <w:t xml:space="preserve"> y consumo relativamente contenido, sobre todo en periféricos, audio, wearables y enlaces entre dispositivos personales. La tecnología es administrada por </w:t>
      </w:r>
      <w:r w:rsidDel="00000000" w:rsidR="00000000" w:rsidRPr="00000000">
        <w:rPr>
          <w:b w:val="1"/>
          <w:bCs w:val="1"/>
          <w:rtl w:val="0"/>
        </w:rPr>
        <w:t xml:space="preserve">Bluetooth SIG</w:t>
      </w:r>
      <w:r w:rsidDel="00000000" w:rsidR="00000000" w:rsidRPr="00000000">
        <w:rPr>
          <w:rtl w:val="0"/>
        </w:rPr>
        <w:t xml:space="preserve">, que mantiene las especificaciones y la certificación. Históricamente se la vinculó con IEEE 802.15.1, aunque hoy la evolución efectiva la lleva el ecosistema Bluetooth SIG.</w:t>
      </w:r>
    </w:p>
    <w:p w:rsidR="00000000" w:rsidDel="00000000" w:rsidP="00000000" w:rsidRDefault="00000000" w:rsidRPr="00000000" w14:paraId="00000019">
      <w:pPr>
        <w:spacing w:after="160" w:lineRule="auto"/>
        <w:rPr>
          <w:b w:val="1"/>
          <w:bCs w:val="1"/>
        </w:rPr>
      </w:pPr>
      <w:r w:rsidDel="00000000" w:rsidR="00000000" w:rsidRPr="00000000">
        <w:rPr>
          <w:b w:val="1"/>
          <w:bCs w:val="1"/>
          <w:rtl w:val="0"/>
        </w:rPr>
        <w:t xml:space="preserve">c) Zigbee / IoT de bajo consumo</w:t>
      </w:r>
    </w:p>
    <w:p w:rsidR="00000000" w:rsidDel="00000000" w:rsidP="00000000" w:rsidRDefault="00000000" w:rsidRPr="00000000" w14:paraId="0000001A">
      <w:pPr>
        <w:spacing w:after="160" w:lineRule="auto"/>
        <w:rPr/>
      </w:pPr>
      <w:r w:rsidDel="00000000" w:rsidR="00000000" w:rsidRPr="00000000">
        <w:rPr>
          <w:rtl w:val="0"/>
        </w:rPr>
        <w:t xml:space="preserve">Zigbee se usa mucho en automatización, sensores, domótica e IoT. Trabaja sobre </w:t>
      </w:r>
      <w:r w:rsidDel="00000000" w:rsidR="00000000" w:rsidRPr="00000000">
        <w:rPr>
          <w:b w:val="1"/>
          <w:bCs w:val="1"/>
          <w:rtl w:val="0"/>
        </w:rPr>
        <w:t xml:space="preserve">IEEE 802.15.4</w:t>
      </w:r>
      <w:r w:rsidDel="00000000" w:rsidR="00000000" w:rsidRPr="00000000">
        <w:rPr>
          <w:rtl w:val="0"/>
        </w:rPr>
        <w:t xml:space="preserve">, que privilegia bajo consumo y redes de baja tasa de datos por encima de gran ancho de banda. Su ventaja: permitir dispositivos que duren mucho tiempo con bajo consumo y que puedan operar en topologías tipo malla.</w:t>
      </w:r>
    </w:p>
    <w:p w:rsidR="00000000" w:rsidDel="00000000" w:rsidP="00000000" w:rsidRDefault="00000000" w:rsidRPr="00000000" w14:paraId="0000001B">
      <w:pPr>
        <w:spacing w:after="160" w:lineRule="auto"/>
        <w:rPr>
          <w:b w:val="1"/>
          <w:bCs w:val="1"/>
        </w:rPr>
      </w:pPr>
      <w:r w:rsidDel="00000000" w:rsidR="00000000" w:rsidRPr="00000000">
        <w:rPr>
          <w:b w:val="1"/>
          <w:bCs w:val="1"/>
          <w:rtl w:val="0"/>
        </w:rPr>
        <w:t xml:space="preserve">d) Redes móviles: 4G / 5G</w:t>
      </w:r>
    </w:p>
    <w:p w:rsidR="00000000" w:rsidDel="00000000" w:rsidP="00000000" w:rsidRDefault="00000000" w:rsidRPr="00000000" w14:paraId="0000001C">
      <w:pPr>
        <w:spacing w:after="160" w:lineRule="auto"/>
        <w:rPr/>
      </w:pPr>
      <w:r w:rsidDel="00000000" w:rsidR="00000000" w:rsidRPr="00000000">
        <w:rPr>
          <w:rtl w:val="0"/>
        </w:rPr>
        <w:t xml:space="preserve">Las redes celulares no se rigen por IEEE 802.11 sino por el ecosistema </w:t>
      </w:r>
      <w:r w:rsidDel="00000000" w:rsidR="00000000" w:rsidRPr="00000000">
        <w:rPr>
          <w:b w:val="1"/>
          <w:bCs w:val="1"/>
          <w:rtl w:val="0"/>
        </w:rPr>
        <w:t xml:space="preserve">3GPP</w:t>
      </w:r>
      <w:r w:rsidDel="00000000" w:rsidR="00000000" w:rsidRPr="00000000">
        <w:rPr>
          <w:rtl w:val="0"/>
        </w:rPr>
        <w:t xml:space="preserve">, que define no solo la interfaz de radio, sino también la arquitectura de red, movilidad, autenticación y señalización. En otras palabras, 5G no es solo “radio más rápida”: es un sistema completo de telecomunicaciones móviles.</w:t>
      </w:r>
    </w:p>
    <w:p w:rsidR="00000000" w:rsidDel="00000000" w:rsidP="00000000" w:rsidRDefault="00000000" w:rsidRPr="00000000" w14:paraId="0000001D">
      <w:pPr>
        <w:spacing w:after="160" w:lineRule="auto"/>
        <w:rPr/>
      </w:pPr>
      <w:r w:rsidDel="00000000" w:rsidR="00000000" w:rsidRPr="00000000">
        <w:rPr>
          <w:b w:val="1"/>
          <w:bCs w:val="1"/>
          <w:rtl w:val="0"/>
        </w:rPr>
        <w:t xml:space="preserve">Ejemplo:</w:t>
        <w:br w:type="textWrapping"/>
      </w:r>
      <w:r w:rsidDel="00000000" w:rsidR="00000000" w:rsidRPr="00000000">
        <w:rPr>
          <w:rtl w:val="0"/>
        </w:rPr>
        <w:t xml:space="preserve"> En una universidad, las notebooks y celulares de alumnos usan </w:t>
      </w:r>
      <w:r w:rsidDel="00000000" w:rsidR="00000000" w:rsidRPr="00000000">
        <w:rPr>
          <w:b w:val="1"/>
          <w:bCs w:val="1"/>
          <w:rtl w:val="0"/>
        </w:rPr>
        <w:t xml:space="preserve">Wi-Fi 6</w:t>
      </w:r>
      <w:r w:rsidDel="00000000" w:rsidR="00000000" w:rsidRPr="00000000">
        <w:rPr>
          <w:rtl w:val="0"/>
        </w:rPr>
        <w:t xml:space="preserve"> para acceso a la LAN y a Internet dentro del campus. Los auriculares del personal usan </w:t>
      </w:r>
      <w:r w:rsidDel="00000000" w:rsidR="00000000" w:rsidRPr="00000000">
        <w:rPr>
          <w:b w:val="1"/>
          <w:bCs w:val="1"/>
          <w:rtl w:val="0"/>
        </w:rPr>
        <w:t xml:space="preserve">Bluetooth</w:t>
      </w:r>
      <w:r w:rsidDel="00000000" w:rsidR="00000000" w:rsidRPr="00000000">
        <w:rPr>
          <w:rtl w:val="0"/>
        </w:rPr>
        <w:t xml:space="preserve">. Sensores de temperatura o presencia en aulas podrían usar </w:t>
      </w:r>
      <w:r w:rsidDel="00000000" w:rsidR="00000000" w:rsidRPr="00000000">
        <w:rPr>
          <w:b w:val="1"/>
          <w:bCs w:val="1"/>
          <w:rtl w:val="0"/>
        </w:rPr>
        <w:t xml:space="preserve">Zigbee</w:t>
      </w:r>
      <w:r w:rsidDel="00000000" w:rsidR="00000000" w:rsidRPr="00000000">
        <w:rPr>
          <w:rtl w:val="0"/>
        </w:rPr>
        <w:t xml:space="preserve"> si se busca autonomía y baja potencia. Los usuarios fuera del edificio acceden mediante </w:t>
      </w:r>
      <w:r w:rsidDel="00000000" w:rsidR="00000000" w:rsidRPr="00000000">
        <w:rPr>
          <w:b w:val="1"/>
          <w:bCs w:val="1"/>
          <w:rtl w:val="0"/>
        </w:rPr>
        <w:t xml:space="preserve">4G/5G</w:t>
      </w:r>
      <w:r w:rsidDel="00000000" w:rsidR="00000000" w:rsidRPr="00000000">
        <w:rPr>
          <w:rtl w:val="0"/>
        </w:rPr>
        <w:t xml:space="preserve"> del operador móvil.</w:t>
      </w:r>
    </w:p>
    <w:p w:rsidR="00000000" w:rsidDel="00000000" w:rsidP="00000000" w:rsidRDefault="00000000" w:rsidRPr="00000000" w14:paraId="0000001E">
      <w:pPr>
        <w:jc w:val="cente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F">
      <w:pPr>
        <w:spacing w:after="160" w:lineRule="auto"/>
        <w:rPr>
          <w:b w:val="1"/>
          <w:bCs w:val="1"/>
        </w:rPr>
      </w:pPr>
      <w:r w:rsidDel="00000000" w:rsidR="00000000" w:rsidRPr="00000000">
        <w:rPr>
          <w:b w:val="1"/>
          <w:bCs w:val="1"/>
          <w:rtl w:val="0"/>
        </w:rPr>
        <w:t xml:space="preserve">3) ¿Qué es un Proxy?</w:t>
      </w:r>
    </w:p>
    <w:p w:rsidR="00000000" w:rsidDel="00000000" w:rsidP="00000000" w:rsidRDefault="00000000" w:rsidRPr="00000000" w14:paraId="00000020">
      <w:pPr>
        <w:spacing w:after="160" w:lineRule="auto"/>
        <w:rPr>
          <w:b w:val="1"/>
          <w:bCs w:val="1"/>
        </w:rPr>
      </w:pPr>
      <w:r w:rsidDel="00000000" w:rsidR="00000000" w:rsidRPr="00000000">
        <w:rPr>
          <w:rtl w:val="0"/>
        </w:rPr>
      </w:r>
    </w:p>
    <w:p w:rsidR="00000000" w:rsidDel="00000000" w:rsidP="00000000" w:rsidRDefault="00000000" w:rsidRPr="00000000" w14:paraId="00000021">
      <w:pPr>
        <w:spacing w:after="160" w:lineRule="auto"/>
        <w:rPr/>
      </w:pPr>
      <w:r w:rsidDel="00000000" w:rsidR="00000000" w:rsidRPr="00000000">
        <w:rPr>
          <w:rtl w:val="0"/>
        </w:rPr>
        <w:t xml:space="preserve">Un </w:t>
      </w:r>
      <w:r w:rsidDel="00000000" w:rsidR="00000000" w:rsidRPr="00000000">
        <w:rPr>
          <w:b w:val="1"/>
          <w:bCs w:val="1"/>
          <w:rtl w:val="0"/>
        </w:rPr>
        <w:t xml:space="preserve">proxy</w:t>
      </w:r>
      <w:r w:rsidDel="00000000" w:rsidR="00000000" w:rsidRPr="00000000">
        <w:rPr>
          <w:rtl w:val="0"/>
        </w:rPr>
        <w:t xml:space="preserve"> es un intermediario que recibe solicitudes de un nodo de la red y las reenvía hacia otro. No es simplemente “un servidor en el medio”: su valor técnico está en que </w:t>
      </w:r>
      <w:r w:rsidDel="00000000" w:rsidR="00000000" w:rsidRPr="00000000">
        <w:rPr>
          <w:b w:val="1"/>
          <w:bCs w:val="1"/>
          <w:rtl w:val="0"/>
        </w:rPr>
        <w:t xml:space="preserve">termina o intermedia</w:t>
      </w:r>
      <w:r w:rsidDel="00000000" w:rsidR="00000000" w:rsidRPr="00000000">
        <w:rPr>
          <w:rtl w:val="0"/>
        </w:rPr>
        <w:t xml:space="preserve"> la comunicación y permite aplicar políticas, autenticación, caché, anonimización parcial, publicación controlada o filtrado.</w:t>
      </w:r>
    </w:p>
    <w:p w:rsidR="00000000" w:rsidDel="00000000" w:rsidP="00000000" w:rsidRDefault="00000000" w:rsidRPr="00000000" w14:paraId="00000022">
      <w:pPr>
        <w:spacing w:after="160" w:lineRule="auto"/>
        <w:rPr/>
      </w:pPr>
      <w:r w:rsidDel="00000000" w:rsidR="00000000" w:rsidRPr="00000000">
        <w:rPr>
          <w:b w:val="1"/>
          <w:bCs w:val="1"/>
          <w:rtl w:val="0"/>
        </w:rPr>
        <w:t xml:space="preserve">Cómo funciona:</w:t>
        <w:br w:type="textWrapping"/>
      </w:r>
      <w:r w:rsidDel="00000000" w:rsidR="00000000" w:rsidRPr="00000000">
        <w:rPr>
          <w:rtl w:val="0"/>
        </w:rPr>
        <w:t xml:space="preserve"> Hay dos usos principales:</w:t>
      </w:r>
    </w:p>
    <w:p w:rsidR="00000000" w:rsidDel="00000000" w:rsidP="00000000" w:rsidRDefault="00000000" w:rsidRPr="00000000" w14:paraId="00000023">
      <w:pPr>
        <w:spacing w:after="160" w:lineRule="auto"/>
        <w:rPr>
          <w:b w:val="1"/>
          <w:bCs w:val="1"/>
        </w:rPr>
      </w:pPr>
      <w:r w:rsidDel="00000000" w:rsidR="00000000" w:rsidRPr="00000000">
        <w:rPr>
          <w:b w:val="1"/>
          <w:bCs w:val="1"/>
          <w:rtl w:val="0"/>
        </w:rPr>
        <w:t xml:space="preserve">a) Forward proxy</w:t>
      </w:r>
    </w:p>
    <w:p w:rsidR="00000000" w:rsidDel="00000000" w:rsidP="00000000" w:rsidRDefault="00000000" w:rsidRPr="00000000" w14:paraId="00000024">
      <w:pPr>
        <w:spacing w:after="160" w:lineRule="auto"/>
        <w:rPr/>
      </w:pPr>
      <w:r w:rsidDel="00000000" w:rsidR="00000000" w:rsidRPr="00000000">
        <w:rPr>
          <w:rtl w:val="0"/>
        </w:rPr>
        <w:t xml:space="preserve">Se ubica del lado del cliente. Los usuarios de una red interna no salen directamente a Internet, sino a través del proxy. Esto permite control, registro, filtrado de navegación y, a veces, caché de contenido.</w:t>
      </w:r>
    </w:p>
    <w:p w:rsidR="00000000" w:rsidDel="00000000" w:rsidP="00000000" w:rsidRDefault="00000000" w:rsidRPr="00000000" w14:paraId="00000025">
      <w:pPr>
        <w:spacing w:after="160" w:lineRule="auto"/>
        <w:rPr>
          <w:b w:val="1"/>
          <w:bCs w:val="1"/>
        </w:rPr>
      </w:pPr>
      <w:r w:rsidDel="00000000" w:rsidR="00000000" w:rsidRPr="00000000">
        <w:rPr>
          <w:b w:val="1"/>
          <w:bCs w:val="1"/>
          <w:rtl w:val="0"/>
        </w:rPr>
        <w:t xml:space="preserve">b) Reverse proxy</w:t>
      </w:r>
    </w:p>
    <w:p w:rsidR="00000000" w:rsidDel="00000000" w:rsidP="00000000" w:rsidRDefault="00000000" w:rsidRPr="00000000" w14:paraId="00000026">
      <w:pPr>
        <w:spacing w:after="160" w:lineRule="auto"/>
        <w:rPr/>
      </w:pPr>
      <w:r w:rsidDel="00000000" w:rsidR="00000000" w:rsidRPr="00000000">
        <w:rPr>
          <w:rtl w:val="0"/>
        </w:rPr>
        <w:t xml:space="preserve">Se ubica delante de uno o varios servidores. Los clientes externos creen que acceden a un único servicio, pero el proxy reenvía internamente las peticiones al backend correspondiente. Esto permite ocultar servidores internos, repartir carga, centralizar TLS, aplicar autenticación y reducir exposición directa de la infraestructura. Microsoft y otras arquitecturas empresariales usan este patrón de manera muy frecuente.</w:t>
      </w:r>
    </w:p>
    <w:p w:rsidR="00000000" w:rsidDel="00000000" w:rsidP="00000000" w:rsidRDefault="00000000" w:rsidRPr="00000000" w14:paraId="00000027">
      <w:pPr>
        <w:spacing w:after="160" w:lineRule="auto"/>
        <w:rPr/>
      </w:pPr>
      <w:r w:rsidDel="00000000" w:rsidR="00000000" w:rsidRPr="00000000">
        <w:rPr>
          <w:b w:val="1"/>
          <w:bCs w:val="1"/>
          <w:rtl w:val="0"/>
        </w:rPr>
        <w:t xml:space="preserve">Ejemplo:</w:t>
        <w:br w:type="textWrapping"/>
      </w:r>
      <w:r w:rsidDel="00000000" w:rsidR="00000000" w:rsidRPr="00000000">
        <w:rPr>
          <w:rtl w:val="0"/>
        </w:rPr>
        <w:t xml:space="preserve"> Una empresa publica una aplicación interna para acceso remoto. En lugar de exponer directamente el servidor de aplicación, coloca un </w:t>
      </w:r>
      <w:r w:rsidDel="00000000" w:rsidR="00000000" w:rsidRPr="00000000">
        <w:rPr>
          <w:b w:val="1"/>
          <w:bCs w:val="1"/>
          <w:rtl w:val="0"/>
        </w:rPr>
        <w:t xml:space="preserve">reverse proxy</w:t>
      </w:r>
      <w:r w:rsidDel="00000000" w:rsidR="00000000" w:rsidRPr="00000000">
        <w:rPr>
          <w:rtl w:val="0"/>
        </w:rPr>
        <w:t xml:space="preserve"> en la zona perimetral. El usuario se autentica contra el servicio expuesto, y el proxy reenvía la solicitud al servidor interno correspondiente. Así, el servidor real no queda visible directamente desde Internet.</w:t>
      </w:r>
    </w:p>
    <w:p w:rsidR="00000000" w:rsidDel="00000000" w:rsidP="00000000" w:rsidRDefault="00000000" w:rsidRPr="00000000" w14:paraId="00000028">
      <w:pPr>
        <w:jc w:val="cente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9">
      <w:pPr>
        <w:spacing w:after="160" w:lineRule="auto"/>
        <w:rPr>
          <w:b w:val="1"/>
          <w:bCs w:val="1"/>
        </w:rPr>
      </w:pPr>
      <w:r w:rsidDel="00000000" w:rsidR="00000000" w:rsidRPr="00000000">
        <w:rPr>
          <w:b w:val="1"/>
          <w:bCs w:val="1"/>
          <w:rtl w:val="0"/>
        </w:rPr>
        <w:t xml:space="preserve">4) Explicar el protocolo Spanning Tree.</w:t>
      </w:r>
    </w:p>
    <w:p w:rsidR="00000000" w:rsidDel="00000000" w:rsidP="00000000" w:rsidRDefault="00000000" w:rsidRPr="00000000" w14:paraId="0000002A">
      <w:pPr>
        <w:spacing w:after="160" w:lineRule="auto"/>
        <w:rPr>
          <w:b w:val="1"/>
          <w:bCs w:val="1"/>
        </w:rPr>
      </w:pPr>
      <w:r w:rsidDel="00000000" w:rsidR="00000000" w:rsidRPr="00000000">
        <w:rPr>
          <w:rtl w:val="0"/>
        </w:rPr>
      </w:r>
    </w:p>
    <w:p w:rsidR="00000000" w:rsidDel="00000000" w:rsidP="00000000" w:rsidRDefault="00000000" w:rsidRPr="00000000" w14:paraId="0000002B">
      <w:pPr>
        <w:spacing w:after="160" w:lineRule="auto"/>
        <w:rPr/>
      </w:pPr>
      <w:r w:rsidDel="00000000" w:rsidR="00000000" w:rsidRPr="00000000">
        <w:rPr>
          <w:rtl w:val="0"/>
        </w:rPr>
        <w:t xml:space="preserve">STP es un protocolo de </w:t>
      </w:r>
      <w:r w:rsidDel="00000000" w:rsidR="00000000" w:rsidRPr="00000000">
        <w:rPr>
          <w:b w:val="1"/>
          <w:bCs w:val="1"/>
          <w:rtl w:val="0"/>
        </w:rPr>
        <w:t xml:space="preserve">capa 2 </w:t>
      </w:r>
      <w:r w:rsidDel="00000000" w:rsidR="00000000" w:rsidRPr="00000000">
        <w:rPr>
          <w:rtl w:val="0"/>
        </w:rPr>
        <w:t xml:space="preserve">(modelo OSI: Capa de Enlace de Datos) destinado a evitar bucles lógicos en redes Ethernet con enlaces redundantes. Su origen clásico está en </w:t>
      </w:r>
      <w:r w:rsidDel="00000000" w:rsidR="00000000" w:rsidRPr="00000000">
        <w:rPr>
          <w:b w:val="1"/>
          <w:bCs w:val="1"/>
          <w:rtl w:val="0"/>
        </w:rPr>
        <w:t xml:space="preserve">IEEE 802.1D</w:t>
      </w:r>
      <w:r w:rsidDel="00000000" w:rsidR="00000000" w:rsidRPr="00000000">
        <w:rPr>
          <w:rtl w:val="0"/>
        </w:rPr>
        <w:t xml:space="preserve">.</w:t>
      </w:r>
    </w:p>
    <w:p w:rsidR="00000000" w:rsidDel="00000000" w:rsidP="00000000" w:rsidRDefault="00000000" w:rsidRPr="00000000" w14:paraId="0000002C">
      <w:pPr>
        <w:spacing w:after="160" w:lineRule="auto"/>
        <w:rPr/>
      </w:pPr>
      <w:r w:rsidDel="00000000" w:rsidR="00000000" w:rsidRPr="00000000">
        <w:rPr>
          <w:b w:val="1"/>
          <w:bCs w:val="1"/>
          <w:rtl w:val="0"/>
        </w:rPr>
        <w:t xml:space="preserve">Funcionamiento:</w:t>
        <w:br w:type="textWrapping"/>
      </w:r>
      <w:r w:rsidDel="00000000" w:rsidR="00000000" w:rsidRPr="00000000">
        <w:rPr>
          <w:rtl w:val="0"/>
        </w:rPr>
        <w:t xml:space="preserve"> En una red con varios switches, la redundancia es deseable porque aporta tolerancia a fallos, pero si todos los enlaces activos forman lazos, una trama broadcast puede circular indefinidamente. Eso genera tormentas de broadcast, inestabilidad de tablas MAC y degradación severa. STP evita ese problema eligiendo un </w:t>
      </w:r>
      <w:r w:rsidDel="00000000" w:rsidR="00000000" w:rsidRPr="00000000">
        <w:rPr>
          <w:b w:val="1"/>
          <w:bCs w:val="1"/>
          <w:rtl w:val="0"/>
        </w:rPr>
        <w:t xml:space="preserve">root bridge</w:t>
      </w:r>
      <w:r w:rsidDel="00000000" w:rsidR="00000000" w:rsidRPr="00000000">
        <w:rPr>
          <w:rtl w:val="0"/>
        </w:rPr>
        <w:t xml:space="preserve">, calculando el mejor camino hacia él y dejando algunos puertos en estado de bloqueo. La topología física sigue teniendo redundancia, pero la topología lógica queda libre de bucles. Para intercambiar esta información, los switches usan </w:t>
      </w:r>
      <w:r w:rsidDel="00000000" w:rsidR="00000000" w:rsidRPr="00000000">
        <w:rPr>
          <w:b w:val="1"/>
          <w:bCs w:val="1"/>
          <w:rtl w:val="0"/>
        </w:rPr>
        <w:t xml:space="preserve">BPDUs</w:t>
      </w:r>
      <w:r w:rsidDel="00000000" w:rsidR="00000000" w:rsidRPr="00000000">
        <w:rPr>
          <w:rtl w:val="0"/>
        </w:rPr>
        <w:t xml:space="preserve">.</w:t>
      </w:r>
    </w:p>
    <w:p w:rsidR="00000000" w:rsidDel="00000000" w:rsidP="00000000" w:rsidRDefault="00000000" w:rsidRPr="00000000" w14:paraId="0000002D">
      <w:pPr>
        <w:spacing w:after="160" w:lineRule="auto"/>
        <w:rPr/>
      </w:pPr>
      <w:r w:rsidDel="00000000" w:rsidR="00000000" w:rsidRPr="00000000">
        <w:rPr>
          <w:rtl w:val="0"/>
        </w:rPr>
        <w:t xml:space="preserve">Con el tiempo surgieron variantes más eficientes, como </w:t>
      </w:r>
      <w:r w:rsidDel="00000000" w:rsidR="00000000" w:rsidRPr="00000000">
        <w:rPr>
          <w:b w:val="1"/>
          <w:bCs w:val="1"/>
          <w:rtl w:val="0"/>
        </w:rPr>
        <w:t xml:space="preserve">RSTP</w:t>
      </w:r>
      <w:r w:rsidDel="00000000" w:rsidR="00000000" w:rsidRPr="00000000">
        <w:rPr>
          <w:rtl w:val="0"/>
        </w:rPr>
        <w:t xml:space="preserve"> y </w:t>
      </w:r>
      <w:r w:rsidDel="00000000" w:rsidR="00000000" w:rsidRPr="00000000">
        <w:rPr>
          <w:b w:val="1"/>
          <w:bCs w:val="1"/>
          <w:rtl w:val="0"/>
        </w:rPr>
        <w:t xml:space="preserve">MSTP</w:t>
      </w:r>
      <w:r w:rsidDel="00000000" w:rsidR="00000000" w:rsidRPr="00000000">
        <w:rPr>
          <w:rtl w:val="0"/>
        </w:rPr>
        <w:t xml:space="preserve">, que reducen convergencia y mejoran escalabilidad. Pero el principio base sigue siendo el mismo: prevenir loops de capa 2 sin renunciar a enlaces redundantes.</w:t>
      </w:r>
    </w:p>
    <w:p w:rsidR="00000000" w:rsidDel="00000000" w:rsidP="00000000" w:rsidRDefault="00000000" w:rsidRPr="00000000" w14:paraId="0000002E">
      <w:pPr>
        <w:spacing w:after="160" w:lineRule="auto"/>
        <w:rPr/>
      </w:pPr>
      <w:r w:rsidDel="00000000" w:rsidR="00000000" w:rsidRPr="00000000">
        <w:rPr>
          <w:b w:val="1"/>
          <w:bCs w:val="1"/>
          <w:rtl w:val="0"/>
        </w:rPr>
        <w:t xml:space="preserve">Ejemplo:</w:t>
        <w:br w:type="textWrapping"/>
      </w:r>
      <w:r w:rsidDel="00000000" w:rsidR="00000000" w:rsidRPr="00000000">
        <w:rPr>
          <w:rtl w:val="0"/>
        </w:rPr>
        <w:t xml:space="preserve"> Si tres switches están conectados en triángulo, existe un camino redundante entre cada par. Sin STP, un broadcast puede repetirse sin fin. Con STP, uno de los enlaces queda bloqueado. Si un enlace activo falla, el protocolo puede recalcular y habilitar el enlace alternativo.</w:t>
      </w:r>
    </w:p>
    <w:p w:rsidR="00000000" w:rsidDel="00000000" w:rsidP="00000000" w:rsidRDefault="00000000" w:rsidRPr="00000000" w14:paraId="0000002F">
      <w:pPr>
        <w:spacing w:after="160" w:lineRule="auto"/>
        <w:rPr/>
      </w:pPr>
      <w:r w:rsidDel="00000000" w:rsidR="00000000" w:rsidRPr="00000000">
        <w:rPr>
          <w:b w:val="1"/>
          <w:bCs w:val="1"/>
          <w:rtl w:val="0"/>
        </w:rPr>
        <w:t xml:space="preserve">Relación con otros conceptos (si aplica):</w:t>
        <w:br w:type="textWrapping"/>
      </w:r>
      <w:r w:rsidDel="00000000" w:rsidR="00000000" w:rsidRPr="00000000">
        <w:rPr>
          <w:rtl w:val="0"/>
        </w:rPr>
        <w:t xml:space="preserve"> STP suele confundirse con protocolos de routing, pero no cumple el mismo rol que </w:t>
      </w:r>
      <w:r w:rsidDel="00000000" w:rsidR="00000000" w:rsidRPr="00000000">
        <w:rPr>
          <w:b w:val="1"/>
          <w:bCs w:val="1"/>
          <w:rtl w:val="0"/>
        </w:rPr>
        <w:t xml:space="preserve">OSPF</w:t>
      </w:r>
      <w:r w:rsidDel="00000000" w:rsidR="00000000" w:rsidRPr="00000000">
        <w:rPr>
          <w:rtl w:val="0"/>
        </w:rPr>
        <w:t xml:space="preserve">. STP opera entre switches, en capa 2, para mantener una topología libre de bucles. OSPF opera entre routers, en capa 3, para calcular rutas óptimas entre redes.</w:t>
      </w:r>
    </w:p>
    <w:p w:rsidR="00000000" w:rsidDel="00000000" w:rsidP="00000000" w:rsidRDefault="00000000" w:rsidRPr="00000000" w14:paraId="00000030">
      <w:pPr>
        <w:spacing w:after="160" w:lineRule="auto"/>
        <w:rPr/>
      </w:pPr>
      <w:r w:rsidDel="00000000" w:rsidR="00000000" w:rsidRPr="00000000">
        <w:rPr>
          <w:b w:val="1"/>
          <w:bCs w:val="1"/>
          <w:rtl w:val="0"/>
        </w:rPr>
        <w:t xml:space="preserve">Nivel de certeza:</w:t>
        <w:br w:type="textWrapping"/>
      </w:r>
      <w:r w:rsidDel="00000000" w:rsidR="00000000" w:rsidRPr="00000000">
        <w:rPr>
          <w:rtl w:val="0"/>
        </w:rPr>
        <w:t xml:space="preserve"> Alto.</w:t>
      </w:r>
    </w:p>
    <w:p w:rsidR="00000000" w:rsidDel="00000000" w:rsidP="00000000" w:rsidRDefault="00000000" w:rsidRPr="00000000" w14:paraId="00000031">
      <w:pPr>
        <w:jc w:val="cente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2">
      <w:pPr>
        <w:spacing w:after="160" w:lineRule="auto"/>
        <w:rPr>
          <w:b w:val="1"/>
          <w:bCs w:val="1"/>
        </w:rPr>
      </w:pPr>
      <w:r w:rsidDel="00000000" w:rsidR="00000000" w:rsidRPr="00000000">
        <w:rPr>
          <w:b w:val="1"/>
          <w:bCs w:val="1"/>
          <w:rtl w:val="0"/>
        </w:rPr>
        <w:t xml:space="preserve">5) Explicar el protocolo de comunicaciones OSPF.</w:t>
      </w:r>
    </w:p>
    <w:p w:rsidR="00000000" w:rsidDel="00000000" w:rsidP="00000000" w:rsidRDefault="00000000" w:rsidRPr="00000000" w14:paraId="00000033">
      <w:pPr>
        <w:spacing w:after="160" w:lineRule="auto"/>
        <w:rPr>
          <w:b w:val="1"/>
          <w:bCs w:val="1"/>
        </w:rPr>
      </w:pPr>
      <w:r w:rsidDel="00000000" w:rsidR="00000000" w:rsidRPr="00000000">
        <w:rPr>
          <w:rtl w:val="0"/>
        </w:rPr>
      </w:r>
    </w:p>
    <w:p w:rsidR="00000000" w:rsidDel="00000000" w:rsidP="00000000" w:rsidRDefault="00000000" w:rsidRPr="00000000" w14:paraId="00000034">
      <w:pPr>
        <w:spacing w:after="160" w:lineRule="auto"/>
        <w:rPr/>
      </w:pPr>
      <w:r w:rsidDel="00000000" w:rsidR="00000000" w:rsidRPr="00000000">
        <w:rPr>
          <w:b w:val="1"/>
          <w:bCs w:val="1"/>
          <w:rtl w:val="0"/>
        </w:rPr>
        <w:t xml:space="preserve">Open Shortest Path First</w:t>
      </w:r>
      <w:r w:rsidDel="00000000" w:rsidR="00000000" w:rsidRPr="00000000">
        <w:rPr>
          <w:rtl w:val="0"/>
        </w:rPr>
        <w:t xml:space="preserve"> es un protocolo de enrutamiento interior (</w:t>
      </w:r>
      <w:r w:rsidDel="00000000" w:rsidR="00000000" w:rsidRPr="00000000">
        <w:rPr>
          <w:b w:val="1"/>
          <w:bCs w:val="1"/>
          <w:rtl w:val="0"/>
        </w:rPr>
        <w:t xml:space="preserve">IGP</w:t>
      </w:r>
      <w:r w:rsidDel="00000000" w:rsidR="00000000" w:rsidRPr="00000000">
        <w:rPr>
          <w:rtl w:val="0"/>
        </w:rPr>
        <w:t xml:space="preserve">) de tipo </w:t>
      </w:r>
      <w:r w:rsidDel="00000000" w:rsidR="00000000" w:rsidRPr="00000000">
        <w:rPr>
          <w:b w:val="1"/>
          <w:bCs w:val="1"/>
          <w:rtl w:val="0"/>
        </w:rPr>
        <w:t xml:space="preserve">link-state</w:t>
      </w:r>
      <w:r w:rsidDel="00000000" w:rsidR="00000000" w:rsidRPr="00000000">
        <w:rPr>
          <w:rtl w:val="0"/>
        </w:rPr>
        <w:t xml:space="preserve">, definido en la </w:t>
      </w:r>
      <w:r w:rsidDel="00000000" w:rsidR="00000000" w:rsidRPr="00000000">
        <w:rPr>
          <w:b w:val="1"/>
          <w:bCs w:val="1"/>
          <w:rtl w:val="0"/>
        </w:rPr>
        <w:t xml:space="preserve">RFC 2328</w:t>
      </w:r>
      <w:r w:rsidDel="00000000" w:rsidR="00000000" w:rsidRPr="00000000">
        <w:rPr>
          <w:rtl w:val="0"/>
        </w:rPr>
        <w:t xml:space="preserve"> para OSPFv2. Se usa dentro de un mismo sistema autónomo para que los routers compartan información de topología y calculen rutas (capa 3 del modelo OSI).</w:t>
      </w:r>
    </w:p>
    <w:p w:rsidR="00000000" w:rsidDel="00000000" w:rsidP="00000000" w:rsidRDefault="00000000" w:rsidRPr="00000000" w14:paraId="00000035">
      <w:pPr>
        <w:spacing w:after="160" w:lineRule="auto"/>
        <w:rPr/>
      </w:pPr>
      <w:r w:rsidDel="00000000" w:rsidR="00000000" w:rsidRPr="00000000">
        <w:rPr>
          <w:b w:val="1"/>
          <w:bCs w:val="1"/>
          <w:rtl w:val="0"/>
        </w:rPr>
        <w:t xml:space="preserve">Funcionamiento:</w:t>
        <w:br w:type="textWrapping"/>
      </w:r>
      <w:r w:rsidDel="00000000" w:rsidR="00000000" w:rsidRPr="00000000">
        <w:rPr>
          <w:rtl w:val="0"/>
        </w:rPr>
        <w:t xml:space="preserve"> A diferencia de un protocolo distance-vector, OSPF no se limita a decir “yo conozco esta red a tantos saltos”. Cada router anuncia el estado de sus enlaces, y con esa información todos construyen una base de datos topológica coherente. Luego ejecutan el algoritmo </w:t>
      </w:r>
      <w:r w:rsidDel="00000000" w:rsidR="00000000" w:rsidRPr="00000000">
        <w:rPr>
          <w:b w:val="1"/>
          <w:bCs w:val="1"/>
          <w:rtl w:val="0"/>
        </w:rPr>
        <w:t xml:space="preserve">SPF</w:t>
      </w:r>
      <w:r w:rsidDel="00000000" w:rsidR="00000000" w:rsidRPr="00000000">
        <w:rPr>
          <w:rtl w:val="0"/>
        </w:rPr>
        <w:t xml:space="preserve"> (basado en Dijkstra) para hallar los mejores caminos según un </w:t>
      </w:r>
      <w:r w:rsidDel="00000000" w:rsidR="00000000" w:rsidRPr="00000000">
        <w:rPr>
          <w:b w:val="1"/>
          <w:bCs w:val="1"/>
          <w:rtl w:val="0"/>
        </w:rPr>
        <w:t xml:space="preserve">costo</w:t>
      </w:r>
      <w:r w:rsidDel="00000000" w:rsidR="00000000" w:rsidRPr="00000000">
        <w:rPr>
          <w:rtl w:val="0"/>
        </w:rPr>
        <w:t xml:space="preserve">. Eso permite decisiones más finas que simplemente contar saltos. Además, OSPF admite segmentación en </w:t>
      </w:r>
      <w:r w:rsidDel="00000000" w:rsidR="00000000" w:rsidRPr="00000000">
        <w:rPr>
          <w:b w:val="1"/>
          <w:bCs w:val="1"/>
          <w:rtl w:val="0"/>
        </w:rPr>
        <w:t xml:space="preserve">áreas</w:t>
      </w:r>
      <w:r w:rsidDel="00000000" w:rsidR="00000000" w:rsidRPr="00000000">
        <w:rPr>
          <w:rtl w:val="0"/>
        </w:rPr>
        <w:t xml:space="preserve">, lo que mejora escalabilidad en redes medianas o grandes.</w:t>
      </w:r>
    </w:p>
    <w:p w:rsidR="00000000" w:rsidDel="00000000" w:rsidP="00000000" w:rsidRDefault="00000000" w:rsidRPr="00000000" w14:paraId="00000036">
      <w:pPr>
        <w:spacing w:after="160" w:lineRule="auto"/>
        <w:rPr/>
      </w:pPr>
      <w:r w:rsidDel="00000000" w:rsidR="00000000" w:rsidRPr="00000000">
        <w:rPr>
          <w:rtl w:val="0"/>
        </w:rPr>
        <w:t xml:space="preserve">Esto es importante porque en una red empresarial real puede haber múltiples routers, enlaces redundantes y varios caminos posibles. OSPF permite que la red se adapte automáticamente a cambios, caídas y reconvergencias sin depender de rutas estáticas en cada equipo.</w:t>
      </w:r>
    </w:p>
    <w:p w:rsidR="00000000" w:rsidDel="00000000" w:rsidP="00000000" w:rsidRDefault="00000000" w:rsidRPr="00000000" w14:paraId="00000037">
      <w:pPr>
        <w:spacing w:after="160" w:lineRule="auto"/>
        <w:rPr/>
      </w:pPr>
      <w:r w:rsidDel="00000000" w:rsidR="00000000" w:rsidRPr="00000000">
        <w:rPr>
          <w:b w:val="1"/>
          <w:bCs w:val="1"/>
          <w:rtl w:val="0"/>
        </w:rPr>
        <w:t xml:space="preserve">Ejemplo:</w:t>
        <w:br w:type="textWrapping"/>
      </w:r>
      <w:r w:rsidDel="00000000" w:rsidR="00000000" w:rsidRPr="00000000">
        <w:rPr>
          <w:rtl w:val="0"/>
        </w:rPr>
        <w:t xml:space="preserve"> Una organización tiene una sede central, una planta industrial y dos sucursales. Entre ellas hay varios enlaces WAN. Si cae un enlace principal, OSPF detecta el cambio topológico, recalcula el árbol SPF y redirige tráfico por el mejor camino alternativo disponible.</w:t>
      </w:r>
    </w:p>
    <w:p w:rsidR="00000000" w:rsidDel="00000000" w:rsidP="00000000" w:rsidRDefault="00000000" w:rsidRPr="00000000" w14:paraId="00000038">
      <w:pPr>
        <w:jc w:val="cente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9">
      <w:pPr>
        <w:spacing w:after="160" w:lineRule="auto"/>
        <w:rPr>
          <w:b w:val="1"/>
          <w:bCs w:val="1"/>
        </w:rPr>
      </w:pPr>
      <w:r w:rsidDel="00000000" w:rsidR="00000000" w:rsidRPr="00000000">
        <w:rPr>
          <w:b w:val="1"/>
          <w:bCs w:val="1"/>
          <w:rtl w:val="0"/>
        </w:rPr>
        <w:t xml:space="preserve">6) Explicar el protocolo ARP.</w:t>
      </w:r>
    </w:p>
    <w:p w:rsidR="00000000" w:rsidDel="00000000" w:rsidP="00000000" w:rsidRDefault="00000000" w:rsidRPr="00000000" w14:paraId="0000003A">
      <w:pPr>
        <w:spacing w:after="160" w:lineRule="auto"/>
        <w:rPr>
          <w:b w:val="1"/>
          <w:bCs w:val="1"/>
        </w:rPr>
      </w:pPr>
      <w:r w:rsidDel="00000000" w:rsidR="00000000" w:rsidRPr="00000000">
        <w:rPr>
          <w:rtl w:val="0"/>
        </w:rPr>
      </w:r>
    </w:p>
    <w:p w:rsidR="00000000" w:rsidDel="00000000" w:rsidP="00000000" w:rsidRDefault="00000000" w:rsidRPr="00000000" w14:paraId="0000003B">
      <w:pPr>
        <w:spacing w:after="160" w:lineRule="auto"/>
        <w:rPr/>
      </w:pPr>
      <w:r w:rsidDel="00000000" w:rsidR="00000000" w:rsidRPr="00000000">
        <w:rPr>
          <w:rtl w:val="0"/>
        </w:rPr>
        <w:t xml:space="preserve">ARP, </w:t>
      </w:r>
      <w:r w:rsidDel="00000000" w:rsidR="00000000" w:rsidRPr="00000000">
        <w:rPr>
          <w:b w:val="1"/>
          <w:bCs w:val="1"/>
          <w:rtl w:val="0"/>
        </w:rPr>
        <w:t xml:space="preserve">Address Resolution Protocol</w:t>
      </w:r>
      <w:r w:rsidDel="00000000" w:rsidR="00000000" w:rsidRPr="00000000">
        <w:rPr>
          <w:rtl w:val="0"/>
        </w:rPr>
        <w:t xml:space="preserve">, permite asociar una dirección lógica IPv4 con una dirección física de enlace, típicamente una </w:t>
      </w:r>
      <w:r w:rsidDel="00000000" w:rsidR="00000000" w:rsidRPr="00000000">
        <w:rPr>
          <w:b w:val="1"/>
          <w:bCs w:val="1"/>
          <w:rtl w:val="0"/>
        </w:rPr>
        <w:t xml:space="preserve">MAC</w:t>
      </w:r>
      <w:r w:rsidDel="00000000" w:rsidR="00000000" w:rsidRPr="00000000">
        <w:rPr>
          <w:rtl w:val="0"/>
        </w:rPr>
        <w:t xml:space="preserve"> en Ethernet. Está definido originalmente en la </w:t>
      </w:r>
      <w:r w:rsidDel="00000000" w:rsidR="00000000" w:rsidRPr="00000000">
        <w:rPr>
          <w:b w:val="1"/>
          <w:bCs w:val="1"/>
          <w:rtl w:val="0"/>
        </w:rPr>
        <w:t xml:space="preserve">RFC 826</w:t>
      </w:r>
      <w:r w:rsidDel="00000000" w:rsidR="00000000" w:rsidRPr="00000000">
        <w:rPr>
          <w:rtl w:val="0"/>
        </w:rPr>
        <w:t xml:space="preserve">.</w:t>
      </w:r>
    </w:p>
    <w:p w:rsidR="00000000" w:rsidDel="00000000" w:rsidP="00000000" w:rsidRDefault="00000000" w:rsidRPr="00000000" w14:paraId="0000003C">
      <w:pPr>
        <w:spacing w:after="160" w:lineRule="auto"/>
        <w:rPr/>
      </w:pPr>
      <w:r w:rsidDel="00000000" w:rsidR="00000000" w:rsidRPr="00000000">
        <w:rPr>
          <w:b w:val="1"/>
          <w:bCs w:val="1"/>
          <w:rtl w:val="0"/>
        </w:rPr>
        <w:t xml:space="preserve">Cómo funciona:</w:t>
        <w:br w:type="textWrapping"/>
      </w:r>
      <w:r w:rsidDel="00000000" w:rsidR="00000000" w:rsidRPr="00000000">
        <w:rPr>
          <w:rtl w:val="0"/>
        </w:rPr>
        <w:t xml:space="preserve"> Cuando un host conoce la IP destino del siguiente salto, necesita encapsular el paquete dentro de una trama Ethernet. Para eso debe conocer la MAC correspondiente. Si no la tiene en caché, envía una consulta ARP en broadcast preguntando quién posee esa IP. El equipo dueño responde con su MAC, y esa relación se guarda temporalmente para reutilizarla. Técnicamente, ARP no sirve para “encontrar hosts en Internet”, sino para resolver direcciones dentro del dominio de enlace local.</w:t>
      </w:r>
    </w:p>
    <w:p w:rsidR="00000000" w:rsidDel="00000000" w:rsidP="00000000" w:rsidRDefault="00000000" w:rsidRPr="00000000" w14:paraId="0000003D">
      <w:pPr>
        <w:spacing w:after="160" w:lineRule="auto"/>
        <w:rPr/>
      </w:pPr>
      <w:r w:rsidDel="00000000" w:rsidR="00000000" w:rsidRPr="00000000">
        <w:rPr>
          <w:b w:val="1"/>
          <w:bCs w:val="1"/>
          <w:rtl w:val="0"/>
        </w:rPr>
        <w:t xml:space="preserve">Ejemplo:</w:t>
        <w:br w:type="textWrapping"/>
      </w:r>
      <w:r w:rsidDel="00000000" w:rsidR="00000000" w:rsidRPr="00000000">
        <w:rPr>
          <w:rtl w:val="0"/>
        </w:rPr>
        <w:t xml:space="preserve"> Tu PC quiere acceder a un servidor externo. DNS ya resolvió el nombre a una IP pública, pero esa IP no está en tu subred. Entonces tu equipo no resuelve la MAC del servidor remoto: resuelve por ARP la MAC del </w:t>
      </w:r>
      <w:r w:rsidDel="00000000" w:rsidR="00000000" w:rsidRPr="00000000">
        <w:rPr>
          <w:b w:val="1"/>
          <w:bCs w:val="1"/>
          <w:rtl w:val="0"/>
        </w:rPr>
        <w:t xml:space="preserve">gateway predeterminado</w:t>
      </w:r>
      <w:r w:rsidDel="00000000" w:rsidR="00000000" w:rsidRPr="00000000">
        <w:rPr>
          <w:rtl w:val="0"/>
        </w:rPr>
        <w:t xml:space="preserve">, y le entrega a él la trama para que la enrute.</w:t>
      </w:r>
    </w:p>
    <w:p w:rsidR="00000000" w:rsidDel="00000000" w:rsidP="00000000" w:rsidRDefault="00000000" w:rsidRPr="00000000" w14:paraId="0000003E">
      <w:pPr>
        <w:spacing w:after="160" w:lineRule="auto"/>
        <w:rPr/>
      </w:pPr>
      <w:r w:rsidDel="00000000" w:rsidR="00000000" w:rsidRPr="00000000">
        <w:rPr>
          <w:b w:val="1"/>
          <w:bCs w:val="1"/>
          <w:rtl w:val="0"/>
        </w:rPr>
        <w:t xml:space="preserve">Relación con otros conceptos (si aplica):</w:t>
        <w:br w:type="textWrapping"/>
      </w:r>
      <w:r w:rsidDel="00000000" w:rsidR="00000000" w:rsidRPr="00000000">
        <w:rPr>
          <w:rtl w:val="0"/>
        </w:rPr>
        <w:t xml:space="preserve"> ARP se conecta directamente con </w:t>
      </w:r>
      <w:r w:rsidDel="00000000" w:rsidR="00000000" w:rsidRPr="00000000">
        <w:rPr>
          <w:b w:val="1"/>
          <w:bCs w:val="1"/>
          <w:rtl w:val="0"/>
        </w:rPr>
        <w:t xml:space="preserve">gateway</w:t>
      </w:r>
      <w:r w:rsidDel="00000000" w:rsidR="00000000" w:rsidRPr="00000000">
        <w:rPr>
          <w:rtl w:val="0"/>
        </w:rPr>
        <w:t xml:space="preserve"> y con </w:t>
      </w:r>
      <w:r w:rsidDel="00000000" w:rsidR="00000000" w:rsidRPr="00000000">
        <w:rPr>
          <w:b w:val="1"/>
          <w:bCs w:val="1"/>
          <w:rtl w:val="0"/>
        </w:rPr>
        <w:t xml:space="preserve">DNS</w:t>
      </w:r>
      <w:r w:rsidDel="00000000" w:rsidR="00000000" w:rsidRPr="00000000">
        <w:rPr>
          <w:rtl w:val="0"/>
        </w:rPr>
        <w:t xml:space="preserve">. DNS responde “qué IP tiene ese nombre”; ARP responde “qué MAC tiene el siguiente salto al que debo entregar esta trama”.</w:t>
      </w:r>
    </w:p>
    <w:p w:rsidR="00000000" w:rsidDel="00000000" w:rsidP="00000000" w:rsidRDefault="00000000" w:rsidRPr="00000000" w14:paraId="0000003F">
      <w:pPr>
        <w:jc w:val="cente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0">
      <w:pPr>
        <w:spacing w:after="160" w:lineRule="auto"/>
        <w:rPr>
          <w:b w:val="1"/>
          <w:bCs w:val="1"/>
        </w:rPr>
      </w:pPr>
      <w:r w:rsidDel="00000000" w:rsidR="00000000" w:rsidRPr="00000000">
        <w:rPr>
          <w:b w:val="1"/>
          <w:bCs w:val="1"/>
          <w:rtl w:val="0"/>
        </w:rPr>
        <w:t xml:space="preserve">7) ¿Qué es un Firewall?</w:t>
      </w:r>
    </w:p>
    <w:p w:rsidR="00000000" w:rsidDel="00000000" w:rsidP="00000000" w:rsidRDefault="00000000" w:rsidRPr="00000000" w14:paraId="00000041">
      <w:pPr>
        <w:spacing w:after="160" w:lineRule="auto"/>
        <w:rPr>
          <w:b w:val="1"/>
          <w:bCs w:val="1"/>
        </w:rPr>
      </w:pPr>
      <w:r w:rsidDel="00000000" w:rsidR="00000000" w:rsidRPr="00000000">
        <w:rPr>
          <w:rtl w:val="0"/>
        </w:rPr>
      </w:r>
    </w:p>
    <w:p w:rsidR="00000000" w:rsidDel="00000000" w:rsidP="00000000" w:rsidRDefault="00000000" w:rsidRPr="00000000" w14:paraId="00000042">
      <w:pPr>
        <w:spacing w:after="160" w:lineRule="auto"/>
        <w:rPr/>
      </w:pPr>
      <w:r w:rsidDel="00000000" w:rsidR="00000000" w:rsidRPr="00000000">
        <w:rPr>
          <w:rtl w:val="0"/>
        </w:rPr>
        <w:t xml:space="preserve">Un firewall es un mecanismo de seguridad que </w:t>
      </w:r>
      <w:r w:rsidDel="00000000" w:rsidR="00000000" w:rsidRPr="00000000">
        <w:rPr>
          <w:b w:val="1"/>
          <w:bCs w:val="1"/>
          <w:rtl w:val="0"/>
        </w:rPr>
        <w:t xml:space="preserve">filtra, inspecciona y controla el tráfico</w:t>
      </w:r>
      <w:r w:rsidDel="00000000" w:rsidR="00000000" w:rsidRPr="00000000">
        <w:rPr>
          <w:rtl w:val="0"/>
        </w:rPr>
        <w:t xml:space="preserve"> entrante y saliente según reglas definidas. No necesariamente es solo hardware: puede ser software en un host, un equipo perimetral o un servicio administrado.</w:t>
      </w:r>
    </w:p>
    <w:p w:rsidR="00000000" w:rsidDel="00000000" w:rsidP="00000000" w:rsidRDefault="00000000" w:rsidRPr="00000000" w14:paraId="00000043">
      <w:pPr>
        <w:spacing w:after="160" w:lineRule="auto"/>
        <w:rPr/>
      </w:pPr>
      <w:r w:rsidDel="00000000" w:rsidR="00000000" w:rsidRPr="00000000">
        <w:rPr>
          <w:b w:val="1"/>
          <w:bCs w:val="1"/>
          <w:rtl w:val="0"/>
        </w:rPr>
        <w:t xml:space="preserve">Cómo funciona:</w:t>
        <w:br w:type="textWrapping"/>
      </w:r>
      <w:r w:rsidDel="00000000" w:rsidR="00000000" w:rsidRPr="00000000">
        <w:rPr>
          <w:rtl w:val="0"/>
        </w:rPr>
        <w:t xml:space="preserve"> Su lógica básica es permitir o bloquear tráfico según criterios como:</w:t>
      </w:r>
    </w:p>
    <w:p w:rsidR="00000000" w:rsidDel="00000000" w:rsidP="00000000" w:rsidRDefault="00000000" w:rsidRPr="00000000" w14:paraId="00000044">
      <w:pPr>
        <w:numPr>
          <w:ilvl w:val="0"/>
          <w:numId w:val="2"/>
        </w:numPr>
        <w:ind w:left="720" w:hanging="360"/>
      </w:pPr>
      <w:r w:rsidDel="00000000" w:rsidR="00000000" w:rsidRPr="00000000">
        <w:rPr>
          <w:rtl w:val="0"/>
        </w:rPr>
        <w:t xml:space="preserve">IP origen/destino</w:t>
      </w:r>
    </w:p>
    <w:p w:rsidR="00000000" w:rsidDel="00000000" w:rsidP="00000000" w:rsidRDefault="00000000" w:rsidRPr="00000000" w14:paraId="00000045">
      <w:pPr>
        <w:numPr>
          <w:ilvl w:val="0"/>
          <w:numId w:val="2"/>
        </w:numPr>
        <w:ind w:left="720" w:hanging="360"/>
      </w:pPr>
      <w:r w:rsidDel="00000000" w:rsidR="00000000" w:rsidRPr="00000000">
        <w:rPr>
          <w:rtl w:val="0"/>
        </w:rPr>
        <w:t xml:space="preserve">puerto origen/destino</w:t>
      </w:r>
    </w:p>
    <w:p w:rsidR="00000000" w:rsidDel="00000000" w:rsidP="00000000" w:rsidRDefault="00000000" w:rsidRPr="00000000" w14:paraId="00000046">
      <w:pPr>
        <w:numPr>
          <w:ilvl w:val="0"/>
          <w:numId w:val="2"/>
        </w:numPr>
        <w:ind w:left="720" w:hanging="360"/>
      </w:pPr>
      <w:r w:rsidDel="00000000" w:rsidR="00000000" w:rsidRPr="00000000">
        <w:rPr>
          <w:rtl w:val="0"/>
        </w:rPr>
        <w:t xml:space="preserve">protocolo</w:t>
      </w:r>
    </w:p>
    <w:p w:rsidR="00000000" w:rsidDel="00000000" w:rsidP="00000000" w:rsidRDefault="00000000" w:rsidRPr="00000000" w14:paraId="00000047">
      <w:pPr>
        <w:numPr>
          <w:ilvl w:val="0"/>
          <w:numId w:val="2"/>
        </w:numPr>
        <w:ind w:left="720" w:hanging="360"/>
      </w:pPr>
      <w:r w:rsidDel="00000000" w:rsidR="00000000" w:rsidRPr="00000000">
        <w:rPr>
          <w:rtl w:val="0"/>
        </w:rPr>
        <w:t xml:space="preserve">estado de la conexión</w:t>
      </w:r>
    </w:p>
    <w:p w:rsidR="00000000" w:rsidDel="00000000" w:rsidP="00000000" w:rsidRDefault="00000000" w:rsidRPr="00000000" w14:paraId="00000048">
      <w:pPr>
        <w:numPr>
          <w:ilvl w:val="0"/>
          <w:numId w:val="2"/>
        </w:numPr>
        <w:ind w:left="720" w:hanging="360"/>
      </w:pPr>
      <w:r w:rsidDel="00000000" w:rsidR="00000000" w:rsidRPr="00000000">
        <w:rPr>
          <w:rtl w:val="0"/>
        </w:rPr>
        <w:t xml:space="preserve">aplicación o servicio</w:t>
        <w:br w:type="textWrapping"/>
        <w:t xml:space="preserve"> En implementaciones más avanzadas puede inspeccionar hasta capas superiores, aplicar inteligencia de amenazas o segmentar tráfico este-oeste y norte-sur. Lo esencial, sin embargo, es que actúa como barrera de control entre zonas con distinto nivel de confianza.</w:t>
      </w:r>
    </w:p>
    <w:p w:rsidR="00000000" w:rsidDel="00000000" w:rsidP="00000000" w:rsidRDefault="00000000" w:rsidRPr="00000000" w14:paraId="00000049">
      <w:pPr>
        <w:spacing w:after="160" w:lineRule="auto"/>
        <w:rPr/>
      </w:pPr>
      <w:r w:rsidDel="00000000" w:rsidR="00000000" w:rsidRPr="00000000">
        <w:rPr>
          <w:b w:val="1"/>
          <w:bCs w:val="1"/>
          <w:rtl w:val="0"/>
        </w:rPr>
        <w:t xml:space="preserve">Ejemplo de uso:</w:t>
        <w:br w:type="textWrapping"/>
      </w:r>
      <w:r w:rsidDel="00000000" w:rsidR="00000000" w:rsidRPr="00000000">
        <w:rPr>
          <w:rtl w:val="0"/>
        </w:rPr>
        <w:t xml:space="preserve"> Una organización publica un portal web. El firewall permite solo HTTPS desde Internet al servicio publicado y bloquea accesos directos por puertos no autorizados. Además, restringe que un equipo interno abra conexiones salientes indebidas hacia servicios no permitidos.</w:t>
      </w:r>
    </w:p>
    <w:p w:rsidR="00000000" w:rsidDel="00000000" w:rsidP="00000000" w:rsidRDefault="00000000" w:rsidRPr="00000000" w14:paraId="0000004A">
      <w:pPr>
        <w:jc w:val="cente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B">
      <w:pPr>
        <w:spacing w:after="160" w:lineRule="auto"/>
        <w:rPr>
          <w:b w:val="1"/>
          <w:bCs w:val="1"/>
        </w:rPr>
      </w:pPr>
      <w:r w:rsidDel="00000000" w:rsidR="00000000" w:rsidRPr="00000000">
        <w:rPr>
          <w:b w:val="1"/>
          <w:bCs w:val="1"/>
          <w:rtl w:val="0"/>
        </w:rPr>
        <w:t xml:space="preserve">8) ¿Qué es una DMZ?</w:t>
      </w:r>
    </w:p>
    <w:p w:rsidR="00000000" w:rsidDel="00000000" w:rsidP="00000000" w:rsidRDefault="00000000" w:rsidRPr="00000000" w14:paraId="0000004C">
      <w:pPr>
        <w:spacing w:after="160" w:lineRule="auto"/>
        <w:rPr>
          <w:b w:val="1"/>
          <w:bCs w:val="1"/>
        </w:rPr>
      </w:pPr>
      <w:r w:rsidDel="00000000" w:rsidR="00000000" w:rsidRPr="00000000">
        <w:rPr>
          <w:rtl w:val="0"/>
        </w:rPr>
      </w:r>
    </w:p>
    <w:p w:rsidR="00000000" w:rsidDel="00000000" w:rsidP="00000000" w:rsidRDefault="00000000" w:rsidRPr="00000000" w14:paraId="0000004D">
      <w:pPr>
        <w:spacing w:after="160" w:lineRule="auto"/>
        <w:rPr/>
      </w:pPr>
      <w:r w:rsidDel="00000000" w:rsidR="00000000" w:rsidRPr="00000000">
        <w:rPr>
          <w:rtl w:val="0"/>
        </w:rPr>
        <w:t xml:space="preserve">La </w:t>
      </w:r>
      <w:r w:rsidDel="00000000" w:rsidR="00000000" w:rsidRPr="00000000">
        <w:rPr>
          <w:b w:val="1"/>
          <w:bCs w:val="1"/>
          <w:rtl w:val="0"/>
        </w:rPr>
        <w:t xml:space="preserve">DMZ</w:t>
      </w:r>
      <w:r w:rsidDel="00000000" w:rsidR="00000000" w:rsidRPr="00000000">
        <w:rPr>
          <w:rtl w:val="0"/>
        </w:rPr>
        <w:t xml:space="preserve"> (</w:t>
      </w:r>
      <w:r w:rsidDel="00000000" w:rsidR="00000000" w:rsidRPr="00000000">
        <w:rPr>
          <w:i w:val="1"/>
          <w:iCs w:val="1"/>
          <w:rtl w:val="0"/>
        </w:rPr>
        <w:t xml:space="preserve">demilitarized zone</w:t>
      </w:r>
      <w:r w:rsidDel="00000000" w:rsidR="00000000" w:rsidRPr="00000000">
        <w:rPr>
          <w:rtl w:val="0"/>
        </w:rPr>
        <w:t xml:space="preserve">) es una red intermedia o perimetral donde se colocan sistemas que deben recibir conexiones desde redes menos confiables, típicamente Internet, pero sin exponer directamente la red interna. También suele llamarse </w:t>
      </w:r>
      <w:r w:rsidDel="00000000" w:rsidR="00000000" w:rsidRPr="00000000">
        <w:rPr>
          <w:b w:val="1"/>
          <w:bCs w:val="1"/>
          <w:rtl w:val="0"/>
        </w:rPr>
        <w:t xml:space="preserve">screened subnet</w:t>
      </w:r>
      <w:r w:rsidDel="00000000" w:rsidR="00000000" w:rsidRPr="00000000">
        <w:rPr>
          <w:rtl w:val="0"/>
        </w:rPr>
        <w:t xml:space="preserve"> o red perimetral.</w:t>
      </w:r>
    </w:p>
    <w:p w:rsidR="00000000" w:rsidDel="00000000" w:rsidP="00000000" w:rsidRDefault="00000000" w:rsidRPr="00000000" w14:paraId="0000004E">
      <w:pPr>
        <w:spacing w:after="160" w:lineRule="auto"/>
        <w:rPr/>
      </w:pPr>
      <w:r w:rsidDel="00000000" w:rsidR="00000000" w:rsidRPr="00000000">
        <w:rPr>
          <w:b w:val="1"/>
          <w:bCs w:val="1"/>
          <w:rtl w:val="0"/>
        </w:rPr>
        <w:t xml:space="preserve">Cómo funciona:</w:t>
        <w:br w:type="textWrapping"/>
      </w:r>
      <w:r w:rsidDel="00000000" w:rsidR="00000000" w:rsidRPr="00000000">
        <w:rPr>
          <w:rtl w:val="0"/>
        </w:rPr>
        <w:t xml:space="preserve"> La lógica de una DMZ es de aislamiento. Los servicios públicos, como portales web, gateways, reverse proxies o ciertos servidores de acceso, se ubican en esa zona. Si uno de esos sistemas es comprometido, el atacante no debería tener paso libre hacia la LAN interna. Para que eso funcione, deben existir reglas muy específicas de firewall entre:</w:t>
      </w:r>
    </w:p>
    <w:p w:rsidR="00000000" w:rsidDel="00000000" w:rsidP="00000000" w:rsidRDefault="00000000" w:rsidRPr="00000000" w14:paraId="0000004F">
      <w:pPr>
        <w:numPr>
          <w:ilvl w:val="0"/>
          <w:numId w:val="1"/>
        </w:numPr>
        <w:ind w:left="720" w:hanging="360"/>
      </w:pPr>
      <w:r w:rsidDel="00000000" w:rsidR="00000000" w:rsidRPr="00000000">
        <w:rPr>
          <w:rtl w:val="0"/>
        </w:rPr>
        <w:t xml:space="preserve">Internet </w:t>
      </w:r>
      <w:r w:rsidDel="00000000" w:rsidR="00000000" w:rsidRPr="00000000">
        <w:rPr>
          <w:rFonts w:ascii="Cardo" w:cs="Cardo" w:eastAsia="Cardo" w:hAnsi="Cardo"/>
          <w:rtl w:val="0"/>
        </w:rPr>
        <w:t xml:space="preserve">↔</w:t>
      </w:r>
      <w:r w:rsidDel="00000000" w:rsidR="00000000" w:rsidRPr="00000000">
        <w:rPr>
          <w:rtl w:val="0"/>
        </w:rPr>
        <w:t xml:space="preserve"> DMZ</w:t>
      </w:r>
    </w:p>
    <w:p w:rsidR="00000000" w:rsidDel="00000000" w:rsidP="00000000" w:rsidRDefault="00000000" w:rsidRPr="00000000" w14:paraId="00000050">
      <w:pPr>
        <w:numPr>
          <w:ilvl w:val="0"/>
          <w:numId w:val="1"/>
        </w:numPr>
        <w:ind w:left="720" w:hanging="360"/>
      </w:pPr>
      <w:r w:rsidDel="00000000" w:rsidR="00000000" w:rsidRPr="00000000">
        <w:rPr>
          <w:rtl w:val="0"/>
        </w:rPr>
        <w:t xml:space="preserve">DMZ </w:t>
      </w:r>
      <w:r w:rsidDel="00000000" w:rsidR="00000000" w:rsidRPr="00000000">
        <w:rPr>
          <w:rFonts w:ascii="Cardo" w:cs="Cardo" w:eastAsia="Cardo" w:hAnsi="Cardo"/>
          <w:rtl w:val="0"/>
        </w:rPr>
        <w:t xml:space="preserve">↔</w:t>
      </w:r>
      <w:r w:rsidDel="00000000" w:rsidR="00000000" w:rsidRPr="00000000">
        <w:rPr>
          <w:rtl w:val="0"/>
        </w:rPr>
        <w:t xml:space="preserve"> red interna</w:t>
      </w:r>
    </w:p>
    <w:p w:rsidR="00000000" w:rsidDel="00000000" w:rsidP="00000000" w:rsidRDefault="00000000" w:rsidRPr="00000000" w14:paraId="00000051">
      <w:pPr>
        <w:numPr>
          <w:ilvl w:val="0"/>
          <w:numId w:val="1"/>
        </w:numPr>
        <w:ind w:left="720" w:hanging="360"/>
      </w:pPr>
      <w:r w:rsidDel="00000000" w:rsidR="00000000" w:rsidRPr="00000000">
        <w:rPr>
          <w:rtl w:val="0"/>
        </w:rPr>
        <w:t xml:space="preserve">red interna </w:t>
      </w:r>
      <w:r w:rsidDel="00000000" w:rsidR="00000000" w:rsidRPr="00000000">
        <w:rPr>
          <w:rFonts w:ascii="Cardo" w:cs="Cardo" w:eastAsia="Cardo" w:hAnsi="Cardo"/>
          <w:rtl w:val="0"/>
        </w:rPr>
        <w:t xml:space="preserve">↔</w:t>
      </w:r>
      <w:r w:rsidDel="00000000" w:rsidR="00000000" w:rsidRPr="00000000">
        <w:rPr>
          <w:rtl w:val="0"/>
        </w:rPr>
        <w:t xml:space="preserve"> DMZ</w:t>
      </w:r>
    </w:p>
    <w:p w:rsidR="00000000" w:rsidDel="00000000" w:rsidP="00000000" w:rsidRDefault="00000000" w:rsidRPr="00000000" w14:paraId="00000052">
      <w:pPr>
        <w:spacing w:after="160" w:lineRule="auto"/>
        <w:rPr/>
      </w:pPr>
      <w:r w:rsidDel="00000000" w:rsidR="00000000" w:rsidRPr="00000000">
        <w:rPr>
          <w:b w:val="1"/>
          <w:bCs w:val="1"/>
          <w:rtl w:val="0"/>
        </w:rPr>
        <w:t xml:space="preserve">Ejemplo:</w:t>
        <w:br w:type="textWrapping"/>
      </w:r>
      <w:r w:rsidDel="00000000" w:rsidR="00000000" w:rsidRPr="00000000">
        <w:rPr>
          <w:rtl w:val="0"/>
        </w:rPr>
        <w:t xml:space="preserve"> Una institución publica su portal institucional. En vez de ubicar el servidor directamente dentro de la red administrativa, coloca un </w:t>
      </w:r>
      <w:r w:rsidDel="00000000" w:rsidR="00000000" w:rsidRPr="00000000">
        <w:rPr>
          <w:b w:val="1"/>
          <w:bCs w:val="1"/>
          <w:rtl w:val="0"/>
        </w:rPr>
        <w:t xml:space="preserve">reverse proxy</w:t>
      </w:r>
      <w:r w:rsidDel="00000000" w:rsidR="00000000" w:rsidRPr="00000000">
        <w:rPr>
          <w:rtl w:val="0"/>
        </w:rPr>
        <w:t xml:space="preserve"> en la DMZ. El tráfico externo llega a ese proxy; desde ahí solo se permite comunicación estrictamente necesaria hacia los sistemas internos. Eso reduce superficie de ataque.</w:t>
      </w:r>
    </w:p>
    <w:p w:rsidR="00000000" w:rsidDel="00000000" w:rsidP="00000000" w:rsidRDefault="00000000" w:rsidRPr="00000000" w14:paraId="00000053">
      <w:pPr>
        <w:spacing w:after="160" w:lineRule="auto"/>
        <w:rPr/>
      </w:pPr>
      <w:r w:rsidDel="00000000" w:rsidR="00000000" w:rsidRPr="00000000">
        <w:rPr>
          <w:b w:val="1"/>
          <w:bCs w:val="1"/>
          <w:rtl w:val="0"/>
        </w:rPr>
        <w:t xml:space="preserve">Relación con otros conceptos (si aplica):</w:t>
        <w:br w:type="textWrapping"/>
      </w:r>
      <w:r w:rsidDel="00000000" w:rsidR="00000000" w:rsidRPr="00000000">
        <w:rPr>
          <w:rtl w:val="0"/>
        </w:rPr>
        <w:t xml:space="preserve"> La DMZ se apoya en </w:t>
      </w:r>
      <w:r w:rsidDel="00000000" w:rsidR="00000000" w:rsidRPr="00000000">
        <w:rPr>
          <w:b w:val="1"/>
          <w:bCs w:val="1"/>
          <w:rtl w:val="0"/>
        </w:rPr>
        <w:t xml:space="preserve">firewall</w:t>
      </w:r>
      <w:r w:rsidDel="00000000" w:rsidR="00000000" w:rsidRPr="00000000">
        <w:rPr>
          <w:rtl w:val="0"/>
        </w:rPr>
        <w:t xml:space="preserve"> para el control de acceso, en </w:t>
      </w:r>
      <w:r w:rsidDel="00000000" w:rsidR="00000000" w:rsidRPr="00000000">
        <w:rPr>
          <w:b w:val="1"/>
          <w:bCs w:val="1"/>
          <w:rtl w:val="0"/>
        </w:rPr>
        <w:t xml:space="preserve">proxy inverso</w:t>
      </w:r>
      <w:r w:rsidDel="00000000" w:rsidR="00000000" w:rsidRPr="00000000">
        <w:rPr>
          <w:rtl w:val="0"/>
        </w:rPr>
        <w:t xml:space="preserve"> para publicar aplicaciones, y a veces en </w:t>
      </w:r>
      <w:r w:rsidDel="00000000" w:rsidR="00000000" w:rsidRPr="00000000">
        <w:rPr>
          <w:b w:val="1"/>
          <w:bCs w:val="1"/>
          <w:rtl w:val="0"/>
        </w:rPr>
        <w:t xml:space="preserve">NLB</w:t>
      </w:r>
      <w:r w:rsidDel="00000000" w:rsidR="00000000" w:rsidRPr="00000000">
        <w:rPr>
          <w:rtl w:val="0"/>
        </w:rPr>
        <w:t xml:space="preserve"> para repartir carga entre varios servicios publicados.</w:t>
      </w:r>
    </w:p>
    <w:p w:rsidR="00000000" w:rsidDel="00000000" w:rsidP="00000000" w:rsidRDefault="00000000" w:rsidRPr="00000000" w14:paraId="00000054">
      <w:pPr>
        <w:spacing w:after="160" w:lineRule="auto"/>
        <w:rPr/>
      </w:pPr>
      <w:r w:rsidDel="00000000" w:rsidR="00000000" w:rsidRPr="00000000">
        <w:rPr>
          <w:b w:val="1"/>
          <w:bCs w:val="1"/>
          <w:rtl w:val="0"/>
        </w:rPr>
        <w:t xml:space="preserve">Nivel de certeza:</w:t>
        <w:br w:type="textWrapping"/>
      </w:r>
      <w:r w:rsidDel="00000000" w:rsidR="00000000" w:rsidRPr="00000000">
        <w:rPr>
          <w:rtl w:val="0"/>
        </w:rPr>
        <w:t xml:space="preserve"> Alto.</w:t>
      </w:r>
    </w:p>
    <w:p w:rsidR="00000000" w:rsidDel="00000000" w:rsidP="00000000" w:rsidRDefault="00000000" w:rsidRPr="00000000" w14:paraId="00000055">
      <w:pPr>
        <w:jc w:val="cente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6">
      <w:pPr>
        <w:spacing w:after="160" w:lineRule="auto"/>
        <w:rPr>
          <w:b w:val="1"/>
          <w:bCs w:val="1"/>
        </w:rPr>
      </w:pPr>
      <w:r w:rsidDel="00000000" w:rsidR="00000000" w:rsidRPr="00000000">
        <w:rPr>
          <w:b w:val="1"/>
          <w:bCs w:val="1"/>
          <w:rtl w:val="0"/>
        </w:rPr>
        <w:t xml:space="preserve">9) ¿Qué es un Gateway?</w:t>
      </w:r>
    </w:p>
    <w:p w:rsidR="00000000" w:rsidDel="00000000" w:rsidP="00000000" w:rsidRDefault="00000000" w:rsidRPr="00000000" w14:paraId="00000057">
      <w:pPr>
        <w:spacing w:after="160" w:lineRule="auto"/>
        <w:rPr/>
      </w:pPr>
      <w:r w:rsidDel="00000000" w:rsidR="00000000" w:rsidRPr="00000000">
        <w:rPr>
          <w:b w:val="1"/>
          <w:bCs w:val="1"/>
          <w:rtl w:val="0"/>
        </w:rPr>
        <w:br w:type="textWrapping"/>
      </w:r>
      <w:r w:rsidDel="00000000" w:rsidR="00000000" w:rsidRPr="00000000">
        <w:rPr>
          <w:rtl w:val="0"/>
        </w:rPr>
        <w:t xml:space="preserve"> En el contexto IP más habitual, un </w:t>
      </w:r>
      <w:r w:rsidDel="00000000" w:rsidR="00000000" w:rsidRPr="00000000">
        <w:rPr>
          <w:b w:val="1"/>
          <w:bCs w:val="1"/>
          <w:rtl w:val="0"/>
        </w:rPr>
        <w:t xml:space="preserve">gateway</w:t>
      </w:r>
      <w:r w:rsidDel="00000000" w:rsidR="00000000" w:rsidRPr="00000000">
        <w:rPr>
          <w:rtl w:val="0"/>
        </w:rPr>
        <w:t xml:space="preserve"> es el punto de salida hacia otra red. En redes de usuarios suele hablarse del </w:t>
      </w:r>
      <w:r w:rsidDel="00000000" w:rsidR="00000000" w:rsidRPr="00000000">
        <w:rPr>
          <w:b w:val="1"/>
          <w:bCs w:val="1"/>
          <w:rtl w:val="0"/>
        </w:rPr>
        <w:t xml:space="preserve">default gateway</w:t>
      </w:r>
      <w:r w:rsidDel="00000000" w:rsidR="00000000" w:rsidRPr="00000000">
        <w:rPr>
          <w:rtl w:val="0"/>
        </w:rPr>
        <w:t xml:space="preserve">, que normalmente es un router o interfaz de router a la que los hosts envían tráfico destinado a redes remotas. Por ejemplo, Microsoft lo trata como un parámetro fundamental de configuración TCP/IP junto con IP y máscara.</w:t>
      </w:r>
    </w:p>
    <w:p w:rsidR="00000000" w:rsidDel="00000000" w:rsidP="00000000" w:rsidRDefault="00000000" w:rsidRPr="00000000" w14:paraId="00000058">
      <w:pPr>
        <w:spacing w:after="160" w:lineRule="auto"/>
        <w:rPr/>
      </w:pPr>
      <w:r w:rsidDel="00000000" w:rsidR="00000000" w:rsidRPr="00000000">
        <w:rPr>
          <w:b w:val="1"/>
          <w:bCs w:val="1"/>
          <w:rtl w:val="0"/>
        </w:rPr>
        <w:t xml:space="preserve">Funcionamiento:</w:t>
        <w:br w:type="textWrapping"/>
      </w:r>
      <w:r w:rsidDel="00000000" w:rsidR="00000000" w:rsidRPr="00000000">
        <w:rPr>
          <w:rtl w:val="0"/>
        </w:rPr>
        <w:t xml:space="preserve"> Un host compara la IP destino con su propia red local, usando la máscara. Si el destino está en la misma subred, intenta comunicarse directamente. Si no lo está, envía el paquete al gateway predeterminado. Para hacerlo necesita resolver por </w:t>
      </w:r>
      <w:r w:rsidDel="00000000" w:rsidR="00000000" w:rsidRPr="00000000">
        <w:rPr>
          <w:b w:val="1"/>
          <w:bCs w:val="1"/>
          <w:rtl w:val="0"/>
        </w:rPr>
        <w:t xml:space="preserve">ARP</w:t>
      </w:r>
      <w:r w:rsidDel="00000000" w:rsidR="00000000" w:rsidRPr="00000000">
        <w:rPr>
          <w:rtl w:val="0"/>
        </w:rPr>
        <w:t xml:space="preserve"> la MAC de ese gateway. Una vez que el router recibe el paquete, lo reenvía según su tabla de rutas, que puede estar armada con rutas estáticas o mediante protocolos como </w:t>
      </w:r>
      <w:r w:rsidDel="00000000" w:rsidR="00000000" w:rsidRPr="00000000">
        <w:rPr>
          <w:b w:val="1"/>
          <w:bCs w:val="1"/>
          <w:rtl w:val="0"/>
        </w:rPr>
        <w:t xml:space="preserve">OSPF</w:t>
      </w:r>
      <w:r w:rsidDel="00000000" w:rsidR="00000000" w:rsidRPr="00000000">
        <w:rPr>
          <w:rtl w:val="0"/>
        </w:rPr>
        <w:t xml:space="preserve">.</w:t>
      </w:r>
    </w:p>
    <w:p w:rsidR="00000000" w:rsidDel="00000000" w:rsidP="00000000" w:rsidRDefault="00000000" w:rsidRPr="00000000" w14:paraId="00000059">
      <w:pPr>
        <w:spacing w:after="160" w:lineRule="auto"/>
        <w:rPr/>
      </w:pPr>
      <w:r w:rsidDel="00000000" w:rsidR="00000000" w:rsidRPr="00000000">
        <w:rPr>
          <w:b w:val="1"/>
          <w:bCs w:val="1"/>
          <w:rtl w:val="0"/>
        </w:rPr>
        <w:t xml:space="preserve">Ejemplo:</w:t>
        <w:br w:type="textWrapping"/>
      </w:r>
      <w:r w:rsidDel="00000000" w:rsidR="00000000" w:rsidRPr="00000000">
        <w:rPr>
          <w:rtl w:val="0"/>
        </w:rPr>
        <w:t xml:space="preserve"> Una PC con IP 192.168.1.50/24 quiere llegar a 8.8.8.8. Como esa IP no pertenece a 192.168.1.0/24, no intenta buscar directamente al destino, sino que envía el tráfico al gateway 192.168.1.1. Ese router decide por dónde seguir el envío.</w:t>
      </w:r>
    </w:p>
    <w:p w:rsidR="00000000" w:rsidDel="00000000" w:rsidP="00000000" w:rsidRDefault="00000000" w:rsidRPr="00000000" w14:paraId="0000005A">
      <w:pPr>
        <w:jc w:val="cente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B">
      <w:pPr>
        <w:spacing w:after="160" w:lineRule="auto"/>
        <w:rPr>
          <w:b w:val="1"/>
          <w:bCs w:val="1"/>
        </w:rPr>
      </w:pPr>
      <w:r w:rsidDel="00000000" w:rsidR="00000000" w:rsidRPr="00000000">
        <w:rPr>
          <w:b w:val="1"/>
          <w:bCs w:val="1"/>
          <w:rtl w:val="0"/>
        </w:rPr>
        <w:t xml:space="preserve">10) Según Microsoft, ¿qué significa NBL?</w:t>
      </w:r>
    </w:p>
    <w:p w:rsidR="00000000" w:rsidDel="00000000" w:rsidP="00000000" w:rsidRDefault="00000000" w:rsidRPr="00000000" w14:paraId="0000005C">
      <w:pPr>
        <w:spacing w:after="160" w:lineRule="auto"/>
        <w:rPr>
          <w:b w:val="1"/>
          <w:bCs w:val="1"/>
        </w:rPr>
      </w:pPr>
      <w:r w:rsidDel="00000000" w:rsidR="00000000" w:rsidRPr="00000000">
        <w:rPr>
          <w:rtl w:val="0"/>
        </w:rPr>
      </w:r>
    </w:p>
    <w:p w:rsidR="00000000" w:rsidDel="00000000" w:rsidP="00000000" w:rsidRDefault="00000000" w:rsidRPr="00000000" w14:paraId="0000005D">
      <w:pPr>
        <w:spacing w:after="160" w:lineRule="auto"/>
        <w:rPr/>
      </w:pPr>
      <w:r w:rsidDel="00000000" w:rsidR="00000000" w:rsidRPr="00000000">
        <w:rPr>
          <w:rtl w:val="0"/>
        </w:rPr>
        <w:t xml:space="preserve">En documentación técnica de Microsoft, especialmente en el entorno de </w:t>
      </w:r>
      <w:r w:rsidDel="00000000" w:rsidR="00000000" w:rsidRPr="00000000">
        <w:rPr>
          <w:b w:val="1"/>
          <w:bCs w:val="1"/>
          <w:rtl w:val="0"/>
        </w:rPr>
        <w:t xml:space="preserve">NDIS</w:t>
      </w:r>
      <w:r w:rsidDel="00000000" w:rsidR="00000000" w:rsidRPr="00000000">
        <w:rPr>
          <w:rtl w:val="0"/>
        </w:rPr>
        <w:t xml:space="preserve"> y desarrollo de controladores de red, </w:t>
      </w:r>
      <w:r w:rsidDel="00000000" w:rsidR="00000000" w:rsidRPr="00000000">
        <w:rPr>
          <w:b w:val="1"/>
          <w:bCs w:val="1"/>
          <w:rtl w:val="0"/>
        </w:rPr>
        <w:t xml:space="preserve">NBL</w:t>
      </w:r>
      <w:r w:rsidDel="00000000" w:rsidR="00000000" w:rsidRPr="00000000">
        <w:rPr>
          <w:rtl w:val="0"/>
        </w:rPr>
        <w:t xml:space="preserve"> se usa como abreviatura de </w:t>
      </w:r>
      <w:r w:rsidDel="00000000" w:rsidR="00000000" w:rsidRPr="00000000">
        <w:rPr>
          <w:b w:val="1"/>
          <w:bCs w:val="1"/>
          <w:rtl w:val="0"/>
        </w:rPr>
        <w:t xml:space="preserve">Net</w:t>
      </w:r>
      <w:r w:rsidDel="00000000" w:rsidR="00000000" w:rsidRPr="00000000">
        <w:rPr>
          <w:rtl w:val="0"/>
        </w:rPr>
        <w:t xml:space="preserve"> </w:t>
      </w:r>
      <w:r w:rsidDel="00000000" w:rsidR="00000000" w:rsidRPr="00000000">
        <w:rPr>
          <w:b w:val="1"/>
          <w:bCs w:val="1"/>
          <w:rtl w:val="0"/>
        </w:rPr>
        <w:t xml:space="preserve">Buffer</w:t>
      </w:r>
      <w:r w:rsidDel="00000000" w:rsidR="00000000" w:rsidRPr="00000000">
        <w:rPr>
          <w:rtl w:val="0"/>
        </w:rPr>
        <w:t xml:space="preserve"> </w:t>
      </w:r>
      <w:r w:rsidDel="00000000" w:rsidR="00000000" w:rsidRPr="00000000">
        <w:rPr>
          <w:b w:val="1"/>
          <w:bCs w:val="1"/>
          <w:rtl w:val="0"/>
        </w:rPr>
        <w:t xml:space="preserve">List</w:t>
      </w:r>
      <w:r w:rsidDel="00000000" w:rsidR="00000000" w:rsidRPr="00000000">
        <w:rPr>
          <w:rtl w:val="0"/>
        </w:rPr>
        <w:t xml:space="preserve">. Se trata de una </w:t>
      </w:r>
      <w:r w:rsidDel="00000000" w:rsidR="00000000" w:rsidRPr="00000000">
        <w:rPr>
          <w:b w:val="1"/>
          <w:bCs w:val="1"/>
          <w:rtl w:val="0"/>
        </w:rPr>
        <w:t xml:space="preserve">estructura de datos del stack de red de Windows</w:t>
      </w:r>
      <w:r w:rsidDel="00000000" w:rsidR="00000000" w:rsidRPr="00000000">
        <w:rPr>
          <w:rtl w:val="0"/>
        </w:rPr>
        <w:t xml:space="preserve"> utilizada para representar y transportar uno o más buffers de paquetes a través de los controladores.</w:t>
      </w:r>
    </w:p>
    <w:p w:rsidR="00000000" w:rsidDel="00000000" w:rsidP="00000000" w:rsidRDefault="00000000" w:rsidRPr="00000000" w14:paraId="0000005E">
      <w:pPr>
        <w:spacing w:after="160" w:lineRule="auto"/>
        <w:rPr/>
      </w:pPr>
      <w:r w:rsidDel="00000000" w:rsidR="00000000" w:rsidRPr="00000000">
        <w:rPr>
          <w:rtl w:val="0"/>
        </w:rPr>
      </w:r>
    </w:p>
    <w:p w:rsidR="00000000" w:rsidDel="00000000" w:rsidP="00000000" w:rsidRDefault="00000000" w:rsidRPr="00000000" w14:paraId="0000005F">
      <w:pPr>
        <w:spacing w:after="160" w:lineRule="auto"/>
        <w:rPr/>
      </w:pPr>
      <w:r w:rsidDel="00000000" w:rsidR="00000000" w:rsidRPr="00000000">
        <w:rPr>
          <w:b w:val="1"/>
          <w:bCs w:val="1"/>
          <w:rtl w:val="0"/>
        </w:rPr>
        <w:t xml:space="preserve">Funcionamiento:</w:t>
        <w:br w:type="textWrapping"/>
      </w:r>
      <w:r w:rsidDel="00000000" w:rsidR="00000000" w:rsidRPr="00000000">
        <w:rPr>
          <w:rtl w:val="0"/>
        </w:rPr>
        <w:t xml:space="preserve">Una </w:t>
      </w:r>
      <w:r w:rsidDel="00000000" w:rsidR="00000000" w:rsidRPr="00000000">
        <w:rPr>
          <w:b w:val="1"/>
          <w:bCs w:val="1"/>
          <w:rtl w:val="0"/>
        </w:rPr>
        <w:t xml:space="preserve">NET_BUFFER_LIST</w:t>
      </w:r>
      <w:r w:rsidDel="00000000" w:rsidR="00000000" w:rsidRPr="00000000">
        <w:rPr>
          <w:rtl w:val="0"/>
        </w:rPr>
        <w:t xml:space="preserve"> agrupa información asociada al tráfico que circula por el subsistema de red. Sirve para que los controladores NDIS y componentes relacionados pasen paquetes entre sí de forma ordenada y eficiente. En lugar de tratar cada fragmento de datos como una entidad aislada, Microsoft usa esta estructura para encapsular metadatos, contexto y referencias a uno o varios </w:t>
      </w:r>
      <w:r w:rsidDel="00000000" w:rsidR="00000000" w:rsidRPr="00000000">
        <w:rPr>
          <w:b w:val="1"/>
          <w:bCs w:val="1"/>
          <w:rtl w:val="0"/>
        </w:rPr>
        <w:t xml:space="preserve">NET_BUFFER</w:t>
      </w:r>
      <w:r w:rsidDel="00000000" w:rsidR="00000000" w:rsidRPr="00000000">
        <w:rPr>
          <w:rtl w:val="0"/>
        </w:rPr>
        <w:t xml:space="preserve">, que son las estructuras que describen los datos concretos transmitidos o recibidos. En otras palabras, el </w:t>
      </w:r>
      <w:r w:rsidDel="00000000" w:rsidR="00000000" w:rsidRPr="00000000">
        <w:rPr>
          <w:b w:val="1"/>
          <w:bCs w:val="1"/>
          <w:rtl w:val="0"/>
        </w:rPr>
        <w:t xml:space="preserve">NET_BUFFER_LIST</w:t>
      </w:r>
      <w:r w:rsidDel="00000000" w:rsidR="00000000" w:rsidRPr="00000000">
        <w:rPr>
          <w:rtl w:val="0"/>
        </w:rPr>
        <w:t xml:space="preserve"> funciona como un contenedor que organiza cómo viajan los buffers por el stack de red del sistema operativo.</w:t>
      </w:r>
    </w:p>
    <w:p w:rsidR="00000000" w:rsidDel="00000000" w:rsidP="00000000" w:rsidRDefault="00000000" w:rsidRPr="00000000" w14:paraId="00000060">
      <w:pPr>
        <w:spacing w:after="160" w:lineRule="auto"/>
        <w:rPr/>
      </w:pPr>
      <w:r w:rsidDel="00000000" w:rsidR="00000000" w:rsidRPr="00000000">
        <w:rPr>
          <w:rtl w:val="0"/>
        </w:rPr>
        <w:t xml:space="preserve">Desde el punto de vista interno, esto permite que distintos drivers —por ejemplo miniport, filtro o callout— manipulen tráfico sin copiar innecesariamente los datos cada vez. Microsoft documenta además variantes como listas clonadas, reensambladas o fragmentadas, lo que muestra que NBL no es un “paquete” simple sino una estructura flexible para procesamiento de tráfico a bajo nivel.</w:t>
      </w:r>
      <w:r w:rsidDel="00000000" w:rsidR="00000000" w:rsidRPr="00000000">
        <w:rPr>
          <w:rtl w:val="0"/>
        </w:rPr>
        <w:t xml:space="preserve"> </w:t>
      </w:r>
    </w:p>
    <w:p w:rsidR="00000000" w:rsidDel="00000000" w:rsidP="00000000" w:rsidRDefault="00000000" w:rsidRPr="00000000" w14:paraId="00000061">
      <w:pPr>
        <w:spacing w:after="160" w:lineRule="auto"/>
        <w:rPr/>
      </w:pPr>
      <w:r w:rsidDel="00000000" w:rsidR="00000000" w:rsidRPr="00000000">
        <w:rPr>
          <w:rtl w:val="0"/>
        </w:rPr>
      </w:r>
    </w:p>
    <w:p w:rsidR="00000000" w:rsidDel="00000000" w:rsidP="00000000" w:rsidRDefault="00000000" w:rsidRPr="00000000" w14:paraId="00000062">
      <w:pPr>
        <w:spacing w:after="160" w:lineRule="auto"/>
        <w:rPr>
          <w:b w:val="1"/>
          <w:bCs w:val="1"/>
        </w:rPr>
      </w:pPr>
      <w:r w:rsidDel="00000000" w:rsidR="00000000" w:rsidRPr="00000000">
        <w:rPr>
          <w:b w:val="1"/>
          <w:bCs w:val="1"/>
          <w:rtl w:val="0"/>
        </w:rPr>
        <w:t xml:space="preserve">Ejemplo:</w:t>
      </w:r>
    </w:p>
    <w:p w:rsidR="00000000" w:rsidDel="00000000" w:rsidP="00000000" w:rsidRDefault="00000000" w:rsidRPr="00000000" w14:paraId="00000063">
      <w:pPr>
        <w:spacing w:after="160" w:lineRule="auto"/>
        <w:rPr/>
      </w:pPr>
      <w:r w:rsidDel="00000000" w:rsidR="00000000" w:rsidRPr="00000000">
        <w:rPr>
          <w:rtl w:val="0"/>
        </w:rPr>
        <w:t xml:space="preserve">Supongamos que un controlador de red recibe tráfico Ethernet desde una NIC. Ese tráfico no “sube” al sistema como un bloque informal de bytes, sino encapsulado en estructuras que el stack puede interpretar. Un miniport driver puede indicar la recepción de datos usando </w:t>
      </w:r>
      <w:r w:rsidDel="00000000" w:rsidR="00000000" w:rsidRPr="00000000">
        <w:rPr>
          <w:b w:val="1"/>
          <w:bCs w:val="1"/>
          <w:rtl w:val="0"/>
        </w:rPr>
        <w:t xml:space="preserve">NET_BUFFER_LISTs</w:t>
      </w:r>
      <w:r w:rsidDel="00000000" w:rsidR="00000000" w:rsidRPr="00000000">
        <w:rPr>
          <w:rtl w:val="0"/>
        </w:rPr>
        <w:t xml:space="preserve">, y un driver intermedio o de filtrado puede inspeccionar esas listas, agregar contexto, clonar la estructura o reenviarla a otra capa del sistema. Es decir, </w:t>
      </w:r>
      <w:r w:rsidDel="00000000" w:rsidR="00000000" w:rsidRPr="00000000">
        <w:rPr>
          <w:b w:val="1"/>
          <w:bCs w:val="1"/>
          <w:rtl w:val="0"/>
        </w:rPr>
        <w:t xml:space="preserve">NBL</w:t>
      </w:r>
      <w:r w:rsidDel="00000000" w:rsidR="00000000" w:rsidRPr="00000000">
        <w:rPr>
          <w:rtl w:val="0"/>
        </w:rPr>
        <w:t xml:space="preserve"> participa en el recorrido interno de los paquetes dentro de Windows, no en la administración lógica de una red empresaria.</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rdo">
    <w:embedRegular w:fontKey="{00000000-0000-0000-0000-000000000000}" r:id="rId1" w:subsetted="0"/>
    <w:embedBold w:fontKey="{00000000-0000-0000-0000-000000000000}" r:id="rId2" w:subsetted="0"/>
    <w:embedItalic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